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264C292" w14:textId="77777777" w:rsidTr="00EB4E9C">
        <w:tc>
          <w:tcPr>
            <w:tcW w:w="6522" w:type="dxa"/>
          </w:tcPr>
          <w:p w14:paraId="544C0EC9" w14:textId="77777777" w:rsidR="00DC3802" w:rsidRPr="00AC2883" w:rsidRDefault="00DC3802" w:rsidP="00AC2883">
            <w:r>
              <w:rPr>
                <w:noProof/>
                <w:lang w:val="en-US"/>
              </w:rPr>
              <w:drawing>
                <wp:inline distT="0" distB="0" distL="0" distR="0" wp14:anchorId="6C53517B" wp14:editId="5369D35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E00D24" w14:textId="77777777" w:rsidR="00DC3802" w:rsidRPr="007C1D92" w:rsidRDefault="00DC3802" w:rsidP="00AC2883">
            <w:pPr>
              <w:pStyle w:val="Lettrine"/>
            </w:pPr>
            <w:r>
              <w:t>G</w:t>
            </w:r>
          </w:p>
        </w:tc>
      </w:tr>
      <w:tr w:rsidR="00DC3802" w:rsidRPr="00DA4973" w14:paraId="12479AD3" w14:textId="77777777" w:rsidTr="00645CA8">
        <w:trPr>
          <w:trHeight w:val="219"/>
        </w:trPr>
        <w:tc>
          <w:tcPr>
            <w:tcW w:w="6522" w:type="dxa"/>
          </w:tcPr>
          <w:p w14:paraId="0E892020" w14:textId="77777777" w:rsidR="00DC3802" w:rsidRPr="00AC2883" w:rsidRDefault="00DC3802" w:rsidP="00AC2883">
            <w:pPr>
              <w:pStyle w:val="upove"/>
            </w:pPr>
            <w:r>
              <w:t>Internationaler Verband zum Schutz von Pflanzenzüchtungen</w:t>
            </w:r>
          </w:p>
        </w:tc>
        <w:tc>
          <w:tcPr>
            <w:tcW w:w="3117" w:type="dxa"/>
          </w:tcPr>
          <w:p w14:paraId="3DA2313C" w14:textId="77777777" w:rsidR="00DC3802" w:rsidRPr="00DA4973" w:rsidRDefault="00DC3802" w:rsidP="00DA4973"/>
        </w:tc>
      </w:tr>
    </w:tbl>
    <w:p w14:paraId="600B43D4" w14:textId="77777777" w:rsidR="00DC3802" w:rsidRDefault="00DC3802" w:rsidP="00DC3802"/>
    <w:p w14:paraId="2B35F82E"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62243F6B" w14:textId="77777777" w:rsidTr="00BD31F6">
        <w:tc>
          <w:tcPr>
            <w:tcW w:w="6512" w:type="dxa"/>
          </w:tcPr>
          <w:p w14:paraId="507EC038" w14:textId="77777777" w:rsidR="003D0839" w:rsidRPr="00AC2883" w:rsidRDefault="003D0839" w:rsidP="00BD31F6">
            <w:pPr>
              <w:pStyle w:val="Sessiontc"/>
              <w:spacing w:line="240" w:lineRule="auto"/>
            </w:pPr>
            <w:r>
              <w:t>Technischer Ausschuss</w:t>
            </w:r>
          </w:p>
          <w:p w14:paraId="29A1176F" w14:textId="77777777" w:rsidR="003D0839" w:rsidRPr="00DC3802" w:rsidRDefault="003D0839" w:rsidP="00BD31F6">
            <w:pPr>
              <w:pStyle w:val="Sessiontcplacedate"/>
              <w:rPr>
                <w:sz w:val="22"/>
              </w:rPr>
            </w:pPr>
            <w:r>
              <w:t>Achtundfünfzigste Tagung</w:t>
            </w:r>
            <w:r>
              <w:br/>
              <w:t>Genf, 24. und 25. Oktober 2022</w:t>
            </w:r>
          </w:p>
        </w:tc>
        <w:tc>
          <w:tcPr>
            <w:tcW w:w="3127" w:type="dxa"/>
          </w:tcPr>
          <w:p w14:paraId="240CD72A" w14:textId="77777777" w:rsidR="003D0839" w:rsidRPr="003C7FBE" w:rsidRDefault="003D0839" w:rsidP="00BD31F6">
            <w:pPr>
              <w:pStyle w:val="Doccode"/>
            </w:pPr>
            <w:r>
              <w:t>TC/58/2</w:t>
            </w:r>
          </w:p>
          <w:p w14:paraId="1BA737EF" w14:textId="77777777" w:rsidR="003D0839" w:rsidRPr="003C7FBE" w:rsidRDefault="003D0839" w:rsidP="00BD31F6">
            <w:pPr>
              <w:pStyle w:val="Docoriginal"/>
            </w:pPr>
            <w:r>
              <w:t>Original:</w:t>
            </w:r>
            <w:r>
              <w:rPr>
                <w:b w:val="0"/>
              </w:rPr>
              <w:t xml:space="preserve">  Englisch</w:t>
            </w:r>
          </w:p>
          <w:p w14:paraId="79197ED9" w14:textId="77777777" w:rsidR="003D0839" w:rsidRPr="007C1D92" w:rsidRDefault="003D0839" w:rsidP="009723EF">
            <w:pPr>
              <w:pStyle w:val="Docoriginal"/>
            </w:pPr>
            <w:r>
              <w:t>Datum:</w:t>
            </w:r>
            <w:r>
              <w:rPr>
                <w:b w:val="0"/>
              </w:rPr>
              <w:t xml:space="preserve">  6. Oktober 2022</w:t>
            </w:r>
          </w:p>
        </w:tc>
      </w:tr>
    </w:tbl>
    <w:p w14:paraId="23A1DDFD" w14:textId="77777777" w:rsidR="003D0839" w:rsidRPr="006A644A" w:rsidRDefault="00144612" w:rsidP="003D0839">
      <w:pPr>
        <w:pStyle w:val="Titleofdoc0"/>
      </w:pPr>
      <w:r>
        <w:t>Prüfungsrichtlinien</w:t>
      </w:r>
    </w:p>
    <w:p w14:paraId="13CDFEE4" w14:textId="77777777" w:rsidR="003D0839" w:rsidRPr="006A644A" w:rsidRDefault="003D0839" w:rsidP="003D0839">
      <w:pPr>
        <w:pStyle w:val="preparedby1"/>
        <w:jc w:val="left"/>
      </w:pPr>
      <w:r>
        <w:t>Vom Verbandsbüro erstelltes Dokument</w:t>
      </w:r>
    </w:p>
    <w:p w14:paraId="60B82B58" w14:textId="77777777" w:rsidR="00BD31F6" w:rsidRPr="00BD31F6" w:rsidRDefault="00BD31F6" w:rsidP="00BD31F6">
      <w:pPr>
        <w:spacing w:after="600"/>
        <w:jc w:val="left"/>
        <w:rPr>
          <w:i/>
          <w:iCs/>
          <w:color w:val="A6A6A6" w:themeColor="background1" w:themeShade="A6"/>
        </w:rPr>
      </w:pPr>
      <w:bookmarkStart w:id="0" w:name="Prepared"/>
      <w:bookmarkEnd w:id="0"/>
      <w:r>
        <w:rPr>
          <w:i/>
          <w:color w:val="A6A6A6" w:themeColor="background1" w:themeShade="A6"/>
        </w:rPr>
        <w:t>Haftungsausschluss:  dieses Dokument gibt nicht die Grundsätze oder eine Anleitung der UPOV wieder</w:t>
      </w:r>
    </w:p>
    <w:p w14:paraId="1463C9DB" w14:textId="77777777" w:rsidR="00BD31F6" w:rsidRPr="00BD31F6" w:rsidRDefault="00BD31F6" w:rsidP="00BD31F6">
      <w:pPr>
        <w:keepNext/>
        <w:outlineLvl w:val="0"/>
        <w:rPr>
          <w:caps/>
        </w:rPr>
      </w:pPr>
      <w:bookmarkStart w:id="1" w:name="_Toc66365310"/>
      <w:bookmarkStart w:id="2" w:name="_Toc117453867"/>
      <w:r>
        <w:rPr>
          <w:caps/>
        </w:rPr>
        <w:t>Zusammenfassung</w:t>
      </w:r>
      <w:bookmarkEnd w:id="1"/>
      <w:bookmarkEnd w:id="2"/>
    </w:p>
    <w:p w14:paraId="534385D6" w14:textId="77777777" w:rsidR="00BD31F6" w:rsidRPr="00BD31F6" w:rsidRDefault="00BD31F6" w:rsidP="00BD31F6"/>
    <w:p w14:paraId="6072542F" w14:textId="77777777" w:rsidR="00BD31F6" w:rsidRPr="00BD31F6" w:rsidRDefault="00BD31F6" w:rsidP="00BD31F6">
      <w:pPr>
        <w:rPr>
          <w:rFonts w:cs="Arial"/>
        </w:rPr>
      </w:pPr>
      <w:r w:rsidRPr="00BD31F6">
        <w:fldChar w:fldCharType="begin"/>
      </w:r>
      <w:r w:rsidRPr="00BD31F6">
        <w:instrText xml:space="preserve"> AUTONUM  </w:instrText>
      </w:r>
      <w:r w:rsidRPr="00BD31F6">
        <w:fldChar w:fldCharType="end"/>
      </w:r>
      <w:r>
        <w:tab/>
        <w:t>Zweck dieses Dokumentes ist es, Informationen über Entwicklungen betreffend Prüfungsrichtlinien zu erteilen und Vorschläge zur Teilüberarbeitung der Prüfungsrichtlinien zur Aufnahme von Merkmalen aus der Merkmalstabelle in den Technischen Fragebogen (TQ) für folgende Pflanzen vorzulegen</w:t>
      </w:r>
    </w:p>
    <w:p w14:paraId="1D146911" w14:textId="77777777" w:rsidR="00BD31F6" w:rsidRPr="00BD31F6" w:rsidRDefault="00BD31F6" w:rsidP="00BD31F6"/>
    <w:p w14:paraId="330F6A6C" w14:textId="77777777" w:rsidR="002B5A36" w:rsidRDefault="002B5A36" w:rsidP="00BD31F6">
      <w:pPr>
        <w:numPr>
          <w:ilvl w:val="0"/>
          <w:numId w:val="6"/>
        </w:numPr>
        <w:ind w:left="1134" w:hanging="567"/>
        <w:contextualSpacing/>
        <w:sectPr w:rsidR="002B5A36" w:rsidSect="00BD31F6">
          <w:headerReference w:type="default" r:id="rId9"/>
          <w:pgSz w:w="11907" w:h="16840" w:code="9"/>
          <w:pgMar w:top="510" w:right="1134" w:bottom="1134" w:left="1134" w:header="510" w:footer="680" w:gutter="0"/>
          <w:pgNumType w:start="1"/>
          <w:cols w:space="720"/>
          <w:titlePg/>
        </w:sectPr>
      </w:pPr>
    </w:p>
    <w:p w14:paraId="71728261" w14:textId="77777777" w:rsidR="00BD31F6" w:rsidRPr="00506B2A" w:rsidRDefault="00BD31F6" w:rsidP="002B5A36">
      <w:pPr>
        <w:numPr>
          <w:ilvl w:val="0"/>
          <w:numId w:val="6"/>
        </w:numPr>
        <w:ind w:left="1134" w:hanging="567"/>
        <w:contextualSpacing/>
        <w:rPr>
          <w:spacing w:val="-2"/>
          <w:sz w:val="18"/>
          <w:szCs w:val="18"/>
        </w:rPr>
      </w:pPr>
      <w:r>
        <w:t xml:space="preserve">Möhre </w:t>
      </w:r>
    </w:p>
    <w:p w14:paraId="5100B893" w14:textId="77777777" w:rsidR="00BD31F6" w:rsidRPr="00506B2A" w:rsidRDefault="00BD31F6" w:rsidP="002B5A36">
      <w:pPr>
        <w:numPr>
          <w:ilvl w:val="0"/>
          <w:numId w:val="6"/>
        </w:numPr>
        <w:ind w:left="1134" w:hanging="567"/>
        <w:contextualSpacing/>
        <w:rPr>
          <w:spacing w:val="-2"/>
          <w:sz w:val="18"/>
          <w:szCs w:val="18"/>
        </w:rPr>
      </w:pPr>
      <w:r>
        <w:t>Gurke</w:t>
      </w:r>
    </w:p>
    <w:p w14:paraId="23B5CAA0" w14:textId="77777777" w:rsidR="00AE731D" w:rsidRPr="00506B2A" w:rsidRDefault="00AE731D" w:rsidP="002B5A36">
      <w:pPr>
        <w:numPr>
          <w:ilvl w:val="0"/>
          <w:numId w:val="6"/>
        </w:numPr>
        <w:ind w:left="1134" w:hanging="567"/>
        <w:contextualSpacing/>
        <w:rPr>
          <w:spacing w:val="-2"/>
          <w:sz w:val="18"/>
          <w:szCs w:val="18"/>
        </w:rPr>
      </w:pPr>
      <w:r>
        <w:t>Salat</w:t>
      </w:r>
    </w:p>
    <w:p w14:paraId="102B3332" w14:textId="77777777" w:rsidR="00BD31F6" w:rsidRPr="00506B2A" w:rsidRDefault="00BD31F6" w:rsidP="002B5A36">
      <w:pPr>
        <w:numPr>
          <w:ilvl w:val="0"/>
          <w:numId w:val="6"/>
        </w:numPr>
        <w:ind w:left="1134" w:hanging="567"/>
        <w:contextualSpacing/>
      </w:pPr>
      <w:r>
        <w:t>Mais</w:t>
      </w:r>
    </w:p>
    <w:p w14:paraId="6457BB2F" w14:textId="77777777" w:rsidR="00BD31F6" w:rsidRPr="00506B2A" w:rsidRDefault="00BD31F6" w:rsidP="002B5A36">
      <w:pPr>
        <w:numPr>
          <w:ilvl w:val="0"/>
          <w:numId w:val="6"/>
        </w:numPr>
        <w:ind w:left="1134" w:hanging="567"/>
        <w:contextualSpacing/>
        <w:rPr>
          <w:spacing w:val="-2"/>
          <w:sz w:val="18"/>
          <w:szCs w:val="18"/>
        </w:rPr>
      </w:pPr>
      <w:r>
        <w:t>Melone</w:t>
      </w:r>
    </w:p>
    <w:p w14:paraId="14B4F8DB" w14:textId="77777777" w:rsidR="00BD31F6" w:rsidRPr="00506B2A" w:rsidRDefault="00BD31F6" w:rsidP="002B5A36">
      <w:pPr>
        <w:numPr>
          <w:ilvl w:val="0"/>
          <w:numId w:val="6"/>
        </w:numPr>
        <w:ind w:left="1134" w:hanging="567"/>
        <w:contextualSpacing/>
        <w:rPr>
          <w:spacing w:val="-2"/>
          <w:sz w:val="18"/>
          <w:szCs w:val="18"/>
        </w:rPr>
      </w:pPr>
      <w:r>
        <w:t>Rose</w:t>
      </w:r>
    </w:p>
    <w:p w14:paraId="7DBBA9EB" w14:textId="77777777" w:rsidR="00BD31F6" w:rsidRPr="00506B2A" w:rsidRDefault="00BD31F6" w:rsidP="002B5A36">
      <w:pPr>
        <w:numPr>
          <w:ilvl w:val="0"/>
          <w:numId w:val="6"/>
        </w:numPr>
        <w:ind w:left="1134" w:hanging="567"/>
        <w:contextualSpacing/>
        <w:rPr>
          <w:spacing w:val="-2"/>
          <w:sz w:val="18"/>
          <w:szCs w:val="18"/>
        </w:rPr>
      </w:pPr>
      <w:r>
        <w:t>Spinat</w:t>
      </w:r>
    </w:p>
    <w:p w14:paraId="23729DB3" w14:textId="77777777" w:rsidR="00BD31F6" w:rsidRPr="00506B2A" w:rsidRDefault="00BD31F6" w:rsidP="002B5A36">
      <w:pPr>
        <w:numPr>
          <w:ilvl w:val="0"/>
          <w:numId w:val="6"/>
        </w:numPr>
        <w:ind w:left="1134" w:hanging="567"/>
        <w:contextualSpacing/>
        <w:rPr>
          <w:spacing w:val="-2"/>
          <w:sz w:val="18"/>
          <w:szCs w:val="18"/>
        </w:rPr>
      </w:pPr>
      <w:r>
        <w:t>Kürbis</w:t>
      </w:r>
    </w:p>
    <w:p w14:paraId="7F18A348" w14:textId="77777777" w:rsidR="00BD31F6" w:rsidRPr="00506B2A" w:rsidRDefault="00BD31F6" w:rsidP="002B5A36">
      <w:pPr>
        <w:numPr>
          <w:ilvl w:val="0"/>
          <w:numId w:val="6"/>
        </w:numPr>
        <w:ind w:left="1134" w:hanging="567"/>
        <w:contextualSpacing/>
        <w:rPr>
          <w:spacing w:val="-2"/>
          <w:sz w:val="18"/>
          <w:szCs w:val="18"/>
        </w:rPr>
      </w:pPr>
      <w:r>
        <w:t>Tomaten-Unterlagen</w:t>
      </w:r>
    </w:p>
    <w:p w14:paraId="6F3CF764" w14:textId="77777777" w:rsidR="00BD31F6" w:rsidRPr="00506B2A" w:rsidRDefault="00BD31F6" w:rsidP="002B5A36">
      <w:pPr>
        <w:numPr>
          <w:ilvl w:val="0"/>
          <w:numId w:val="6"/>
        </w:numPr>
        <w:ind w:left="1134" w:hanging="567"/>
        <w:contextualSpacing/>
        <w:rPr>
          <w:spacing w:val="-2"/>
          <w:sz w:val="18"/>
          <w:szCs w:val="18"/>
        </w:rPr>
      </w:pPr>
      <w:r>
        <w:t xml:space="preserve">Wassermelone </w:t>
      </w:r>
    </w:p>
    <w:p w14:paraId="10EBA972" w14:textId="77777777" w:rsidR="00BD31F6" w:rsidRPr="00506B2A" w:rsidRDefault="00BD31F6" w:rsidP="002B5A36">
      <w:pPr>
        <w:numPr>
          <w:ilvl w:val="0"/>
          <w:numId w:val="6"/>
        </w:numPr>
        <w:ind w:left="1134" w:hanging="567"/>
        <w:contextualSpacing/>
        <w:rPr>
          <w:spacing w:val="-2"/>
          <w:sz w:val="18"/>
          <w:szCs w:val="18"/>
        </w:rPr>
      </w:pPr>
      <w:r>
        <w:t>Weizen</w:t>
      </w:r>
    </w:p>
    <w:p w14:paraId="3BD04678" w14:textId="77777777" w:rsidR="002B5A36" w:rsidRDefault="002B5A36" w:rsidP="002B5A36">
      <w:pPr>
        <w:ind w:left="1134"/>
        <w:sectPr w:rsidR="002B5A36" w:rsidSect="002B5A36">
          <w:type w:val="continuous"/>
          <w:pgSz w:w="11907" w:h="16840" w:code="9"/>
          <w:pgMar w:top="510" w:right="4677" w:bottom="1134" w:left="1276" w:header="510" w:footer="680" w:gutter="0"/>
          <w:pgNumType w:start="1"/>
          <w:cols w:num="2" w:space="3"/>
          <w:titlePg/>
        </w:sectPr>
      </w:pPr>
    </w:p>
    <w:p w14:paraId="402C2B15" w14:textId="77777777" w:rsidR="00BD31F6" w:rsidRPr="00BD31F6" w:rsidRDefault="00BD31F6" w:rsidP="00BD31F6"/>
    <w:p w14:paraId="797D9506" w14:textId="77777777" w:rsidR="0086429F" w:rsidRDefault="0086429F" w:rsidP="0086429F">
      <w:pPr>
        <w:rPr>
          <w:rFonts w:cs="Arial"/>
          <w:u w:val="single"/>
        </w:rPr>
      </w:pPr>
      <w:r>
        <w:rPr>
          <w:u w:val="single"/>
        </w:rPr>
        <w:t>Überarbeitung der Technischen Fragebögen der Prüfungsrichtlinien</w:t>
      </w:r>
    </w:p>
    <w:p w14:paraId="61CB038F" w14:textId="77777777" w:rsidR="0086429F" w:rsidRPr="00B8588D" w:rsidRDefault="0086429F" w:rsidP="0086429F">
      <w:pPr>
        <w:rPr>
          <w:rFonts w:cs="Arial"/>
          <w:u w:val="single"/>
        </w:rPr>
      </w:pPr>
    </w:p>
    <w:p w14:paraId="445472DE" w14:textId="77777777" w:rsidR="007B6DEE" w:rsidRDefault="00F01209" w:rsidP="007B6DEE">
      <w:pPr>
        <w:tabs>
          <w:tab w:val="left" w:pos="567"/>
          <w:tab w:val="left" w:pos="1134"/>
          <w:tab w:val="left" w:pos="5387"/>
        </w:tabs>
        <w:rPr>
          <w:rFonts w:cs="Arial"/>
        </w:rPr>
      </w:pPr>
      <w:r w:rsidRPr="007B6DEE">
        <w:rPr>
          <w:rFonts w:cs="Arial"/>
        </w:rPr>
        <w:fldChar w:fldCharType="begin"/>
      </w:r>
      <w:r w:rsidRPr="007B6DEE">
        <w:rPr>
          <w:rFonts w:cs="Arial"/>
        </w:rPr>
        <w:instrText xml:space="preserve"> AUTONUM  </w:instrText>
      </w:r>
      <w:r w:rsidRPr="007B6DEE">
        <w:rPr>
          <w:rFonts w:cs="Arial"/>
        </w:rPr>
        <w:fldChar w:fldCharType="end"/>
      </w:r>
      <w:r>
        <w:tab/>
        <w:t>Der TC wird ersucht, Folgendes zur Kenntnis zu nehmen:</w:t>
      </w:r>
    </w:p>
    <w:p w14:paraId="76C79A64" w14:textId="77777777" w:rsidR="007B6DEE" w:rsidRDefault="007B6DEE" w:rsidP="007B6DEE">
      <w:pPr>
        <w:tabs>
          <w:tab w:val="left" w:pos="567"/>
          <w:tab w:val="left" w:pos="1134"/>
          <w:tab w:val="left" w:pos="5387"/>
        </w:tabs>
        <w:rPr>
          <w:rFonts w:cs="Arial"/>
        </w:rPr>
      </w:pPr>
    </w:p>
    <w:p w14:paraId="627AF62C" w14:textId="0708DA5F" w:rsidR="00F01209" w:rsidRPr="00A1449D" w:rsidRDefault="00F01209" w:rsidP="00D94E10">
      <w:pPr>
        <w:pStyle w:val="ListParagraph"/>
        <w:numPr>
          <w:ilvl w:val="0"/>
          <w:numId w:val="15"/>
        </w:numPr>
        <w:tabs>
          <w:tab w:val="left" w:pos="567"/>
          <w:tab w:val="left" w:pos="1134"/>
          <w:tab w:val="left" w:pos="5387"/>
        </w:tabs>
        <w:ind w:left="0" w:firstLine="567"/>
        <w:rPr>
          <w:rFonts w:cs="Arial"/>
        </w:rPr>
      </w:pPr>
      <w:r>
        <w:t>Bezüglich einer Überarbeitung von Dokument TGP/7 „Erstellung von Prüfungsrichtlinien</w:t>
      </w:r>
      <w:r w:rsidR="0064187A">
        <w:t>“</w:t>
      </w:r>
      <w:r>
        <w:t xml:space="preserve"> zur Klarstellung der unterschiedlichen Verwendung von Sternchen in den Prüfungsrichtlinien und den Merkmalen der Technischen Fragebögen sind keine Vorschläge eingegangen;</w:t>
      </w:r>
    </w:p>
    <w:p w14:paraId="2242DBF7" w14:textId="77777777" w:rsidR="00F01209" w:rsidRPr="007B6DEE" w:rsidRDefault="00F01209" w:rsidP="00D94E10">
      <w:pPr>
        <w:tabs>
          <w:tab w:val="left" w:pos="567"/>
          <w:tab w:val="left" w:pos="1134"/>
          <w:tab w:val="left" w:pos="5387"/>
          <w:tab w:val="left" w:pos="5954"/>
        </w:tabs>
        <w:ind w:firstLine="567"/>
      </w:pPr>
    </w:p>
    <w:p w14:paraId="79FD4E5F" w14:textId="7C3A0343" w:rsidR="00F01209" w:rsidRDefault="00F01209" w:rsidP="00D94E10">
      <w:pPr>
        <w:pStyle w:val="ListParagraph"/>
        <w:numPr>
          <w:ilvl w:val="0"/>
          <w:numId w:val="15"/>
        </w:numPr>
        <w:tabs>
          <w:tab w:val="left" w:pos="567"/>
          <w:tab w:val="left" w:pos="1134"/>
          <w:tab w:val="left" w:pos="5387"/>
          <w:tab w:val="left" w:pos="5954"/>
        </w:tabs>
        <w:ind w:left="0" w:firstLine="567"/>
      </w:pPr>
      <w:r>
        <w:t xml:space="preserve">der Vorschlag einer Teilüberarbeitung der Prüfungsrichtlinien für Weizen ist in Dokument TC/58/29 dargelegt; </w:t>
      </w:r>
    </w:p>
    <w:p w14:paraId="79329E11" w14:textId="77777777" w:rsidR="0064187A" w:rsidRDefault="0064187A" w:rsidP="0064187A">
      <w:pPr>
        <w:pStyle w:val="ListParagraph"/>
      </w:pPr>
    </w:p>
    <w:p w14:paraId="05B482D5" w14:textId="2D256B6A" w:rsidR="00F01209" w:rsidRPr="007B6DEE" w:rsidRDefault="0064187A" w:rsidP="00AB1692">
      <w:pPr>
        <w:pStyle w:val="ListParagraph"/>
        <w:numPr>
          <w:ilvl w:val="0"/>
          <w:numId w:val="15"/>
        </w:numPr>
        <w:tabs>
          <w:tab w:val="left" w:pos="567"/>
          <w:tab w:val="left" w:pos="1134"/>
          <w:tab w:val="left" w:pos="5387"/>
          <w:tab w:val="left" w:pos="5954"/>
        </w:tabs>
        <w:ind w:left="0" w:firstLine="567"/>
      </w:pPr>
      <w:r w:rsidRPr="0064187A">
        <w:t>ein Vorschlag zur Teilüberarbeitung der Prüfungsrichtlinien für Mais, der die Überarbeitung des Merkmals 24 und des Technischen Fragebogens beinhaltet, wird auf der einundfünfzigsten Tagung der TWA vorgelegt werden;</w:t>
      </w:r>
    </w:p>
    <w:p w14:paraId="5829089B" w14:textId="77777777" w:rsidR="00F01209" w:rsidRPr="007B6DEE" w:rsidRDefault="00F01209" w:rsidP="00D94E10">
      <w:pPr>
        <w:tabs>
          <w:tab w:val="left" w:pos="567"/>
          <w:tab w:val="left" w:pos="1134"/>
          <w:tab w:val="left" w:pos="5387"/>
          <w:tab w:val="left" w:pos="5954"/>
        </w:tabs>
        <w:ind w:firstLine="567"/>
      </w:pPr>
    </w:p>
    <w:p w14:paraId="393C103B" w14:textId="77777777" w:rsidR="00F01209" w:rsidRPr="007B6DEE" w:rsidRDefault="00F01209" w:rsidP="00D94E10">
      <w:pPr>
        <w:pStyle w:val="ListParagraph"/>
        <w:numPr>
          <w:ilvl w:val="0"/>
          <w:numId w:val="15"/>
        </w:numPr>
        <w:tabs>
          <w:tab w:val="left" w:pos="567"/>
          <w:tab w:val="left" w:pos="1134"/>
          <w:tab w:val="left" w:pos="5387"/>
          <w:tab w:val="left" w:pos="5954"/>
        </w:tabs>
        <w:ind w:left="0" w:firstLine="567"/>
      </w:pPr>
      <w:r>
        <w:t>der Vorschlag einer Teilüberarbeitung der Prüfungsrichtlinien für Rose ist in Dokument TC/58/27 dargelegt; und</w:t>
      </w:r>
    </w:p>
    <w:p w14:paraId="50476CD1" w14:textId="77777777" w:rsidR="00F01209" w:rsidRPr="007B6DEE" w:rsidRDefault="00F01209" w:rsidP="00D94E10">
      <w:pPr>
        <w:tabs>
          <w:tab w:val="left" w:pos="567"/>
          <w:tab w:val="left" w:pos="1134"/>
          <w:tab w:val="left" w:pos="5387"/>
          <w:tab w:val="left" w:pos="5954"/>
        </w:tabs>
        <w:ind w:firstLine="567"/>
      </w:pPr>
    </w:p>
    <w:p w14:paraId="5F266F68" w14:textId="1C461FE0" w:rsidR="00F01209" w:rsidRPr="009723EF" w:rsidRDefault="0064187A" w:rsidP="00D94E10">
      <w:pPr>
        <w:pStyle w:val="ListParagraph"/>
        <w:numPr>
          <w:ilvl w:val="0"/>
          <w:numId w:val="15"/>
        </w:numPr>
        <w:tabs>
          <w:tab w:val="left" w:pos="567"/>
          <w:tab w:val="left" w:pos="1134"/>
          <w:tab w:val="left" w:pos="5387"/>
          <w:tab w:val="left" w:pos="5954"/>
        </w:tabs>
        <w:ind w:left="0" w:firstLine="567"/>
      </w:pPr>
      <w:r>
        <w:t>d</w:t>
      </w:r>
      <w:r w:rsidR="00F01209">
        <w:t>ie Erörterung der Vorschläge zur Teilüberarbeitung der Prüfungsrichtlinien für Gemüsearten wird auf der einundfünfzigsten Tagung der TWV fortgesetzt werden, wie in Absatz 22 dieses Dokuments dargelegt.</w:t>
      </w:r>
    </w:p>
    <w:p w14:paraId="608CCEAF" w14:textId="77777777" w:rsidR="00F01209" w:rsidRPr="009723EF" w:rsidRDefault="00F01209" w:rsidP="007B6DEE">
      <w:pPr>
        <w:pStyle w:val="DecisionParagraphs"/>
        <w:tabs>
          <w:tab w:val="left" w:pos="567"/>
          <w:tab w:val="left" w:pos="1134"/>
        </w:tabs>
        <w:ind w:left="0"/>
        <w:rPr>
          <w:i w:val="0"/>
        </w:rPr>
      </w:pPr>
    </w:p>
    <w:p w14:paraId="14E1EA9D" w14:textId="77777777" w:rsidR="0086429F" w:rsidRPr="009723EF" w:rsidRDefault="0086429F" w:rsidP="0086429F">
      <w:pPr>
        <w:keepNext/>
        <w:keepLines/>
        <w:tabs>
          <w:tab w:val="left" w:pos="567"/>
          <w:tab w:val="left" w:pos="1134"/>
          <w:tab w:val="left" w:pos="5387"/>
        </w:tabs>
        <w:rPr>
          <w:u w:val="single"/>
        </w:rPr>
      </w:pPr>
      <w:r>
        <w:rPr>
          <w:u w:val="single"/>
        </w:rPr>
        <w:t>Zusätzliche Merkmale und Ausprägungsstufen</w:t>
      </w:r>
    </w:p>
    <w:p w14:paraId="39F2571C" w14:textId="77777777" w:rsidR="0086429F" w:rsidRPr="009723EF" w:rsidRDefault="0086429F" w:rsidP="007B6DEE">
      <w:pPr>
        <w:pStyle w:val="DecisionParagraphs"/>
        <w:tabs>
          <w:tab w:val="left" w:pos="567"/>
          <w:tab w:val="left" w:pos="1134"/>
        </w:tabs>
        <w:ind w:left="0"/>
        <w:rPr>
          <w:i w:val="0"/>
        </w:rPr>
      </w:pPr>
    </w:p>
    <w:p w14:paraId="2104B15A" w14:textId="77777777" w:rsidR="0086429F" w:rsidRPr="009723EF" w:rsidRDefault="0086429F" w:rsidP="0086429F">
      <w:pPr>
        <w:keepNext/>
        <w:keepLines/>
        <w:rPr>
          <w:rFonts w:cs="Arial"/>
        </w:rPr>
      </w:pPr>
      <w:r w:rsidRPr="009723EF">
        <w:rPr>
          <w:rFonts w:cs="Arial"/>
        </w:rPr>
        <w:fldChar w:fldCharType="begin"/>
      </w:r>
      <w:r w:rsidRPr="009723EF">
        <w:rPr>
          <w:rFonts w:cs="Arial"/>
        </w:rPr>
        <w:instrText xml:space="preserve"> AUTONUM  </w:instrText>
      </w:r>
      <w:r w:rsidRPr="009723EF">
        <w:rPr>
          <w:rFonts w:cs="Arial"/>
        </w:rPr>
        <w:fldChar w:fldCharType="end"/>
      </w:r>
      <w:r>
        <w:tab/>
        <w:t>Der TC wird ersucht, Folgendes zur Kenntnis zu nehmen:</w:t>
      </w:r>
    </w:p>
    <w:p w14:paraId="4C149DEA" w14:textId="77777777" w:rsidR="0086429F" w:rsidRPr="009723EF" w:rsidRDefault="0086429F" w:rsidP="007B6DEE">
      <w:pPr>
        <w:pStyle w:val="DecisionParagraphs"/>
        <w:tabs>
          <w:tab w:val="left" w:pos="567"/>
          <w:tab w:val="left" w:pos="1134"/>
        </w:tabs>
        <w:ind w:left="0"/>
        <w:rPr>
          <w:i w:val="0"/>
        </w:rPr>
      </w:pPr>
    </w:p>
    <w:p w14:paraId="4DFAFA24" w14:textId="77777777" w:rsidR="00F01209" w:rsidRPr="009723EF" w:rsidRDefault="00F01209" w:rsidP="00D94E10">
      <w:pPr>
        <w:pStyle w:val="DecisionParagraphs"/>
        <w:numPr>
          <w:ilvl w:val="0"/>
          <w:numId w:val="16"/>
        </w:numPr>
        <w:tabs>
          <w:tab w:val="left" w:pos="567"/>
          <w:tab w:val="left" w:pos="1134"/>
        </w:tabs>
        <w:ind w:left="0" w:firstLine="567"/>
        <w:rPr>
          <w:i w:val="0"/>
        </w:rPr>
      </w:pPr>
      <w:r>
        <w:rPr>
          <w:i w:val="0"/>
        </w:rPr>
        <w:t xml:space="preserve">die zusätzlichen Merkmale, die dem Verbandsbüro seit der siebenundfünfzigsten Tagung des TC vorgelegt wurden, wie in Anlage X dieses Dokuments dargelegt; und </w:t>
      </w:r>
      <w:r>
        <w:rPr>
          <w:i w:val="0"/>
        </w:rPr>
        <w:noBreakHyphen/>
      </w:r>
    </w:p>
    <w:p w14:paraId="305B12A4" w14:textId="77777777" w:rsidR="00F01209" w:rsidRPr="007B6DEE" w:rsidRDefault="00F01209" w:rsidP="00D94E10">
      <w:pPr>
        <w:pStyle w:val="DecisionParagraphs"/>
        <w:tabs>
          <w:tab w:val="left" w:pos="567"/>
          <w:tab w:val="left" w:pos="1134"/>
        </w:tabs>
        <w:ind w:left="0" w:firstLine="567"/>
        <w:rPr>
          <w:i w:val="0"/>
        </w:rPr>
      </w:pPr>
    </w:p>
    <w:p w14:paraId="30E6F612" w14:textId="77777777" w:rsidR="00F01209" w:rsidRDefault="00F01209" w:rsidP="00D94E10">
      <w:pPr>
        <w:pStyle w:val="DecisionParagraphs"/>
        <w:numPr>
          <w:ilvl w:val="0"/>
          <w:numId w:val="16"/>
        </w:numPr>
        <w:tabs>
          <w:tab w:val="left" w:pos="567"/>
          <w:tab w:val="left" w:pos="1134"/>
        </w:tabs>
        <w:ind w:left="0" w:firstLine="567"/>
        <w:rPr>
          <w:i w:val="0"/>
        </w:rPr>
      </w:pPr>
      <w:r>
        <w:rPr>
          <w:i w:val="0"/>
        </w:rPr>
        <w:t>dass die mitgeteilte ergänzende Ausprägungsstufe und das mitgeteilte zusätzliche Merkmal der TWV auf ihrer siebenundfünfzigsten Tagung vorgelegt werden, damit geprüft wird, ob sie auf der Seite der Verfasser von Prüfungsrichtlinien</w:t>
      </w:r>
      <w:r>
        <w:rPr>
          <w:b/>
          <w:bCs/>
          <w:i w:val="0"/>
        </w:rPr>
        <w:t xml:space="preserve"> </w:t>
      </w:r>
      <w:r>
        <w:rPr>
          <w:i w:val="0"/>
        </w:rPr>
        <w:t>auf der UPOV-Website veröffentlicht werden sollen und/oder eine Teilüberarbeitung der Prüfungsrichtlinien für Spargel und Salat eingeleitet werden soll.</w:t>
      </w:r>
      <w:r>
        <w:rPr>
          <w:b/>
          <w:bCs/>
          <w:i w:val="0"/>
        </w:rPr>
        <w:t xml:space="preserve"> </w:t>
      </w:r>
      <w:r>
        <w:rPr>
          <w:i w:val="0"/>
        </w:rPr>
        <w:t xml:space="preserve"> </w:t>
      </w:r>
    </w:p>
    <w:p w14:paraId="277AD7DF" w14:textId="77777777" w:rsidR="0086429F" w:rsidRDefault="0086429F" w:rsidP="007B6DEE">
      <w:pPr>
        <w:pStyle w:val="DecisionParagraphs"/>
        <w:tabs>
          <w:tab w:val="left" w:pos="567"/>
          <w:tab w:val="left" w:pos="1134"/>
        </w:tabs>
        <w:ind w:left="0"/>
        <w:rPr>
          <w:i w:val="0"/>
        </w:rPr>
      </w:pPr>
    </w:p>
    <w:p w14:paraId="2EB85CDB" w14:textId="77777777" w:rsidR="0086429F" w:rsidRPr="009723EF" w:rsidRDefault="0086429F" w:rsidP="009723EF">
      <w:pPr>
        <w:keepNext/>
        <w:rPr>
          <w:rFonts w:cs="Arial"/>
          <w:u w:val="single"/>
        </w:rPr>
      </w:pPr>
      <w:r>
        <w:rPr>
          <w:u w:val="single"/>
        </w:rPr>
        <w:t>Zur Annahme ausstehende Prüfungsrichtlinien</w:t>
      </w:r>
    </w:p>
    <w:p w14:paraId="71CF050A" w14:textId="77777777" w:rsidR="0086429F" w:rsidRPr="009723EF" w:rsidRDefault="0086429F" w:rsidP="009723EF">
      <w:pPr>
        <w:pStyle w:val="DecisionParagraphs"/>
        <w:keepNext/>
        <w:tabs>
          <w:tab w:val="left" w:pos="567"/>
          <w:tab w:val="left" w:pos="1134"/>
        </w:tabs>
        <w:ind w:left="0"/>
        <w:rPr>
          <w:i w:val="0"/>
        </w:rPr>
      </w:pPr>
    </w:p>
    <w:p w14:paraId="2E01356A" w14:textId="77777777" w:rsidR="00F01209" w:rsidRPr="007B6DEE" w:rsidRDefault="00F01209" w:rsidP="009723EF">
      <w:pPr>
        <w:pStyle w:val="DecisionParagraphs"/>
        <w:keepNext/>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tab/>
        <w:t>Der TC wird ersucht, die Liste der Entwürfe von Prüfungsrichtlinien, die – vorbehaltlich etwaiger Änderungsvorschläge des TC-EDC – vom TC angenommen werden sollen, wie in Anlage XI dieses Dokuments dargelegt, zur Kenntnis zu nehmen;</w:t>
      </w:r>
    </w:p>
    <w:p w14:paraId="7F6AE2D2" w14:textId="77777777" w:rsidR="00F01209" w:rsidRDefault="00F01209" w:rsidP="007B6DEE">
      <w:pPr>
        <w:pStyle w:val="DecisionParagraphs"/>
        <w:tabs>
          <w:tab w:val="left" w:pos="567"/>
          <w:tab w:val="left" w:pos="1134"/>
        </w:tabs>
        <w:ind w:left="0"/>
        <w:rPr>
          <w:i w:val="0"/>
        </w:rPr>
      </w:pPr>
    </w:p>
    <w:p w14:paraId="428C7EC9" w14:textId="77777777" w:rsidR="0086429F" w:rsidRPr="000A4363" w:rsidRDefault="0086429F" w:rsidP="0086429F">
      <w:pPr>
        <w:rPr>
          <w:u w:val="single"/>
        </w:rPr>
      </w:pPr>
      <w:r>
        <w:rPr>
          <w:u w:val="single"/>
        </w:rPr>
        <w:t>Korrekturen an Prüfungsrichtlinien</w:t>
      </w:r>
    </w:p>
    <w:p w14:paraId="22E8BF76" w14:textId="77777777" w:rsidR="0086429F" w:rsidRPr="007B6DEE" w:rsidRDefault="0086429F" w:rsidP="007B6DEE">
      <w:pPr>
        <w:pStyle w:val="DecisionParagraphs"/>
        <w:tabs>
          <w:tab w:val="left" w:pos="567"/>
          <w:tab w:val="left" w:pos="1134"/>
        </w:tabs>
        <w:ind w:left="0"/>
        <w:rPr>
          <w:i w:val="0"/>
        </w:rPr>
      </w:pPr>
    </w:p>
    <w:p w14:paraId="5605CE8F" w14:textId="77777777" w:rsidR="00F01209" w:rsidRPr="009723EF" w:rsidRDefault="00F01209" w:rsidP="007B6DEE">
      <w:pPr>
        <w:pStyle w:val="DecisionParagraphs"/>
        <w:tabs>
          <w:tab w:val="clear" w:pos="5954"/>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tab/>
        <w:t>Der TC wird ersucht, die Berichtigungen zur Kenntnis zu nehmen, die an den angenommenen Prüfungsrichtlinien für Schwarznuss (Dokument TG/332/1), Chrysantheme (Dokument TG/26/5 Corr. 2 Rev.) und Purpurglöckchen; Bastardschaumblüte (Dokument TG/280/1), wie in Absatz 53 dieses Dokuments dargelegt, vorgenommen wurden.</w:t>
      </w:r>
    </w:p>
    <w:p w14:paraId="37D222BC" w14:textId="77777777" w:rsidR="00F01209" w:rsidRPr="009723EF" w:rsidRDefault="00F01209" w:rsidP="007B6DEE">
      <w:pPr>
        <w:pStyle w:val="DecisionParagraphs"/>
        <w:tabs>
          <w:tab w:val="left" w:pos="567"/>
          <w:tab w:val="left" w:pos="1134"/>
        </w:tabs>
        <w:ind w:left="0"/>
        <w:rPr>
          <w:i w:val="0"/>
        </w:rPr>
      </w:pPr>
    </w:p>
    <w:p w14:paraId="138B5786" w14:textId="77777777" w:rsidR="0086429F" w:rsidRPr="009723EF" w:rsidRDefault="0086429F" w:rsidP="0086429F">
      <w:pPr>
        <w:rPr>
          <w:rFonts w:cs="Arial"/>
          <w:u w:val="single"/>
        </w:rPr>
      </w:pPr>
      <w:r>
        <w:rPr>
          <w:u w:val="single"/>
        </w:rPr>
        <w:t>Von den Technischen Arbeitsgruppen im Jahr 2022 behandelte Entwürfe von Prüfungsrichtlinien</w:t>
      </w:r>
    </w:p>
    <w:p w14:paraId="63A95F42" w14:textId="77777777" w:rsidR="0086429F" w:rsidRPr="009723EF" w:rsidRDefault="0086429F" w:rsidP="007B6DEE">
      <w:pPr>
        <w:pStyle w:val="DecisionParagraphs"/>
        <w:tabs>
          <w:tab w:val="left" w:pos="567"/>
          <w:tab w:val="left" w:pos="1134"/>
        </w:tabs>
        <w:ind w:left="0"/>
        <w:rPr>
          <w:i w:val="0"/>
        </w:rPr>
      </w:pPr>
    </w:p>
    <w:p w14:paraId="73B84DED" w14:textId="77777777" w:rsidR="00F01209" w:rsidRPr="007B6DEE" w:rsidRDefault="00F01209" w:rsidP="007B6DEE">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tab/>
      </w:r>
      <w:r>
        <w:rPr>
          <w:i w:val="0"/>
        </w:rPr>
        <w:t>Der TC wird ersucht, die von den Technischen Arbeitsgruppen auf ihren Tagungen im Jahr 2022 erörterten Entwürfe von Prüfungsrichtlinien, wie in Anlage XII dieses Dokuments dargelegt, zur Kenntnis zu nehmen.</w:t>
      </w:r>
    </w:p>
    <w:p w14:paraId="00926CF8" w14:textId="77777777" w:rsidR="00F01209" w:rsidRDefault="00F01209" w:rsidP="007B6DEE">
      <w:pPr>
        <w:tabs>
          <w:tab w:val="left" w:pos="567"/>
          <w:tab w:val="left" w:pos="1134"/>
        </w:tabs>
      </w:pPr>
    </w:p>
    <w:p w14:paraId="0C6B20EA" w14:textId="77777777" w:rsidR="005C12EC" w:rsidRPr="003C502C" w:rsidRDefault="005C12EC" w:rsidP="007B6DEE">
      <w:pPr>
        <w:tabs>
          <w:tab w:val="left" w:pos="567"/>
          <w:tab w:val="left" w:pos="1134"/>
        </w:tabs>
        <w:rPr>
          <w:u w:val="single"/>
        </w:rPr>
      </w:pPr>
      <w:r>
        <w:rPr>
          <w:u w:val="single"/>
        </w:rPr>
        <w:t xml:space="preserve">Im Jahr 2022 auf dem Schriftweg angenommene Prüfungsrichtlinien </w:t>
      </w:r>
    </w:p>
    <w:p w14:paraId="04DA7B0B" w14:textId="77777777" w:rsidR="005C12EC" w:rsidRPr="003C502C" w:rsidRDefault="005C12EC" w:rsidP="007B6DEE">
      <w:pPr>
        <w:tabs>
          <w:tab w:val="left" w:pos="567"/>
          <w:tab w:val="left" w:pos="1134"/>
        </w:tabs>
      </w:pPr>
    </w:p>
    <w:p w14:paraId="4CAEFF4B" w14:textId="77777777" w:rsidR="005C12EC" w:rsidRPr="009723EF" w:rsidRDefault="005C12EC" w:rsidP="007B6DEE">
      <w:pPr>
        <w:tabs>
          <w:tab w:val="left" w:pos="567"/>
          <w:tab w:val="left" w:pos="1134"/>
        </w:tabs>
      </w:pPr>
      <w:r w:rsidRPr="003C502C">
        <w:fldChar w:fldCharType="begin"/>
      </w:r>
      <w:r w:rsidRPr="003C502C">
        <w:instrText xml:space="preserve"> AUTONUM  </w:instrText>
      </w:r>
      <w:r w:rsidRPr="003C502C">
        <w:fldChar w:fldCharType="end"/>
      </w:r>
      <w:r>
        <w:tab/>
        <w:t>Der TC wird ersucht, die auf dem Schriftweg angenommenen Entwürfe von Prüfungsrichtlinien, wie in Anlage XIII dieses Dokuments dargelegt, zur Kenntnis zu nehmen.</w:t>
      </w:r>
    </w:p>
    <w:p w14:paraId="7084BB78" w14:textId="77777777" w:rsidR="005C12EC" w:rsidRPr="009723EF" w:rsidRDefault="005C12EC" w:rsidP="007B6DEE">
      <w:pPr>
        <w:tabs>
          <w:tab w:val="left" w:pos="567"/>
          <w:tab w:val="left" w:pos="1134"/>
        </w:tabs>
      </w:pPr>
    </w:p>
    <w:p w14:paraId="2F18DD3C" w14:textId="77777777" w:rsidR="0086429F" w:rsidRPr="009723EF" w:rsidRDefault="0086429F" w:rsidP="0086429F">
      <w:pPr>
        <w:rPr>
          <w:rFonts w:cs="Arial"/>
          <w:u w:val="single"/>
        </w:rPr>
      </w:pPr>
      <w:r>
        <w:rPr>
          <w:u w:val="single"/>
        </w:rPr>
        <w:t>Von den Technischen Arbeitsgruppen im Jahr 2023 zu behandelnde Entwürfe von Prüfungsrichtlinien</w:t>
      </w:r>
    </w:p>
    <w:p w14:paraId="67EC1D56" w14:textId="77777777" w:rsidR="0086429F" w:rsidRPr="009723EF" w:rsidRDefault="0086429F" w:rsidP="007B6DEE">
      <w:pPr>
        <w:tabs>
          <w:tab w:val="left" w:pos="567"/>
          <w:tab w:val="left" w:pos="1134"/>
        </w:tabs>
      </w:pPr>
    </w:p>
    <w:p w14:paraId="682E6493" w14:textId="77777777" w:rsidR="00F01209" w:rsidRPr="007B6DEE" w:rsidRDefault="00F01209" w:rsidP="007B6DEE">
      <w:pPr>
        <w:pStyle w:val="DecisionParagraphs"/>
        <w:tabs>
          <w:tab w:val="left" w:pos="567"/>
          <w:tab w:val="left" w:pos="1134"/>
        </w:tabs>
        <w:ind w:left="0"/>
        <w:rPr>
          <w:i w:val="0"/>
        </w:rPr>
      </w:pPr>
      <w:r w:rsidRPr="009723EF">
        <w:rPr>
          <w:i w:val="0"/>
        </w:rPr>
        <w:fldChar w:fldCharType="begin"/>
      </w:r>
      <w:r w:rsidRPr="009723EF">
        <w:rPr>
          <w:i w:val="0"/>
        </w:rPr>
        <w:instrText xml:space="preserve"> AUTONUM  </w:instrText>
      </w:r>
      <w:r w:rsidRPr="009723EF">
        <w:rPr>
          <w:i w:val="0"/>
        </w:rPr>
        <w:fldChar w:fldCharType="end"/>
      </w:r>
      <w:r>
        <w:tab/>
      </w:r>
      <w:r>
        <w:rPr>
          <w:i w:val="0"/>
        </w:rPr>
        <w:t>Der TC wird ersucht, das Programm für die Erstellung neuer Prüfungsrichtlinien und für die Überarbeitung von angenommenen Prüfungsrichtlinien, wie in Anlage XIV dieses Dokuments dargelegt, zu prüfen.</w:t>
      </w:r>
    </w:p>
    <w:p w14:paraId="56D550AA" w14:textId="77777777" w:rsidR="0086429F" w:rsidRDefault="0086429F" w:rsidP="007B6DEE">
      <w:pPr>
        <w:tabs>
          <w:tab w:val="left" w:pos="567"/>
          <w:tab w:val="left" w:pos="1134"/>
        </w:tabs>
      </w:pPr>
    </w:p>
    <w:p w14:paraId="50846DDC" w14:textId="77777777" w:rsidR="0086429F" w:rsidRPr="000A4363" w:rsidRDefault="0086429F" w:rsidP="0086429F">
      <w:pPr>
        <w:rPr>
          <w:u w:val="single"/>
        </w:rPr>
      </w:pPr>
      <w:r>
        <w:rPr>
          <w:u w:val="single"/>
        </w:rPr>
        <w:t>Stand der bestehenden Prüfungsrichtlinien oder der Entwürfe von Prüfungsrichtlinien</w:t>
      </w:r>
    </w:p>
    <w:p w14:paraId="0377848A" w14:textId="77777777" w:rsidR="0086429F" w:rsidRPr="007B6DEE" w:rsidRDefault="0086429F" w:rsidP="007B6DEE">
      <w:pPr>
        <w:tabs>
          <w:tab w:val="left" w:pos="567"/>
          <w:tab w:val="left" w:pos="1134"/>
        </w:tabs>
      </w:pPr>
    </w:p>
    <w:p w14:paraId="1B246007" w14:textId="24002E31" w:rsidR="00F01209" w:rsidRPr="007B6DEE" w:rsidRDefault="00F01209" w:rsidP="007B6DEE">
      <w:pPr>
        <w:pStyle w:val="DecisionParagraphs"/>
        <w:tabs>
          <w:tab w:val="left" w:pos="567"/>
          <w:tab w:val="left" w:pos="1134"/>
        </w:tabs>
        <w:ind w:left="0"/>
        <w:rPr>
          <w:i w:val="0"/>
        </w:rPr>
      </w:pPr>
      <w:r w:rsidRPr="007B6DEE">
        <w:rPr>
          <w:i w:val="0"/>
        </w:rPr>
        <w:fldChar w:fldCharType="begin"/>
      </w:r>
      <w:r w:rsidRPr="007B6DEE">
        <w:rPr>
          <w:i w:val="0"/>
        </w:rPr>
        <w:instrText xml:space="preserve"> AUTONUM  </w:instrText>
      </w:r>
      <w:r w:rsidRPr="007B6DEE">
        <w:rPr>
          <w:i w:val="0"/>
        </w:rPr>
        <w:fldChar w:fldCharType="end"/>
      </w:r>
      <w:r>
        <w:rPr>
          <w:i w:val="0"/>
        </w:rPr>
        <w:tab/>
        <w:t xml:space="preserve">Der TC wird ersucht, die Liste bereits vorhandener Prüfungsrichtlinien, die auf der Webseite der UPOV (vergleiche: </w:t>
      </w:r>
      <w:hyperlink r:id="rId10" w:history="1">
        <w:r w:rsidR="0064187A" w:rsidRPr="00B64C7D">
          <w:rPr>
            <w:rStyle w:val="Hyperlink"/>
            <w:i w:val="0"/>
          </w:rPr>
          <w:t>https://www.upov.int/test_guidelines/de/list.jsp</w:t>
        </w:r>
      </w:hyperlink>
      <w:r>
        <w:rPr>
          <w:i w:val="0"/>
        </w:rPr>
        <w:t xml:space="preserve">) veröffentlicht ist, zur Kenntnis zu nehmen. </w:t>
      </w:r>
    </w:p>
    <w:p w14:paraId="5D84A15E" w14:textId="77777777" w:rsidR="0086429F" w:rsidRDefault="0086429F" w:rsidP="0086429F"/>
    <w:p w14:paraId="442F6F29" w14:textId="77777777" w:rsidR="0086429F" w:rsidRPr="000A4363" w:rsidRDefault="0086429F" w:rsidP="0086429F">
      <w:pPr>
        <w:rPr>
          <w:rFonts w:cs="Arial"/>
          <w:u w:val="single"/>
        </w:rPr>
      </w:pPr>
      <w:r>
        <w:rPr>
          <w:u w:val="single"/>
        </w:rPr>
        <w:t>Ersetzte Prüfungsrichtlinien</w:t>
      </w:r>
    </w:p>
    <w:p w14:paraId="6AC853D4" w14:textId="77777777" w:rsidR="0086429F" w:rsidRDefault="0086429F" w:rsidP="0086429F"/>
    <w:p w14:paraId="2244E75A" w14:textId="0BB5035B" w:rsidR="00F01209" w:rsidRPr="006578CB" w:rsidRDefault="0086429F" w:rsidP="00F01209">
      <w:r w:rsidRPr="006578CB">
        <w:fldChar w:fldCharType="begin"/>
      </w:r>
      <w:r w:rsidRPr="006578CB">
        <w:instrText xml:space="preserve"> AUTONUM  </w:instrText>
      </w:r>
      <w:r w:rsidRPr="006578CB">
        <w:fldChar w:fldCharType="end"/>
      </w:r>
      <w:r>
        <w:tab/>
        <w:t>Der TC wird ersucht, zur Kenntnis zu nehmen, dass die ersetzten Fassungen von Prüfungsrichtlinien auf der  Seite „Ersetzte Prüfungsrichtlinien“ der UPOV-Webseite verfügbar sind (</w:t>
      </w:r>
      <w:hyperlink r:id="rId11" w:history="1">
        <w:r w:rsidR="0064187A" w:rsidRPr="00B64C7D">
          <w:rPr>
            <w:rStyle w:val="Hyperlink"/>
          </w:rPr>
          <w:t>https://www.upov.int/test_guidelines/de/list_supersede.jsp)</w:t>
        </w:r>
      </w:hyperlink>
    </w:p>
    <w:p w14:paraId="486C1A92" w14:textId="77777777" w:rsidR="00F01209" w:rsidRDefault="00F01209" w:rsidP="00BD31F6">
      <w:pPr>
        <w:rPr>
          <w:rFonts w:cs="Arial"/>
        </w:rPr>
      </w:pPr>
    </w:p>
    <w:p w14:paraId="764439B0" w14:textId="77777777" w:rsidR="00F01209" w:rsidRPr="00BD31F6" w:rsidRDefault="00F01209" w:rsidP="00BD31F6"/>
    <w:p w14:paraId="32660F4C" w14:textId="77777777" w:rsidR="00BD31F6" w:rsidRPr="00BD31F6" w:rsidRDefault="00BD31F6" w:rsidP="00BD31F6">
      <w:pPr>
        <w:keepNext/>
        <w:keepLines/>
        <w:spacing w:after="240"/>
        <w:rPr>
          <w:snapToGrid w:val="0"/>
        </w:rPr>
      </w:pPr>
      <w:r w:rsidRPr="00BD31F6">
        <w:fldChar w:fldCharType="begin"/>
      </w:r>
      <w:r w:rsidRPr="00BD31F6">
        <w:instrText xml:space="preserve"> AUTONUM  </w:instrText>
      </w:r>
      <w:r w:rsidRPr="00BD31F6">
        <w:fldChar w:fldCharType="end"/>
      </w:r>
      <w:r>
        <w:tab/>
      </w:r>
      <w:r>
        <w:rPr>
          <w:snapToGrid w:val="0"/>
        </w:rPr>
        <w:t>Dieses Dokument ist folgendermaßen gegliedert:</w:t>
      </w:r>
    </w:p>
    <w:p w14:paraId="19994D29" w14:textId="79BC8363" w:rsidR="0061526F" w:rsidRDefault="00BD31F6">
      <w:pPr>
        <w:pStyle w:val="TOC1"/>
        <w:rPr>
          <w:rFonts w:asciiTheme="minorHAnsi" w:eastAsiaTheme="minorEastAsia" w:hAnsiTheme="minorHAnsi" w:cstheme="minorBidi"/>
          <w:caps w:val="0"/>
          <w:noProof/>
          <w:sz w:val="22"/>
          <w:szCs w:val="22"/>
          <w:lang w:eastAsia="de-DE"/>
        </w:rPr>
      </w:pPr>
      <w:r w:rsidRPr="00BD31F6">
        <w:rPr>
          <w:rFonts w:cs="Arial"/>
          <w:snapToGrid w:val="0"/>
          <w:sz w:val="22"/>
        </w:rPr>
        <w:fldChar w:fldCharType="begin"/>
      </w:r>
      <w:r w:rsidRPr="00BD31F6">
        <w:rPr>
          <w:rFonts w:cs="Arial"/>
          <w:snapToGrid w:val="0"/>
          <w:sz w:val="22"/>
        </w:rPr>
        <w:instrText xml:space="preserve"> TOC \o "1-3" \h \z \u </w:instrText>
      </w:r>
      <w:r w:rsidRPr="00BD31F6">
        <w:rPr>
          <w:rFonts w:cs="Arial"/>
          <w:snapToGrid w:val="0"/>
          <w:sz w:val="22"/>
        </w:rPr>
        <w:fldChar w:fldCharType="separate"/>
      </w:r>
      <w:hyperlink w:anchor="_Toc117453867" w:history="1">
        <w:r w:rsidR="0061526F" w:rsidRPr="00481A49">
          <w:rPr>
            <w:rStyle w:val="Hyperlink"/>
            <w:noProof/>
          </w:rPr>
          <w:t>Zusammenfassung</w:t>
        </w:r>
        <w:r w:rsidR="0061526F">
          <w:rPr>
            <w:noProof/>
            <w:webHidden/>
          </w:rPr>
          <w:tab/>
        </w:r>
        <w:r w:rsidR="0061526F">
          <w:rPr>
            <w:noProof/>
            <w:webHidden/>
          </w:rPr>
          <w:fldChar w:fldCharType="begin"/>
        </w:r>
        <w:r w:rsidR="0061526F">
          <w:rPr>
            <w:noProof/>
            <w:webHidden/>
          </w:rPr>
          <w:instrText xml:space="preserve"> PAGEREF _Toc117453867 \h </w:instrText>
        </w:r>
        <w:r w:rsidR="0061526F">
          <w:rPr>
            <w:noProof/>
            <w:webHidden/>
          </w:rPr>
        </w:r>
        <w:r w:rsidR="0061526F">
          <w:rPr>
            <w:noProof/>
            <w:webHidden/>
          </w:rPr>
          <w:fldChar w:fldCharType="separate"/>
        </w:r>
        <w:r w:rsidR="0061526F">
          <w:rPr>
            <w:noProof/>
            <w:webHidden/>
          </w:rPr>
          <w:t>1</w:t>
        </w:r>
        <w:r w:rsidR="0061526F">
          <w:rPr>
            <w:noProof/>
            <w:webHidden/>
          </w:rPr>
          <w:fldChar w:fldCharType="end"/>
        </w:r>
      </w:hyperlink>
    </w:p>
    <w:p w14:paraId="2931E980" w14:textId="04967FE9" w:rsidR="0061526F" w:rsidRDefault="00AB1692">
      <w:pPr>
        <w:pStyle w:val="TOC1"/>
        <w:rPr>
          <w:rFonts w:asciiTheme="minorHAnsi" w:eastAsiaTheme="minorEastAsia" w:hAnsiTheme="minorHAnsi" w:cstheme="minorBidi"/>
          <w:caps w:val="0"/>
          <w:noProof/>
          <w:sz w:val="22"/>
          <w:szCs w:val="22"/>
          <w:lang w:eastAsia="de-DE"/>
        </w:rPr>
      </w:pPr>
      <w:hyperlink w:anchor="_Toc117453868" w:history="1">
        <w:r w:rsidR="0061526F" w:rsidRPr="00481A49">
          <w:rPr>
            <w:rStyle w:val="Hyperlink"/>
            <w:noProof/>
          </w:rPr>
          <w:t>Überarbeitung der Technischen Fragebögen der Prüfungsrichtlinien</w:t>
        </w:r>
        <w:r w:rsidR="0061526F">
          <w:rPr>
            <w:noProof/>
            <w:webHidden/>
          </w:rPr>
          <w:tab/>
        </w:r>
        <w:r w:rsidR="0061526F">
          <w:rPr>
            <w:noProof/>
            <w:webHidden/>
          </w:rPr>
          <w:fldChar w:fldCharType="begin"/>
        </w:r>
        <w:r w:rsidR="0061526F">
          <w:rPr>
            <w:noProof/>
            <w:webHidden/>
          </w:rPr>
          <w:instrText xml:space="preserve"> PAGEREF _Toc117453868 \h </w:instrText>
        </w:r>
        <w:r w:rsidR="0061526F">
          <w:rPr>
            <w:noProof/>
            <w:webHidden/>
          </w:rPr>
        </w:r>
        <w:r w:rsidR="0061526F">
          <w:rPr>
            <w:noProof/>
            <w:webHidden/>
          </w:rPr>
          <w:fldChar w:fldCharType="separate"/>
        </w:r>
        <w:r w:rsidR="0061526F">
          <w:rPr>
            <w:noProof/>
            <w:webHidden/>
          </w:rPr>
          <w:t>3</w:t>
        </w:r>
        <w:r w:rsidR="0061526F">
          <w:rPr>
            <w:noProof/>
            <w:webHidden/>
          </w:rPr>
          <w:fldChar w:fldCharType="end"/>
        </w:r>
      </w:hyperlink>
    </w:p>
    <w:p w14:paraId="7AD7918A" w14:textId="687C53AB" w:rsidR="0061526F" w:rsidRDefault="00AB1692">
      <w:pPr>
        <w:pStyle w:val="TOC2"/>
        <w:rPr>
          <w:rFonts w:asciiTheme="minorHAnsi" w:eastAsiaTheme="minorEastAsia" w:hAnsiTheme="minorHAnsi" w:cstheme="minorBidi"/>
          <w:noProof/>
          <w:sz w:val="22"/>
          <w:szCs w:val="22"/>
          <w:lang w:eastAsia="de-DE"/>
        </w:rPr>
      </w:pPr>
      <w:hyperlink w:anchor="_Toc117453869" w:history="1">
        <w:r w:rsidR="0061526F" w:rsidRPr="00481A49">
          <w:rPr>
            <w:rStyle w:val="Hyperlink"/>
            <w:noProof/>
          </w:rPr>
          <w:t>Beziehung zwischen Merkmalen mit Sternchen, Gruppierungsmerkmalen und im Technischen Fragebogen enthaltenen Merkmalen</w:t>
        </w:r>
        <w:r w:rsidR="0061526F">
          <w:rPr>
            <w:noProof/>
            <w:webHidden/>
          </w:rPr>
          <w:tab/>
        </w:r>
        <w:r w:rsidR="0061526F">
          <w:rPr>
            <w:noProof/>
            <w:webHidden/>
          </w:rPr>
          <w:fldChar w:fldCharType="begin"/>
        </w:r>
        <w:r w:rsidR="0061526F">
          <w:rPr>
            <w:noProof/>
            <w:webHidden/>
          </w:rPr>
          <w:instrText xml:space="preserve"> PAGEREF _Toc117453869 \h </w:instrText>
        </w:r>
        <w:r w:rsidR="0061526F">
          <w:rPr>
            <w:noProof/>
            <w:webHidden/>
          </w:rPr>
        </w:r>
        <w:r w:rsidR="0061526F">
          <w:rPr>
            <w:noProof/>
            <w:webHidden/>
          </w:rPr>
          <w:fldChar w:fldCharType="separate"/>
        </w:r>
        <w:r w:rsidR="0061526F">
          <w:rPr>
            <w:noProof/>
            <w:webHidden/>
          </w:rPr>
          <w:t>3</w:t>
        </w:r>
        <w:r w:rsidR="0061526F">
          <w:rPr>
            <w:noProof/>
            <w:webHidden/>
          </w:rPr>
          <w:fldChar w:fldCharType="end"/>
        </w:r>
      </w:hyperlink>
    </w:p>
    <w:p w14:paraId="3AF74442" w14:textId="2145A2D0" w:rsidR="0061526F" w:rsidRDefault="00AB1692">
      <w:pPr>
        <w:pStyle w:val="TOC2"/>
        <w:rPr>
          <w:rFonts w:asciiTheme="minorHAnsi" w:eastAsiaTheme="minorEastAsia" w:hAnsiTheme="minorHAnsi" w:cstheme="minorBidi"/>
          <w:noProof/>
          <w:sz w:val="22"/>
          <w:szCs w:val="22"/>
          <w:lang w:eastAsia="de-DE"/>
        </w:rPr>
      </w:pPr>
      <w:hyperlink w:anchor="_Toc117453870" w:history="1">
        <w:r w:rsidR="0061526F" w:rsidRPr="00481A49">
          <w:rPr>
            <w:rStyle w:val="Hyperlink"/>
            <w:noProof/>
          </w:rPr>
          <w:t>Vorschläge zur Teilüberarbeitung der Prüfungsrichtlinien</w:t>
        </w:r>
        <w:r w:rsidR="0061526F">
          <w:rPr>
            <w:noProof/>
            <w:webHidden/>
          </w:rPr>
          <w:tab/>
        </w:r>
        <w:r w:rsidR="0061526F">
          <w:rPr>
            <w:noProof/>
            <w:webHidden/>
          </w:rPr>
          <w:fldChar w:fldCharType="begin"/>
        </w:r>
        <w:r w:rsidR="0061526F">
          <w:rPr>
            <w:noProof/>
            <w:webHidden/>
          </w:rPr>
          <w:instrText xml:space="preserve"> PAGEREF _Toc117453870 \h </w:instrText>
        </w:r>
        <w:r w:rsidR="0061526F">
          <w:rPr>
            <w:noProof/>
            <w:webHidden/>
          </w:rPr>
        </w:r>
        <w:r w:rsidR="0061526F">
          <w:rPr>
            <w:noProof/>
            <w:webHidden/>
          </w:rPr>
          <w:fldChar w:fldCharType="separate"/>
        </w:r>
        <w:r w:rsidR="0061526F">
          <w:rPr>
            <w:noProof/>
            <w:webHidden/>
          </w:rPr>
          <w:t>4</w:t>
        </w:r>
        <w:r w:rsidR="0061526F">
          <w:rPr>
            <w:noProof/>
            <w:webHidden/>
          </w:rPr>
          <w:fldChar w:fldCharType="end"/>
        </w:r>
      </w:hyperlink>
    </w:p>
    <w:p w14:paraId="3B026BD2" w14:textId="2EE04AD4" w:rsidR="0061526F" w:rsidRDefault="00AB1692">
      <w:pPr>
        <w:pStyle w:val="TOC3"/>
        <w:rPr>
          <w:rFonts w:asciiTheme="minorHAnsi" w:eastAsiaTheme="minorEastAsia" w:hAnsiTheme="minorHAnsi" w:cstheme="minorBidi"/>
          <w:noProof/>
          <w:sz w:val="22"/>
          <w:szCs w:val="22"/>
          <w:lang w:eastAsia="de-DE"/>
        </w:rPr>
      </w:pPr>
      <w:hyperlink w:anchor="_Toc117453871" w:history="1">
        <w:r w:rsidR="0061526F" w:rsidRPr="00481A49">
          <w:rPr>
            <w:rStyle w:val="Hyperlink"/>
            <w:noProof/>
          </w:rPr>
          <w:t>Prüfung durch die Technischen Arbeitsgruppen auf ihren Tagungen im Jahr 2022</w:t>
        </w:r>
        <w:r w:rsidR="0061526F">
          <w:rPr>
            <w:noProof/>
            <w:webHidden/>
          </w:rPr>
          <w:tab/>
        </w:r>
        <w:r w:rsidR="0061526F">
          <w:rPr>
            <w:noProof/>
            <w:webHidden/>
          </w:rPr>
          <w:fldChar w:fldCharType="begin"/>
        </w:r>
        <w:r w:rsidR="0061526F">
          <w:rPr>
            <w:noProof/>
            <w:webHidden/>
          </w:rPr>
          <w:instrText xml:space="preserve"> PAGEREF _Toc117453871 \h </w:instrText>
        </w:r>
        <w:r w:rsidR="0061526F">
          <w:rPr>
            <w:noProof/>
            <w:webHidden/>
          </w:rPr>
        </w:r>
        <w:r w:rsidR="0061526F">
          <w:rPr>
            <w:noProof/>
            <w:webHidden/>
          </w:rPr>
          <w:fldChar w:fldCharType="separate"/>
        </w:r>
        <w:r w:rsidR="0061526F">
          <w:rPr>
            <w:noProof/>
            <w:webHidden/>
          </w:rPr>
          <w:t>5</w:t>
        </w:r>
        <w:r w:rsidR="0061526F">
          <w:rPr>
            <w:noProof/>
            <w:webHidden/>
          </w:rPr>
          <w:fldChar w:fldCharType="end"/>
        </w:r>
      </w:hyperlink>
    </w:p>
    <w:p w14:paraId="66EF3AF1" w14:textId="1DC5BF59" w:rsidR="0061526F" w:rsidRDefault="00AB1692">
      <w:pPr>
        <w:pStyle w:val="TOC1"/>
        <w:rPr>
          <w:rFonts w:asciiTheme="minorHAnsi" w:eastAsiaTheme="minorEastAsia" w:hAnsiTheme="minorHAnsi" w:cstheme="minorBidi"/>
          <w:caps w:val="0"/>
          <w:noProof/>
          <w:sz w:val="22"/>
          <w:szCs w:val="22"/>
          <w:lang w:eastAsia="de-DE"/>
        </w:rPr>
      </w:pPr>
      <w:hyperlink w:anchor="_Toc117453872" w:history="1">
        <w:r w:rsidR="0061526F" w:rsidRPr="00481A49">
          <w:rPr>
            <w:rStyle w:val="Hyperlink"/>
            <w:noProof/>
          </w:rPr>
          <w:t>Zusätzliche Merkmale / Ausprägungsstufen</w:t>
        </w:r>
        <w:r w:rsidR="0061526F">
          <w:rPr>
            <w:noProof/>
            <w:webHidden/>
          </w:rPr>
          <w:tab/>
        </w:r>
        <w:r w:rsidR="0061526F">
          <w:rPr>
            <w:noProof/>
            <w:webHidden/>
          </w:rPr>
          <w:fldChar w:fldCharType="begin"/>
        </w:r>
        <w:r w:rsidR="0061526F">
          <w:rPr>
            <w:noProof/>
            <w:webHidden/>
          </w:rPr>
          <w:instrText xml:space="preserve"> PAGEREF _Toc117453872 \h </w:instrText>
        </w:r>
        <w:r w:rsidR="0061526F">
          <w:rPr>
            <w:noProof/>
            <w:webHidden/>
          </w:rPr>
        </w:r>
        <w:r w:rsidR="0061526F">
          <w:rPr>
            <w:noProof/>
            <w:webHidden/>
          </w:rPr>
          <w:fldChar w:fldCharType="separate"/>
        </w:r>
        <w:r w:rsidR="0061526F">
          <w:rPr>
            <w:noProof/>
            <w:webHidden/>
          </w:rPr>
          <w:t>6</w:t>
        </w:r>
        <w:r w:rsidR="0061526F">
          <w:rPr>
            <w:noProof/>
            <w:webHidden/>
          </w:rPr>
          <w:fldChar w:fldCharType="end"/>
        </w:r>
      </w:hyperlink>
    </w:p>
    <w:p w14:paraId="02B51FB9" w14:textId="653595B0" w:rsidR="0061526F" w:rsidRDefault="00AB1692">
      <w:pPr>
        <w:pStyle w:val="TOC3"/>
        <w:rPr>
          <w:rFonts w:asciiTheme="minorHAnsi" w:eastAsiaTheme="minorEastAsia" w:hAnsiTheme="minorHAnsi" w:cstheme="minorBidi"/>
          <w:noProof/>
          <w:sz w:val="22"/>
          <w:szCs w:val="22"/>
          <w:lang w:eastAsia="de-DE"/>
        </w:rPr>
      </w:pPr>
      <w:hyperlink w:anchor="_Toc117453873" w:history="1">
        <w:r w:rsidR="0061526F" w:rsidRPr="00481A49">
          <w:rPr>
            <w:rStyle w:val="Hyperlink"/>
            <w:noProof/>
          </w:rPr>
          <w:t xml:space="preserve">Zusätzliche Ausprägungsstufe: TG/130/4 Spargel </w:t>
        </w:r>
        <w:r w:rsidR="0061526F">
          <w:rPr>
            <w:noProof/>
            <w:webHidden/>
          </w:rPr>
          <w:tab/>
        </w:r>
        <w:r w:rsidR="0061526F">
          <w:rPr>
            <w:noProof/>
            <w:webHidden/>
          </w:rPr>
          <w:fldChar w:fldCharType="begin"/>
        </w:r>
        <w:r w:rsidR="0061526F">
          <w:rPr>
            <w:noProof/>
            <w:webHidden/>
          </w:rPr>
          <w:instrText xml:space="preserve"> PAGEREF _Toc117453873 \h </w:instrText>
        </w:r>
        <w:r w:rsidR="0061526F">
          <w:rPr>
            <w:noProof/>
            <w:webHidden/>
          </w:rPr>
        </w:r>
        <w:r w:rsidR="0061526F">
          <w:rPr>
            <w:noProof/>
            <w:webHidden/>
          </w:rPr>
          <w:fldChar w:fldCharType="separate"/>
        </w:r>
        <w:r w:rsidR="0061526F">
          <w:rPr>
            <w:noProof/>
            <w:webHidden/>
          </w:rPr>
          <w:t>6</w:t>
        </w:r>
        <w:r w:rsidR="0061526F">
          <w:rPr>
            <w:noProof/>
            <w:webHidden/>
          </w:rPr>
          <w:fldChar w:fldCharType="end"/>
        </w:r>
      </w:hyperlink>
    </w:p>
    <w:p w14:paraId="798EAC75" w14:textId="4CB190A6" w:rsidR="0061526F" w:rsidRDefault="00AB1692">
      <w:pPr>
        <w:pStyle w:val="TOC3"/>
        <w:rPr>
          <w:rFonts w:asciiTheme="minorHAnsi" w:eastAsiaTheme="minorEastAsia" w:hAnsiTheme="minorHAnsi" w:cstheme="minorBidi"/>
          <w:noProof/>
          <w:sz w:val="22"/>
          <w:szCs w:val="22"/>
          <w:lang w:eastAsia="de-DE"/>
        </w:rPr>
      </w:pPr>
      <w:hyperlink w:anchor="_Toc117453874" w:history="1">
        <w:r w:rsidR="0061526F" w:rsidRPr="00481A49">
          <w:rPr>
            <w:rStyle w:val="Hyperlink"/>
            <w:noProof/>
          </w:rPr>
          <w:t>Zusätzliches Merkmal: TG/13/11 Salat</w:t>
        </w:r>
        <w:r w:rsidR="0061526F">
          <w:rPr>
            <w:noProof/>
            <w:webHidden/>
          </w:rPr>
          <w:tab/>
        </w:r>
        <w:r w:rsidR="0061526F">
          <w:rPr>
            <w:noProof/>
            <w:webHidden/>
          </w:rPr>
          <w:fldChar w:fldCharType="begin"/>
        </w:r>
        <w:r w:rsidR="0061526F">
          <w:rPr>
            <w:noProof/>
            <w:webHidden/>
          </w:rPr>
          <w:instrText xml:space="preserve"> PAGEREF _Toc117453874 \h </w:instrText>
        </w:r>
        <w:r w:rsidR="0061526F">
          <w:rPr>
            <w:noProof/>
            <w:webHidden/>
          </w:rPr>
        </w:r>
        <w:r w:rsidR="0061526F">
          <w:rPr>
            <w:noProof/>
            <w:webHidden/>
          </w:rPr>
          <w:fldChar w:fldCharType="separate"/>
        </w:r>
        <w:r w:rsidR="0061526F">
          <w:rPr>
            <w:noProof/>
            <w:webHidden/>
          </w:rPr>
          <w:t>6</w:t>
        </w:r>
        <w:r w:rsidR="0061526F">
          <w:rPr>
            <w:noProof/>
            <w:webHidden/>
          </w:rPr>
          <w:fldChar w:fldCharType="end"/>
        </w:r>
      </w:hyperlink>
    </w:p>
    <w:p w14:paraId="717B03CF" w14:textId="20BA349D" w:rsidR="0061526F" w:rsidRDefault="00AB1692">
      <w:pPr>
        <w:pStyle w:val="TOC1"/>
        <w:rPr>
          <w:rFonts w:asciiTheme="minorHAnsi" w:eastAsiaTheme="minorEastAsia" w:hAnsiTheme="minorHAnsi" w:cstheme="minorBidi"/>
          <w:caps w:val="0"/>
          <w:noProof/>
          <w:sz w:val="22"/>
          <w:szCs w:val="22"/>
          <w:lang w:eastAsia="de-DE"/>
        </w:rPr>
      </w:pPr>
      <w:hyperlink w:anchor="_Toc117453875" w:history="1">
        <w:r w:rsidR="0061526F" w:rsidRPr="00481A49">
          <w:rPr>
            <w:rStyle w:val="Hyperlink"/>
            <w:noProof/>
          </w:rPr>
          <w:t>Zur Annahme ausstehende Prüfungsrichtlinien</w:t>
        </w:r>
        <w:r w:rsidR="0061526F">
          <w:rPr>
            <w:noProof/>
            <w:webHidden/>
          </w:rPr>
          <w:tab/>
        </w:r>
        <w:r w:rsidR="0061526F">
          <w:rPr>
            <w:noProof/>
            <w:webHidden/>
          </w:rPr>
          <w:fldChar w:fldCharType="begin"/>
        </w:r>
        <w:r w:rsidR="0061526F">
          <w:rPr>
            <w:noProof/>
            <w:webHidden/>
          </w:rPr>
          <w:instrText xml:space="preserve"> PAGEREF _Toc117453875 \h </w:instrText>
        </w:r>
        <w:r w:rsidR="0061526F">
          <w:rPr>
            <w:noProof/>
            <w:webHidden/>
          </w:rPr>
        </w:r>
        <w:r w:rsidR="0061526F">
          <w:rPr>
            <w:noProof/>
            <w:webHidden/>
          </w:rPr>
          <w:fldChar w:fldCharType="separate"/>
        </w:r>
        <w:r w:rsidR="0061526F">
          <w:rPr>
            <w:noProof/>
            <w:webHidden/>
          </w:rPr>
          <w:t>6</w:t>
        </w:r>
        <w:r w:rsidR="0061526F">
          <w:rPr>
            <w:noProof/>
            <w:webHidden/>
          </w:rPr>
          <w:fldChar w:fldCharType="end"/>
        </w:r>
      </w:hyperlink>
    </w:p>
    <w:p w14:paraId="174DFDFC" w14:textId="7AB25297" w:rsidR="0061526F" w:rsidRDefault="00AB1692">
      <w:pPr>
        <w:pStyle w:val="TOC1"/>
        <w:rPr>
          <w:rFonts w:asciiTheme="minorHAnsi" w:eastAsiaTheme="minorEastAsia" w:hAnsiTheme="minorHAnsi" w:cstheme="minorBidi"/>
          <w:caps w:val="0"/>
          <w:noProof/>
          <w:sz w:val="22"/>
          <w:szCs w:val="22"/>
          <w:lang w:eastAsia="de-DE"/>
        </w:rPr>
      </w:pPr>
      <w:hyperlink w:anchor="_Toc117453876" w:history="1">
        <w:r w:rsidR="0061526F" w:rsidRPr="00481A49">
          <w:rPr>
            <w:rStyle w:val="Hyperlink"/>
            <w:noProof/>
          </w:rPr>
          <w:t>Korrekturen an Prüfungsrichtlinien</w:t>
        </w:r>
        <w:r w:rsidR="0061526F">
          <w:rPr>
            <w:noProof/>
            <w:webHidden/>
          </w:rPr>
          <w:tab/>
        </w:r>
        <w:r w:rsidR="0061526F">
          <w:rPr>
            <w:noProof/>
            <w:webHidden/>
          </w:rPr>
          <w:fldChar w:fldCharType="begin"/>
        </w:r>
        <w:r w:rsidR="0061526F">
          <w:rPr>
            <w:noProof/>
            <w:webHidden/>
          </w:rPr>
          <w:instrText xml:space="preserve"> PAGEREF _Toc117453876 \h </w:instrText>
        </w:r>
        <w:r w:rsidR="0061526F">
          <w:rPr>
            <w:noProof/>
            <w:webHidden/>
          </w:rPr>
        </w:r>
        <w:r w:rsidR="0061526F">
          <w:rPr>
            <w:noProof/>
            <w:webHidden/>
          </w:rPr>
          <w:fldChar w:fldCharType="separate"/>
        </w:r>
        <w:r w:rsidR="0061526F">
          <w:rPr>
            <w:noProof/>
            <w:webHidden/>
          </w:rPr>
          <w:t>7</w:t>
        </w:r>
        <w:r w:rsidR="0061526F">
          <w:rPr>
            <w:noProof/>
            <w:webHidden/>
          </w:rPr>
          <w:fldChar w:fldCharType="end"/>
        </w:r>
      </w:hyperlink>
    </w:p>
    <w:p w14:paraId="261561AC" w14:textId="77C4DE86" w:rsidR="0061526F" w:rsidRDefault="00AB1692">
      <w:pPr>
        <w:pStyle w:val="TOC1"/>
        <w:rPr>
          <w:rFonts w:asciiTheme="minorHAnsi" w:eastAsiaTheme="minorEastAsia" w:hAnsiTheme="minorHAnsi" w:cstheme="minorBidi"/>
          <w:caps w:val="0"/>
          <w:noProof/>
          <w:sz w:val="22"/>
          <w:szCs w:val="22"/>
          <w:lang w:eastAsia="de-DE"/>
        </w:rPr>
      </w:pPr>
      <w:hyperlink w:anchor="_Toc117453877" w:history="1">
        <w:r w:rsidR="0061526F" w:rsidRPr="00481A49">
          <w:rPr>
            <w:rStyle w:val="Hyperlink"/>
            <w:noProof/>
          </w:rPr>
          <w:t>Von den Technischen Arbeitsgruppen im Jahr 2022 behandelte Entwürfe von Prüfungsrichtlinien</w:t>
        </w:r>
        <w:r w:rsidR="0061526F">
          <w:rPr>
            <w:noProof/>
            <w:webHidden/>
          </w:rPr>
          <w:tab/>
        </w:r>
        <w:r w:rsidR="0061526F">
          <w:rPr>
            <w:noProof/>
            <w:webHidden/>
          </w:rPr>
          <w:fldChar w:fldCharType="begin"/>
        </w:r>
        <w:r w:rsidR="0061526F">
          <w:rPr>
            <w:noProof/>
            <w:webHidden/>
          </w:rPr>
          <w:instrText xml:space="preserve"> PAGEREF _Toc117453877 \h </w:instrText>
        </w:r>
        <w:r w:rsidR="0061526F">
          <w:rPr>
            <w:noProof/>
            <w:webHidden/>
          </w:rPr>
        </w:r>
        <w:r w:rsidR="0061526F">
          <w:rPr>
            <w:noProof/>
            <w:webHidden/>
          </w:rPr>
          <w:fldChar w:fldCharType="separate"/>
        </w:r>
        <w:r w:rsidR="0061526F">
          <w:rPr>
            <w:noProof/>
            <w:webHidden/>
          </w:rPr>
          <w:t>7</w:t>
        </w:r>
        <w:r w:rsidR="0061526F">
          <w:rPr>
            <w:noProof/>
            <w:webHidden/>
          </w:rPr>
          <w:fldChar w:fldCharType="end"/>
        </w:r>
      </w:hyperlink>
    </w:p>
    <w:p w14:paraId="76FC9FB6" w14:textId="30FF601B" w:rsidR="0061526F" w:rsidRDefault="00AB1692">
      <w:pPr>
        <w:pStyle w:val="TOC1"/>
        <w:rPr>
          <w:rFonts w:asciiTheme="minorHAnsi" w:eastAsiaTheme="minorEastAsia" w:hAnsiTheme="minorHAnsi" w:cstheme="minorBidi"/>
          <w:caps w:val="0"/>
          <w:noProof/>
          <w:sz w:val="22"/>
          <w:szCs w:val="22"/>
          <w:lang w:eastAsia="de-DE"/>
        </w:rPr>
      </w:pPr>
      <w:hyperlink w:anchor="_Toc117453881" w:history="1">
        <w:r w:rsidR="0061526F" w:rsidRPr="00481A49">
          <w:rPr>
            <w:rStyle w:val="Hyperlink"/>
            <w:noProof/>
          </w:rPr>
          <w:t>Von den Technischen Arbeitsgruppen im Jahr 2023 zu behandelnde Entwürfe von Prüfungsrichtlinien</w:t>
        </w:r>
        <w:r w:rsidR="0061526F">
          <w:rPr>
            <w:noProof/>
            <w:webHidden/>
          </w:rPr>
          <w:tab/>
        </w:r>
        <w:r w:rsidR="0061526F">
          <w:rPr>
            <w:noProof/>
            <w:webHidden/>
          </w:rPr>
          <w:fldChar w:fldCharType="begin"/>
        </w:r>
        <w:r w:rsidR="0061526F">
          <w:rPr>
            <w:noProof/>
            <w:webHidden/>
          </w:rPr>
          <w:instrText xml:space="preserve"> PAGEREF _Toc117453881 \h </w:instrText>
        </w:r>
        <w:r w:rsidR="0061526F">
          <w:rPr>
            <w:noProof/>
            <w:webHidden/>
          </w:rPr>
        </w:r>
        <w:r w:rsidR="0061526F">
          <w:rPr>
            <w:noProof/>
            <w:webHidden/>
          </w:rPr>
          <w:fldChar w:fldCharType="separate"/>
        </w:r>
        <w:r w:rsidR="0061526F">
          <w:rPr>
            <w:noProof/>
            <w:webHidden/>
          </w:rPr>
          <w:t>8</w:t>
        </w:r>
        <w:r w:rsidR="0061526F">
          <w:rPr>
            <w:noProof/>
            <w:webHidden/>
          </w:rPr>
          <w:fldChar w:fldCharType="end"/>
        </w:r>
      </w:hyperlink>
    </w:p>
    <w:p w14:paraId="54880293" w14:textId="7832A459" w:rsidR="0061526F" w:rsidRDefault="00AB1692">
      <w:pPr>
        <w:pStyle w:val="TOC2"/>
        <w:rPr>
          <w:rFonts w:asciiTheme="minorHAnsi" w:eastAsiaTheme="minorEastAsia" w:hAnsiTheme="minorHAnsi" w:cstheme="minorBidi"/>
          <w:noProof/>
          <w:sz w:val="22"/>
          <w:szCs w:val="22"/>
          <w:lang w:eastAsia="de-DE"/>
        </w:rPr>
      </w:pPr>
      <w:hyperlink w:anchor="_Toc117453882" w:history="1">
        <w:r w:rsidR="0061526F" w:rsidRPr="00481A49">
          <w:rPr>
            <w:rStyle w:val="Hyperlink"/>
            <w:noProof/>
          </w:rPr>
          <w:t>Vorschläge der Technischen Arbeitsgruppen</w:t>
        </w:r>
        <w:r w:rsidR="0061526F">
          <w:rPr>
            <w:noProof/>
            <w:webHidden/>
          </w:rPr>
          <w:tab/>
        </w:r>
        <w:r w:rsidR="0061526F">
          <w:rPr>
            <w:noProof/>
            <w:webHidden/>
          </w:rPr>
          <w:fldChar w:fldCharType="begin"/>
        </w:r>
        <w:r w:rsidR="0061526F">
          <w:rPr>
            <w:noProof/>
            <w:webHidden/>
          </w:rPr>
          <w:instrText xml:space="preserve"> PAGEREF _Toc117453882 \h </w:instrText>
        </w:r>
        <w:r w:rsidR="0061526F">
          <w:rPr>
            <w:noProof/>
            <w:webHidden/>
          </w:rPr>
        </w:r>
        <w:r w:rsidR="0061526F">
          <w:rPr>
            <w:noProof/>
            <w:webHidden/>
          </w:rPr>
          <w:fldChar w:fldCharType="separate"/>
        </w:r>
        <w:r w:rsidR="0061526F">
          <w:rPr>
            <w:noProof/>
            <w:webHidden/>
          </w:rPr>
          <w:t>8</w:t>
        </w:r>
        <w:r w:rsidR="0061526F">
          <w:rPr>
            <w:noProof/>
            <w:webHidden/>
          </w:rPr>
          <w:fldChar w:fldCharType="end"/>
        </w:r>
      </w:hyperlink>
    </w:p>
    <w:p w14:paraId="00D7AC2E" w14:textId="156BA3A8" w:rsidR="0061526F" w:rsidRDefault="00AB1692">
      <w:pPr>
        <w:pStyle w:val="TOC1"/>
        <w:rPr>
          <w:rFonts w:asciiTheme="minorHAnsi" w:eastAsiaTheme="minorEastAsia" w:hAnsiTheme="minorHAnsi" w:cstheme="minorBidi"/>
          <w:caps w:val="0"/>
          <w:noProof/>
          <w:sz w:val="22"/>
          <w:szCs w:val="22"/>
          <w:lang w:eastAsia="de-DE"/>
        </w:rPr>
      </w:pPr>
      <w:hyperlink w:anchor="_Toc117453883" w:history="1">
        <w:r w:rsidR="0061526F" w:rsidRPr="00481A49">
          <w:rPr>
            <w:rStyle w:val="Hyperlink"/>
            <w:noProof/>
          </w:rPr>
          <w:t>Stand der bestehenden Prüfungsrichtlinien oder der Entwürfe von Prüfungsrichtlinien</w:t>
        </w:r>
        <w:r w:rsidR="0061526F">
          <w:rPr>
            <w:noProof/>
            <w:webHidden/>
          </w:rPr>
          <w:tab/>
        </w:r>
        <w:r w:rsidR="0061526F">
          <w:rPr>
            <w:noProof/>
            <w:webHidden/>
          </w:rPr>
          <w:fldChar w:fldCharType="begin"/>
        </w:r>
        <w:r w:rsidR="0061526F">
          <w:rPr>
            <w:noProof/>
            <w:webHidden/>
          </w:rPr>
          <w:instrText xml:space="preserve"> PAGEREF _Toc117453883 \h </w:instrText>
        </w:r>
        <w:r w:rsidR="0061526F">
          <w:rPr>
            <w:noProof/>
            <w:webHidden/>
          </w:rPr>
        </w:r>
        <w:r w:rsidR="0061526F">
          <w:rPr>
            <w:noProof/>
            <w:webHidden/>
          </w:rPr>
          <w:fldChar w:fldCharType="separate"/>
        </w:r>
        <w:r w:rsidR="0061526F">
          <w:rPr>
            <w:noProof/>
            <w:webHidden/>
          </w:rPr>
          <w:t>9</w:t>
        </w:r>
        <w:r w:rsidR="0061526F">
          <w:rPr>
            <w:noProof/>
            <w:webHidden/>
          </w:rPr>
          <w:fldChar w:fldCharType="end"/>
        </w:r>
      </w:hyperlink>
    </w:p>
    <w:p w14:paraId="6CF50DF7" w14:textId="65D8BCCC" w:rsidR="0061526F" w:rsidRDefault="00AB1692">
      <w:pPr>
        <w:pStyle w:val="TOC1"/>
        <w:rPr>
          <w:rFonts w:asciiTheme="minorHAnsi" w:eastAsiaTheme="minorEastAsia" w:hAnsiTheme="minorHAnsi" w:cstheme="minorBidi"/>
          <w:caps w:val="0"/>
          <w:noProof/>
          <w:sz w:val="22"/>
          <w:szCs w:val="22"/>
          <w:lang w:eastAsia="de-DE"/>
        </w:rPr>
      </w:pPr>
      <w:hyperlink w:anchor="_Toc117453884" w:history="1">
        <w:r w:rsidR="0061526F" w:rsidRPr="00481A49">
          <w:rPr>
            <w:rStyle w:val="Hyperlink"/>
            <w:noProof/>
          </w:rPr>
          <w:t>Ersetzte Prüfungsrichtlinien</w:t>
        </w:r>
        <w:r w:rsidR="0061526F">
          <w:rPr>
            <w:noProof/>
            <w:webHidden/>
          </w:rPr>
          <w:tab/>
        </w:r>
        <w:r w:rsidR="0061526F">
          <w:rPr>
            <w:noProof/>
            <w:webHidden/>
          </w:rPr>
          <w:fldChar w:fldCharType="begin"/>
        </w:r>
        <w:r w:rsidR="0061526F">
          <w:rPr>
            <w:noProof/>
            <w:webHidden/>
          </w:rPr>
          <w:instrText xml:space="preserve"> PAGEREF _Toc117453884 \h </w:instrText>
        </w:r>
        <w:r w:rsidR="0061526F">
          <w:rPr>
            <w:noProof/>
            <w:webHidden/>
          </w:rPr>
        </w:r>
        <w:r w:rsidR="0061526F">
          <w:rPr>
            <w:noProof/>
            <w:webHidden/>
          </w:rPr>
          <w:fldChar w:fldCharType="separate"/>
        </w:r>
        <w:r w:rsidR="0061526F">
          <w:rPr>
            <w:noProof/>
            <w:webHidden/>
          </w:rPr>
          <w:t>9</w:t>
        </w:r>
        <w:r w:rsidR="0061526F">
          <w:rPr>
            <w:noProof/>
            <w:webHidden/>
          </w:rPr>
          <w:fldChar w:fldCharType="end"/>
        </w:r>
      </w:hyperlink>
    </w:p>
    <w:p w14:paraId="6BEE7B79" w14:textId="1025B1D9" w:rsidR="00BD31F6" w:rsidRPr="00AE731D" w:rsidRDefault="00BD31F6" w:rsidP="00BD31F6">
      <w:pPr>
        <w:keepNext/>
        <w:tabs>
          <w:tab w:val="left" w:pos="1134"/>
        </w:tabs>
        <w:rPr>
          <w:sz w:val="18"/>
        </w:rPr>
      </w:pPr>
      <w:r w:rsidRPr="00BD31F6">
        <w:rPr>
          <w:rFonts w:cs="Arial"/>
          <w:caps/>
          <w:snapToGrid w:val="0"/>
          <w:sz w:val="22"/>
        </w:rPr>
        <w:fldChar w:fldCharType="end"/>
      </w:r>
      <w:r>
        <w:rPr>
          <w:snapToGrid w:val="0"/>
        </w:rPr>
        <w:t>ANLAGE I</w:t>
      </w:r>
      <w:r>
        <w:rPr>
          <w:snapToGrid w:val="0"/>
        </w:rPr>
        <w:tab/>
      </w:r>
      <w:r>
        <w:t>Teilüberarbeitung der Prüfungsrichtlinien für Mais</w:t>
      </w:r>
    </w:p>
    <w:p w14:paraId="3703B9C8" w14:textId="77777777" w:rsidR="00BD31F6" w:rsidRPr="00AE731D" w:rsidRDefault="00BD31F6" w:rsidP="00BD31F6">
      <w:pPr>
        <w:ind w:left="1134" w:hanging="1134"/>
        <w:rPr>
          <w:spacing w:val="-2"/>
          <w:sz w:val="18"/>
          <w:szCs w:val="18"/>
        </w:rPr>
      </w:pPr>
      <w:r>
        <w:rPr>
          <w:snapToGrid w:val="0"/>
          <w:sz w:val="18"/>
        </w:rPr>
        <w:t>ANLAGE II</w:t>
      </w:r>
      <w:r>
        <w:rPr>
          <w:snapToGrid w:val="0"/>
          <w:sz w:val="18"/>
        </w:rPr>
        <w:tab/>
      </w:r>
      <w:r>
        <w:rPr>
          <w:sz w:val="18"/>
        </w:rPr>
        <w:t>Teilüberarbeitung der Prüfungsrichtlinien für Salat</w:t>
      </w:r>
    </w:p>
    <w:p w14:paraId="24FB0BFE" w14:textId="77777777" w:rsidR="00BD31F6" w:rsidRPr="00AE731D" w:rsidRDefault="00BD31F6" w:rsidP="00BD31F6">
      <w:pPr>
        <w:ind w:left="1134" w:hanging="1134"/>
        <w:rPr>
          <w:spacing w:val="-2"/>
          <w:sz w:val="18"/>
          <w:szCs w:val="18"/>
        </w:rPr>
      </w:pPr>
      <w:r>
        <w:rPr>
          <w:snapToGrid w:val="0"/>
          <w:sz w:val="18"/>
        </w:rPr>
        <w:t>ANLAGE III</w:t>
      </w:r>
      <w:r>
        <w:rPr>
          <w:snapToGrid w:val="0"/>
          <w:sz w:val="18"/>
        </w:rPr>
        <w:tab/>
      </w:r>
      <w:r>
        <w:rPr>
          <w:sz w:val="18"/>
        </w:rPr>
        <w:t>Teilüberarbeitung der Prüfungsrichtlinien für Möhre</w:t>
      </w:r>
    </w:p>
    <w:p w14:paraId="4E07DD0C" w14:textId="77777777" w:rsidR="00BD31F6" w:rsidRPr="00AE731D" w:rsidRDefault="00BD31F6" w:rsidP="00BD31F6">
      <w:pPr>
        <w:ind w:left="1134" w:hanging="1134"/>
        <w:rPr>
          <w:spacing w:val="-2"/>
          <w:sz w:val="18"/>
          <w:szCs w:val="18"/>
        </w:rPr>
      </w:pPr>
      <w:r>
        <w:rPr>
          <w:snapToGrid w:val="0"/>
          <w:sz w:val="18"/>
        </w:rPr>
        <w:t>ANLAGE IV</w:t>
      </w:r>
      <w:r>
        <w:rPr>
          <w:snapToGrid w:val="0"/>
          <w:sz w:val="18"/>
        </w:rPr>
        <w:tab/>
      </w:r>
      <w:r>
        <w:rPr>
          <w:sz w:val="18"/>
        </w:rPr>
        <w:t>Teilüberarbeitung der Prüfungsrichtlinien für Spinat</w:t>
      </w:r>
    </w:p>
    <w:p w14:paraId="1EB80408" w14:textId="77777777" w:rsidR="00BD31F6" w:rsidRPr="00AE731D" w:rsidRDefault="00BD31F6" w:rsidP="00BD31F6">
      <w:pPr>
        <w:ind w:left="1134" w:hanging="1134"/>
        <w:rPr>
          <w:spacing w:val="-2"/>
          <w:sz w:val="18"/>
          <w:szCs w:val="18"/>
        </w:rPr>
      </w:pPr>
      <w:r>
        <w:rPr>
          <w:snapToGrid w:val="0"/>
          <w:sz w:val="18"/>
        </w:rPr>
        <w:t>ANLAGE V</w:t>
      </w:r>
      <w:r>
        <w:rPr>
          <w:snapToGrid w:val="0"/>
          <w:sz w:val="18"/>
        </w:rPr>
        <w:tab/>
      </w:r>
      <w:r>
        <w:rPr>
          <w:sz w:val="18"/>
        </w:rPr>
        <w:t>Teilüberarbeitung der Prüfungsrichtlinien für Salatgurke</w:t>
      </w:r>
    </w:p>
    <w:p w14:paraId="147F6540" w14:textId="77777777" w:rsidR="00BD31F6" w:rsidRPr="00AE731D" w:rsidRDefault="00BD31F6" w:rsidP="00BD31F6">
      <w:pPr>
        <w:ind w:left="1134" w:hanging="1134"/>
        <w:rPr>
          <w:spacing w:val="-2"/>
          <w:sz w:val="18"/>
          <w:szCs w:val="18"/>
        </w:rPr>
      </w:pPr>
      <w:r>
        <w:rPr>
          <w:snapToGrid w:val="0"/>
          <w:sz w:val="18"/>
        </w:rPr>
        <w:t>ANLAGE VI</w:t>
      </w:r>
      <w:r>
        <w:rPr>
          <w:snapToGrid w:val="0"/>
          <w:sz w:val="18"/>
        </w:rPr>
        <w:tab/>
      </w:r>
      <w:r>
        <w:rPr>
          <w:sz w:val="18"/>
        </w:rPr>
        <w:t>Teilüberarbeitung der Prüfungsrichtlinien für Melone</w:t>
      </w:r>
    </w:p>
    <w:p w14:paraId="765C0085" w14:textId="77777777" w:rsidR="00BD31F6" w:rsidRPr="00AE731D" w:rsidRDefault="00BD31F6" w:rsidP="00BD31F6">
      <w:pPr>
        <w:ind w:left="1134" w:hanging="1134"/>
        <w:rPr>
          <w:spacing w:val="-2"/>
          <w:sz w:val="18"/>
          <w:szCs w:val="18"/>
        </w:rPr>
      </w:pPr>
      <w:r>
        <w:rPr>
          <w:snapToGrid w:val="0"/>
          <w:sz w:val="18"/>
        </w:rPr>
        <w:t>ANLAGE VII</w:t>
      </w:r>
      <w:r>
        <w:rPr>
          <w:snapToGrid w:val="0"/>
          <w:sz w:val="18"/>
        </w:rPr>
        <w:tab/>
      </w:r>
      <w:r>
        <w:rPr>
          <w:sz w:val="18"/>
        </w:rPr>
        <w:t>Teilüberarbeitung der Prüfungsrichtlinien für Kürbis</w:t>
      </w:r>
    </w:p>
    <w:p w14:paraId="428CD7F7" w14:textId="77777777" w:rsidR="00BD31F6" w:rsidRPr="00AE731D" w:rsidRDefault="00BD31F6" w:rsidP="00BD31F6">
      <w:pPr>
        <w:ind w:left="1134" w:hanging="1134"/>
        <w:rPr>
          <w:spacing w:val="-2"/>
          <w:sz w:val="18"/>
          <w:szCs w:val="18"/>
        </w:rPr>
      </w:pPr>
      <w:r>
        <w:rPr>
          <w:snapToGrid w:val="0"/>
          <w:sz w:val="18"/>
        </w:rPr>
        <w:t>ANLAGE VIII</w:t>
      </w:r>
      <w:r>
        <w:rPr>
          <w:snapToGrid w:val="0"/>
          <w:sz w:val="18"/>
        </w:rPr>
        <w:tab/>
      </w:r>
      <w:r>
        <w:rPr>
          <w:sz w:val="18"/>
        </w:rPr>
        <w:t xml:space="preserve">Teilüberarbeitung der Prüfungsrichtlinien für Wassermelone </w:t>
      </w:r>
    </w:p>
    <w:p w14:paraId="3045FD11" w14:textId="77777777" w:rsidR="00BD31F6" w:rsidRPr="00AE731D" w:rsidRDefault="00BD31F6" w:rsidP="00BD31F6">
      <w:pPr>
        <w:ind w:left="1134" w:hanging="1134"/>
        <w:rPr>
          <w:spacing w:val="-2"/>
          <w:sz w:val="18"/>
          <w:szCs w:val="18"/>
        </w:rPr>
      </w:pPr>
      <w:r>
        <w:rPr>
          <w:snapToGrid w:val="0"/>
          <w:sz w:val="18"/>
        </w:rPr>
        <w:t>ANLAGE IX</w:t>
      </w:r>
      <w:r>
        <w:rPr>
          <w:snapToGrid w:val="0"/>
          <w:sz w:val="18"/>
        </w:rPr>
        <w:tab/>
      </w:r>
      <w:r>
        <w:rPr>
          <w:sz w:val="18"/>
        </w:rPr>
        <w:t>Teilüberarbeitung der Prüfungsrichtlinien für Tomaten-Unterlage</w:t>
      </w:r>
    </w:p>
    <w:p w14:paraId="080A42F5" w14:textId="77777777" w:rsidR="00BD31F6" w:rsidRPr="00AE731D" w:rsidRDefault="00BD31F6" w:rsidP="00BD31F6">
      <w:pPr>
        <w:ind w:left="1134" w:hanging="1134"/>
        <w:rPr>
          <w:spacing w:val="-2"/>
          <w:sz w:val="18"/>
          <w:szCs w:val="18"/>
        </w:rPr>
      </w:pPr>
      <w:r>
        <w:rPr>
          <w:snapToGrid w:val="0"/>
          <w:sz w:val="18"/>
        </w:rPr>
        <w:t xml:space="preserve">ANLAGE X </w:t>
      </w:r>
      <w:r>
        <w:rPr>
          <w:snapToGrid w:val="0"/>
          <w:sz w:val="18"/>
        </w:rPr>
        <w:tab/>
        <w:t>Zusätzliche Merkmale und Ausprägungsstufen</w:t>
      </w:r>
    </w:p>
    <w:p w14:paraId="0CB752F3" w14:textId="77777777" w:rsidR="00BD31F6" w:rsidRPr="00AE731D" w:rsidRDefault="00BD31F6" w:rsidP="00BD31F6">
      <w:pPr>
        <w:ind w:left="1134" w:hanging="1134"/>
        <w:rPr>
          <w:rFonts w:cs="Arial"/>
          <w:snapToGrid w:val="0"/>
          <w:sz w:val="18"/>
          <w:szCs w:val="18"/>
        </w:rPr>
      </w:pPr>
      <w:r>
        <w:rPr>
          <w:snapToGrid w:val="0"/>
          <w:sz w:val="18"/>
        </w:rPr>
        <w:t>ANLAGE XI</w:t>
      </w:r>
      <w:r>
        <w:rPr>
          <w:snapToGrid w:val="0"/>
          <w:sz w:val="18"/>
        </w:rPr>
        <w:tab/>
        <w:t>Prüfungsrichtlinien, die zur Annahme durch den TC auf seiner achtundfünfzigsten Tagung anstehen</w:t>
      </w:r>
    </w:p>
    <w:p w14:paraId="6FF5F29D" w14:textId="77777777" w:rsidR="00F01209" w:rsidRPr="00AE731D" w:rsidRDefault="00F01209" w:rsidP="00F01209">
      <w:pPr>
        <w:ind w:left="1134" w:hanging="1134"/>
        <w:rPr>
          <w:spacing w:val="-2"/>
          <w:sz w:val="18"/>
          <w:szCs w:val="18"/>
        </w:rPr>
      </w:pPr>
      <w:r>
        <w:rPr>
          <w:snapToGrid w:val="0"/>
          <w:sz w:val="18"/>
        </w:rPr>
        <w:t xml:space="preserve">ANLAGE XII </w:t>
      </w:r>
      <w:r>
        <w:rPr>
          <w:snapToGrid w:val="0"/>
          <w:sz w:val="18"/>
        </w:rPr>
        <w:tab/>
        <w:t>Von den Technischen Arbeitsgruppen im Jahr 2022 behandelte Entwürfe von Prüfungsrichtlinien</w:t>
      </w:r>
    </w:p>
    <w:p w14:paraId="49697608" w14:textId="77777777" w:rsidR="00F01209" w:rsidRDefault="00F01209" w:rsidP="00F01209">
      <w:pPr>
        <w:ind w:left="1134" w:hanging="1134"/>
        <w:rPr>
          <w:rFonts w:cs="Arial"/>
          <w:snapToGrid w:val="0"/>
          <w:sz w:val="18"/>
          <w:szCs w:val="18"/>
        </w:rPr>
      </w:pPr>
      <w:r>
        <w:rPr>
          <w:snapToGrid w:val="0"/>
          <w:sz w:val="18"/>
        </w:rPr>
        <w:t xml:space="preserve">ANLAGE XIII </w:t>
      </w:r>
      <w:r>
        <w:rPr>
          <w:snapToGrid w:val="0"/>
          <w:sz w:val="18"/>
        </w:rPr>
        <w:tab/>
        <w:t xml:space="preserve">Entwürfe von Prüfungsrichtlinien, die im Jahr 2022 auf dem Schriftweg angenommen wurden </w:t>
      </w:r>
    </w:p>
    <w:p w14:paraId="6DE1FAA1" w14:textId="77777777" w:rsidR="00FE2988" w:rsidRDefault="00FE2988" w:rsidP="00FE2988">
      <w:pPr>
        <w:ind w:left="1134" w:hanging="1134"/>
        <w:rPr>
          <w:rFonts w:cs="Arial"/>
          <w:snapToGrid w:val="0"/>
          <w:sz w:val="18"/>
          <w:szCs w:val="18"/>
        </w:rPr>
      </w:pPr>
      <w:r>
        <w:rPr>
          <w:snapToGrid w:val="0"/>
          <w:sz w:val="18"/>
        </w:rPr>
        <w:t xml:space="preserve">ANLAGE XIV </w:t>
      </w:r>
      <w:r>
        <w:rPr>
          <w:snapToGrid w:val="0"/>
          <w:sz w:val="18"/>
        </w:rPr>
        <w:tab/>
        <w:t>Von den Technischen Arbeitsgruppen im Jahr 2023 zu behandelnde Entwürfe von Prüfungsrichtlinien</w:t>
      </w:r>
    </w:p>
    <w:p w14:paraId="1158D7A5" w14:textId="77777777" w:rsidR="00FE2988" w:rsidRPr="00AE731D" w:rsidRDefault="00FE2988" w:rsidP="00F01209">
      <w:pPr>
        <w:ind w:left="1134" w:hanging="1134"/>
        <w:rPr>
          <w:spacing w:val="-2"/>
          <w:sz w:val="18"/>
          <w:szCs w:val="18"/>
        </w:rPr>
      </w:pPr>
    </w:p>
    <w:p w14:paraId="185590D0" w14:textId="77777777" w:rsidR="00BD31F6" w:rsidRPr="00BD31F6" w:rsidRDefault="00BD31F6" w:rsidP="00BD31F6">
      <w:pPr>
        <w:rPr>
          <w:rFonts w:cs="Arial"/>
          <w:snapToGrid w:val="0"/>
          <w:sz w:val="18"/>
          <w:szCs w:val="18"/>
        </w:rPr>
      </w:pPr>
    </w:p>
    <w:p w14:paraId="25A1340F" w14:textId="77777777" w:rsidR="00BD31F6" w:rsidRPr="00BD31F6" w:rsidRDefault="00BD31F6" w:rsidP="00BD31F6">
      <w:pPr>
        <w:keepNext/>
      </w:pPr>
      <w:r w:rsidRPr="00BD31F6">
        <w:fldChar w:fldCharType="begin"/>
      </w:r>
      <w:r w:rsidRPr="00BD31F6">
        <w:instrText xml:space="preserve"> AUTONUM  </w:instrText>
      </w:r>
      <w:r w:rsidRPr="00BD31F6">
        <w:fldChar w:fldCharType="end"/>
      </w:r>
      <w:r>
        <w:tab/>
        <w:t>In diesem Dokument werden folgende Abkürzungen verwendet:</w:t>
      </w:r>
    </w:p>
    <w:p w14:paraId="3456FBA4" w14:textId="77777777" w:rsidR="00BD31F6" w:rsidRPr="00BD31F6" w:rsidRDefault="00BD31F6" w:rsidP="00BD31F6">
      <w:pPr>
        <w:keepNext/>
        <w:rPr>
          <w:color w:val="000000"/>
          <w:sz w:val="16"/>
        </w:rPr>
      </w:pPr>
    </w:p>
    <w:p w14:paraId="08009467" w14:textId="77777777" w:rsidR="00BD31F6" w:rsidRPr="00BD31F6" w:rsidRDefault="00BD31F6" w:rsidP="00BD31F6">
      <w:pPr>
        <w:keepNext/>
        <w:ind w:left="1701" w:hanging="1134"/>
      </w:pPr>
      <w:r>
        <w:t xml:space="preserve">TC:  </w:t>
      </w:r>
      <w:r>
        <w:tab/>
        <w:t>Technischer Ausschuss</w:t>
      </w:r>
    </w:p>
    <w:p w14:paraId="1949F462" w14:textId="77777777" w:rsidR="00BD31F6" w:rsidRPr="00BD31F6" w:rsidRDefault="00BD31F6" w:rsidP="00BD31F6">
      <w:pPr>
        <w:keepNext/>
        <w:ind w:left="1701" w:hanging="1134"/>
      </w:pPr>
      <w:r>
        <w:t xml:space="preserve">TC-EDC:  </w:t>
      </w:r>
      <w:r>
        <w:tab/>
        <w:t>Erweiterter Redaktionsausschuss</w:t>
      </w:r>
    </w:p>
    <w:p w14:paraId="45311996" w14:textId="77777777" w:rsidR="00BD31F6" w:rsidRPr="00BD31F6" w:rsidRDefault="00BD31F6" w:rsidP="00BD31F6">
      <w:pPr>
        <w:keepNext/>
        <w:ind w:left="1701" w:hanging="1134"/>
      </w:pPr>
      <w:r>
        <w:t xml:space="preserve">TWA:  </w:t>
      </w:r>
      <w:r>
        <w:tab/>
        <w:t>Technische Arbeitsgruppe für landwirtschaftliche Arten</w:t>
      </w:r>
    </w:p>
    <w:p w14:paraId="07AF5BFF" w14:textId="77777777" w:rsidR="00BD31F6" w:rsidRPr="00BD31F6" w:rsidRDefault="00BD31F6" w:rsidP="00BD31F6">
      <w:pPr>
        <w:keepNext/>
        <w:ind w:left="1701" w:hanging="1134"/>
      </w:pPr>
      <w:r>
        <w:t xml:space="preserve">TWF:  </w:t>
      </w:r>
      <w:r>
        <w:tab/>
        <w:t xml:space="preserve">Technische Arbeitsgruppe für Obstarten </w:t>
      </w:r>
    </w:p>
    <w:p w14:paraId="6D690A91" w14:textId="77777777" w:rsidR="00BD31F6" w:rsidRPr="00BD31F6" w:rsidRDefault="00BD31F6" w:rsidP="00BD31F6">
      <w:pPr>
        <w:keepNext/>
        <w:ind w:left="1701" w:hanging="1134"/>
      </w:pPr>
      <w:r>
        <w:t>TWM:</w:t>
      </w:r>
      <w:r>
        <w:tab/>
        <w:t xml:space="preserve">Technische Arbeitsgruppe für Prüfmethoden und -techniken </w:t>
      </w:r>
    </w:p>
    <w:p w14:paraId="71C76112" w14:textId="77777777" w:rsidR="00BD31F6" w:rsidRPr="00BD31F6" w:rsidRDefault="00BD31F6" w:rsidP="00BD31F6">
      <w:pPr>
        <w:keepNext/>
        <w:ind w:left="1701" w:hanging="1134"/>
      </w:pPr>
      <w:r>
        <w:t xml:space="preserve">TWO:  </w:t>
      </w:r>
      <w:r>
        <w:tab/>
        <w:t xml:space="preserve">Technische Arbeitsgruppe für Zierpflanzen und forstliche Baumarten </w:t>
      </w:r>
    </w:p>
    <w:p w14:paraId="08E3EE3F" w14:textId="77777777" w:rsidR="00BD31F6" w:rsidRPr="00BD31F6" w:rsidRDefault="00BD31F6" w:rsidP="00BD31F6">
      <w:pPr>
        <w:keepNext/>
        <w:ind w:left="1701" w:hanging="1134"/>
        <w:rPr>
          <w:color w:val="000000"/>
        </w:rPr>
      </w:pPr>
      <w:r>
        <w:rPr>
          <w:color w:val="000000"/>
        </w:rPr>
        <w:t>TWP:</w:t>
      </w:r>
      <w:r>
        <w:rPr>
          <w:color w:val="000000"/>
        </w:rPr>
        <w:tab/>
        <w:t>Technische Arbeitsgruppen</w:t>
      </w:r>
    </w:p>
    <w:p w14:paraId="2B37A05C" w14:textId="77777777" w:rsidR="00BD31F6" w:rsidRPr="00BD31F6" w:rsidRDefault="00BD31F6" w:rsidP="00BD31F6">
      <w:pPr>
        <w:keepNext/>
        <w:ind w:left="1701" w:hanging="1134"/>
      </w:pPr>
      <w:r>
        <w:t xml:space="preserve">TWV:  </w:t>
      </w:r>
      <w:r>
        <w:tab/>
        <w:t>Technische Arbeitsgruppe für Gemüsearten</w:t>
      </w:r>
    </w:p>
    <w:p w14:paraId="100FA91D" w14:textId="77777777" w:rsidR="00BD31F6" w:rsidRPr="00BD31F6" w:rsidRDefault="00BD31F6" w:rsidP="00BD31F6"/>
    <w:p w14:paraId="43D78026" w14:textId="77777777" w:rsidR="00D849AA" w:rsidRDefault="00D849AA" w:rsidP="00D849AA"/>
    <w:p w14:paraId="3D5BF7A3" w14:textId="77777777" w:rsidR="00D849AA" w:rsidRDefault="00D849AA" w:rsidP="00D849AA">
      <w:pPr>
        <w:pStyle w:val="Heading1"/>
      </w:pPr>
      <w:bookmarkStart w:id="3" w:name="_Toc81228943"/>
      <w:bookmarkStart w:id="4" w:name="_Toc117453868"/>
      <w:r>
        <w:t>Überarbeitung der Technischen Fragebögen der Prüfungsrichtlinien</w:t>
      </w:r>
      <w:bookmarkEnd w:id="3"/>
      <w:bookmarkEnd w:id="4"/>
    </w:p>
    <w:p w14:paraId="0C380D26" w14:textId="77777777" w:rsidR="00BD31F6" w:rsidRPr="00BD31F6" w:rsidRDefault="00BD31F6" w:rsidP="00BD31F6">
      <w:pPr>
        <w:keepNext/>
        <w:tabs>
          <w:tab w:val="left" w:pos="567"/>
        </w:tabs>
        <w:rPr>
          <w:highlight w:val="cyan"/>
        </w:rPr>
      </w:pPr>
    </w:p>
    <w:p w14:paraId="5D5D119E" w14:textId="77777777" w:rsidR="00BD31F6" w:rsidRDefault="00BD31F6" w:rsidP="00BD31F6">
      <w:pPr>
        <w:keepNext/>
        <w:tabs>
          <w:tab w:val="left" w:pos="567"/>
        </w:tabs>
      </w:pPr>
      <w:r w:rsidRPr="00BD31F6">
        <w:fldChar w:fldCharType="begin"/>
      </w:r>
      <w:r w:rsidRPr="00BD31F6">
        <w:instrText xml:space="preserve"> AUTONUM  </w:instrText>
      </w:r>
      <w:r w:rsidRPr="00BD31F6">
        <w:fldChar w:fldCharType="end"/>
      </w:r>
      <w:r>
        <w:tab/>
        <w:t>Der Hintergrund zu dieser Angelegenheiten ist in Dokument TC/57/2 „Prüfungsrichtlinien“ dargelegt.</w:t>
      </w:r>
    </w:p>
    <w:p w14:paraId="5679B7AF" w14:textId="77777777" w:rsidR="004D2070" w:rsidRDefault="004D2070" w:rsidP="004D2070"/>
    <w:p w14:paraId="109E20BE" w14:textId="01095E0B" w:rsidR="00BD31F6" w:rsidRDefault="004D2070" w:rsidP="00BD31F6">
      <w:r w:rsidRPr="008D0013">
        <w:fldChar w:fldCharType="begin"/>
      </w:r>
      <w:r w:rsidRPr="008D0013">
        <w:instrText xml:space="preserve"> AUTONUM  </w:instrText>
      </w:r>
      <w:r w:rsidRPr="008D0013">
        <w:fldChar w:fldCharType="end"/>
      </w:r>
      <w:r>
        <w:tab/>
        <w:t>Der TC vereinbarte auf seiner sechsundfünfzigsten Tagung</w:t>
      </w:r>
      <w:r>
        <w:rPr>
          <w:rStyle w:val="FootnoteReference"/>
        </w:rPr>
        <w:footnoteReference w:id="2"/>
      </w:r>
      <w:r>
        <w:t xml:space="preserve">, das Verbandsbüro zu ersuchen, beteiligte Verbandsmitglieder zu konsultieren, um zu sondieren, für welche Prüfungsrichtlinien es machbar wäre, Teilüberarbeitungen vorzuschlagen, die es den Verbandsmitgliedern ermöglichen würden, einem überarbeiteten </w:t>
      </w:r>
      <w:r>
        <w:rPr>
          <w:snapToGrid w:val="0"/>
        </w:rPr>
        <w:t>Technischen Fragebogen</w:t>
      </w:r>
      <w:r>
        <w:t xml:space="preserve"> der UPOV zu folgen (vergleiche Dokument TC/56/23 „Bericht“, Absatz 79).</w:t>
      </w:r>
      <w:r>
        <w:cr/>
      </w:r>
      <w:bookmarkStart w:id="5" w:name="_Toc81228946"/>
    </w:p>
    <w:p w14:paraId="1D5AD21F" w14:textId="77777777" w:rsidR="006F3F83" w:rsidRPr="00BD31F6" w:rsidRDefault="006F3F83" w:rsidP="00BD31F6">
      <w:bookmarkStart w:id="6" w:name="_Toc69827451"/>
      <w:bookmarkEnd w:id="5"/>
    </w:p>
    <w:p w14:paraId="403BB279" w14:textId="77777777" w:rsidR="00BD31F6" w:rsidRPr="00BD31F6" w:rsidRDefault="00BD31F6" w:rsidP="00330124">
      <w:pPr>
        <w:pStyle w:val="Heading2"/>
      </w:pPr>
      <w:bookmarkStart w:id="7" w:name="_Toc117453869"/>
      <w:r>
        <w:t>Beziehung zwischen Merkmalen mit Sternchen, Gruppierungsmerkmalen und im Technischen Fragebogen enthaltenen Merkmalen</w:t>
      </w:r>
      <w:bookmarkEnd w:id="7"/>
    </w:p>
    <w:p w14:paraId="4D3AA32C" w14:textId="77777777" w:rsidR="00BD31F6" w:rsidRPr="00BD31F6" w:rsidRDefault="00BD31F6" w:rsidP="00BD31F6"/>
    <w:p w14:paraId="5D92B94E" w14:textId="67F17423" w:rsidR="00BD31F6" w:rsidRPr="00BD31F6" w:rsidRDefault="00BD31F6" w:rsidP="00BD31F6">
      <w:pPr>
        <w:rPr>
          <w:rFonts w:cs="Arial"/>
        </w:rPr>
      </w:pPr>
      <w:r w:rsidRPr="00BD31F6">
        <w:fldChar w:fldCharType="begin"/>
      </w:r>
      <w:r w:rsidRPr="00BD31F6">
        <w:instrText xml:space="preserve"> AUTONUM  </w:instrText>
      </w:r>
      <w:r w:rsidRPr="00BD31F6">
        <w:fldChar w:fldCharType="end"/>
      </w:r>
      <w:r>
        <w:tab/>
        <w:t xml:space="preserve">Das Dokument TGP/7 „Erstellung von Prüfungsrichtlinien“, GN13, legt fest, dass die Merkmale im Technischen Fragebogen in der Regel in der Merkmalstabelle ein Sternchen erhalten und als Gruppierungsmerkmale verwendet werden sollten. Die von den UPOV-Mitgliedern über die angeforderten </w:t>
      </w:r>
      <w:r>
        <w:rPr>
          <w:snapToGrid w:val="0"/>
        </w:rPr>
        <w:t>Technischen Fragebögen</w:t>
      </w:r>
      <w:r>
        <w:t xml:space="preserve"> erteilten Informationen zeigen, dass in den technischen Fragebögen der Behörden mehr Merkmale verwendet werden als derzeit in den Technischen Fragebögen der UPOV-Prüfungsrichtlinien angegeben.  </w:t>
      </w:r>
    </w:p>
    <w:p w14:paraId="60DBDBDF" w14:textId="77777777" w:rsidR="00BD31F6" w:rsidRPr="00BD31F6" w:rsidRDefault="00BD31F6" w:rsidP="00BD31F6">
      <w:pPr>
        <w:rPr>
          <w:rFonts w:cs="Arial"/>
        </w:rPr>
      </w:pPr>
    </w:p>
    <w:p w14:paraId="6D8EE17C" w14:textId="77777777" w:rsidR="00BD31F6" w:rsidRPr="00BD31F6" w:rsidRDefault="00BD31F6" w:rsidP="00BD31F6">
      <w:pPr>
        <w:rPr>
          <w:rFonts w:cs="Arial"/>
        </w:rPr>
      </w:pPr>
      <w:r w:rsidRPr="00BD31F6">
        <w:fldChar w:fldCharType="begin"/>
      </w:r>
      <w:r w:rsidRPr="00BD31F6">
        <w:instrText xml:space="preserve"> AUTONUM  </w:instrText>
      </w:r>
      <w:r w:rsidRPr="00BD31F6">
        <w:fldChar w:fldCharType="end"/>
      </w:r>
      <w:r>
        <w:tab/>
        <w:t>Die TWP vereinbarten auf ihren Tagungen im Jahr 2021, die Hinzufügung von Sternchen dort, wo die vorgeschlagenen neuen TQ-Merkmale derzeit kein Sternchen in der Merkmalstabelle haben, nicht in Betracht zu ziehen und die Hinzufügung von Sternchen bei der nächsten vollständigen Überarbeitung der betreffenden Prüfungsrichtlinien weiter zu prüfen.</w:t>
      </w:r>
    </w:p>
    <w:p w14:paraId="1D6D4C55" w14:textId="77777777" w:rsidR="00BD31F6" w:rsidRPr="00BD31F6" w:rsidRDefault="00BD31F6" w:rsidP="00BD31F6">
      <w:pPr>
        <w:rPr>
          <w:rFonts w:cs="Arial"/>
        </w:rPr>
      </w:pPr>
    </w:p>
    <w:p w14:paraId="05161D24" w14:textId="77777777" w:rsidR="00BD31F6" w:rsidRPr="00BD31F6" w:rsidRDefault="00BD31F6" w:rsidP="00BD31F6">
      <w:pPr>
        <w:rPr>
          <w:rFonts w:cs="Arial"/>
        </w:rPr>
      </w:pPr>
      <w:r w:rsidRPr="00BD31F6">
        <w:rPr>
          <w:rFonts w:cs="Arial"/>
        </w:rPr>
        <w:fldChar w:fldCharType="begin"/>
      </w:r>
      <w:r w:rsidRPr="00BD31F6">
        <w:rPr>
          <w:rFonts w:cs="Arial"/>
        </w:rPr>
        <w:instrText xml:space="preserve"> AUTONUM  </w:instrText>
      </w:r>
      <w:r w:rsidRPr="00BD31F6">
        <w:rPr>
          <w:rFonts w:cs="Arial"/>
        </w:rPr>
        <w:fldChar w:fldCharType="end"/>
      </w:r>
      <w:r>
        <w:tab/>
        <w:t xml:space="preserve">Die TWP wurden auf ihren Tagungen im Jahr 2021 ersucht zu prüfen, ob die Anleitung in Dokument TGP/7 „Erstellung von Prüfungsrichtlinien“ betreffend die Beziehung zwischen Sternchen in den Prüfungsrichtlinien und Merkmalen im Technischen Fragebogen auf Grundlage der von Verbandsmitgliedern übermittelten Informationen überarbeitet werden sollte.  </w:t>
      </w:r>
    </w:p>
    <w:p w14:paraId="3C68B3C3" w14:textId="77777777" w:rsidR="00BD31F6" w:rsidRDefault="00BD31F6" w:rsidP="00BD31F6">
      <w:pPr>
        <w:rPr>
          <w:rFonts w:cs="Arial"/>
        </w:rPr>
      </w:pPr>
    </w:p>
    <w:p w14:paraId="17C516D6" w14:textId="77777777" w:rsidR="001F4E23" w:rsidRDefault="001F4E23" w:rsidP="00BD31F6">
      <w:r w:rsidRPr="00DF4264">
        <w:fldChar w:fldCharType="begin"/>
      </w:r>
      <w:r w:rsidRPr="00DF4264">
        <w:instrText xml:space="preserve"> AUTONUM  </w:instrText>
      </w:r>
      <w:r w:rsidRPr="00DF4264">
        <w:fldChar w:fldCharType="end"/>
      </w:r>
      <w:r>
        <w:tab/>
        <w:t>Die TWP nahmen auf ihren Tagungen im Jahr 2022 zur Kenntnis, dass bezüglich einer Überarbeitung von Dokument TGP/7 „Erstellung von Prüfungsrichtlinien“ zur Klarstellung der unterschiedlichen Verwendung von Sternchen in den Prüfungsrichtlinien und den Merkmalen der Technischen Fragebögen keine Vorschläge eingegangen sind;  (Vergleiche die Dokumente TWA/51/11 „Bericht“, Absatz 64;  TWF/53/14, „Bericht“, Absatz  112; TWM/1/26 „Bericht“, Absatz 8, TWO/54/6 „Bericht“, Absatz 23; und TWV/56/22 „Bericht“, Absatz 101).</w:t>
      </w:r>
    </w:p>
    <w:p w14:paraId="7F09BECB" w14:textId="77777777" w:rsidR="001F4E23" w:rsidRPr="00BD31F6" w:rsidRDefault="001F4E23" w:rsidP="00BD31F6">
      <w:pPr>
        <w:rPr>
          <w:rFonts w:cs="Arial"/>
        </w:rPr>
      </w:pPr>
    </w:p>
    <w:p w14:paraId="33E974A6" w14:textId="77777777" w:rsidR="00BD31F6" w:rsidRPr="00BD31F6" w:rsidRDefault="00BD31F6" w:rsidP="00AE1C2F">
      <w:pPr>
        <w:keepLines/>
        <w:tabs>
          <w:tab w:val="left" w:pos="5387"/>
        </w:tabs>
        <w:ind w:left="4820"/>
        <w:rPr>
          <w:rFonts w:cs="Arial"/>
          <w:i/>
        </w:rPr>
      </w:pPr>
      <w:r w:rsidRPr="00BD31F6">
        <w:rPr>
          <w:rFonts w:cs="Arial"/>
          <w:i/>
        </w:rPr>
        <w:fldChar w:fldCharType="begin"/>
      </w:r>
      <w:r w:rsidRPr="00BD31F6">
        <w:rPr>
          <w:rFonts w:cs="Arial"/>
          <w:i/>
        </w:rPr>
        <w:instrText xml:space="preserve"> AUTONUM  </w:instrText>
      </w:r>
      <w:r w:rsidRPr="00BD31F6">
        <w:rPr>
          <w:rFonts w:cs="Arial"/>
          <w:i/>
        </w:rPr>
        <w:fldChar w:fldCharType="end"/>
      </w:r>
      <w:r>
        <w:tab/>
      </w:r>
      <w:r>
        <w:rPr>
          <w:i/>
        </w:rPr>
        <w:t xml:space="preserve">Der TC wird ersucht, zur Kenntnis zu nehmen, dass bezüglich einer Überarbeitung von Dokument TGP/7 „Erstellung von Prüfungsrichtlinien“ zur Klarstellung der unterschiedlichen Verwendung von Sternchen in den Prüfungsrichtlinien und den Merkmalen der Technischen Fragebögen keine Vorschläge eingegangen sind. </w:t>
      </w:r>
    </w:p>
    <w:bookmarkEnd w:id="6"/>
    <w:p w14:paraId="1E2CC45F" w14:textId="77777777" w:rsidR="00BD31F6" w:rsidRPr="00BD31F6" w:rsidRDefault="00BD31F6" w:rsidP="00BD31F6">
      <w:pPr>
        <w:rPr>
          <w:snapToGrid w:val="0"/>
          <w:highlight w:val="yellow"/>
        </w:rPr>
      </w:pPr>
    </w:p>
    <w:p w14:paraId="36762F9A" w14:textId="77777777" w:rsidR="00BD31F6" w:rsidRPr="00BD31F6" w:rsidRDefault="00BD31F6" w:rsidP="00BD31F6">
      <w:pPr>
        <w:rPr>
          <w:snapToGrid w:val="0"/>
          <w:highlight w:val="yellow"/>
        </w:rPr>
      </w:pPr>
    </w:p>
    <w:p w14:paraId="6F0CFE89" w14:textId="77777777" w:rsidR="00BD31F6" w:rsidRPr="00BD31F6" w:rsidRDefault="00F2639C" w:rsidP="0064480C">
      <w:pPr>
        <w:pStyle w:val="Heading2"/>
        <w:keepNext/>
      </w:pPr>
      <w:bookmarkStart w:id="8" w:name="_Toc117453870"/>
      <w:r>
        <w:t>Vorschläge zur Teilüberarbeitung der Prüfungsrichtlinien</w:t>
      </w:r>
      <w:bookmarkEnd w:id="8"/>
    </w:p>
    <w:p w14:paraId="608DB492" w14:textId="77777777" w:rsidR="001F4E23" w:rsidRPr="00BD31F6" w:rsidRDefault="001F4E23" w:rsidP="0064480C">
      <w:pPr>
        <w:keepNext/>
      </w:pPr>
    </w:p>
    <w:p w14:paraId="375526F9" w14:textId="77777777" w:rsidR="00BD31F6" w:rsidRPr="00BD31F6" w:rsidRDefault="00BD31F6" w:rsidP="0064480C">
      <w:pPr>
        <w:keepNext/>
      </w:pPr>
      <w:r w:rsidRPr="00BD31F6">
        <w:fldChar w:fldCharType="begin"/>
      </w:r>
      <w:r w:rsidRPr="00BD31F6">
        <w:instrText xml:space="preserve"> AUTONUM  </w:instrText>
      </w:r>
      <w:r w:rsidRPr="00BD31F6">
        <w:fldChar w:fldCharType="end"/>
      </w:r>
      <w:r>
        <w:tab/>
        <w:t>Der TC vereinbarte auf seiner siebenundfünfzigsten Tagung</w:t>
      </w:r>
      <w:r w:rsidRPr="00BD31F6">
        <w:rPr>
          <w:vertAlign w:val="superscript"/>
        </w:rPr>
        <w:footnoteReference w:id="3"/>
      </w:r>
      <w:r>
        <w:t>, dass die folgenden Prüfungsrichtlinien zur Aufnahmen von Merkmalen in die Technischen Fragebögen teilweise zu überarbeiten seien:</w:t>
      </w:r>
    </w:p>
    <w:p w14:paraId="58C4E171" w14:textId="77777777" w:rsidR="00BD31F6" w:rsidRPr="00BD31F6" w:rsidRDefault="00BD31F6" w:rsidP="00330124">
      <w:pPr>
        <w:keepNext/>
      </w:pPr>
    </w:p>
    <w:p w14:paraId="140994BB" w14:textId="77777777" w:rsidR="00BD31F6" w:rsidRPr="00BD31F6" w:rsidRDefault="00BD31F6" w:rsidP="00BD31F6">
      <w:pPr>
        <w:numPr>
          <w:ilvl w:val="0"/>
          <w:numId w:val="4"/>
        </w:numPr>
        <w:contextualSpacing/>
        <w:jc w:val="left"/>
      </w:pPr>
      <w:r>
        <w:t>TWV</w:t>
      </w:r>
    </w:p>
    <w:p w14:paraId="4E9B73E5" w14:textId="77777777" w:rsidR="00BD31F6" w:rsidRPr="00BD31F6" w:rsidRDefault="00BD31F6" w:rsidP="00BD31F6">
      <w:pPr>
        <w:jc w:val="left"/>
      </w:pPr>
    </w:p>
    <w:tbl>
      <w:tblPr>
        <w:tblW w:w="8358" w:type="dxa"/>
        <w:tblInd w:w="567" w:type="dxa"/>
        <w:tblLayout w:type="fixed"/>
        <w:tblLook w:val="04A0" w:firstRow="1" w:lastRow="0" w:firstColumn="1" w:lastColumn="0" w:noHBand="0" w:noVBand="1"/>
      </w:tblPr>
      <w:tblGrid>
        <w:gridCol w:w="2263"/>
        <w:gridCol w:w="3827"/>
        <w:gridCol w:w="2268"/>
      </w:tblGrid>
      <w:tr w:rsidR="00BD31F6" w:rsidRPr="00BD31F6" w14:paraId="4C90188F" w14:textId="77777777" w:rsidTr="002B7807">
        <w:trPr>
          <w:trHeight w:val="377"/>
          <w:tblHeader/>
        </w:trPr>
        <w:tc>
          <w:tcPr>
            <w:tcW w:w="2263" w:type="dxa"/>
            <w:hideMark/>
          </w:tcPr>
          <w:p w14:paraId="3CB9E73E" w14:textId="77777777" w:rsidR="00BD31F6" w:rsidRPr="00BD31F6" w:rsidRDefault="00BD31F6" w:rsidP="00BD31F6">
            <w:pPr>
              <w:jc w:val="left"/>
              <w:rPr>
                <w:b/>
              </w:rPr>
            </w:pPr>
            <w:r>
              <w:rPr>
                <w:b/>
              </w:rPr>
              <w:t>TG-Referenz</w:t>
            </w:r>
          </w:p>
        </w:tc>
        <w:tc>
          <w:tcPr>
            <w:tcW w:w="3827" w:type="dxa"/>
            <w:hideMark/>
          </w:tcPr>
          <w:p w14:paraId="42E90133" w14:textId="77777777" w:rsidR="00BD31F6" w:rsidRPr="00BD31F6" w:rsidRDefault="00BD31F6" w:rsidP="00BD31F6">
            <w:pPr>
              <w:jc w:val="left"/>
              <w:rPr>
                <w:b/>
              </w:rPr>
            </w:pPr>
            <w:r>
              <w:rPr>
                <w:b/>
              </w:rPr>
              <w:t>Prüfungsrichtlinien landesüblicher Name</w:t>
            </w:r>
          </w:p>
        </w:tc>
        <w:tc>
          <w:tcPr>
            <w:tcW w:w="2268" w:type="dxa"/>
          </w:tcPr>
          <w:p w14:paraId="7FDFECE5" w14:textId="77777777" w:rsidR="00BD31F6" w:rsidRPr="00BD31F6" w:rsidRDefault="00BD31F6" w:rsidP="00BD31F6">
            <w:pPr>
              <w:jc w:val="left"/>
              <w:rPr>
                <w:b/>
              </w:rPr>
            </w:pPr>
            <w:r>
              <w:rPr>
                <w:b/>
              </w:rPr>
              <w:t xml:space="preserve">Anlage </w:t>
            </w:r>
          </w:p>
        </w:tc>
      </w:tr>
      <w:tr w:rsidR="00BD31F6" w:rsidRPr="00BD31F6" w14:paraId="4A103B36" w14:textId="77777777" w:rsidTr="002B7807">
        <w:trPr>
          <w:trHeight w:val="262"/>
        </w:trPr>
        <w:tc>
          <w:tcPr>
            <w:tcW w:w="2263" w:type="dxa"/>
            <w:hideMark/>
          </w:tcPr>
          <w:p w14:paraId="4F0AFA18" w14:textId="77777777" w:rsidR="00BD31F6" w:rsidRPr="00BD31F6" w:rsidRDefault="00BD31F6" w:rsidP="00BD31F6">
            <w:pPr>
              <w:jc w:val="left"/>
            </w:pPr>
            <w:r>
              <w:t>TG/2/7</w:t>
            </w:r>
          </w:p>
        </w:tc>
        <w:tc>
          <w:tcPr>
            <w:tcW w:w="3827" w:type="dxa"/>
            <w:hideMark/>
          </w:tcPr>
          <w:p w14:paraId="732943E1" w14:textId="77777777" w:rsidR="00BD31F6" w:rsidRPr="00BD31F6" w:rsidRDefault="00BD31F6" w:rsidP="00BD31F6">
            <w:pPr>
              <w:jc w:val="left"/>
            </w:pPr>
            <w:r>
              <w:t>Mais</w:t>
            </w:r>
          </w:p>
        </w:tc>
        <w:tc>
          <w:tcPr>
            <w:tcW w:w="2268" w:type="dxa"/>
          </w:tcPr>
          <w:p w14:paraId="111E14CA" w14:textId="46CFBF84" w:rsidR="00BD31F6" w:rsidRPr="00BD31F6" w:rsidRDefault="00AB1692" w:rsidP="00BD31F6">
            <w:pPr>
              <w:jc w:val="left"/>
            </w:pPr>
            <w:hyperlink w:anchor="_Test_Guidelines_for" w:history="1">
              <w:r w:rsidR="0089014F">
                <w:rPr>
                  <w:color w:val="0000FF"/>
                  <w:u w:val="single"/>
                </w:rPr>
                <w:t>Anlage I</w:t>
              </w:r>
            </w:hyperlink>
          </w:p>
        </w:tc>
      </w:tr>
      <w:tr w:rsidR="00BD31F6" w:rsidRPr="00BD31F6" w14:paraId="37C2E010" w14:textId="77777777" w:rsidTr="002B7807">
        <w:trPr>
          <w:trHeight w:val="255"/>
        </w:trPr>
        <w:tc>
          <w:tcPr>
            <w:tcW w:w="2263" w:type="dxa"/>
            <w:hideMark/>
          </w:tcPr>
          <w:p w14:paraId="6BBC5870" w14:textId="77777777" w:rsidR="00BD31F6" w:rsidRPr="00BD31F6" w:rsidRDefault="00BD31F6" w:rsidP="00BD31F6">
            <w:pPr>
              <w:jc w:val="left"/>
            </w:pPr>
            <w:r>
              <w:t>TG/13/11</w:t>
            </w:r>
          </w:p>
        </w:tc>
        <w:tc>
          <w:tcPr>
            <w:tcW w:w="3827" w:type="dxa"/>
            <w:hideMark/>
          </w:tcPr>
          <w:p w14:paraId="3399A804" w14:textId="77777777" w:rsidR="00BD31F6" w:rsidRPr="00BD31F6" w:rsidRDefault="00BD31F6" w:rsidP="00BD31F6">
            <w:pPr>
              <w:jc w:val="left"/>
            </w:pPr>
            <w:r>
              <w:t>Salat</w:t>
            </w:r>
          </w:p>
        </w:tc>
        <w:tc>
          <w:tcPr>
            <w:tcW w:w="2268" w:type="dxa"/>
          </w:tcPr>
          <w:p w14:paraId="28CF6783" w14:textId="2AF309E4" w:rsidR="00BD31F6" w:rsidRPr="00BD31F6" w:rsidRDefault="00AB1692" w:rsidP="00BD31F6">
            <w:hyperlink w:anchor="_Test_Guidelines_for_1" w:history="1">
              <w:r w:rsidR="0089014F">
                <w:rPr>
                  <w:color w:val="0000FF"/>
                  <w:u w:val="single"/>
                </w:rPr>
                <w:t>Anlage II</w:t>
              </w:r>
            </w:hyperlink>
          </w:p>
        </w:tc>
      </w:tr>
      <w:tr w:rsidR="00BD31F6" w:rsidRPr="00BD31F6" w14:paraId="32812E37" w14:textId="77777777" w:rsidTr="002B7807">
        <w:trPr>
          <w:trHeight w:val="273"/>
        </w:trPr>
        <w:tc>
          <w:tcPr>
            <w:tcW w:w="2263" w:type="dxa"/>
            <w:hideMark/>
          </w:tcPr>
          <w:p w14:paraId="4A1A86A0" w14:textId="77777777" w:rsidR="00BD31F6" w:rsidRPr="00BD31F6" w:rsidRDefault="00BD31F6" w:rsidP="00BD31F6">
            <w:pPr>
              <w:jc w:val="left"/>
            </w:pPr>
            <w:r>
              <w:t>TG/49/8 Corr.</w:t>
            </w:r>
          </w:p>
        </w:tc>
        <w:tc>
          <w:tcPr>
            <w:tcW w:w="3827" w:type="dxa"/>
            <w:hideMark/>
          </w:tcPr>
          <w:p w14:paraId="76AB8688" w14:textId="77777777" w:rsidR="00BD31F6" w:rsidRPr="00BD31F6" w:rsidRDefault="00BD31F6" w:rsidP="00BD31F6">
            <w:pPr>
              <w:jc w:val="left"/>
            </w:pPr>
            <w:r>
              <w:t>Möhre</w:t>
            </w:r>
          </w:p>
        </w:tc>
        <w:tc>
          <w:tcPr>
            <w:tcW w:w="2268" w:type="dxa"/>
          </w:tcPr>
          <w:p w14:paraId="2D550A84" w14:textId="48CF28A0" w:rsidR="00BD31F6" w:rsidRPr="00BD31F6" w:rsidRDefault="00AB1692" w:rsidP="00BD31F6">
            <w:pPr>
              <w:jc w:val="left"/>
            </w:pPr>
            <w:hyperlink w:anchor="_Test_Guidelines_for_2" w:history="1">
              <w:r w:rsidR="0089014F">
                <w:rPr>
                  <w:color w:val="0000FF"/>
                  <w:u w:val="single"/>
                </w:rPr>
                <w:t>Anlage III</w:t>
              </w:r>
            </w:hyperlink>
          </w:p>
        </w:tc>
      </w:tr>
      <w:tr w:rsidR="00BD31F6" w:rsidRPr="00BD31F6" w14:paraId="50110A28" w14:textId="77777777" w:rsidTr="002B7807">
        <w:trPr>
          <w:trHeight w:val="276"/>
        </w:trPr>
        <w:tc>
          <w:tcPr>
            <w:tcW w:w="2263" w:type="dxa"/>
            <w:hideMark/>
          </w:tcPr>
          <w:p w14:paraId="20D6B9AA" w14:textId="77777777" w:rsidR="00BD31F6" w:rsidRPr="00BD31F6" w:rsidRDefault="00BD31F6" w:rsidP="00BD31F6">
            <w:pPr>
              <w:jc w:val="left"/>
            </w:pPr>
            <w:r>
              <w:t>TG/55/7 Rev. 5</w:t>
            </w:r>
          </w:p>
        </w:tc>
        <w:tc>
          <w:tcPr>
            <w:tcW w:w="3827" w:type="dxa"/>
            <w:hideMark/>
          </w:tcPr>
          <w:p w14:paraId="689D85BF" w14:textId="77777777" w:rsidR="00BD31F6" w:rsidRPr="00BD31F6" w:rsidRDefault="00BD31F6" w:rsidP="00BD31F6">
            <w:pPr>
              <w:jc w:val="left"/>
            </w:pPr>
            <w:r>
              <w:t>Spinat</w:t>
            </w:r>
          </w:p>
        </w:tc>
        <w:tc>
          <w:tcPr>
            <w:tcW w:w="2268" w:type="dxa"/>
          </w:tcPr>
          <w:p w14:paraId="7E20EC2A" w14:textId="4E564FD3" w:rsidR="00BD31F6" w:rsidRPr="00BD31F6" w:rsidRDefault="00AB1692" w:rsidP="00BD31F6">
            <w:hyperlink w:anchor="_Test_Guidelines_for_3" w:history="1">
              <w:r w:rsidR="0089014F">
                <w:rPr>
                  <w:color w:val="0000FF"/>
                  <w:u w:val="single"/>
                </w:rPr>
                <w:t>Anlage IV</w:t>
              </w:r>
            </w:hyperlink>
          </w:p>
        </w:tc>
      </w:tr>
      <w:tr w:rsidR="00BD31F6" w:rsidRPr="00BD31F6" w14:paraId="03E67986" w14:textId="77777777" w:rsidTr="002B7807">
        <w:trPr>
          <w:trHeight w:val="267"/>
        </w:trPr>
        <w:tc>
          <w:tcPr>
            <w:tcW w:w="2263" w:type="dxa"/>
            <w:hideMark/>
          </w:tcPr>
          <w:p w14:paraId="38BF86F6" w14:textId="77777777" w:rsidR="00BD31F6" w:rsidRPr="00BD31F6" w:rsidRDefault="00BD31F6" w:rsidP="00BD31F6">
            <w:pPr>
              <w:jc w:val="left"/>
            </w:pPr>
            <w:r>
              <w:t>TG/61/7 Rev. 2</w:t>
            </w:r>
          </w:p>
        </w:tc>
        <w:tc>
          <w:tcPr>
            <w:tcW w:w="3827" w:type="dxa"/>
            <w:hideMark/>
          </w:tcPr>
          <w:p w14:paraId="26A94A75" w14:textId="77777777" w:rsidR="00BD31F6" w:rsidRPr="00BD31F6" w:rsidRDefault="00BD31F6" w:rsidP="00BD31F6">
            <w:pPr>
              <w:jc w:val="left"/>
            </w:pPr>
            <w:r>
              <w:t>Salatgurke, Einlegegurke</w:t>
            </w:r>
          </w:p>
        </w:tc>
        <w:tc>
          <w:tcPr>
            <w:tcW w:w="2268" w:type="dxa"/>
          </w:tcPr>
          <w:p w14:paraId="479A4218" w14:textId="6041395A" w:rsidR="00BD31F6" w:rsidRPr="00BD31F6" w:rsidRDefault="00AB1692" w:rsidP="00BD31F6">
            <w:hyperlink w:anchor="_Test_Guidelines_for_4" w:history="1">
              <w:r w:rsidR="0089014F">
                <w:rPr>
                  <w:color w:val="0000FF"/>
                  <w:u w:val="single"/>
                </w:rPr>
                <w:t>Anlage V</w:t>
              </w:r>
            </w:hyperlink>
          </w:p>
        </w:tc>
      </w:tr>
      <w:tr w:rsidR="00BD31F6" w:rsidRPr="00BD31F6" w14:paraId="41320348" w14:textId="77777777" w:rsidTr="002B7807">
        <w:trPr>
          <w:trHeight w:val="255"/>
        </w:trPr>
        <w:tc>
          <w:tcPr>
            <w:tcW w:w="2263" w:type="dxa"/>
            <w:hideMark/>
          </w:tcPr>
          <w:p w14:paraId="3BD0C540" w14:textId="77777777" w:rsidR="00BD31F6" w:rsidRPr="00BD31F6" w:rsidRDefault="00BD31F6" w:rsidP="00BD31F6">
            <w:pPr>
              <w:jc w:val="left"/>
            </w:pPr>
            <w:r>
              <w:t>TG/104/5 Rev.</w:t>
            </w:r>
          </w:p>
        </w:tc>
        <w:tc>
          <w:tcPr>
            <w:tcW w:w="3827" w:type="dxa"/>
            <w:hideMark/>
          </w:tcPr>
          <w:p w14:paraId="532BEB3C" w14:textId="77777777" w:rsidR="00BD31F6" w:rsidRPr="00BD31F6" w:rsidRDefault="00BD31F6" w:rsidP="00BD31F6">
            <w:pPr>
              <w:jc w:val="left"/>
            </w:pPr>
            <w:r>
              <w:t>Melone</w:t>
            </w:r>
          </w:p>
        </w:tc>
        <w:tc>
          <w:tcPr>
            <w:tcW w:w="2268" w:type="dxa"/>
          </w:tcPr>
          <w:p w14:paraId="56EC4578" w14:textId="41421A85" w:rsidR="00BD31F6" w:rsidRPr="00BD31F6" w:rsidRDefault="00AB1692" w:rsidP="00BD31F6">
            <w:hyperlink w:anchor="_Test_Guidelines_for_5" w:history="1">
              <w:r w:rsidR="0089014F">
                <w:rPr>
                  <w:color w:val="0000FF"/>
                  <w:u w:val="single"/>
                </w:rPr>
                <w:t>Anlage VI</w:t>
              </w:r>
            </w:hyperlink>
          </w:p>
        </w:tc>
      </w:tr>
      <w:tr w:rsidR="00BD31F6" w:rsidRPr="00BD31F6" w14:paraId="530BFD62" w14:textId="77777777" w:rsidTr="002B7807">
        <w:trPr>
          <w:trHeight w:val="263"/>
        </w:trPr>
        <w:tc>
          <w:tcPr>
            <w:tcW w:w="2263" w:type="dxa"/>
            <w:hideMark/>
          </w:tcPr>
          <w:p w14:paraId="36B4B035" w14:textId="77777777" w:rsidR="00BD31F6" w:rsidRPr="00BD31F6" w:rsidRDefault="00BD31F6" w:rsidP="00BD31F6">
            <w:pPr>
              <w:jc w:val="left"/>
            </w:pPr>
            <w:r>
              <w:t>TG/119/4</w:t>
            </w:r>
          </w:p>
        </w:tc>
        <w:tc>
          <w:tcPr>
            <w:tcW w:w="3827" w:type="dxa"/>
            <w:hideMark/>
          </w:tcPr>
          <w:p w14:paraId="4CD8ACEE" w14:textId="77777777" w:rsidR="00BD31F6" w:rsidRPr="00BD31F6" w:rsidRDefault="00BD31F6" w:rsidP="00BD31F6">
            <w:pPr>
              <w:jc w:val="left"/>
            </w:pPr>
            <w:r>
              <w:t xml:space="preserve">Gartenkürbis, Kürbis </w:t>
            </w:r>
          </w:p>
        </w:tc>
        <w:tc>
          <w:tcPr>
            <w:tcW w:w="2268" w:type="dxa"/>
          </w:tcPr>
          <w:p w14:paraId="2F6F11D6" w14:textId="20003E94" w:rsidR="00BD31F6" w:rsidRPr="00BD31F6" w:rsidRDefault="00AB1692" w:rsidP="00BD31F6">
            <w:hyperlink w:anchor="_Test_Guidelines_for_6" w:history="1">
              <w:r w:rsidR="0089014F">
                <w:rPr>
                  <w:color w:val="0000FF"/>
                  <w:u w:val="single"/>
                </w:rPr>
                <w:t>Anlage VII</w:t>
              </w:r>
            </w:hyperlink>
          </w:p>
        </w:tc>
      </w:tr>
      <w:tr w:rsidR="00BD31F6" w:rsidRPr="00BD31F6" w14:paraId="3A26F066" w14:textId="77777777" w:rsidTr="002B7807">
        <w:trPr>
          <w:trHeight w:val="248"/>
        </w:trPr>
        <w:tc>
          <w:tcPr>
            <w:tcW w:w="2263" w:type="dxa"/>
            <w:hideMark/>
          </w:tcPr>
          <w:p w14:paraId="0E046CC0" w14:textId="77777777" w:rsidR="00BD31F6" w:rsidRPr="00BD31F6" w:rsidRDefault="00BD31F6" w:rsidP="00BD31F6">
            <w:pPr>
              <w:jc w:val="left"/>
            </w:pPr>
            <w:r>
              <w:t>TG/142/5</w:t>
            </w:r>
          </w:p>
        </w:tc>
        <w:tc>
          <w:tcPr>
            <w:tcW w:w="3827" w:type="dxa"/>
            <w:hideMark/>
          </w:tcPr>
          <w:p w14:paraId="5ACCB48D" w14:textId="77777777" w:rsidR="00BD31F6" w:rsidRPr="00BD31F6" w:rsidRDefault="00BD31F6" w:rsidP="00BD31F6">
            <w:pPr>
              <w:jc w:val="left"/>
            </w:pPr>
            <w:r>
              <w:t xml:space="preserve">Wassermelone </w:t>
            </w:r>
          </w:p>
        </w:tc>
        <w:tc>
          <w:tcPr>
            <w:tcW w:w="2268" w:type="dxa"/>
          </w:tcPr>
          <w:p w14:paraId="7A3764E7" w14:textId="446D7A93" w:rsidR="00BD31F6" w:rsidRPr="00BD31F6" w:rsidRDefault="00AB1692" w:rsidP="00BD31F6">
            <w:hyperlink w:anchor="_Test_Guidelines_for_7" w:history="1">
              <w:r w:rsidR="0089014F">
                <w:rPr>
                  <w:color w:val="0000FF"/>
                  <w:u w:val="single"/>
                </w:rPr>
                <w:t>Anlage VIII</w:t>
              </w:r>
            </w:hyperlink>
          </w:p>
        </w:tc>
      </w:tr>
      <w:tr w:rsidR="00BD31F6" w:rsidRPr="00BD31F6" w14:paraId="68773085" w14:textId="77777777" w:rsidTr="002B7807">
        <w:trPr>
          <w:trHeight w:val="249"/>
        </w:trPr>
        <w:tc>
          <w:tcPr>
            <w:tcW w:w="2263" w:type="dxa"/>
            <w:hideMark/>
          </w:tcPr>
          <w:p w14:paraId="02E143E9" w14:textId="77777777" w:rsidR="00BD31F6" w:rsidRPr="00BD31F6" w:rsidRDefault="00BD31F6" w:rsidP="00BD31F6">
            <w:pPr>
              <w:jc w:val="left"/>
            </w:pPr>
            <w:r>
              <w:t xml:space="preserve">TG/294/1 Corr. Rev. 2 </w:t>
            </w:r>
          </w:p>
        </w:tc>
        <w:tc>
          <w:tcPr>
            <w:tcW w:w="3827" w:type="dxa"/>
            <w:hideMark/>
          </w:tcPr>
          <w:p w14:paraId="16F706BB" w14:textId="77777777" w:rsidR="00BD31F6" w:rsidRPr="00BD31F6" w:rsidRDefault="00BD31F6" w:rsidP="00BD31F6">
            <w:pPr>
              <w:jc w:val="left"/>
            </w:pPr>
            <w:r>
              <w:t xml:space="preserve">Tomaten-Unterlagen </w:t>
            </w:r>
          </w:p>
        </w:tc>
        <w:tc>
          <w:tcPr>
            <w:tcW w:w="2268" w:type="dxa"/>
          </w:tcPr>
          <w:p w14:paraId="1DC9F98C" w14:textId="370425D4" w:rsidR="00BD31F6" w:rsidRPr="00BD31F6" w:rsidRDefault="00AB1692" w:rsidP="00BD31F6">
            <w:hyperlink w:anchor="_Test_Guidelines_for_8" w:history="1">
              <w:r w:rsidR="0089014F">
                <w:rPr>
                  <w:color w:val="0000FF"/>
                  <w:u w:val="single"/>
                </w:rPr>
                <w:t>Anlage IX</w:t>
              </w:r>
            </w:hyperlink>
          </w:p>
        </w:tc>
      </w:tr>
    </w:tbl>
    <w:p w14:paraId="3F8D5527" w14:textId="77777777" w:rsidR="00BD31F6" w:rsidRPr="00BD31F6" w:rsidRDefault="00BD31F6" w:rsidP="00BD31F6"/>
    <w:p w14:paraId="2C089628" w14:textId="77777777" w:rsidR="00BD31F6" w:rsidRPr="00BD31F6" w:rsidRDefault="00BD31F6" w:rsidP="00BD31F6">
      <w:pPr>
        <w:keepNext/>
        <w:numPr>
          <w:ilvl w:val="0"/>
          <w:numId w:val="2"/>
        </w:numPr>
        <w:contextualSpacing/>
      </w:pPr>
      <w:r>
        <w:t>TWO:</w:t>
      </w:r>
    </w:p>
    <w:p w14:paraId="60753FF7" w14:textId="77777777" w:rsidR="00BD31F6" w:rsidRPr="00BD31F6" w:rsidRDefault="00BD31F6" w:rsidP="00BD31F6">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BD31F6" w:rsidRPr="00BD31F6" w14:paraId="3B647FED" w14:textId="77777777" w:rsidTr="00F2639C">
        <w:trPr>
          <w:trHeight w:val="377"/>
          <w:tblHeader/>
        </w:trPr>
        <w:tc>
          <w:tcPr>
            <w:tcW w:w="2263" w:type="dxa"/>
            <w:hideMark/>
          </w:tcPr>
          <w:p w14:paraId="0D23D2DB" w14:textId="77777777" w:rsidR="00BD31F6" w:rsidRPr="00BD31F6" w:rsidRDefault="00BD31F6" w:rsidP="00BD31F6">
            <w:pPr>
              <w:jc w:val="left"/>
              <w:rPr>
                <w:b/>
              </w:rPr>
            </w:pPr>
            <w:r>
              <w:rPr>
                <w:b/>
              </w:rPr>
              <w:t>TG-Referenz</w:t>
            </w:r>
          </w:p>
        </w:tc>
        <w:tc>
          <w:tcPr>
            <w:tcW w:w="3827" w:type="dxa"/>
            <w:hideMark/>
          </w:tcPr>
          <w:p w14:paraId="325CD328" w14:textId="77777777" w:rsidR="00BD31F6" w:rsidRPr="00BD31F6" w:rsidRDefault="00BD31F6" w:rsidP="00BD31F6">
            <w:pPr>
              <w:jc w:val="left"/>
              <w:rPr>
                <w:b/>
              </w:rPr>
            </w:pPr>
            <w:r>
              <w:rPr>
                <w:b/>
              </w:rPr>
              <w:t>Prüfungsrichtlinien landesüblicher Name</w:t>
            </w:r>
          </w:p>
        </w:tc>
        <w:tc>
          <w:tcPr>
            <w:tcW w:w="2415" w:type="dxa"/>
          </w:tcPr>
          <w:p w14:paraId="2E1D76D4" w14:textId="77777777" w:rsidR="00BD31F6" w:rsidRPr="00BD31F6" w:rsidRDefault="00BD31F6" w:rsidP="00BD31F6">
            <w:pPr>
              <w:jc w:val="left"/>
              <w:rPr>
                <w:b/>
              </w:rPr>
            </w:pPr>
          </w:p>
        </w:tc>
      </w:tr>
      <w:tr w:rsidR="00BD31F6" w:rsidRPr="00F5160D" w14:paraId="2C3CD89F" w14:textId="77777777" w:rsidTr="00F2639C">
        <w:trPr>
          <w:trHeight w:val="262"/>
        </w:trPr>
        <w:tc>
          <w:tcPr>
            <w:tcW w:w="2263" w:type="dxa"/>
            <w:hideMark/>
          </w:tcPr>
          <w:p w14:paraId="198C89EE" w14:textId="77777777" w:rsidR="00BD31F6" w:rsidRPr="00F5160D" w:rsidRDefault="00BD31F6" w:rsidP="00BD31F6">
            <w:pPr>
              <w:jc w:val="left"/>
            </w:pPr>
            <w:r>
              <w:t>TG/11/8 Rev.</w:t>
            </w:r>
          </w:p>
        </w:tc>
        <w:tc>
          <w:tcPr>
            <w:tcW w:w="3827" w:type="dxa"/>
            <w:hideMark/>
          </w:tcPr>
          <w:p w14:paraId="3F943957" w14:textId="77777777" w:rsidR="00BD31F6" w:rsidRPr="00F5160D" w:rsidRDefault="00BD31F6" w:rsidP="00BD31F6">
            <w:pPr>
              <w:jc w:val="left"/>
            </w:pPr>
            <w:r>
              <w:t>Rose</w:t>
            </w:r>
          </w:p>
        </w:tc>
        <w:tc>
          <w:tcPr>
            <w:tcW w:w="2415" w:type="dxa"/>
          </w:tcPr>
          <w:p w14:paraId="34689C31" w14:textId="77777777" w:rsidR="00BD31F6" w:rsidRPr="00F5160D" w:rsidRDefault="00F2639C" w:rsidP="00F2639C">
            <w:pPr>
              <w:jc w:val="left"/>
            </w:pPr>
            <w:r>
              <w:t>Vergleiche Dokument TC/58/27</w:t>
            </w:r>
          </w:p>
        </w:tc>
      </w:tr>
    </w:tbl>
    <w:p w14:paraId="354F16EA" w14:textId="77777777" w:rsidR="00BD31F6" w:rsidRPr="00F5160D" w:rsidRDefault="00BD31F6" w:rsidP="00BD31F6"/>
    <w:p w14:paraId="362EEFF7" w14:textId="77777777" w:rsidR="00BD31F6" w:rsidRPr="00F5160D" w:rsidRDefault="00BD31F6" w:rsidP="00BD31F6">
      <w:pPr>
        <w:keepNext/>
        <w:numPr>
          <w:ilvl w:val="0"/>
          <w:numId w:val="3"/>
        </w:numPr>
        <w:contextualSpacing/>
      </w:pPr>
      <w:r>
        <w:t xml:space="preserve">TWA: </w:t>
      </w:r>
    </w:p>
    <w:p w14:paraId="41B8B238" w14:textId="77777777" w:rsidR="00BD31F6" w:rsidRPr="00F5160D" w:rsidRDefault="00BD31F6" w:rsidP="00BD31F6">
      <w:pPr>
        <w:keepNext/>
        <w:ind w:left="360"/>
      </w:pPr>
    </w:p>
    <w:tbl>
      <w:tblPr>
        <w:tblW w:w="8505" w:type="dxa"/>
        <w:tblInd w:w="567" w:type="dxa"/>
        <w:tblLayout w:type="fixed"/>
        <w:tblLook w:val="04A0" w:firstRow="1" w:lastRow="0" w:firstColumn="1" w:lastColumn="0" w:noHBand="0" w:noVBand="1"/>
      </w:tblPr>
      <w:tblGrid>
        <w:gridCol w:w="2263"/>
        <w:gridCol w:w="3827"/>
        <w:gridCol w:w="2415"/>
      </w:tblGrid>
      <w:tr w:rsidR="00BD31F6" w:rsidRPr="00F5160D" w14:paraId="3439B603" w14:textId="77777777" w:rsidTr="00F2639C">
        <w:trPr>
          <w:trHeight w:val="377"/>
          <w:tblHeader/>
        </w:trPr>
        <w:tc>
          <w:tcPr>
            <w:tcW w:w="2263" w:type="dxa"/>
            <w:hideMark/>
          </w:tcPr>
          <w:p w14:paraId="6599DFDD" w14:textId="77777777" w:rsidR="00BD31F6" w:rsidRPr="00F5160D" w:rsidRDefault="00BD31F6" w:rsidP="00BD31F6">
            <w:pPr>
              <w:jc w:val="left"/>
              <w:rPr>
                <w:b/>
              </w:rPr>
            </w:pPr>
            <w:r>
              <w:rPr>
                <w:b/>
              </w:rPr>
              <w:t>TG-Referenz</w:t>
            </w:r>
          </w:p>
        </w:tc>
        <w:tc>
          <w:tcPr>
            <w:tcW w:w="3827" w:type="dxa"/>
            <w:hideMark/>
          </w:tcPr>
          <w:p w14:paraId="5B2E131A" w14:textId="77777777" w:rsidR="00BD31F6" w:rsidRPr="00F5160D" w:rsidRDefault="00BD31F6" w:rsidP="00BD31F6">
            <w:pPr>
              <w:jc w:val="left"/>
              <w:rPr>
                <w:b/>
              </w:rPr>
            </w:pPr>
            <w:r>
              <w:rPr>
                <w:b/>
              </w:rPr>
              <w:t>Prüfungsrichtlinien landesüblicher Name</w:t>
            </w:r>
          </w:p>
        </w:tc>
        <w:tc>
          <w:tcPr>
            <w:tcW w:w="2415" w:type="dxa"/>
          </w:tcPr>
          <w:p w14:paraId="119FA2EA" w14:textId="77777777" w:rsidR="00BD31F6" w:rsidRPr="00F5160D" w:rsidRDefault="00BD31F6" w:rsidP="00BD31F6">
            <w:pPr>
              <w:jc w:val="left"/>
              <w:rPr>
                <w:b/>
              </w:rPr>
            </w:pPr>
            <w:r>
              <w:rPr>
                <w:b/>
              </w:rPr>
              <w:t xml:space="preserve">Anlage </w:t>
            </w:r>
          </w:p>
        </w:tc>
      </w:tr>
      <w:tr w:rsidR="00BD31F6" w:rsidRPr="00F5160D" w14:paraId="40EABFCC" w14:textId="77777777" w:rsidTr="00F2639C">
        <w:trPr>
          <w:trHeight w:val="262"/>
        </w:trPr>
        <w:tc>
          <w:tcPr>
            <w:tcW w:w="2263" w:type="dxa"/>
            <w:hideMark/>
          </w:tcPr>
          <w:p w14:paraId="2508641D" w14:textId="77777777" w:rsidR="00BD31F6" w:rsidRPr="00F5160D" w:rsidRDefault="00BD31F6" w:rsidP="00BD31F6">
            <w:pPr>
              <w:jc w:val="left"/>
            </w:pPr>
            <w:r>
              <w:t>TG/2/7</w:t>
            </w:r>
          </w:p>
        </w:tc>
        <w:tc>
          <w:tcPr>
            <w:tcW w:w="3827" w:type="dxa"/>
            <w:hideMark/>
          </w:tcPr>
          <w:p w14:paraId="4DF569E7" w14:textId="77777777" w:rsidR="00BD31F6" w:rsidRPr="00F5160D" w:rsidRDefault="00BD31F6" w:rsidP="00BD31F6">
            <w:pPr>
              <w:jc w:val="left"/>
            </w:pPr>
            <w:r>
              <w:t>Mais</w:t>
            </w:r>
          </w:p>
        </w:tc>
        <w:tc>
          <w:tcPr>
            <w:tcW w:w="2415" w:type="dxa"/>
          </w:tcPr>
          <w:p w14:paraId="5AEC93B0" w14:textId="352C1A58" w:rsidR="00BD31F6" w:rsidRPr="00F5160D" w:rsidRDefault="00AB1692" w:rsidP="00BD31F6">
            <w:pPr>
              <w:jc w:val="left"/>
            </w:pPr>
            <w:hyperlink w:anchor="_Test_Guidelines_for" w:history="1">
              <w:r w:rsidR="0089014F">
                <w:rPr>
                  <w:color w:val="0000FF"/>
                  <w:u w:val="single"/>
                </w:rPr>
                <w:t>Anlage I</w:t>
              </w:r>
            </w:hyperlink>
          </w:p>
        </w:tc>
      </w:tr>
      <w:tr w:rsidR="00BD31F6" w:rsidRPr="00F5160D" w14:paraId="630DECED" w14:textId="77777777" w:rsidTr="00F2639C">
        <w:trPr>
          <w:trHeight w:val="262"/>
        </w:trPr>
        <w:tc>
          <w:tcPr>
            <w:tcW w:w="2263" w:type="dxa"/>
          </w:tcPr>
          <w:p w14:paraId="08CCCE6D" w14:textId="77777777" w:rsidR="00BD31F6" w:rsidRPr="00F5160D" w:rsidRDefault="00BD31F6" w:rsidP="00BD31F6">
            <w:pPr>
              <w:jc w:val="left"/>
            </w:pPr>
            <w:r>
              <w:t>TG/3/12</w:t>
            </w:r>
          </w:p>
        </w:tc>
        <w:tc>
          <w:tcPr>
            <w:tcW w:w="3827" w:type="dxa"/>
          </w:tcPr>
          <w:p w14:paraId="3417F2DB" w14:textId="77777777" w:rsidR="00BD31F6" w:rsidRPr="00F5160D" w:rsidRDefault="00BD31F6" w:rsidP="00BD31F6">
            <w:pPr>
              <w:jc w:val="left"/>
            </w:pPr>
            <w:r>
              <w:t>Weizen</w:t>
            </w:r>
          </w:p>
        </w:tc>
        <w:tc>
          <w:tcPr>
            <w:tcW w:w="2415" w:type="dxa"/>
          </w:tcPr>
          <w:p w14:paraId="15CC8B6F" w14:textId="77777777" w:rsidR="00BD31F6" w:rsidRPr="00F5160D" w:rsidRDefault="00F2639C" w:rsidP="00F2639C">
            <w:pPr>
              <w:jc w:val="left"/>
            </w:pPr>
            <w:r>
              <w:t>Vergleiche Dokument TC/58/29</w:t>
            </w:r>
          </w:p>
        </w:tc>
      </w:tr>
    </w:tbl>
    <w:p w14:paraId="28472481" w14:textId="77777777" w:rsidR="00BD31F6" w:rsidRPr="00F5160D" w:rsidRDefault="00BD31F6" w:rsidP="00BD31F6"/>
    <w:p w14:paraId="4C502BA0" w14:textId="250626FB" w:rsidR="00F2639C" w:rsidRPr="00BD31F6" w:rsidRDefault="00F2639C" w:rsidP="00F2639C">
      <w:pPr>
        <w:keepNext/>
        <w:keepLines/>
      </w:pPr>
      <w:r w:rsidRPr="00F5160D">
        <w:fldChar w:fldCharType="begin"/>
      </w:r>
      <w:r w:rsidRPr="00F5160D">
        <w:instrText xml:space="preserve"> AUTONUM  </w:instrText>
      </w:r>
      <w:r w:rsidRPr="00F5160D">
        <w:fldChar w:fldCharType="end"/>
      </w:r>
      <w:r>
        <w:tab/>
        <w:t xml:space="preserve">Die Vorschläge einer Teilüberarbeitung der Prüfungsrichtlinien zur Aufnahme von Merkmalen aus der Merkmalstabelle in die Technischen Fragebögen sind in den Anlagen I bis IX dieses Dokuments sowie in den Dokumenten TC/58/27 und TC/58/29 im Überarbeitungsmodus angezeigt.  Die Merkmale aus der Merkmalstabelle, deren Aufnahme in den Technischen Fragebogen vorgeschlagen wird, sind grau </w:t>
      </w:r>
      <w:r w:rsidRPr="00C42AFD">
        <w:rPr>
          <w:u w:val="single"/>
          <w:shd w:val="clear" w:color="auto" w:fill="D9D9D9" w:themeFill="background1" w:themeFillShade="D9"/>
        </w:rPr>
        <w:t>unterlegt und unterstrichen</w:t>
      </w:r>
      <w:r>
        <w:rPr>
          <w:u w:val="single"/>
        </w:rPr>
        <w:t>.</w:t>
      </w:r>
      <w:r w:rsidR="00C42AFD">
        <w:t xml:space="preserve"> </w:t>
      </w:r>
      <w:r>
        <w:t xml:space="preserve">Neben jedem Vorschlag sind Informationen dazu angegeben, ob Merkmale in der Merkmalstabelle ein Sternchen (*) aufweisen.  </w:t>
      </w:r>
    </w:p>
    <w:p w14:paraId="3AA66CE5" w14:textId="77777777" w:rsidR="002F2406" w:rsidRDefault="002F2406" w:rsidP="002F2406"/>
    <w:p w14:paraId="1DAC69E1" w14:textId="77777777" w:rsidR="00F2639C" w:rsidRDefault="00F2639C" w:rsidP="002F2406"/>
    <w:p w14:paraId="7A66AAA9" w14:textId="77777777" w:rsidR="00F2639C" w:rsidRDefault="00F2639C" w:rsidP="004025F5">
      <w:pPr>
        <w:pStyle w:val="Heading3"/>
      </w:pPr>
      <w:bookmarkStart w:id="9" w:name="_Toc117453871"/>
      <w:r>
        <w:t>Prüfung durch die Technischen Arbeitsgruppen auf ihren Tagungen im Jahr 2022</w:t>
      </w:r>
      <w:bookmarkEnd w:id="9"/>
    </w:p>
    <w:p w14:paraId="4FAE1200" w14:textId="77777777" w:rsidR="00F2639C" w:rsidRDefault="00F2639C" w:rsidP="004025F5">
      <w:pPr>
        <w:keepNext/>
      </w:pPr>
    </w:p>
    <w:p w14:paraId="63F56689" w14:textId="77777777" w:rsidR="00A93EC2" w:rsidRPr="001F21CD" w:rsidRDefault="00A93EC2" w:rsidP="004025F5">
      <w:pPr>
        <w:pStyle w:val="Heading4"/>
      </w:pPr>
      <w:r>
        <w:t>Technische Arbeitsgruppe für landwirtschaftliche Arten</w:t>
      </w:r>
    </w:p>
    <w:p w14:paraId="586B7C1F" w14:textId="77777777" w:rsidR="00A93EC2" w:rsidRDefault="00A93EC2" w:rsidP="002F2406"/>
    <w:p w14:paraId="2E858FBF" w14:textId="77777777" w:rsidR="002F2406" w:rsidRDefault="002F2406" w:rsidP="002F2406">
      <w:r>
        <w:t xml:space="preserve">65. Auf ihrer einundfünfzigsten Tagung prüfte die TWA die Vorschläge einer Teilüberarbeitung der Prüfungsrichtlinien für Mais und Weizen, wie in Dokument TWP/610, Absatz 23 und den Anlagen I und XI dargelegt (vergleiche Dokument TWA/51/11 „Bericht", Absätze 63 bis 67). </w:t>
      </w:r>
    </w:p>
    <w:p w14:paraId="54E86E19" w14:textId="77777777" w:rsidR="002F2406" w:rsidRDefault="002F2406" w:rsidP="002F2406"/>
    <w:p w14:paraId="73D49B82" w14:textId="781220C1" w:rsidR="002F2406" w:rsidRDefault="002F2406" w:rsidP="002F2406">
      <w:r>
        <w:t>66. Die TWA vereinbarte, eine Teilüberarbeitung der Prüfungsrichtlinien für Weizen, wie in Dokument TWP/6/10, Absatz 23 und Anlage XI dargelegt, vorzuschlagen. Die Teilüberarbeitung der Prüfungsrichtlinien für Weizen ist in Dokument TC/58/29 wiedergegeben.</w:t>
      </w:r>
    </w:p>
    <w:p w14:paraId="3E5EAFAE" w14:textId="77777777" w:rsidR="002F2406" w:rsidRDefault="002F2406" w:rsidP="002F2406"/>
    <w:p w14:paraId="51867DF4" w14:textId="6A7F8771" w:rsidR="002F2406" w:rsidRDefault="002F2406" w:rsidP="002F2406">
      <w:r>
        <w:t>67. Die TWA vereinbarte, die Gespräche über die Teilüberarbeitung der Prüfungsrichtlinien für Mais auf ihrer zweiundfünfzigsten Tagung fortzusetzen; ferner vereinbarte sie, Frau Bronislava Bátorová (Europäische Union) einzuladen, einen neuen Entwurf zur Klarstellung des Wortlauts der Optionen „nicht zutreffend“ vorzulegen und die Merkmale 24.1 und 24.2 „Pflanze: Länge“ zu überarbeiten.</w:t>
      </w:r>
    </w:p>
    <w:p w14:paraId="2F9AC804" w14:textId="77777777" w:rsidR="00A93EC2" w:rsidRDefault="00A93EC2" w:rsidP="002F2406"/>
    <w:p w14:paraId="5FF81B24" w14:textId="77777777" w:rsidR="00A93EC2" w:rsidRPr="00A93EC2" w:rsidRDefault="00A93EC2" w:rsidP="00330124">
      <w:pPr>
        <w:pStyle w:val="Heading4"/>
      </w:pPr>
      <w:r>
        <w:t>Technische Arbeitsgruppe für Zierpflanzen und forstliche Baumarten</w:t>
      </w:r>
    </w:p>
    <w:p w14:paraId="4C361E2D" w14:textId="77777777" w:rsidR="00A93EC2" w:rsidRDefault="00A93EC2" w:rsidP="00330124">
      <w:pPr>
        <w:keepNext/>
      </w:pPr>
    </w:p>
    <w:p w14:paraId="533085FA" w14:textId="397BF9A8" w:rsidR="00A93EC2" w:rsidRDefault="00A93EC2" w:rsidP="00330124">
      <w:pPr>
        <w:keepNext/>
      </w:pPr>
      <w:r>
        <w:fldChar w:fldCharType="begin"/>
      </w:r>
      <w:r>
        <w:instrText xml:space="preserve"> AUTONUM  </w:instrText>
      </w:r>
      <w:r>
        <w:fldChar w:fldCharType="end"/>
      </w:r>
      <w:r>
        <w:tab/>
        <w:t>Auf ihrer vierundfünfzigsten Tagung vereinbarte die TWO, die Teilüberarbeitung der Prüfungsrichtlinien für Rose vorzuschlagen, wie in Dokument TWP/6/10, Absatz 23 und Anlage X dargelegt (vergleiche Dokument TWO/54/6 „Bericht", Absatz 81). Die Teilüberarbeitung der Prüfungsrichtlinien für Rose ist in Dokument TC/58/27 wiedergegeben.</w:t>
      </w:r>
    </w:p>
    <w:p w14:paraId="0790BBAA" w14:textId="77777777" w:rsidR="00A93EC2" w:rsidRDefault="00A93EC2" w:rsidP="002F2406"/>
    <w:p w14:paraId="567C1530" w14:textId="77777777" w:rsidR="00A93EC2" w:rsidRPr="00D73445" w:rsidRDefault="00D73445" w:rsidP="00D73445">
      <w:pPr>
        <w:pStyle w:val="Heading4"/>
      </w:pPr>
      <w:r>
        <w:t>Technische Arbeitsgruppe für Gemüsearten</w:t>
      </w:r>
    </w:p>
    <w:p w14:paraId="7145C79F" w14:textId="77777777" w:rsidR="00D73445" w:rsidRDefault="00D73445" w:rsidP="002F2406"/>
    <w:p w14:paraId="1D082243" w14:textId="77777777" w:rsidR="00D73445" w:rsidRDefault="00D73445" w:rsidP="002F2406">
      <w:r>
        <w:fldChar w:fldCharType="begin"/>
      </w:r>
      <w:r>
        <w:instrText xml:space="preserve"> AUTONUM  </w:instrText>
      </w:r>
      <w:r>
        <w:fldChar w:fldCharType="end"/>
      </w:r>
      <w:r>
        <w:tab/>
        <w:t xml:space="preserve">Die TWV prüfte die Vorschläge für Teilüberarbeitungen der Prüfungsrichtlinien für Mais, Salat, Möhre, Spinat, Gurke, Melone, Kürbis, Wassermelone und Tomatenunterlagen, wie in Dokument TWP/6/10, Absatz 25 und den Anlagen I bis IX (vergleiche Dokument TWV/56/11 „Bericht“, Absätze 102 und 103) dargelegt. </w:t>
      </w:r>
    </w:p>
    <w:p w14:paraId="5C1735C9" w14:textId="77777777" w:rsidR="00D73445" w:rsidRDefault="00D73445" w:rsidP="002F2406"/>
    <w:p w14:paraId="01774ADF" w14:textId="77777777" w:rsidR="00D73445" w:rsidRDefault="00A1449D" w:rsidP="002F2406">
      <w:r>
        <w:fldChar w:fldCharType="begin"/>
      </w:r>
      <w:r>
        <w:instrText xml:space="preserve"> AUTONUM  </w:instrText>
      </w:r>
      <w:r>
        <w:fldChar w:fldCharType="end"/>
      </w:r>
      <w:r>
        <w:tab/>
        <w:t>Die TWV stellte fest, dass zu den Vorschlägen weitere Stellungnahmen eingegangen seien und es nicht möglich sei, während der Tagung zu einem Ergebnis zu kommen. Die TWV vereinbarte, die Erörterung auf ihrer siebenundfünfzigsten Tagung fortzusetzen und ersuchte Frau Bronislava Bátorová (Europäische Union), bezüglich des Technischen Fragebogens für Mais einen neuen Vorschlag vorzulegen, der die Formulierung „nicht zutreffend“ für Ausprägungsstufen bei Gründen für den Ausschluss von der Erfassung klarstellt.</w:t>
      </w:r>
    </w:p>
    <w:p w14:paraId="5880013C" w14:textId="77777777" w:rsidR="00D73445" w:rsidRDefault="00D73445" w:rsidP="002F2406"/>
    <w:p w14:paraId="41BC4BCA" w14:textId="77777777" w:rsidR="002F2406" w:rsidRPr="00090FAE" w:rsidRDefault="00592CF8" w:rsidP="00090FAE">
      <w:pPr>
        <w:tabs>
          <w:tab w:val="left" w:pos="5387"/>
          <w:tab w:val="left" w:pos="5954"/>
        </w:tabs>
        <w:ind w:left="4820"/>
        <w:rPr>
          <w:i/>
        </w:rPr>
      </w:pPr>
      <w:r w:rsidRPr="00090FAE">
        <w:rPr>
          <w:i/>
        </w:rPr>
        <w:fldChar w:fldCharType="begin"/>
      </w:r>
      <w:r w:rsidRPr="00090FAE">
        <w:rPr>
          <w:i/>
        </w:rPr>
        <w:instrText xml:space="preserve"> AUTONUM  </w:instrText>
      </w:r>
      <w:r w:rsidRPr="00090FAE">
        <w:rPr>
          <w:i/>
        </w:rPr>
        <w:fldChar w:fldCharType="end"/>
      </w:r>
      <w:r>
        <w:tab/>
      </w:r>
      <w:r>
        <w:rPr>
          <w:i/>
        </w:rPr>
        <w:t>Der TC wird ersucht, Folgendes zur Kenntnis zu nehmen:</w:t>
      </w:r>
    </w:p>
    <w:p w14:paraId="6FB46663" w14:textId="77777777" w:rsidR="00592CF8" w:rsidRPr="00090FAE" w:rsidRDefault="00592CF8" w:rsidP="00090FAE">
      <w:pPr>
        <w:tabs>
          <w:tab w:val="left" w:pos="5387"/>
          <w:tab w:val="left" w:pos="5954"/>
        </w:tabs>
        <w:ind w:left="4820"/>
        <w:rPr>
          <w:i/>
        </w:rPr>
      </w:pPr>
    </w:p>
    <w:p w14:paraId="76C8D448" w14:textId="77777777" w:rsidR="00592CF8" w:rsidRPr="00090FAE" w:rsidRDefault="00592CF8" w:rsidP="00090FAE">
      <w:pPr>
        <w:tabs>
          <w:tab w:val="left" w:pos="5387"/>
          <w:tab w:val="left" w:pos="5954"/>
        </w:tabs>
        <w:ind w:left="4820"/>
        <w:rPr>
          <w:i/>
        </w:rPr>
      </w:pPr>
      <w:r>
        <w:rPr>
          <w:i/>
        </w:rPr>
        <w:tab/>
        <w:t xml:space="preserve">a) </w:t>
      </w:r>
      <w:r>
        <w:rPr>
          <w:i/>
        </w:rPr>
        <w:tab/>
        <w:t xml:space="preserve">der Vorschlag einer Teilüberarbeitung der Prüfungsrichtlinien für Weizen ist in Dokument TC/58/29 dargelegt; </w:t>
      </w:r>
    </w:p>
    <w:p w14:paraId="1184B2CA" w14:textId="77777777" w:rsidR="00592CF8" w:rsidRPr="00090FAE" w:rsidRDefault="00592CF8" w:rsidP="00090FAE">
      <w:pPr>
        <w:tabs>
          <w:tab w:val="left" w:pos="5387"/>
          <w:tab w:val="left" w:pos="5954"/>
        </w:tabs>
        <w:ind w:left="4820"/>
        <w:rPr>
          <w:i/>
        </w:rPr>
      </w:pPr>
    </w:p>
    <w:p w14:paraId="2ACBA0C3" w14:textId="77777777" w:rsidR="00A93EC2" w:rsidRDefault="00592CF8" w:rsidP="00090FAE">
      <w:pPr>
        <w:tabs>
          <w:tab w:val="left" w:pos="5387"/>
          <w:tab w:val="left" w:pos="5954"/>
        </w:tabs>
        <w:ind w:left="4820"/>
        <w:rPr>
          <w:i/>
        </w:rPr>
      </w:pPr>
      <w:r>
        <w:rPr>
          <w:i/>
        </w:rPr>
        <w:tab/>
        <w:t xml:space="preserve">b) </w:t>
      </w:r>
      <w:r>
        <w:rPr>
          <w:i/>
        </w:rPr>
        <w:tab/>
        <w:t>ein Vorschlag zur Teilüberarbeitung der Prüfungsrichtlinien für Mais, der die Überarbeitung des Merkmals 24 und des Technischen Fragebogens beinhaltet, wird auf der einundfünfzigsten Tagung der TWA vorgelegt werden;</w:t>
      </w:r>
    </w:p>
    <w:p w14:paraId="60E32737" w14:textId="77777777" w:rsidR="00A93EC2" w:rsidRDefault="00A93EC2" w:rsidP="00090FAE">
      <w:pPr>
        <w:tabs>
          <w:tab w:val="left" w:pos="5387"/>
          <w:tab w:val="left" w:pos="5954"/>
        </w:tabs>
        <w:ind w:left="4820"/>
        <w:rPr>
          <w:i/>
        </w:rPr>
      </w:pPr>
    </w:p>
    <w:p w14:paraId="056442AC" w14:textId="77777777" w:rsidR="00592CF8" w:rsidRDefault="00A93EC2" w:rsidP="00090FAE">
      <w:pPr>
        <w:tabs>
          <w:tab w:val="left" w:pos="5387"/>
          <w:tab w:val="left" w:pos="5954"/>
        </w:tabs>
        <w:ind w:left="4820"/>
        <w:rPr>
          <w:i/>
        </w:rPr>
      </w:pPr>
      <w:r>
        <w:rPr>
          <w:i/>
        </w:rPr>
        <w:tab/>
        <w:t xml:space="preserve">c) </w:t>
      </w:r>
      <w:r>
        <w:rPr>
          <w:i/>
        </w:rPr>
        <w:tab/>
        <w:t>der Vorschlag einer Teilüberarbeitung der Prüfungsrichtlinien für Rose ist in Dokument TC/58/27 dargelegt; und</w:t>
      </w:r>
    </w:p>
    <w:p w14:paraId="725E8438" w14:textId="77777777" w:rsidR="002B3281" w:rsidRDefault="002B3281" w:rsidP="00090FAE">
      <w:pPr>
        <w:tabs>
          <w:tab w:val="left" w:pos="5387"/>
          <w:tab w:val="left" w:pos="5954"/>
        </w:tabs>
        <w:ind w:left="4820"/>
        <w:rPr>
          <w:i/>
        </w:rPr>
      </w:pPr>
    </w:p>
    <w:p w14:paraId="2F0339FA" w14:textId="77777777" w:rsidR="002B3281" w:rsidRPr="00090FAE" w:rsidRDefault="002B3281" w:rsidP="00090FAE">
      <w:pPr>
        <w:tabs>
          <w:tab w:val="left" w:pos="5387"/>
          <w:tab w:val="left" w:pos="5954"/>
        </w:tabs>
        <w:ind w:left="4820"/>
        <w:rPr>
          <w:i/>
        </w:rPr>
      </w:pPr>
      <w:r>
        <w:rPr>
          <w:i/>
        </w:rPr>
        <w:tab/>
        <w:t xml:space="preserve">d) </w:t>
      </w:r>
      <w:r>
        <w:rPr>
          <w:i/>
        </w:rPr>
        <w:tab/>
        <w:t>die Erörterung der Vorschläge zur Teilüberarbeitung der Prüfungsrichtlinien für Gemüsearten wird auf der einundfünfzigsten Tagung der TWV fortgesetzt werden, wie in Absatz 22 dieses Dokuments dargelegt.</w:t>
      </w:r>
    </w:p>
    <w:p w14:paraId="29D3F95F" w14:textId="77777777" w:rsidR="00BD31F6" w:rsidRPr="00BD31F6" w:rsidRDefault="00BD31F6" w:rsidP="00BD31F6">
      <w:pPr>
        <w:tabs>
          <w:tab w:val="left" w:pos="5387"/>
          <w:tab w:val="left" w:pos="5954"/>
        </w:tabs>
        <w:ind w:left="4820"/>
        <w:rPr>
          <w:i/>
        </w:rPr>
      </w:pPr>
    </w:p>
    <w:p w14:paraId="44128B47" w14:textId="77777777" w:rsidR="00BD31F6" w:rsidRPr="00BD31F6" w:rsidRDefault="00BD31F6" w:rsidP="00BD31F6">
      <w:pPr>
        <w:tabs>
          <w:tab w:val="left" w:pos="5387"/>
          <w:tab w:val="left" w:pos="5954"/>
        </w:tabs>
        <w:ind w:left="4820"/>
        <w:rPr>
          <w:i/>
        </w:rPr>
      </w:pPr>
    </w:p>
    <w:p w14:paraId="1675ED80" w14:textId="77777777" w:rsidR="004F455B" w:rsidRDefault="004F455B" w:rsidP="004F455B">
      <w:pPr>
        <w:jc w:val="left"/>
        <w:rPr>
          <w:u w:val="single"/>
        </w:rPr>
      </w:pPr>
    </w:p>
    <w:p w14:paraId="4524FEA6" w14:textId="77777777" w:rsidR="004F455B" w:rsidRPr="00BF3A09" w:rsidRDefault="004F455B" w:rsidP="004025F5">
      <w:pPr>
        <w:pStyle w:val="Heading1"/>
      </w:pPr>
      <w:bookmarkStart w:id="10" w:name="_Toc21019265"/>
      <w:bookmarkStart w:id="11" w:name="_Toc81228947"/>
      <w:bookmarkStart w:id="12" w:name="_Toc117453872"/>
      <w:r>
        <w:t>Zusätzliche Merkmale</w:t>
      </w:r>
      <w:bookmarkEnd w:id="10"/>
      <w:bookmarkEnd w:id="11"/>
      <w:r>
        <w:t xml:space="preserve"> / Ausprägungsstufen</w:t>
      </w:r>
      <w:bookmarkEnd w:id="12"/>
    </w:p>
    <w:p w14:paraId="3749F428" w14:textId="77777777" w:rsidR="004F455B" w:rsidRPr="00BF3A09" w:rsidRDefault="004F455B" w:rsidP="004025F5">
      <w:pPr>
        <w:keepNext/>
        <w:tabs>
          <w:tab w:val="left" w:pos="567"/>
        </w:tabs>
        <w:rPr>
          <w:spacing w:val="-2"/>
        </w:rPr>
      </w:pPr>
    </w:p>
    <w:p w14:paraId="2B2871CF" w14:textId="77FB841F" w:rsidR="004F455B" w:rsidRPr="00BF3A09" w:rsidRDefault="004F455B" w:rsidP="004025F5">
      <w:pPr>
        <w:keepNext/>
      </w:pPr>
      <w:r w:rsidRPr="00BF3A09">
        <w:rPr>
          <w:rFonts w:cs="Arial"/>
        </w:rPr>
        <w:fldChar w:fldCharType="begin"/>
      </w:r>
      <w:r w:rsidRPr="00BF3A09">
        <w:rPr>
          <w:rFonts w:cs="Arial"/>
        </w:rPr>
        <w:instrText xml:space="preserve"> AUTONUM  </w:instrText>
      </w:r>
      <w:r w:rsidRPr="00BF3A09">
        <w:rPr>
          <w:rFonts w:cs="Arial"/>
        </w:rPr>
        <w:fldChar w:fldCharType="end"/>
      </w:r>
      <w:r>
        <w:tab/>
        <w:t>Das Dokument TGP/5 Abschnitt 10/3 „Erfahrung und Zusammenarbeit bei der DUS-Prüfung, Abschnitt 10: Mitteilung zusätzlicher Merkmale und Ausprägungsstufen“ legt fest, dass „Vorschläge für zusätzliche Merkmale und Ausprägungsstufen, die dem Verbandsbüro mittels des Dokuments TGP/5 Abschnitt 10 mitgeteilt werden, der (den) entsprechenden Technischen Arbeitsgruppe(n) (TWP)) so bald wie möglich mit Informationen unter Angabe des Umfangs der Verwendung der Merkmale dargelegt werden.  Die Merkmale werden dann aufgrund der Bemerkungen der entsprechenden TWP gegebenenfalls in die Webseite für Verfasser von Prüfungsrichtlinien der UPOV-Webseite aufgenommen (</w:t>
      </w:r>
      <w:hyperlink r:id="rId12" w:history="1">
        <w:r>
          <w:rPr>
            <w:rStyle w:val="Hyperlink"/>
          </w:rPr>
          <w:t>https://www.upov.int/resource/en/tg_drafters.html</w:t>
        </w:r>
      </w:hyperlink>
      <w:r>
        <w:t>) und/oder die TWP leiten eine Überarbeitung oder eine Teilüberarbeitung der betreffenden Prüfungsrichtlinien ein.“</w:t>
      </w:r>
    </w:p>
    <w:p w14:paraId="49A2CC6B" w14:textId="77777777" w:rsidR="004F455B" w:rsidRPr="00BF3A09" w:rsidRDefault="004F455B" w:rsidP="004F455B">
      <w:pPr>
        <w:ind w:left="567" w:right="566"/>
        <w:rPr>
          <w:sz w:val="18"/>
          <w:szCs w:val="18"/>
        </w:rPr>
      </w:pPr>
    </w:p>
    <w:p w14:paraId="058903E2" w14:textId="064C6540" w:rsidR="00BF3A09" w:rsidRDefault="004F455B" w:rsidP="00BF3A09">
      <w:r w:rsidRPr="00BF3A09">
        <w:fldChar w:fldCharType="begin"/>
      </w:r>
      <w:r w:rsidRPr="00BF3A09">
        <w:instrText xml:space="preserve"> AUTONUM  </w:instrText>
      </w:r>
      <w:r w:rsidRPr="00BF3A09">
        <w:fldChar w:fldCharType="end"/>
      </w:r>
      <w:r>
        <w:tab/>
        <w:t>Das Verbandsbüro der UPOV erhielt seit der siebenundfünfzigsten Tagung des Technischen Ausschusses Mitteilungen über die folgenden zusätzlichen Merkmale oder Ausprägungsstufen.</w:t>
      </w:r>
      <w:r w:rsidR="00C42AFD">
        <w:t xml:space="preserve"> </w:t>
      </w:r>
      <w:r>
        <w:t>Die mitgeteilten zusätzlichen Merkmale oder Ausprägungsstufen werden der TWV auf ihrer siebenundfünfzigsten Tagung vorgelegt werden, damit geprüft wird, ob sie auf der Webseite der Verfasser von Prüfungsrichtlinien</w:t>
      </w:r>
      <w:r>
        <w:rPr>
          <w:b/>
          <w:bCs/>
        </w:rPr>
        <w:t xml:space="preserve"> </w:t>
      </w:r>
      <w:r>
        <w:t>der UPOV-Webseite veröffentlicht werden sollen und/oder ob eine Überarbeitung oder Teilüberarbeitung der betreffenden Prüfungsrichtlinien eingeleitet werden soll.</w:t>
      </w:r>
      <w:r>
        <w:rPr>
          <w:b/>
          <w:bCs/>
        </w:rPr>
        <w:t xml:space="preserve"> </w:t>
      </w:r>
    </w:p>
    <w:p w14:paraId="7466B4DD" w14:textId="77777777" w:rsidR="00602D81" w:rsidRDefault="00602D81" w:rsidP="00602D81">
      <w:bookmarkStart w:id="13" w:name="_Toc21019267"/>
      <w:bookmarkStart w:id="14" w:name="_Toc81228949"/>
    </w:p>
    <w:p w14:paraId="2335723B" w14:textId="77777777" w:rsidR="00602D81" w:rsidRPr="000A4363" w:rsidRDefault="00602D81" w:rsidP="0080301D">
      <w:pPr>
        <w:ind w:firstLine="567"/>
      </w:pPr>
      <w:r>
        <w:t>Von der Europäischen Union mitgeteilt (vergleiche: Anlage X (nur auf Englisch)):</w:t>
      </w:r>
      <w:r>
        <w:cr/>
      </w:r>
      <w:r>
        <w:br/>
      </w:r>
    </w:p>
    <w:p w14:paraId="546C034B" w14:textId="77777777" w:rsidR="00602D81" w:rsidRDefault="00602D81" w:rsidP="00602D81"/>
    <w:p w14:paraId="76E647ED" w14:textId="77777777" w:rsidR="00C42AFD" w:rsidRDefault="007F2003" w:rsidP="007F2003">
      <w:pPr>
        <w:pStyle w:val="Heading3"/>
      </w:pPr>
      <w:bookmarkStart w:id="15" w:name="_Toc117453873"/>
      <w:r>
        <w:t xml:space="preserve">Zusätzliche </w:t>
      </w:r>
      <w:bookmarkEnd w:id="13"/>
      <w:bookmarkEnd w:id="14"/>
      <w:r>
        <w:t xml:space="preserve">Ausprägungsstufe: TG/130/4 Spargel </w:t>
      </w:r>
    </w:p>
    <w:p w14:paraId="4E0E47D2" w14:textId="4CDEB0DE" w:rsidR="00602D81" w:rsidRPr="00C42AFD" w:rsidRDefault="007F2003" w:rsidP="00C42AFD">
      <w:pPr>
        <w:pStyle w:val="Heading3"/>
        <w:ind w:firstLine="567"/>
        <w:rPr>
          <w:i w:val="0"/>
          <w:iCs/>
        </w:rPr>
      </w:pPr>
      <w:r w:rsidRPr="00C42AFD">
        <w:rPr>
          <w:i w:val="0"/>
          <w:iCs/>
        </w:rPr>
        <w:t>- Merkm. 16:</w:t>
      </w:r>
      <w:bookmarkEnd w:id="15"/>
      <w:r>
        <w:t xml:space="preserve"> </w:t>
      </w:r>
      <w:r w:rsidRPr="00C42AFD">
        <w:t xml:space="preserve"> </w:t>
      </w:r>
      <w:r w:rsidR="00602D81">
        <w:tab/>
        <w:t xml:space="preserve"> </w:t>
      </w:r>
      <w:r w:rsidR="00602D81" w:rsidRPr="00C42AFD">
        <w:rPr>
          <w:i w:val="0"/>
          <w:iCs/>
        </w:rPr>
        <w:t xml:space="preserve">Blühtyp </w:t>
      </w:r>
    </w:p>
    <w:p w14:paraId="14E63316" w14:textId="77777777" w:rsidR="00602D81" w:rsidRDefault="00602D81" w:rsidP="00330124">
      <w:pPr>
        <w:pStyle w:val="Heading2"/>
      </w:pPr>
      <w:bookmarkStart w:id="16" w:name="_Toc21019266"/>
    </w:p>
    <w:p w14:paraId="5E4286C4" w14:textId="77777777" w:rsidR="00602D81" w:rsidRDefault="00602D81" w:rsidP="00602D81">
      <w:pPr>
        <w:pStyle w:val="Heading3"/>
      </w:pPr>
      <w:bookmarkStart w:id="17" w:name="_Toc117453874"/>
      <w:bookmarkEnd w:id="16"/>
      <w:r>
        <w:t>Zusätzliches Merkmal: TG/13/11 Salat</w:t>
      </w:r>
      <w:bookmarkEnd w:id="17"/>
      <w:r>
        <w:rPr>
          <w:highlight w:val="cyan"/>
        </w:rPr>
        <w:t xml:space="preserve"> </w:t>
      </w:r>
    </w:p>
    <w:p w14:paraId="3938FAC0" w14:textId="08825AAD" w:rsidR="00602D81" w:rsidRPr="00602D81" w:rsidRDefault="00C42AFD" w:rsidP="00C42AFD">
      <w:r>
        <w:tab/>
        <w:t xml:space="preserve"> - </w:t>
      </w:r>
      <w:r w:rsidR="00602D81">
        <w:t xml:space="preserve">Merkm. „Resistenz gegen </w:t>
      </w:r>
      <w:r w:rsidR="00602D81" w:rsidRPr="00C42AFD">
        <w:rPr>
          <w:i/>
          <w:iCs/>
        </w:rPr>
        <w:t>Bremia lactucae</w:t>
      </w:r>
      <w:r w:rsidR="00602D81">
        <w:t xml:space="preserve"> (Bl) Isolat PT2036</w:t>
      </w:r>
      <w:r>
        <w:t>“</w:t>
      </w:r>
      <w:r w:rsidR="00602D81">
        <w:t xml:space="preserve"> </w:t>
      </w:r>
    </w:p>
    <w:p w14:paraId="59F860A7" w14:textId="77777777" w:rsidR="00602D81" w:rsidRDefault="00602D81" w:rsidP="00602D81"/>
    <w:p w14:paraId="28A0DCC2" w14:textId="77777777" w:rsidR="004F455B" w:rsidRPr="000A4363" w:rsidRDefault="004F455B" w:rsidP="004F455B"/>
    <w:p w14:paraId="3E41BC25" w14:textId="77777777" w:rsidR="004F455B" w:rsidRPr="000A4363" w:rsidRDefault="004F455B" w:rsidP="004F455B">
      <w:pPr>
        <w:pStyle w:val="DecisionParagraphs"/>
      </w:pPr>
      <w:r w:rsidRPr="000A4363">
        <w:fldChar w:fldCharType="begin"/>
      </w:r>
      <w:r w:rsidRPr="000A4363">
        <w:instrText xml:space="preserve"> AUTONUM  </w:instrText>
      </w:r>
      <w:r w:rsidRPr="000A4363">
        <w:fldChar w:fldCharType="end"/>
      </w:r>
      <w:r>
        <w:tab/>
        <w:t>Der TC wird ersucht, Folgendes zur Kenntnis zu nehmen:</w:t>
      </w:r>
    </w:p>
    <w:p w14:paraId="7ADB9DB9" w14:textId="77777777" w:rsidR="004F455B" w:rsidRPr="000A4363" w:rsidRDefault="004F455B" w:rsidP="004F455B">
      <w:pPr>
        <w:pStyle w:val="DecisionParagraphs"/>
      </w:pPr>
    </w:p>
    <w:p w14:paraId="563EAA95" w14:textId="0BDD4E0E" w:rsidR="004F455B" w:rsidRDefault="004F455B" w:rsidP="004F455B">
      <w:pPr>
        <w:pStyle w:val="DecisionParagraphs"/>
      </w:pPr>
      <w:r>
        <w:tab/>
        <w:t xml:space="preserve">a) </w:t>
      </w:r>
      <w:r>
        <w:tab/>
        <w:t xml:space="preserve">die zusätzlichen Merkmale, die dem Verbandsbüro seit der siebenundfünfzigsten Tagung des TC vorgelegt wurden, wie in Anlage X dieses Dokuments dargelegt; und </w:t>
      </w:r>
    </w:p>
    <w:p w14:paraId="3D22F104" w14:textId="77777777" w:rsidR="004F455B" w:rsidRDefault="004F455B" w:rsidP="004F455B">
      <w:pPr>
        <w:pStyle w:val="DecisionParagraphs"/>
      </w:pPr>
    </w:p>
    <w:p w14:paraId="00850CF6" w14:textId="77777777" w:rsidR="004F455B" w:rsidRPr="00AD4647" w:rsidRDefault="004F455B" w:rsidP="004F455B">
      <w:pPr>
        <w:pStyle w:val="DecisionParagraphs"/>
      </w:pPr>
      <w:r>
        <w:tab/>
        <w:t xml:space="preserve">b) </w:t>
      </w:r>
      <w:r>
        <w:tab/>
        <w:t>dass die mitgeteilte ergänzende Ausprägungsstufe und das mitgeteilte zusätzliche Merkmal der TWV auf ihrer siebenundfünfzigsten Tagung vorgelegt werden, damit geprüft wird, ob sie auf der Seite der Verfasser von Prüfungsrichtlinien</w:t>
      </w:r>
      <w:r>
        <w:rPr>
          <w:b/>
          <w:bCs/>
        </w:rPr>
        <w:t xml:space="preserve"> </w:t>
      </w:r>
      <w:r>
        <w:t>auf der UPOV-Website veröffentlicht werden sollen und/oder eine Teilüberarbeitung der Prüfungsrichtlinien für Spargel und Salat eingeleitet werden soll.</w:t>
      </w:r>
      <w:r>
        <w:rPr>
          <w:b/>
          <w:bCs/>
        </w:rPr>
        <w:t xml:space="preserve"> </w:t>
      </w:r>
      <w:r>
        <w:t xml:space="preserve"> </w:t>
      </w:r>
    </w:p>
    <w:p w14:paraId="0B4ED911" w14:textId="77777777" w:rsidR="004F455B" w:rsidRDefault="004F455B" w:rsidP="004F455B"/>
    <w:p w14:paraId="6AEA0E48" w14:textId="77777777" w:rsidR="004F455B" w:rsidRDefault="004F455B" w:rsidP="004F455B"/>
    <w:p w14:paraId="3032D2D6" w14:textId="77777777" w:rsidR="004F455B" w:rsidRPr="0044555C" w:rsidRDefault="004F455B" w:rsidP="004F455B">
      <w:pPr>
        <w:keepNext/>
        <w:outlineLvl w:val="0"/>
        <w:rPr>
          <w:caps/>
        </w:rPr>
      </w:pPr>
      <w:bookmarkStart w:id="18" w:name="_Toc81228950"/>
      <w:bookmarkStart w:id="19" w:name="_Toc117453875"/>
      <w:r>
        <w:rPr>
          <w:caps/>
        </w:rPr>
        <w:t>Zur Annahme ausstehende Prüfungsrichtlinien</w:t>
      </w:r>
      <w:bookmarkEnd w:id="18"/>
      <w:bookmarkEnd w:id="19"/>
      <w:r>
        <w:rPr>
          <w:caps/>
        </w:rPr>
        <w:t xml:space="preserve">  </w:t>
      </w:r>
    </w:p>
    <w:p w14:paraId="28CF228D" w14:textId="77777777" w:rsidR="004F455B" w:rsidRPr="0044555C" w:rsidRDefault="004F455B" w:rsidP="004F455B"/>
    <w:p w14:paraId="2D6D47A7" w14:textId="778CEA30" w:rsidR="004F455B" w:rsidRPr="0044555C" w:rsidRDefault="004F455B" w:rsidP="004F455B">
      <w:pPr>
        <w:rPr>
          <w:rFonts w:cs="Arial"/>
        </w:rPr>
      </w:pPr>
      <w:r w:rsidRPr="0044555C">
        <w:fldChar w:fldCharType="begin"/>
      </w:r>
      <w:r w:rsidRPr="0044555C">
        <w:instrText xml:space="preserve"> AUTONUM  </w:instrText>
      </w:r>
      <w:r w:rsidRPr="0044555C">
        <w:fldChar w:fldCharType="end"/>
      </w:r>
      <w:r>
        <w:tab/>
        <w:t>Der TC nahm auf seiner siebenundvierzigsten Tagung vom 4. bis 6. April 2011 in Genf zur Kenntnis, dass der Rat auf seiner dreiundvierzigsten ordentlichen Tagung vom 22.</w:t>
      </w:r>
      <w:r w:rsidR="00C42AFD">
        <w:t xml:space="preserve"> </w:t>
      </w:r>
      <w:r>
        <w:t>Oktober 2009 in Genf die Praxis gebilligt habe, nach der die Prüfungsrichtlinien vom TC im Auftrag des Rates aufgrund des vom Rat gebilligten Arbeitsprogramms angenommen werden, ohne dass die einzelnen Prüfungsrichtlinien dem Rat zur Prüfung vorgelegt werden (vergleiche Dokument C/43/17 „Bericht“ Absatz 38).</w:t>
      </w:r>
    </w:p>
    <w:p w14:paraId="54628FA2" w14:textId="77777777" w:rsidR="004F455B" w:rsidRPr="0044555C" w:rsidRDefault="004F455B" w:rsidP="004F455B">
      <w:pPr>
        <w:rPr>
          <w:rFonts w:cs="Arial"/>
        </w:rPr>
      </w:pPr>
    </w:p>
    <w:p w14:paraId="642D1C01" w14:textId="77777777" w:rsidR="004F455B" w:rsidRPr="0044555C" w:rsidRDefault="004F455B" w:rsidP="004F455B">
      <w:pPr>
        <w:keepLines/>
        <w:rPr>
          <w:rFonts w:cs="Arial"/>
        </w:rPr>
      </w:pPr>
      <w:r w:rsidRPr="0044555C">
        <w:fldChar w:fldCharType="begin"/>
      </w:r>
      <w:r w:rsidRPr="0044555C">
        <w:instrText xml:space="preserve"> AUTONUM  </w:instrText>
      </w:r>
      <w:r w:rsidRPr="0044555C">
        <w:fldChar w:fldCharType="end"/>
      </w:r>
      <w:r>
        <w:tab/>
        <w:t>Auf seiner fünfundfünfzigsten ordentlichen Tagung am 29. Oktober 2021 in Genf billigte der Rat die Arbeiten des TC und die dem TC berichteten Arbeitsprogramme der TWP und BMT, wie in Dokument TC/57/25 „Bericht“ (vergleiche Dokument C/55/18 „Bericht“, Absatz 50) dargelegt.</w:t>
      </w:r>
      <w:r>
        <w:cr/>
      </w:r>
      <w:r>
        <w:br/>
      </w:r>
    </w:p>
    <w:p w14:paraId="3198509E" w14:textId="77777777" w:rsidR="004F455B" w:rsidRDefault="004F455B" w:rsidP="004F455B"/>
    <w:p w14:paraId="3B5999B6" w14:textId="77777777" w:rsidR="004F455B" w:rsidRPr="0064480C" w:rsidRDefault="004F455B" w:rsidP="004F455B">
      <w:r>
        <w:fldChar w:fldCharType="begin"/>
      </w:r>
      <w:r>
        <w:instrText xml:space="preserve"> AUTONUM  </w:instrText>
      </w:r>
      <w:r>
        <w:fldChar w:fldCharType="end"/>
      </w:r>
      <w:r>
        <w:tab/>
        <w:t>Anlage XI dieses Dokuments enthält die Liste der zur Annahme durch die TWV, TWA, TWO und TWF auf ihren Tagungen im Jahre 2022 vorgeschlagenen Entwürfe von Prüfungsrichtlinien, die vom TC-EDC auf seiner Tagung am 18. und 19. Oktober 2021 geprüft werden.</w:t>
      </w:r>
    </w:p>
    <w:p w14:paraId="776AAC90" w14:textId="77777777" w:rsidR="004F455B" w:rsidRPr="0064480C" w:rsidRDefault="004F455B" w:rsidP="004F455B"/>
    <w:p w14:paraId="526AFB29" w14:textId="77777777" w:rsidR="004F455B" w:rsidRPr="009D1009" w:rsidRDefault="004F455B" w:rsidP="004F455B">
      <w:pPr>
        <w:pStyle w:val="DecisionParagraphs"/>
      </w:pPr>
      <w:r w:rsidRPr="0064480C">
        <w:fldChar w:fldCharType="begin"/>
      </w:r>
      <w:r w:rsidRPr="0064480C">
        <w:instrText xml:space="preserve"> AUTONUM  </w:instrText>
      </w:r>
      <w:r w:rsidRPr="0064480C">
        <w:fldChar w:fldCharType="end"/>
      </w:r>
      <w:r>
        <w:tab/>
        <w:t>Der TC wird ersucht, die Liste der Entwürfe von Prüfungsrichtlinien, die – vorbehaltlich etwaiger Änderungsvorschläge des TC-EDC – vom TC angenommen werden sollen, wie in Anlage XI dieses Dokuments dargelegt, zur Kenntnis zu nehmen;</w:t>
      </w:r>
    </w:p>
    <w:p w14:paraId="6D322EA1" w14:textId="77777777" w:rsidR="004F455B" w:rsidRDefault="004F455B" w:rsidP="004F455B"/>
    <w:p w14:paraId="3933D56B" w14:textId="77777777" w:rsidR="004F455B" w:rsidRDefault="004F455B" w:rsidP="004F455B"/>
    <w:p w14:paraId="148F3853" w14:textId="77777777" w:rsidR="004F455B" w:rsidRPr="001D158E" w:rsidRDefault="004F455B" w:rsidP="004F455B">
      <w:pPr>
        <w:keepNext/>
        <w:outlineLvl w:val="0"/>
        <w:rPr>
          <w:caps/>
        </w:rPr>
      </w:pPr>
      <w:bookmarkStart w:id="20" w:name="_Toc479752533"/>
      <w:bookmarkStart w:id="21" w:name="_Toc81228951"/>
      <w:bookmarkStart w:id="22" w:name="_Toc117453876"/>
      <w:r>
        <w:rPr>
          <w:caps/>
        </w:rPr>
        <w:t>Korrekturen an Prüfungsrichtlinien</w:t>
      </w:r>
      <w:bookmarkEnd w:id="20"/>
      <w:bookmarkEnd w:id="21"/>
      <w:bookmarkEnd w:id="22"/>
      <w:r>
        <w:rPr>
          <w:caps/>
        </w:rPr>
        <w:t xml:space="preserve"> </w:t>
      </w:r>
    </w:p>
    <w:p w14:paraId="55708272" w14:textId="77777777" w:rsidR="004F455B" w:rsidRPr="001D158E" w:rsidRDefault="004F455B" w:rsidP="004F455B">
      <w:pPr>
        <w:keepNext/>
        <w:rPr>
          <w:rFonts w:cs="Arial"/>
        </w:rPr>
      </w:pPr>
    </w:p>
    <w:p w14:paraId="0B921F56" w14:textId="6E9F7B75" w:rsidR="004F455B" w:rsidRPr="00901F2D" w:rsidRDefault="004F455B" w:rsidP="004F455B">
      <w:pPr>
        <w:keepNext/>
        <w:rPr>
          <w:rFonts w:cs="Arial"/>
          <w:highlight w:val="yellow"/>
        </w:rPr>
      </w:pPr>
      <w:r w:rsidRPr="001D158E">
        <w:rPr>
          <w:rFonts w:cs="Arial"/>
        </w:rPr>
        <w:fldChar w:fldCharType="begin"/>
      </w:r>
      <w:r w:rsidRPr="001D158E">
        <w:rPr>
          <w:rFonts w:cs="Arial"/>
        </w:rPr>
        <w:instrText xml:space="preserve"> AUTONUM  </w:instrText>
      </w:r>
      <w:r w:rsidRPr="001D158E">
        <w:rPr>
          <w:rFonts w:cs="Arial"/>
        </w:rPr>
        <w:fldChar w:fldCharType="end"/>
      </w:r>
      <w:r>
        <w:tab/>
        <w:t>Die folgenden Berichtigungen von Prüfungsrichtlinien wurden seit der siebenundfünfzigsten Tagung des TC vorgenommen und auf der UPOV-Website veröffentlicht:</w:t>
      </w:r>
      <w:r>
        <w:cr/>
      </w:r>
    </w:p>
    <w:p w14:paraId="7FC8F031" w14:textId="77777777" w:rsidR="004F455B" w:rsidRDefault="004F455B" w:rsidP="004F455B">
      <w:pPr>
        <w:keepNext/>
        <w:tabs>
          <w:tab w:val="left" w:pos="1134"/>
        </w:tabs>
        <w:ind w:firstLine="567"/>
        <w:rPr>
          <w:rFonts w:cs="Arial"/>
        </w:rPr>
      </w:pPr>
      <w:r>
        <w:t>a)</w:t>
      </w:r>
      <w:r>
        <w:tab/>
        <w:t>TG/332/1</w:t>
      </w:r>
      <w:r>
        <w:tab/>
        <w:t>Schwarznuss</w:t>
      </w:r>
    </w:p>
    <w:p w14:paraId="5AB392B7" w14:textId="77777777" w:rsidR="004F455B" w:rsidRDefault="004F455B" w:rsidP="004F455B">
      <w:pPr>
        <w:keepNext/>
      </w:pPr>
    </w:p>
    <w:p w14:paraId="36106DB1" w14:textId="77777777" w:rsidR="004F455B" w:rsidRDefault="004F455B" w:rsidP="004F455B">
      <w:pPr>
        <w:keepNext/>
        <w:rPr>
          <w:rFonts w:cs="Arial"/>
        </w:rPr>
      </w:pPr>
      <w:r>
        <w:t>Die Berichtigung betrifft die folgenden Punkte:</w:t>
      </w:r>
    </w:p>
    <w:p w14:paraId="2F4CF8C4" w14:textId="77777777" w:rsidR="004F455B" w:rsidRPr="006C51DF" w:rsidRDefault="004F455B" w:rsidP="004F455B">
      <w:pPr>
        <w:pStyle w:val="ListParagraph"/>
        <w:keepNext/>
        <w:numPr>
          <w:ilvl w:val="0"/>
          <w:numId w:val="7"/>
        </w:numPr>
        <w:ind w:left="1134" w:hanging="490"/>
        <w:rPr>
          <w:rFonts w:cs="Arial"/>
        </w:rPr>
      </w:pPr>
      <w:r>
        <w:t xml:space="preserve">Merkmal 19: Berichtigung der Beispielssorten, die in umgekehrter Reihenfolge zwischen Ausprägungsstufe 1 und 3 angegeben sind </w:t>
      </w:r>
    </w:p>
    <w:p w14:paraId="36F04C66" w14:textId="77777777" w:rsidR="004F455B" w:rsidRDefault="004F455B" w:rsidP="004F455B"/>
    <w:p w14:paraId="3BAFACB0" w14:textId="77777777" w:rsidR="004F455B" w:rsidRDefault="004F455B" w:rsidP="004F455B">
      <w:pPr>
        <w:keepNext/>
        <w:tabs>
          <w:tab w:val="left" w:pos="1134"/>
        </w:tabs>
        <w:ind w:firstLine="567"/>
        <w:rPr>
          <w:rFonts w:cs="Arial"/>
        </w:rPr>
      </w:pPr>
      <w:r>
        <w:t xml:space="preserve">b) </w:t>
      </w:r>
      <w:r>
        <w:tab/>
        <w:t xml:space="preserve">TG/26/5 Corr. 2 Rev. </w:t>
      </w:r>
      <w:r>
        <w:tab/>
        <w:t>Chrysantheme</w:t>
      </w:r>
    </w:p>
    <w:p w14:paraId="5D80A84A" w14:textId="77777777" w:rsidR="004F455B" w:rsidRDefault="004F455B" w:rsidP="004F455B">
      <w:pPr>
        <w:keepNext/>
        <w:tabs>
          <w:tab w:val="left" w:pos="1134"/>
        </w:tabs>
        <w:ind w:firstLine="567"/>
        <w:rPr>
          <w:rFonts w:cs="Arial"/>
        </w:rPr>
      </w:pPr>
    </w:p>
    <w:p w14:paraId="2BC4FC3F" w14:textId="77777777" w:rsidR="004F455B" w:rsidRDefault="004F455B" w:rsidP="004F455B">
      <w:pPr>
        <w:keepNext/>
        <w:rPr>
          <w:rFonts w:cs="Arial"/>
        </w:rPr>
      </w:pPr>
      <w:r>
        <w:t>Die Berichtigung betrifft die folgenden Punkte:</w:t>
      </w:r>
    </w:p>
    <w:p w14:paraId="3F0DBCCD" w14:textId="77777777" w:rsidR="004F455B" w:rsidRDefault="004F455B" w:rsidP="003E004C">
      <w:pPr>
        <w:pStyle w:val="ListParagraph"/>
        <w:numPr>
          <w:ilvl w:val="0"/>
          <w:numId w:val="7"/>
        </w:numPr>
      </w:pPr>
      <w:r>
        <w:t>Merkmal 28: Die französische bzw. deutsche Übersetzung soll wie folgt lauten: „</w:t>
      </w:r>
      <w:r>
        <w:rPr>
          <w:i/>
          <w:u w:val="single"/>
        </w:rPr>
        <w:t>Variétés buissonnantes seulement</w:t>
      </w:r>
      <w:r>
        <w:rPr>
          <w:u w:val="single"/>
        </w:rPr>
        <w:t>“</w:t>
      </w:r>
      <w:r>
        <w:t xml:space="preserve"> bzw. „</w:t>
      </w:r>
      <w:r>
        <w:rPr>
          <w:i/>
          <w:u w:val="single"/>
        </w:rPr>
        <w:t>Nur buschige Sorten</w:t>
      </w:r>
      <w:r>
        <w:rPr>
          <w:u w:val="single"/>
        </w:rPr>
        <w:t>“</w:t>
      </w:r>
    </w:p>
    <w:p w14:paraId="0D10DBFE" w14:textId="77777777" w:rsidR="007B257F" w:rsidRDefault="007B257F" w:rsidP="007B257F"/>
    <w:p w14:paraId="5AD458BE" w14:textId="77777777" w:rsidR="007B257F" w:rsidRDefault="007B257F" w:rsidP="006B6673">
      <w:pPr>
        <w:keepNext/>
        <w:tabs>
          <w:tab w:val="left" w:pos="1134"/>
        </w:tabs>
        <w:ind w:left="2268" w:hanging="1701"/>
        <w:rPr>
          <w:rFonts w:cs="Arial"/>
        </w:rPr>
      </w:pPr>
      <w:r>
        <w:t>c)</w:t>
      </w:r>
      <w:r>
        <w:tab/>
        <w:t>TG/280/1</w:t>
      </w:r>
      <w:r>
        <w:tab/>
        <w:t>Purpurglöckchen; Bastardschaumblüte / Dokument TGP/14 „Glossar der in den UPOV-Dokumenten verwendeten Begriffe“</w:t>
      </w:r>
    </w:p>
    <w:p w14:paraId="1F5D5714" w14:textId="77777777" w:rsidR="007B257F" w:rsidRDefault="007B257F" w:rsidP="007B257F">
      <w:pPr>
        <w:keepNext/>
        <w:tabs>
          <w:tab w:val="left" w:pos="1134"/>
        </w:tabs>
        <w:ind w:firstLine="567"/>
        <w:rPr>
          <w:rFonts w:cs="Arial"/>
        </w:rPr>
      </w:pPr>
    </w:p>
    <w:p w14:paraId="5AE25CE0" w14:textId="77777777" w:rsidR="007B257F" w:rsidRDefault="007B257F" w:rsidP="007B257F">
      <w:pPr>
        <w:keepNext/>
        <w:rPr>
          <w:rFonts w:cs="Arial"/>
        </w:rPr>
      </w:pPr>
      <w:r>
        <w:t>Die Berichtigung betrifft die folgenden Punkte:</w:t>
      </w:r>
    </w:p>
    <w:p w14:paraId="3911E992" w14:textId="77777777" w:rsidR="007B257F" w:rsidRPr="00BF1017" w:rsidRDefault="00BF1017" w:rsidP="007B257F">
      <w:pPr>
        <w:pStyle w:val="ListParagraph"/>
        <w:numPr>
          <w:ilvl w:val="0"/>
          <w:numId w:val="7"/>
        </w:numPr>
      </w:pPr>
      <w:r>
        <w:t>Abschnitt 8.2</w:t>
      </w:r>
      <w:r>
        <w:tab/>
        <w:t xml:space="preserve">Praktisches Beispiel zwei – Venus (Sorte mit mehreren Blattfarben), 45: Blattspreite: Farbe drei: Verteilung: soll lauten: „Zwischen den Adern im </w:t>
      </w:r>
      <w:r>
        <w:rPr>
          <w:strike/>
          <w:highlight w:val="lightGray"/>
        </w:rPr>
        <w:t>Zwischen</w:t>
      </w:r>
      <w:r>
        <w:rPr>
          <w:highlight w:val="lightGray"/>
        </w:rPr>
        <w:t>Mittel</w:t>
      </w:r>
      <w:r>
        <w:t>bereich (5)“</w:t>
      </w:r>
    </w:p>
    <w:p w14:paraId="7F3A6AF7" w14:textId="77777777" w:rsidR="00BF1017" w:rsidRDefault="006B6673" w:rsidP="007B257F">
      <w:pPr>
        <w:pStyle w:val="ListParagraph"/>
        <w:numPr>
          <w:ilvl w:val="0"/>
          <w:numId w:val="7"/>
        </w:numPr>
      </w:pPr>
      <w:r>
        <w:t>Diese Erläuterung ist auch in Dokument TGP/14 „Glossar der in den UPOV-Dokumenten verwendeten Begriffe“ wiedergegeben und würde dementsprechend berichtigt.</w:t>
      </w:r>
    </w:p>
    <w:p w14:paraId="7F267944" w14:textId="77777777" w:rsidR="007B257F" w:rsidRDefault="007B257F" w:rsidP="004F455B"/>
    <w:p w14:paraId="02072982" w14:textId="77777777" w:rsidR="007B257F" w:rsidRDefault="007B257F" w:rsidP="004F455B"/>
    <w:p w14:paraId="67D000D1" w14:textId="77777777" w:rsidR="004F455B" w:rsidRPr="0064480C" w:rsidRDefault="004F455B" w:rsidP="004F455B">
      <w:pPr>
        <w:pStyle w:val="DecisionParagraphs"/>
        <w:tabs>
          <w:tab w:val="clear" w:pos="5954"/>
        </w:tabs>
      </w:pPr>
      <w:r w:rsidRPr="00CC5769">
        <w:fldChar w:fldCharType="begin"/>
      </w:r>
      <w:r w:rsidRPr="00177D48">
        <w:instrText xml:space="preserve"> AUTONUM  </w:instrText>
      </w:r>
      <w:r w:rsidRPr="00CC5769">
        <w:fldChar w:fldCharType="end"/>
      </w:r>
      <w:r>
        <w:tab/>
        <w:t>Der TC wird ersucht, die Berichtigungen zur Kenntnis zu nehmen, die an den angenommenen Prüfungsrichtlinien für Schwarznuss (Dokument TG/332/1), Chrysantheme (Dokument TG/26/5 Corr. 2 Rev.) und Purpurglöckchen; Bastardschaumblüte (Dokument TG/280/1), wie in Absatz 53 dieses Dokuments dargelegt, vorgenommen wurden.</w:t>
      </w:r>
    </w:p>
    <w:p w14:paraId="31BC52A8" w14:textId="77777777" w:rsidR="004F455B" w:rsidRPr="0064480C" w:rsidRDefault="004F455B" w:rsidP="004F455B"/>
    <w:p w14:paraId="20BBC3C3" w14:textId="77777777" w:rsidR="004F455B" w:rsidRPr="0064480C" w:rsidRDefault="004F455B" w:rsidP="004F455B"/>
    <w:p w14:paraId="5E51C350" w14:textId="77777777" w:rsidR="004F455B" w:rsidRPr="0064480C" w:rsidRDefault="004F455B" w:rsidP="004F455B">
      <w:pPr>
        <w:keepNext/>
        <w:outlineLvl w:val="0"/>
        <w:rPr>
          <w:caps/>
        </w:rPr>
      </w:pPr>
      <w:bookmarkStart w:id="23" w:name="_Toc81228952"/>
      <w:bookmarkStart w:id="24" w:name="_Toc117453877"/>
      <w:r>
        <w:t>Von den Technischen Arbeitsgruppen im Jahr 202</w:t>
      </w:r>
      <w:bookmarkEnd w:id="23"/>
      <w:r>
        <w:t>2 behandelte Entwürfe von Prüfungsrichtlinien</w:t>
      </w:r>
      <w:bookmarkEnd w:id="24"/>
    </w:p>
    <w:p w14:paraId="01BECC1A" w14:textId="77777777" w:rsidR="004F455B" w:rsidRPr="0064480C" w:rsidRDefault="004F455B" w:rsidP="004F455B"/>
    <w:p w14:paraId="0FA8B47A" w14:textId="77777777" w:rsidR="004F455B" w:rsidRPr="0064480C" w:rsidRDefault="004F455B" w:rsidP="004F455B">
      <w:r w:rsidRPr="0064480C">
        <w:fldChar w:fldCharType="begin"/>
      </w:r>
      <w:r w:rsidRPr="0064480C">
        <w:instrText xml:space="preserve"> AUTONUM  </w:instrText>
      </w:r>
      <w:r w:rsidRPr="0064480C">
        <w:fldChar w:fldCharType="end"/>
      </w:r>
      <w:r>
        <w:tab/>
        <w:t xml:space="preserve">Die von den Technischen Arbeitsgruppen auf ihren Tagungen im Jahr 2022 erörterten Prüfungsrichtlinien sind in Anlage XII dieses Dokuments wiedergegeben. </w:t>
      </w:r>
    </w:p>
    <w:p w14:paraId="5620542F" w14:textId="77777777" w:rsidR="004F455B" w:rsidRPr="0064480C" w:rsidRDefault="004F455B" w:rsidP="004F455B"/>
    <w:p w14:paraId="314A71D5" w14:textId="77777777" w:rsidR="004F455B" w:rsidRPr="000A4363" w:rsidRDefault="004F455B" w:rsidP="004F455B">
      <w:pPr>
        <w:pStyle w:val="DecisionParagraphs"/>
      </w:pPr>
      <w:r w:rsidRPr="0064480C">
        <w:fldChar w:fldCharType="begin"/>
      </w:r>
      <w:r w:rsidRPr="0064480C">
        <w:instrText xml:space="preserve"> AUTONUM  </w:instrText>
      </w:r>
      <w:r w:rsidRPr="0064480C">
        <w:fldChar w:fldCharType="end"/>
      </w:r>
      <w:r>
        <w:tab/>
        <w:t>Der TC wird ersucht, die von den Technischen Arbeitsgruppen auf ihren Tagungen im Jahr 2022 erörterten Entwürfe von Prüfungsrichtlinien, wie in Anlage XII dieses Dokuments dargelegt, zur Kenntnis zu nehmen.</w:t>
      </w:r>
    </w:p>
    <w:p w14:paraId="0FFDBB4B" w14:textId="77777777" w:rsidR="004F455B" w:rsidRDefault="004F455B" w:rsidP="004F455B"/>
    <w:p w14:paraId="1406E798" w14:textId="77777777" w:rsidR="00671580" w:rsidRDefault="00671580" w:rsidP="004F455B"/>
    <w:p w14:paraId="67EF604C" w14:textId="77777777" w:rsidR="00671580" w:rsidRPr="0044555C" w:rsidRDefault="00671580" w:rsidP="004025F5">
      <w:pPr>
        <w:keepNext/>
        <w:outlineLvl w:val="0"/>
        <w:rPr>
          <w:caps/>
        </w:rPr>
      </w:pPr>
      <w:bookmarkStart w:id="25" w:name="_Toc117453878"/>
      <w:r>
        <w:t xml:space="preserve">Im Jahr </w:t>
      </w:r>
      <w:r>
        <w:rPr>
          <w:caps/>
        </w:rPr>
        <w:t>2022</w:t>
      </w:r>
      <w:r>
        <w:t xml:space="preserve"> auf dem Schriftweg angenommene Prüfungsrichtlinien</w:t>
      </w:r>
      <w:bookmarkStart w:id="26" w:name="_Toc48312814"/>
      <w:bookmarkEnd w:id="25"/>
      <w:bookmarkEnd w:id="26"/>
    </w:p>
    <w:p w14:paraId="654E38A5" w14:textId="77777777" w:rsidR="00671580" w:rsidRDefault="00671580" w:rsidP="004025F5">
      <w:pPr>
        <w:pStyle w:val="Heading2"/>
        <w:keepNext/>
      </w:pPr>
    </w:p>
    <w:p w14:paraId="04E00782" w14:textId="77777777" w:rsidR="00671580" w:rsidRDefault="00671580" w:rsidP="004025F5">
      <w:pPr>
        <w:pStyle w:val="Heading2"/>
        <w:keepNext/>
      </w:pPr>
      <w:bookmarkStart w:id="27" w:name="_Toc48312815"/>
      <w:bookmarkStart w:id="28" w:name="_Toc117453879"/>
      <w:r>
        <w:t>Hintergrund</w:t>
      </w:r>
      <w:bookmarkEnd w:id="27"/>
      <w:bookmarkEnd w:id="28"/>
    </w:p>
    <w:p w14:paraId="218CB97B" w14:textId="77777777" w:rsidR="00671580" w:rsidRPr="0044555C" w:rsidRDefault="00671580" w:rsidP="004025F5">
      <w:pPr>
        <w:keepNext/>
      </w:pPr>
    </w:p>
    <w:p w14:paraId="2EB46074" w14:textId="27C2433A" w:rsidR="00671580" w:rsidRPr="0044555C" w:rsidRDefault="00671580" w:rsidP="004025F5">
      <w:pPr>
        <w:keepNext/>
        <w:jc w:val="left"/>
        <w:rPr>
          <w:rFonts w:cs="Angsana New"/>
          <w:szCs w:val="24"/>
        </w:rPr>
      </w:pPr>
      <w:r w:rsidRPr="0044555C">
        <w:rPr>
          <w:rFonts w:cs="Angsana New"/>
        </w:rPr>
        <w:fldChar w:fldCharType="begin"/>
      </w:r>
      <w:r w:rsidRPr="0044555C">
        <w:rPr>
          <w:rFonts w:cs="Angsana New"/>
        </w:rPr>
        <w:instrText xml:space="preserve"> AUTONUM  </w:instrText>
      </w:r>
      <w:r w:rsidRPr="0044555C">
        <w:rPr>
          <w:rFonts w:cs="Angsana New"/>
        </w:rPr>
        <w:fldChar w:fldCharType="end"/>
      </w:r>
      <w:r>
        <w:tab/>
        <w:t>Auf seiner vierunddreißigsten außerordentlichen Tagung am 6. April 2017 in Genf entschied der Rat, eine einzige Tagungsreihe in dem Zeitraum von Oktober bis November 2018 zu organisieren (vergleiche Dokument</w:t>
      </w:r>
      <w:r w:rsidR="00C42AFD">
        <w:t xml:space="preserve"> </w:t>
      </w:r>
      <w:r>
        <w:t xml:space="preserve"> C(Extr.)</w:t>
      </w:r>
      <w:r w:rsidR="00C42AFD">
        <w:t xml:space="preserve"> </w:t>
      </w:r>
      <w:r>
        <w:t>/34/6 „Bericht über die Entscheidungen”, Absätze 12 bis 14).</w:t>
      </w:r>
      <w:r w:rsidR="00C42AFD">
        <w:t xml:space="preserve"> </w:t>
      </w:r>
      <w:r>
        <w:t xml:space="preserve"> Ab 2018 würden die Tagungen des TC im Oktober/November statt im März/April stattfinden.</w:t>
      </w:r>
      <w:r>
        <w:cr/>
        <w:t xml:space="preserve"> </w:t>
      </w:r>
    </w:p>
    <w:p w14:paraId="58E50187" w14:textId="77777777" w:rsidR="00671580" w:rsidRPr="0044555C" w:rsidRDefault="00671580" w:rsidP="00671580">
      <w:pPr>
        <w:rPr>
          <w:rFonts w:cs="Angsana New"/>
          <w:szCs w:val="24"/>
          <w:lang w:eastAsia="ja-JP" w:bidi="th-TH"/>
        </w:rPr>
      </w:pPr>
    </w:p>
    <w:p w14:paraId="64788B81" w14:textId="77777777" w:rsidR="00671580" w:rsidRPr="0044555C" w:rsidRDefault="00671580" w:rsidP="00671580">
      <w:pPr>
        <w:rPr>
          <w:rFonts w:cs="Angsana New"/>
          <w:szCs w:val="24"/>
        </w:rPr>
      </w:pPr>
      <w:r w:rsidRPr="0044555C">
        <w:rPr>
          <w:rFonts w:cs="Angsana New"/>
        </w:rPr>
        <w:fldChar w:fldCharType="begin"/>
      </w:r>
      <w:r w:rsidRPr="0044555C">
        <w:rPr>
          <w:rFonts w:cs="Angsana New"/>
        </w:rPr>
        <w:instrText xml:space="preserve"> AUTONUM  </w:instrText>
      </w:r>
      <w:r w:rsidRPr="0044555C">
        <w:rPr>
          <w:rFonts w:cs="Angsana New"/>
        </w:rPr>
        <w:fldChar w:fldCharType="end"/>
      </w:r>
      <w:r>
        <w:tab/>
        <w:t>Der Rat entschied, den Vorschlag des TC auf seiner dreiundfünfzigsten Tagung anzunehmen, dass Prüfungsrichtlinien, die nicht rechtzeitig für die Annahme durch den Technischen Ausschuss auf dessen Tagung erstellt werden können, aufgrund der Empfehlungen des TC-EDC auf dem Schriftweg angenommen werden können.</w:t>
      </w:r>
    </w:p>
    <w:p w14:paraId="7F8CD08A" w14:textId="77777777" w:rsidR="00671580" w:rsidRDefault="00671580" w:rsidP="00671580">
      <w:pPr>
        <w:rPr>
          <w:rFonts w:cs="Angsana New"/>
          <w:snapToGrid w:val="0"/>
          <w:lang w:eastAsia="ja-JP" w:bidi="th-TH"/>
        </w:rPr>
      </w:pPr>
    </w:p>
    <w:p w14:paraId="582947ED" w14:textId="77777777" w:rsidR="00671580" w:rsidRDefault="00671580" w:rsidP="00671580">
      <w:pPr>
        <w:pStyle w:val="Heading2"/>
        <w:rPr>
          <w:snapToGrid w:val="0"/>
        </w:rPr>
      </w:pPr>
      <w:bookmarkStart w:id="29" w:name="_Toc117453880"/>
      <w:bookmarkStart w:id="30" w:name="_Toc48312816"/>
      <w:r>
        <w:t>Annahmen auf dem Schriftweg</w:t>
      </w:r>
      <w:bookmarkEnd w:id="29"/>
      <w:r>
        <w:t xml:space="preserve"> </w:t>
      </w:r>
      <w:bookmarkEnd w:id="30"/>
    </w:p>
    <w:p w14:paraId="42B92A6F" w14:textId="77777777" w:rsidR="00671580" w:rsidRPr="0044555C" w:rsidRDefault="00671580" w:rsidP="00671580">
      <w:pPr>
        <w:keepNext/>
        <w:rPr>
          <w:rFonts w:cs="Angsana New"/>
          <w:snapToGrid w:val="0"/>
          <w:lang w:eastAsia="ja-JP" w:bidi="th-TH"/>
        </w:rPr>
      </w:pPr>
    </w:p>
    <w:p w14:paraId="549DCE46" w14:textId="77777777" w:rsidR="00671580" w:rsidRPr="0064480C" w:rsidRDefault="00671580" w:rsidP="00671580">
      <w:pPr>
        <w:keepNext/>
        <w:rPr>
          <w:rFonts w:cs="Angsana New"/>
          <w:szCs w:val="24"/>
        </w:rPr>
      </w:pPr>
      <w:r w:rsidRPr="005C12EC">
        <w:rPr>
          <w:rFonts w:cs="Angsana New"/>
          <w:snapToGrid w:val="0"/>
        </w:rPr>
        <w:fldChar w:fldCharType="begin"/>
      </w:r>
      <w:r w:rsidRPr="005C12EC">
        <w:rPr>
          <w:rFonts w:cs="Angsana New"/>
          <w:snapToGrid w:val="0"/>
        </w:rPr>
        <w:instrText xml:space="preserve"> AUTONUM  </w:instrText>
      </w:r>
      <w:r w:rsidRPr="005C12EC">
        <w:rPr>
          <w:rFonts w:cs="Angsana New"/>
          <w:snapToGrid w:val="0"/>
        </w:rPr>
        <w:fldChar w:fldCharType="end"/>
      </w:r>
      <w:r>
        <w:rPr>
          <w:snapToGrid w:val="0"/>
        </w:rPr>
        <w:tab/>
      </w:r>
      <w:r>
        <w:t xml:space="preserve">Der TC-EDC prüfte auf seiner Tagung vom 22. März 2022 in Genf die Entwürfe von Prüfungsrichtlinien, die zur Annahme durch die TWP vorgelegt worden waren.  Der TC-EDC empfahl - vorbehaltlich etwaiger redaktioneller Änderungen - die Annahme auf dem Schriftweg der in Anlage XII dieses Dokuments dargelegten Prüfungsrichtlinien.  </w:t>
      </w:r>
    </w:p>
    <w:p w14:paraId="44FF2720" w14:textId="77777777" w:rsidR="00671580" w:rsidRPr="0064480C" w:rsidRDefault="00671580" w:rsidP="00671580"/>
    <w:p w14:paraId="0B8CCC59" w14:textId="77777777" w:rsidR="00671580" w:rsidRPr="0064480C" w:rsidRDefault="00671580" w:rsidP="00671580">
      <w:r w:rsidRPr="0064480C">
        <w:fldChar w:fldCharType="begin"/>
      </w:r>
      <w:r w:rsidRPr="0064480C">
        <w:instrText xml:space="preserve"> AUTONUM  </w:instrText>
      </w:r>
      <w:r w:rsidRPr="0064480C">
        <w:fldChar w:fldCharType="end"/>
      </w:r>
      <w:r>
        <w:tab/>
        <w:t xml:space="preserve">Am 12. August 2022 versandte das Verbandsbüro das Rundschreiben E-22/119 </w:t>
      </w:r>
      <w:r>
        <w:rPr>
          <w:snapToGrid w:val="0"/>
        </w:rPr>
        <w:t xml:space="preserve">mit dem Vorschlag, </w:t>
      </w:r>
      <w:r>
        <w:t xml:space="preserve"> die überarbeiteten Prüfungsrichtlinien unter Einarbeitung der vom  TC-EDC empfohlenen redaktionellen Änderungen auf dem Schriftweg anzunehmen.  Beim Verbandsbüro gingen keine Einwände ein, und die Prüfungsrichtlinien wurden als vom TC auf dem Schriftweg angenommen betrachtet.  </w:t>
      </w:r>
    </w:p>
    <w:p w14:paraId="33881E04" w14:textId="77777777" w:rsidR="00671580" w:rsidRPr="0064480C" w:rsidRDefault="00671580" w:rsidP="00671580">
      <w:pPr>
        <w:rPr>
          <w:rFonts w:cs="Arial"/>
        </w:rPr>
      </w:pPr>
    </w:p>
    <w:p w14:paraId="07F45553" w14:textId="77777777" w:rsidR="00671580" w:rsidRPr="0044555C" w:rsidRDefault="00671580" w:rsidP="00671580">
      <w:pPr>
        <w:keepNext/>
        <w:keepLines/>
        <w:tabs>
          <w:tab w:val="left" w:pos="5387"/>
        </w:tabs>
        <w:ind w:left="4820"/>
        <w:rPr>
          <w:i/>
        </w:rPr>
      </w:pPr>
      <w:r w:rsidRPr="0064480C">
        <w:rPr>
          <w:i/>
        </w:rPr>
        <w:fldChar w:fldCharType="begin"/>
      </w:r>
      <w:r w:rsidRPr="0064480C">
        <w:rPr>
          <w:i/>
        </w:rPr>
        <w:instrText xml:space="preserve"> AUTONUM  </w:instrText>
      </w:r>
      <w:r w:rsidRPr="0064480C">
        <w:rPr>
          <w:i/>
        </w:rPr>
        <w:fldChar w:fldCharType="end"/>
      </w:r>
      <w:r>
        <w:tab/>
      </w:r>
      <w:r>
        <w:rPr>
          <w:i/>
        </w:rPr>
        <w:t xml:space="preserve">Der TC wird ersucht, die auf dem Schriftweg angenommenen Entwürfe von Prüfungsrichtlinien, wie in Anlage XIII dieses Dokuments dargelegt, zur Kenntnis zu nehmen. </w:t>
      </w:r>
    </w:p>
    <w:p w14:paraId="437A0AC6" w14:textId="77777777" w:rsidR="00671580" w:rsidRDefault="00671580" w:rsidP="00671580"/>
    <w:p w14:paraId="3BFC1B8E" w14:textId="77777777" w:rsidR="004F455B" w:rsidRPr="000A4363" w:rsidRDefault="004F455B" w:rsidP="004F455B"/>
    <w:p w14:paraId="51B9F751" w14:textId="77777777" w:rsidR="004F455B" w:rsidRPr="000A4363" w:rsidRDefault="004F455B" w:rsidP="009F148F">
      <w:pPr>
        <w:keepNext/>
        <w:outlineLvl w:val="0"/>
        <w:rPr>
          <w:caps/>
        </w:rPr>
      </w:pPr>
      <w:bookmarkStart w:id="31" w:name="_Toc443394707"/>
      <w:bookmarkStart w:id="32" w:name="_Toc81228953"/>
      <w:bookmarkStart w:id="33" w:name="_Toc117453881"/>
      <w:bookmarkEnd w:id="31"/>
      <w:r>
        <w:rPr>
          <w:caps/>
        </w:rPr>
        <w:t>Von den Technischen Arbeitsgruppen im Jahr 202</w:t>
      </w:r>
      <w:bookmarkEnd w:id="32"/>
      <w:r>
        <w:rPr>
          <w:caps/>
        </w:rPr>
        <w:t>3 zu behandelnde Entwürfe von Prüfungsrichtlinien</w:t>
      </w:r>
      <w:bookmarkEnd w:id="33"/>
    </w:p>
    <w:p w14:paraId="6651CB5F" w14:textId="77777777" w:rsidR="004F455B" w:rsidRPr="000A4363" w:rsidRDefault="004F455B" w:rsidP="009F148F">
      <w:pPr>
        <w:keepNext/>
      </w:pPr>
    </w:p>
    <w:p w14:paraId="6AF3D965" w14:textId="77777777" w:rsidR="004F455B" w:rsidRPr="000A4363" w:rsidRDefault="004F455B" w:rsidP="009F148F">
      <w:pPr>
        <w:pStyle w:val="Heading2"/>
        <w:keepNext/>
      </w:pPr>
      <w:bookmarkStart w:id="34" w:name="_Toc81228954"/>
      <w:bookmarkStart w:id="35" w:name="_Toc117453882"/>
      <w:r>
        <w:t>Vorschläge der Technischen Arbeitsgruppen</w:t>
      </w:r>
      <w:bookmarkEnd w:id="34"/>
      <w:bookmarkEnd w:id="35"/>
    </w:p>
    <w:p w14:paraId="27E7E863" w14:textId="77777777" w:rsidR="004F455B" w:rsidRPr="000A4363" w:rsidRDefault="004F455B" w:rsidP="009F148F">
      <w:pPr>
        <w:keepNext/>
      </w:pPr>
    </w:p>
    <w:p w14:paraId="06CAD8A3" w14:textId="77777777" w:rsidR="004F455B" w:rsidRPr="0064480C" w:rsidRDefault="004F455B" w:rsidP="009F148F">
      <w:pPr>
        <w:keepNext/>
      </w:pPr>
      <w:r w:rsidRPr="000A4363">
        <w:fldChar w:fldCharType="begin"/>
      </w:r>
      <w:r w:rsidRPr="000A4363">
        <w:instrText xml:space="preserve"> AUTONUM  </w:instrText>
      </w:r>
      <w:r w:rsidRPr="000A4363">
        <w:fldChar w:fldCharType="end"/>
      </w:r>
      <w:r>
        <w:tab/>
        <w:t xml:space="preserve">Für ihre Tagungen im Jahre 2023 schlugen die TWP vor, die Erstellung neuer Prüfungsrichtlinien oder die Überarbeitung angenommener Prüfungsrichtlinien, wie in Anlage XIV dieses Dokuments aufgeführt, zu erörtern.  </w:t>
      </w:r>
    </w:p>
    <w:p w14:paraId="2EE5A14F" w14:textId="77777777" w:rsidR="004F455B" w:rsidRPr="0064480C" w:rsidRDefault="004F455B" w:rsidP="004F455B"/>
    <w:p w14:paraId="3A6A211A" w14:textId="77777777" w:rsidR="004F455B" w:rsidRPr="0064480C" w:rsidRDefault="004F455B" w:rsidP="004F455B"/>
    <w:p w14:paraId="1484AE47" w14:textId="77777777" w:rsidR="004F455B" w:rsidRPr="000A4363" w:rsidRDefault="004F455B" w:rsidP="004F455B">
      <w:pPr>
        <w:pStyle w:val="DecisionParagraphs"/>
      </w:pPr>
      <w:r w:rsidRPr="0064480C">
        <w:fldChar w:fldCharType="begin"/>
      </w:r>
      <w:r w:rsidRPr="0064480C">
        <w:instrText xml:space="preserve"> AUTONUM  </w:instrText>
      </w:r>
      <w:r w:rsidRPr="0064480C">
        <w:fldChar w:fldCharType="end"/>
      </w:r>
      <w:r>
        <w:tab/>
        <w:t>Der TC wird ersucht, das Programm für die Erstellung neuer Prüfungsrichtlinien und für die Überarbeitung von angenommenen Prüfungsrichtlinien, wie in Anlage XIV dieses Dokuments dargelegt, zu prüfen.</w:t>
      </w:r>
    </w:p>
    <w:p w14:paraId="411E8660" w14:textId="77777777" w:rsidR="004F455B" w:rsidRDefault="004F455B" w:rsidP="004F455B"/>
    <w:p w14:paraId="4B15EDA3" w14:textId="77777777" w:rsidR="00671580" w:rsidRPr="000A4363" w:rsidRDefault="00671580" w:rsidP="004F455B"/>
    <w:p w14:paraId="234A5B1C" w14:textId="77777777" w:rsidR="004F455B" w:rsidRPr="000A4363" w:rsidRDefault="004F455B" w:rsidP="004F455B">
      <w:pPr>
        <w:keepNext/>
        <w:outlineLvl w:val="0"/>
        <w:rPr>
          <w:caps/>
        </w:rPr>
      </w:pPr>
      <w:bookmarkStart w:id="36" w:name="_Toc443394708"/>
      <w:bookmarkStart w:id="37" w:name="_Toc81228958"/>
      <w:bookmarkStart w:id="38" w:name="_Toc117453883"/>
      <w:r>
        <w:rPr>
          <w:caps/>
        </w:rPr>
        <w:t>Stand der bestehenden Prüfungsrichtlinien oder der Entwürfe von Prüfungsrichtlinien</w:t>
      </w:r>
      <w:bookmarkEnd w:id="36"/>
      <w:bookmarkEnd w:id="37"/>
      <w:bookmarkEnd w:id="38"/>
    </w:p>
    <w:p w14:paraId="7696134A" w14:textId="77777777" w:rsidR="004F455B" w:rsidRPr="000A4363" w:rsidRDefault="004F455B" w:rsidP="004F455B">
      <w:pPr>
        <w:outlineLvl w:val="0"/>
        <w:rPr>
          <w:rFonts w:cs="Arial"/>
        </w:rPr>
      </w:pPr>
    </w:p>
    <w:p w14:paraId="766F0114" w14:textId="0024CD4E" w:rsidR="00CB015B" w:rsidRDefault="004F455B" w:rsidP="004F455B">
      <w:r w:rsidRPr="000A4363">
        <w:fldChar w:fldCharType="begin"/>
      </w:r>
      <w:r w:rsidRPr="000A4363">
        <w:instrText xml:space="preserve"> AUTONUM  </w:instrText>
      </w:r>
      <w:r w:rsidRPr="000A4363">
        <w:fldChar w:fldCharType="end"/>
      </w:r>
      <w:r>
        <w:tab/>
        <w:t xml:space="preserve">Die Liste bereits vorhandener Prüfungsrichtlinien ist auf der Webseite der UPOV (vergleiche: </w:t>
      </w:r>
      <w:hyperlink r:id="rId13" w:history="1">
        <w:r w:rsidR="005D47B6" w:rsidRPr="00B64C7D">
          <w:rPr>
            <w:rStyle w:val="Hyperlink"/>
          </w:rPr>
          <w:t>https://www.upov.int/test_guidelines/de/list.jsp</w:t>
        </w:r>
      </w:hyperlink>
      <w:r>
        <w:t xml:space="preserve">) veröffentlicht.  </w:t>
      </w:r>
    </w:p>
    <w:p w14:paraId="1B895E92" w14:textId="77777777" w:rsidR="00CB015B" w:rsidRDefault="00CB015B" w:rsidP="004F455B"/>
    <w:p w14:paraId="7FFDB5B7" w14:textId="6FA97F56" w:rsidR="004F455B" w:rsidRPr="000A4363" w:rsidRDefault="00CB015B" w:rsidP="004F455B">
      <w:r>
        <w:fldChar w:fldCharType="begin"/>
      </w:r>
      <w:r>
        <w:instrText xml:space="preserve"> AUTONUM  </w:instrText>
      </w:r>
      <w:r>
        <w:fldChar w:fldCharType="end"/>
      </w:r>
      <w:r>
        <w:tab/>
        <w:t xml:space="preserve">Die Entwürfe von Prüfungsrichtlinien werden als vorläufige Arbeitsdokumente auf den jeweiligen Seiten der Technischen Arbeitsgruppen veröffentlicht und bekommen erst einen Status, wenn sie vom Technischen Ausschuss angenommen werden (verfügbar unter: </w:t>
      </w:r>
      <w:hyperlink r:id="rId14" w:history="1">
        <w:r>
          <w:rPr>
            <w:rStyle w:val="Hyperlink"/>
          </w:rPr>
          <w:t>https://www.upov.int/meetings/de/topic.jsp</w:t>
        </w:r>
      </w:hyperlink>
      <w:r>
        <w:t xml:space="preserve">). </w:t>
      </w:r>
    </w:p>
    <w:p w14:paraId="433133E7" w14:textId="77777777" w:rsidR="004F455B" w:rsidRPr="000A4363" w:rsidRDefault="004F455B" w:rsidP="004F455B">
      <w:pPr>
        <w:outlineLvl w:val="0"/>
        <w:rPr>
          <w:rFonts w:cs="Arial"/>
        </w:rPr>
      </w:pPr>
    </w:p>
    <w:p w14:paraId="51A0F9A9" w14:textId="54870505" w:rsidR="004F455B" w:rsidRPr="000A4363" w:rsidRDefault="004F455B" w:rsidP="004025F5">
      <w:pPr>
        <w:pStyle w:val="DecisionParagraphs"/>
        <w:keepNext/>
        <w:keepLines/>
      </w:pPr>
      <w:r w:rsidRPr="000A4363">
        <w:fldChar w:fldCharType="begin"/>
      </w:r>
      <w:r w:rsidRPr="000A4363">
        <w:instrText xml:space="preserve"> AUTONUM  </w:instrText>
      </w:r>
      <w:r w:rsidRPr="000A4363">
        <w:fldChar w:fldCharType="end"/>
      </w:r>
      <w:r>
        <w:tab/>
        <w:t xml:space="preserve">Der TC wird ersucht, die Liste bereits vorhandener Prüfungsrichtlinien, die auf der Webseite der UPOV (vergleiche: </w:t>
      </w:r>
      <w:hyperlink r:id="rId15" w:history="1">
        <w:r>
          <w:rPr>
            <w:rStyle w:val="Hyperlink"/>
          </w:rPr>
          <w:t>https://www.upov.int/test_guidelines/de/list.jsp</w:t>
        </w:r>
      </w:hyperlink>
      <w:r>
        <w:t xml:space="preserve">) veröffentlicht ist, zur Kenntnis zu nehmen. </w:t>
      </w:r>
    </w:p>
    <w:p w14:paraId="2796B2F2" w14:textId="77777777" w:rsidR="004F455B" w:rsidRPr="000A4363" w:rsidRDefault="004F455B" w:rsidP="004F455B"/>
    <w:p w14:paraId="5B5BACA1" w14:textId="37E274F7" w:rsidR="004F455B" w:rsidRPr="000A4363" w:rsidRDefault="00901F2D" w:rsidP="004F455B">
      <w:r>
        <w:t xml:space="preserve"> </w:t>
      </w:r>
    </w:p>
    <w:p w14:paraId="66FA7799" w14:textId="77777777" w:rsidR="004F455B" w:rsidRPr="000A4363" w:rsidRDefault="004F455B" w:rsidP="004F455B">
      <w:pPr>
        <w:keepNext/>
        <w:outlineLvl w:val="0"/>
        <w:rPr>
          <w:caps/>
        </w:rPr>
      </w:pPr>
      <w:bookmarkStart w:id="39" w:name="_Toc443394709"/>
      <w:bookmarkStart w:id="40" w:name="_Toc81228959"/>
      <w:bookmarkStart w:id="41" w:name="_Toc117453884"/>
      <w:r>
        <w:rPr>
          <w:caps/>
        </w:rPr>
        <w:t>Ersetzte Prüfungsrichtlinien</w:t>
      </w:r>
      <w:bookmarkEnd w:id="39"/>
      <w:bookmarkEnd w:id="40"/>
      <w:bookmarkEnd w:id="41"/>
    </w:p>
    <w:p w14:paraId="31CB23FD" w14:textId="77777777" w:rsidR="004F455B" w:rsidRPr="000A4363" w:rsidRDefault="004F455B" w:rsidP="004F455B">
      <w:pPr>
        <w:tabs>
          <w:tab w:val="center" w:pos="4820"/>
          <w:tab w:val="center" w:pos="5245"/>
        </w:tabs>
        <w:jc w:val="left"/>
        <w:rPr>
          <w:rFonts w:cs="Arial"/>
          <w:u w:val="single"/>
        </w:rPr>
      </w:pPr>
    </w:p>
    <w:p w14:paraId="593080F8" w14:textId="5AD8778B" w:rsidR="004F455B" w:rsidRPr="003A1882" w:rsidRDefault="004F455B" w:rsidP="004F455B">
      <w:r w:rsidRPr="003A1882">
        <w:fldChar w:fldCharType="begin"/>
      </w:r>
      <w:r w:rsidRPr="003A1882">
        <w:instrText xml:space="preserve"> AUTONUM  </w:instrText>
      </w:r>
      <w:r w:rsidRPr="003A1882">
        <w:fldChar w:fldCharType="end"/>
      </w:r>
      <w:r>
        <w:tab/>
        <w:t xml:space="preserve">Die ersetzten Fassungen von Prüfungsrichtlinien sind auf der Seite „Ersetzte Prüfungsrichtlinien“ auf der UPOV-Webseite verfügbar.  </w:t>
      </w:r>
      <w:hyperlink r:id="rId16" w:history="1">
        <w:r>
          <w:rPr>
            <w:rStyle w:val="Hyperlink"/>
          </w:rPr>
          <w:t>https://www.upov.int/test_guidelines/de/list_supersede.jsp</w:t>
        </w:r>
      </w:hyperlink>
      <w:r>
        <w:t>).</w:t>
      </w:r>
    </w:p>
    <w:p w14:paraId="34D07EB0" w14:textId="77777777" w:rsidR="004F455B" w:rsidRPr="003A1882" w:rsidRDefault="004F455B" w:rsidP="004F455B">
      <w:pPr>
        <w:tabs>
          <w:tab w:val="left" w:pos="2860"/>
        </w:tabs>
      </w:pPr>
    </w:p>
    <w:p w14:paraId="3D99028D" w14:textId="3D6EEA76" w:rsidR="004F455B" w:rsidRPr="0044555C" w:rsidRDefault="004F455B" w:rsidP="00CB015B">
      <w:pPr>
        <w:keepNext/>
        <w:tabs>
          <w:tab w:val="left" w:pos="5387"/>
        </w:tabs>
        <w:ind w:left="4820"/>
        <w:rPr>
          <w:i/>
        </w:rPr>
      </w:pPr>
      <w:r w:rsidRPr="003A1882">
        <w:rPr>
          <w:i/>
        </w:rPr>
        <w:fldChar w:fldCharType="begin"/>
      </w:r>
      <w:r w:rsidRPr="003A1882">
        <w:rPr>
          <w:i/>
        </w:rPr>
        <w:instrText xml:space="preserve"> AUTONUM  </w:instrText>
      </w:r>
      <w:r w:rsidRPr="003A1882">
        <w:rPr>
          <w:i/>
        </w:rPr>
        <w:fldChar w:fldCharType="end"/>
      </w:r>
      <w:r>
        <w:tab/>
        <w:t xml:space="preserve">Der TC wird ersucht, zur Kenntnis zu nehmen, dass die ersetzten Fassungen von Prüfungsrichtlinien auf der  Seite „Ersetzte Prüfungsrichtlinien“ der UPOV-Webseite verfügbar sind </w:t>
      </w:r>
      <w:r>
        <w:rPr>
          <w:i/>
        </w:rPr>
        <w:t xml:space="preserve"> (</w:t>
      </w:r>
      <w:hyperlink r:id="rId17" w:history="1">
        <w:r>
          <w:rPr>
            <w:rStyle w:val="Hyperlink"/>
            <w:i/>
          </w:rPr>
          <w:t>https://www.upov.int/test_guidelines/de/list_supersede.jsp</w:t>
        </w:r>
      </w:hyperlink>
      <w:r>
        <w:rPr>
          <w:i/>
        </w:rPr>
        <w:t>).</w:t>
      </w:r>
    </w:p>
    <w:p w14:paraId="3203A22E" w14:textId="77777777" w:rsidR="001355C7" w:rsidRPr="0044555C" w:rsidRDefault="001355C7" w:rsidP="001355C7">
      <w:pPr>
        <w:jc w:val="left"/>
        <w:rPr>
          <w:u w:val="single"/>
        </w:rPr>
      </w:pPr>
    </w:p>
    <w:p w14:paraId="50719913" w14:textId="77777777" w:rsidR="001355C7" w:rsidRPr="0044555C" w:rsidRDefault="001355C7" w:rsidP="001355C7">
      <w:pPr>
        <w:rPr>
          <w:u w:val="single"/>
        </w:rPr>
      </w:pPr>
      <w:r>
        <w:rPr>
          <w:u w:val="single"/>
        </w:rPr>
        <w:t>Abkürzungen</w:t>
      </w:r>
    </w:p>
    <w:p w14:paraId="310A49FE" w14:textId="77777777" w:rsidR="001355C7" w:rsidRPr="0044555C" w:rsidRDefault="001355C7" w:rsidP="001355C7">
      <w:pPr>
        <w:tabs>
          <w:tab w:val="left" w:pos="1134"/>
        </w:tabs>
        <w:ind w:left="567" w:hanging="567"/>
        <w:jc w:val="left"/>
        <w:rPr>
          <w:szCs w:val="24"/>
        </w:rPr>
      </w:pPr>
    </w:p>
    <w:p w14:paraId="72C551D0" w14:textId="77777777" w:rsidR="001355C7" w:rsidRPr="0044555C" w:rsidRDefault="001355C7" w:rsidP="00F37123">
      <w:pPr>
        <w:spacing w:line="276" w:lineRule="auto"/>
        <w:ind w:left="1701" w:right="-568" w:hanging="1701"/>
        <w:jc w:val="left"/>
        <w:rPr>
          <w:szCs w:val="24"/>
        </w:rPr>
      </w:pPr>
      <w:r>
        <w:rPr>
          <w:u w:val="single"/>
        </w:rPr>
        <w:t>TWA</w:t>
      </w:r>
      <w:r>
        <w:t xml:space="preserve"> </w:t>
      </w:r>
      <w:r>
        <w:tab/>
        <w:t>Technische Arbeitsgruppe für landwirtschaftliche Arten</w:t>
      </w:r>
    </w:p>
    <w:p w14:paraId="16E08FC7" w14:textId="77777777" w:rsidR="001355C7" w:rsidRPr="0044555C" w:rsidRDefault="001355C7" w:rsidP="00F37123">
      <w:pPr>
        <w:spacing w:line="276" w:lineRule="auto"/>
        <w:ind w:left="1701" w:right="-568" w:hanging="1701"/>
        <w:jc w:val="left"/>
        <w:rPr>
          <w:szCs w:val="24"/>
        </w:rPr>
      </w:pPr>
      <w:r>
        <w:rPr>
          <w:u w:val="single"/>
        </w:rPr>
        <w:t>TWF</w:t>
      </w:r>
      <w:r>
        <w:t xml:space="preserve"> </w:t>
      </w:r>
      <w:r>
        <w:tab/>
        <w:t>Technische Arbeitsgruppe für Obstarten</w:t>
      </w:r>
    </w:p>
    <w:p w14:paraId="3FF87878" w14:textId="77777777" w:rsidR="001355C7" w:rsidRPr="0044555C" w:rsidRDefault="001355C7" w:rsidP="00F37123">
      <w:pPr>
        <w:spacing w:line="276" w:lineRule="auto"/>
        <w:ind w:left="1701" w:hanging="1701"/>
        <w:jc w:val="left"/>
        <w:rPr>
          <w:szCs w:val="24"/>
          <w:u w:val="single"/>
        </w:rPr>
      </w:pPr>
      <w:r>
        <w:rPr>
          <w:u w:val="single"/>
        </w:rPr>
        <w:t>TWO</w:t>
      </w:r>
      <w:r>
        <w:t xml:space="preserve"> </w:t>
      </w:r>
      <w:r>
        <w:tab/>
        <w:t>Technische Arbeitsgruppe für Zierpflanzen und forstliche Baumarten</w:t>
      </w:r>
    </w:p>
    <w:p w14:paraId="3A326FC2" w14:textId="77777777" w:rsidR="001355C7" w:rsidRPr="0044555C" w:rsidRDefault="001355C7" w:rsidP="00F37123">
      <w:pPr>
        <w:spacing w:line="276" w:lineRule="auto"/>
        <w:ind w:left="1701" w:right="-568" w:hanging="1701"/>
        <w:jc w:val="left"/>
        <w:rPr>
          <w:szCs w:val="24"/>
        </w:rPr>
      </w:pPr>
      <w:r>
        <w:rPr>
          <w:u w:val="single"/>
        </w:rPr>
        <w:t>TWP</w:t>
      </w:r>
      <w:r w:rsidRPr="005D47B6">
        <w:tab/>
        <w:t>Technische Arbeitsgruppen</w:t>
      </w:r>
    </w:p>
    <w:p w14:paraId="3BF628FD" w14:textId="77777777" w:rsidR="001355C7" w:rsidRPr="0044555C" w:rsidRDefault="001355C7" w:rsidP="00F37123">
      <w:pPr>
        <w:spacing w:line="276" w:lineRule="auto"/>
        <w:ind w:left="1701" w:right="-568" w:hanging="1701"/>
        <w:jc w:val="left"/>
        <w:rPr>
          <w:szCs w:val="24"/>
        </w:rPr>
      </w:pPr>
      <w:r>
        <w:rPr>
          <w:u w:val="single"/>
        </w:rPr>
        <w:t>TWV</w:t>
      </w:r>
      <w:r>
        <w:t xml:space="preserve"> </w:t>
      </w:r>
      <w:r>
        <w:tab/>
        <w:t>Technische Arbeitsgruppe für Gemüsearten</w:t>
      </w:r>
    </w:p>
    <w:p w14:paraId="6D8F3EA2" w14:textId="77777777" w:rsidR="001355C7" w:rsidRPr="0044555C" w:rsidRDefault="001355C7" w:rsidP="00F37123">
      <w:pPr>
        <w:spacing w:line="276" w:lineRule="auto"/>
        <w:ind w:left="1701" w:hanging="1701"/>
        <w:jc w:val="left"/>
        <w:rPr>
          <w:snapToGrid w:val="0"/>
          <w:color w:val="000000"/>
          <w:szCs w:val="24"/>
        </w:rPr>
      </w:pPr>
      <w:r>
        <w:rPr>
          <w:snapToGrid w:val="0"/>
          <w:color w:val="000000"/>
          <w:u w:val="single"/>
        </w:rPr>
        <w:t>A</w:t>
      </w:r>
      <w:r>
        <w:rPr>
          <w:snapToGrid w:val="0"/>
          <w:color w:val="000000"/>
        </w:rPr>
        <w:t xml:space="preserve"> </w:t>
      </w:r>
      <w:r>
        <w:rPr>
          <w:snapToGrid w:val="0"/>
          <w:color w:val="000000"/>
        </w:rPr>
        <w:tab/>
        <w:t>angenommen</w:t>
      </w:r>
    </w:p>
    <w:p w14:paraId="2B62CD0E" w14:textId="77777777" w:rsidR="001355C7" w:rsidRPr="0044555C" w:rsidRDefault="001355C7" w:rsidP="00F37123">
      <w:pPr>
        <w:spacing w:line="276" w:lineRule="auto"/>
        <w:ind w:left="1701" w:hanging="1701"/>
        <w:jc w:val="left"/>
        <w:rPr>
          <w:snapToGrid w:val="0"/>
          <w:color w:val="000000"/>
          <w:szCs w:val="24"/>
        </w:rPr>
      </w:pPr>
      <w:r>
        <w:rPr>
          <w:u w:val="single"/>
        </w:rPr>
        <w:t>**</w:t>
      </w:r>
      <w:r>
        <w:t xml:space="preserve"> </w:t>
      </w:r>
      <w:r>
        <w:tab/>
        <w:t>ISO-Code des Landes, das bei der Erstellung der Prüfungsrichtlinien federführend ist</w:t>
      </w:r>
    </w:p>
    <w:p w14:paraId="086163D6" w14:textId="77777777" w:rsidR="001355C7" w:rsidRPr="0044555C" w:rsidRDefault="001355C7" w:rsidP="00F37123">
      <w:pPr>
        <w:spacing w:line="276" w:lineRule="auto"/>
        <w:ind w:left="1701" w:hanging="1701"/>
        <w:jc w:val="left"/>
        <w:rPr>
          <w:snapToGrid w:val="0"/>
          <w:color w:val="000000"/>
          <w:szCs w:val="24"/>
        </w:rPr>
      </w:pPr>
      <w:r>
        <w:rPr>
          <w:snapToGrid w:val="0"/>
          <w:color w:val="000000"/>
          <w:u w:val="single"/>
        </w:rPr>
        <w:t>proj.x:</w:t>
      </w:r>
      <w:r>
        <w:rPr>
          <w:snapToGrid w:val="0"/>
          <w:color w:val="000000"/>
        </w:rPr>
        <w:t xml:space="preserve"> </w:t>
      </w:r>
      <w:r>
        <w:rPr>
          <w:snapToGrid w:val="0"/>
          <w:color w:val="000000"/>
        </w:rPr>
        <w:tab/>
        <w:t>jüngstes Dokument, das der(n) entsprechenden TWP/TC vorgelegt wurde</w:t>
      </w:r>
    </w:p>
    <w:p w14:paraId="1B3FC2BD" w14:textId="77777777" w:rsidR="001355C7" w:rsidRDefault="001355C7" w:rsidP="00F37123">
      <w:pPr>
        <w:spacing w:line="276" w:lineRule="auto"/>
        <w:ind w:left="1701" w:hanging="1701"/>
        <w:jc w:val="left"/>
        <w:rPr>
          <w:szCs w:val="24"/>
        </w:rPr>
      </w:pPr>
      <w:r>
        <w:rPr>
          <w:snapToGrid w:val="0"/>
          <w:color w:val="000000"/>
          <w:u w:val="single"/>
        </w:rPr>
        <w:t>proj.nov:</w:t>
      </w:r>
      <w:r>
        <w:rPr>
          <w:snapToGrid w:val="0"/>
          <w:color w:val="000000"/>
        </w:rPr>
        <w:t xml:space="preserve"> </w:t>
      </w:r>
      <w:r>
        <w:rPr>
          <w:snapToGrid w:val="0"/>
          <w:color w:val="000000"/>
        </w:rPr>
        <w:tab/>
        <w:t xml:space="preserve">kein bestehendes Dokument </w:t>
      </w:r>
    </w:p>
    <w:p w14:paraId="781E96C3" w14:textId="77777777" w:rsidR="001355C7" w:rsidRPr="0044555C" w:rsidRDefault="001355C7" w:rsidP="00F37123">
      <w:pPr>
        <w:spacing w:line="276" w:lineRule="auto"/>
        <w:ind w:left="1701" w:hanging="1701"/>
        <w:jc w:val="left"/>
        <w:rPr>
          <w:snapToGrid w:val="0"/>
          <w:color w:val="000000"/>
          <w:szCs w:val="24"/>
          <w:u w:val="single"/>
        </w:rPr>
      </w:pPr>
      <w:r>
        <w:rPr>
          <w:snapToGrid w:val="0"/>
          <w:color w:val="000000"/>
          <w:u w:val="single"/>
        </w:rPr>
        <w:t>2022*</w:t>
      </w:r>
      <w:r>
        <w:rPr>
          <w:snapToGrid w:val="0"/>
          <w:color w:val="000000"/>
        </w:rPr>
        <w:t xml:space="preserve"> </w:t>
      </w:r>
      <w:r>
        <w:rPr>
          <w:snapToGrid w:val="0"/>
          <w:color w:val="000000"/>
        </w:rPr>
        <w:tab/>
        <w:t>von der/den entsprechenden TWP im Jahre 2022 behandelter „endgültiger" Entwurf von Prüfungsrichtlinien</w:t>
      </w:r>
    </w:p>
    <w:p w14:paraId="488AA954" w14:textId="77777777" w:rsidR="001355C7" w:rsidRPr="0044555C" w:rsidRDefault="001355C7" w:rsidP="00F37123">
      <w:pPr>
        <w:spacing w:line="276" w:lineRule="auto"/>
        <w:ind w:left="1701" w:hanging="1701"/>
        <w:jc w:val="left"/>
        <w:rPr>
          <w:snapToGrid w:val="0"/>
          <w:color w:val="000000"/>
          <w:szCs w:val="24"/>
        </w:rPr>
      </w:pPr>
      <w:r>
        <w:rPr>
          <w:snapToGrid w:val="0"/>
          <w:color w:val="000000"/>
          <w:u w:val="single"/>
        </w:rPr>
        <w:t>2022</w:t>
      </w:r>
      <w:r>
        <w:rPr>
          <w:snapToGrid w:val="0"/>
          <w:color w:val="000000"/>
        </w:rPr>
        <w:tab/>
        <w:t>von der/den entsprechenden TWP im Jahre 2022 behandelte Prüfungsrichtlinien</w:t>
      </w:r>
    </w:p>
    <w:p w14:paraId="0A8EEA57" w14:textId="77777777" w:rsidR="001355C7" w:rsidRPr="0044555C" w:rsidRDefault="001355C7" w:rsidP="00F37123">
      <w:pPr>
        <w:spacing w:line="276" w:lineRule="auto"/>
        <w:ind w:left="1701" w:hanging="1701"/>
        <w:jc w:val="left"/>
      </w:pPr>
      <w:r>
        <w:rPr>
          <w:snapToGrid w:val="0"/>
          <w:color w:val="000000"/>
          <w:u w:val="single"/>
        </w:rPr>
        <w:t>TC/58</w:t>
      </w:r>
      <w:r>
        <w:rPr>
          <w:snapToGrid w:val="0"/>
          <w:color w:val="000000"/>
        </w:rPr>
        <w:t xml:space="preserve"> </w:t>
      </w:r>
      <w:r>
        <w:rPr>
          <w:snapToGrid w:val="0"/>
          <w:color w:val="000000"/>
        </w:rPr>
        <w:tab/>
        <w:t>zur Annahme durch den TC auf seiner achtundfünfzigsten Tagung (2022) zu prüfen</w:t>
      </w:r>
    </w:p>
    <w:p w14:paraId="27C0B185" w14:textId="77777777" w:rsidR="001355C7" w:rsidRPr="0044555C" w:rsidRDefault="001355C7" w:rsidP="00F37123">
      <w:pPr>
        <w:tabs>
          <w:tab w:val="left" w:pos="1134"/>
        </w:tabs>
        <w:spacing w:line="276" w:lineRule="auto"/>
        <w:ind w:left="1701" w:hanging="1701"/>
        <w:rPr>
          <w:snapToGrid w:val="0"/>
          <w:color w:val="000000"/>
          <w:szCs w:val="24"/>
          <w:u w:val="single"/>
        </w:rPr>
      </w:pPr>
      <w:r>
        <w:rPr>
          <w:u w:val="single"/>
        </w:rPr>
        <w:t>TC-EDC/März23</w:t>
      </w:r>
      <w:r>
        <w:tab/>
        <w:t xml:space="preserve"> vom Erweiterten Redaktionsausschuss auf seiner Tagung im März 2023 zur Annahme auf dem Schriftweg durch den TC zu prüfen</w:t>
      </w:r>
    </w:p>
    <w:p w14:paraId="266711B6" w14:textId="77777777" w:rsidR="001355C7" w:rsidRPr="0044555C" w:rsidRDefault="001355C7" w:rsidP="00F37123">
      <w:pPr>
        <w:spacing w:line="276" w:lineRule="auto"/>
        <w:ind w:left="1701" w:hanging="1701"/>
        <w:jc w:val="left"/>
        <w:rPr>
          <w:snapToGrid w:val="0"/>
          <w:color w:val="000000"/>
          <w:szCs w:val="24"/>
          <w:u w:val="single"/>
        </w:rPr>
      </w:pPr>
      <w:r>
        <w:rPr>
          <w:snapToGrid w:val="0"/>
          <w:color w:val="000000"/>
          <w:u w:val="single"/>
        </w:rPr>
        <w:t>2023*</w:t>
      </w:r>
      <w:r>
        <w:rPr>
          <w:snapToGrid w:val="0"/>
          <w:color w:val="000000"/>
        </w:rPr>
        <w:t xml:space="preserve"> </w:t>
      </w:r>
      <w:r>
        <w:rPr>
          <w:snapToGrid w:val="0"/>
          <w:color w:val="000000"/>
        </w:rPr>
        <w:tab/>
        <w:t>von der/den entsprechenden TWP im Jahre 2023 zu behandelnder „endgültiger" Entwurf von Prüfungsrichtlinien</w:t>
      </w:r>
    </w:p>
    <w:p w14:paraId="5B1F3727" w14:textId="77777777" w:rsidR="001355C7" w:rsidRDefault="001355C7" w:rsidP="00F37123">
      <w:pPr>
        <w:spacing w:line="276" w:lineRule="auto"/>
        <w:ind w:left="1701" w:hanging="1701"/>
        <w:jc w:val="left"/>
        <w:rPr>
          <w:snapToGrid w:val="0"/>
          <w:color w:val="000000"/>
          <w:szCs w:val="24"/>
        </w:rPr>
      </w:pPr>
      <w:r>
        <w:rPr>
          <w:snapToGrid w:val="0"/>
          <w:color w:val="000000"/>
          <w:u w:val="single"/>
        </w:rPr>
        <w:t>2023</w:t>
      </w:r>
      <w:r>
        <w:rPr>
          <w:snapToGrid w:val="0"/>
          <w:color w:val="000000"/>
        </w:rPr>
        <w:tab/>
        <w:t>von der/den entsprechenden TWP im Jahre 2023 zu behandelnde Prüfungsrichtlinien</w:t>
      </w:r>
    </w:p>
    <w:p w14:paraId="5793AA4F" w14:textId="246BC5BF" w:rsidR="00BD31F6" w:rsidRDefault="00BD31F6" w:rsidP="00BD31F6"/>
    <w:p w14:paraId="558DE68F" w14:textId="2EDE02D7" w:rsidR="004025F5" w:rsidRDefault="004025F5" w:rsidP="00BD31F6"/>
    <w:p w14:paraId="161FAC41" w14:textId="77777777" w:rsidR="004025F5" w:rsidRPr="00BD31F6" w:rsidRDefault="004025F5" w:rsidP="00BD31F6"/>
    <w:p w14:paraId="56F97C0E" w14:textId="77777777" w:rsidR="00C337A5" w:rsidRPr="004025F5" w:rsidRDefault="00BD31F6" w:rsidP="00BD31F6">
      <w:pPr>
        <w:jc w:val="right"/>
        <w:rPr>
          <w:lang w:val="en-US"/>
        </w:rPr>
      </w:pPr>
      <w:r w:rsidRPr="004025F5">
        <w:rPr>
          <w:lang w:val="en-US"/>
        </w:rPr>
        <w:t>[Anlage I folgt]</w:t>
      </w:r>
    </w:p>
    <w:p w14:paraId="3C18F961" w14:textId="77777777" w:rsidR="00BD31F6" w:rsidRPr="004025F5" w:rsidRDefault="00BD31F6" w:rsidP="00BD31F6">
      <w:pPr>
        <w:jc w:val="left"/>
        <w:rPr>
          <w:lang w:val="en-US"/>
        </w:rPr>
        <w:sectPr w:rsidR="00BD31F6" w:rsidRPr="004025F5" w:rsidSect="002B5A36">
          <w:type w:val="continuous"/>
          <w:pgSz w:w="11907" w:h="16840" w:code="9"/>
          <w:pgMar w:top="510" w:right="1134" w:bottom="1134" w:left="1134" w:header="510" w:footer="680" w:gutter="0"/>
          <w:pgNumType w:start="1"/>
          <w:cols w:space="720"/>
          <w:titlePg/>
        </w:sectPr>
      </w:pPr>
    </w:p>
    <w:p w14:paraId="7EB89F53" w14:textId="77777777" w:rsidR="004025F5" w:rsidRPr="004025F5" w:rsidRDefault="004025F5" w:rsidP="004025F5">
      <w:pPr>
        <w:keepNext/>
        <w:outlineLvl w:val="1"/>
        <w:rPr>
          <w:u w:val="single"/>
          <w:lang w:val="en-US"/>
        </w:rPr>
      </w:pPr>
      <w:bookmarkStart w:id="42" w:name="_Test_Guidelines_for"/>
      <w:bookmarkStart w:id="43" w:name="_Test_Guidelines_for_7"/>
      <w:bookmarkStart w:id="44" w:name="_Test_Guidelines_for_9"/>
      <w:bookmarkStart w:id="45" w:name="_Toc68011267"/>
      <w:bookmarkStart w:id="46" w:name="_Toc97135059"/>
      <w:bookmarkStart w:id="47" w:name="_Toc115818320"/>
      <w:bookmarkEnd w:id="42"/>
      <w:bookmarkEnd w:id="43"/>
      <w:bookmarkEnd w:id="44"/>
      <w:r w:rsidRPr="004025F5">
        <w:rPr>
          <w:u w:val="single"/>
          <w:lang w:val="en-US"/>
        </w:rPr>
        <w:t>Test Guidelines for Maize (document TG/2/7)</w:t>
      </w:r>
      <w:bookmarkEnd w:id="45"/>
      <w:bookmarkEnd w:id="46"/>
      <w:bookmarkEnd w:id="47"/>
    </w:p>
    <w:p w14:paraId="0BC5420B" w14:textId="77777777" w:rsidR="004025F5" w:rsidRPr="004025F5" w:rsidRDefault="004025F5" w:rsidP="004025F5">
      <w:pPr>
        <w:jc w:val="left"/>
        <w:rPr>
          <w:lang w:val="en-US"/>
        </w:rPr>
      </w:pPr>
    </w:p>
    <w:p w14:paraId="29836276"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306500C4" w14:textId="77777777" w:rsidR="004025F5" w:rsidRPr="004025F5" w:rsidRDefault="004025F5" w:rsidP="004025F5">
      <w:pPr>
        <w:rPr>
          <w:u w:val="single"/>
          <w:lang w:val="en-US"/>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4025F5" w:rsidRPr="00BD31F6" w14:paraId="0CB4E317" w14:textId="77777777" w:rsidTr="00AB1692">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14:paraId="2DDB2603" w14:textId="77777777" w:rsidR="004025F5" w:rsidRPr="004025F5" w:rsidRDefault="004025F5" w:rsidP="00AB1692">
            <w:pPr>
              <w:tabs>
                <w:tab w:val="left" w:pos="480"/>
                <w:tab w:val="left" w:pos="1056"/>
                <w:tab w:val="left" w:pos="2976"/>
                <w:tab w:val="left" w:pos="5856"/>
                <w:tab w:val="left" w:pos="7296"/>
              </w:tabs>
              <w:jc w:val="center"/>
              <w:rPr>
                <w:color w:val="000000"/>
                <w:lang w:val="en-US"/>
              </w:rPr>
            </w:pPr>
          </w:p>
          <w:p w14:paraId="4B4E0D84" w14:textId="77777777" w:rsidR="004025F5" w:rsidRPr="00BD31F6" w:rsidRDefault="004025F5" w:rsidP="00AB1692">
            <w:pPr>
              <w:tabs>
                <w:tab w:val="left" w:pos="480"/>
                <w:tab w:val="left" w:pos="1056"/>
                <w:tab w:val="left" w:pos="2976"/>
                <w:tab w:val="left" w:pos="5856"/>
                <w:tab w:val="left" w:pos="7296"/>
              </w:tabs>
              <w:jc w:val="center"/>
              <w:rPr>
                <w:color w:val="000000"/>
              </w:rPr>
            </w:pPr>
            <w:r w:rsidRPr="00BD31F6">
              <w:rPr>
                <w:color w:val="000000"/>
              </w:rPr>
              <w:t>TECHNICAL QUESTIONNAIRE</w:t>
            </w:r>
          </w:p>
        </w:tc>
        <w:tc>
          <w:tcPr>
            <w:tcW w:w="2124" w:type="dxa"/>
            <w:tcBorders>
              <w:top w:val="single" w:sz="6" w:space="0" w:color="auto"/>
              <w:left w:val="single" w:sz="6" w:space="0" w:color="auto"/>
              <w:bottom w:val="single" w:sz="6" w:space="0" w:color="auto"/>
            </w:tcBorders>
          </w:tcPr>
          <w:p w14:paraId="0C696549" w14:textId="77777777" w:rsidR="004025F5" w:rsidRPr="00BD31F6" w:rsidRDefault="004025F5" w:rsidP="00AB1692">
            <w:pPr>
              <w:tabs>
                <w:tab w:val="left" w:pos="480"/>
                <w:tab w:val="left" w:pos="1056"/>
                <w:tab w:val="left" w:pos="2976"/>
                <w:tab w:val="left" w:pos="5856"/>
                <w:tab w:val="left" w:pos="7296"/>
              </w:tabs>
              <w:rPr>
                <w:color w:val="000000"/>
              </w:rPr>
            </w:pPr>
          </w:p>
          <w:p w14:paraId="425F5D50" w14:textId="77777777" w:rsidR="004025F5" w:rsidRPr="00BD31F6" w:rsidRDefault="004025F5" w:rsidP="00AB1692">
            <w:pPr>
              <w:tabs>
                <w:tab w:val="left" w:pos="480"/>
                <w:tab w:val="left" w:pos="1056"/>
                <w:tab w:val="left" w:pos="2976"/>
                <w:tab w:val="left" w:pos="5856"/>
                <w:tab w:val="left" w:pos="7296"/>
              </w:tabs>
              <w:rPr>
                <w:color w:val="000000"/>
              </w:rPr>
            </w:pPr>
            <w:r w:rsidRPr="00BD31F6">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14:paraId="5F8B9DF4" w14:textId="77777777" w:rsidR="004025F5" w:rsidRPr="00BD31F6" w:rsidRDefault="004025F5" w:rsidP="00AB1692">
            <w:pPr>
              <w:tabs>
                <w:tab w:val="left" w:pos="480"/>
                <w:tab w:val="left" w:pos="1056"/>
                <w:tab w:val="left" w:pos="2976"/>
                <w:tab w:val="left" w:pos="5856"/>
                <w:tab w:val="left" w:pos="7296"/>
              </w:tabs>
              <w:jc w:val="center"/>
              <w:rPr>
                <w:color w:val="000000"/>
              </w:rPr>
            </w:pPr>
          </w:p>
          <w:p w14:paraId="0A3775F5" w14:textId="77777777" w:rsidR="004025F5" w:rsidRPr="00BD31F6" w:rsidRDefault="004025F5" w:rsidP="00AB1692">
            <w:pPr>
              <w:tabs>
                <w:tab w:val="left" w:pos="480"/>
                <w:tab w:val="left" w:pos="1056"/>
                <w:tab w:val="left" w:pos="2976"/>
                <w:tab w:val="left" w:pos="5856"/>
                <w:tab w:val="left" w:pos="7296"/>
              </w:tabs>
              <w:jc w:val="center"/>
              <w:rPr>
                <w:color w:val="000000"/>
              </w:rPr>
            </w:pPr>
            <w:r w:rsidRPr="00BD31F6">
              <w:rPr>
                <w:color w:val="000000"/>
              </w:rPr>
              <w:t>Reference Number:</w:t>
            </w:r>
          </w:p>
        </w:tc>
      </w:tr>
      <w:tr w:rsidR="004025F5" w:rsidRPr="00BD31F6" w14:paraId="1948D1CA" w14:textId="77777777" w:rsidTr="00AB1692">
        <w:trPr>
          <w:cantSplit/>
          <w:trHeight w:hRule="exact" w:val="170"/>
          <w:tblHeader/>
        </w:trPr>
        <w:tc>
          <w:tcPr>
            <w:tcW w:w="3684" w:type="dxa"/>
            <w:gridSpan w:val="2"/>
            <w:tcBorders>
              <w:top w:val="single" w:sz="6" w:space="0" w:color="auto"/>
              <w:bottom w:val="single" w:sz="6" w:space="0" w:color="auto"/>
            </w:tcBorders>
            <w:shd w:val="clear" w:color="auto" w:fill="FFFFFF"/>
          </w:tcPr>
          <w:p w14:paraId="1278ADD8" w14:textId="77777777" w:rsidR="004025F5" w:rsidRPr="00BD31F6" w:rsidRDefault="004025F5" w:rsidP="00AB1692">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14:paraId="3AB1EBB2" w14:textId="77777777" w:rsidR="004025F5" w:rsidRPr="00BD31F6" w:rsidRDefault="004025F5" w:rsidP="00AB1692">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14:paraId="56ABD64B" w14:textId="77777777" w:rsidR="004025F5" w:rsidRPr="00BD31F6" w:rsidRDefault="004025F5" w:rsidP="00AB1692">
            <w:pPr>
              <w:tabs>
                <w:tab w:val="left" w:pos="480"/>
                <w:tab w:val="left" w:pos="1056"/>
                <w:tab w:val="left" w:pos="2976"/>
                <w:tab w:val="left" w:pos="5856"/>
                <w:tab w:val="left" w:pos="7296"/>
              </w:tabs>
              <w:jc w:val="center"/>
              <w:rPr>
                <w:color w:val="000000"/>
              </w:rPr>
            </w:pPr>
          </w:p>
        </w:tc>
      </w:tr>
      <w:tr w:rsidR="004025F5" w:rsidRPr="004025F5" w14:paraId="2CA11B6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14:paraId="19A5045B" w14:textId="77777777" w:rsidR="004025F5" w:rsidRPr="004025F5" w:rsidRDefault="004025F5" w:rsidP="00AB1692">
            <w:pPr>
              <w:rPr>
                <w:rFonts w:cs="Arial"/>
                <w:sz w:val="16"/>
                <w:szCs w:val="16"/>
                <w:lang w:val="en-US"/>
              </w:rPr>
            </w:pPr>
            <w:r w:rsidRPr="004025F5">
              <w:rPr>
                <w:rFonts w:cs="Arial"/>
                <w:sz w:val="16"/>
                <w:szCs w:val="16"/>
                <w:lang w:val="en-US"/>
              </w:rPr>
              <w:br w:type="page"/>
            </w:r>
            <w:r w:rsidRPr="004025F5">
              <w:rPr>
                <w:rFonts w:cs="Arial"/>
                <w:sz w:val="16"/>
                <w:szCs w:val="16"/>
                <w:lang w:val="en-US"/>
              </w:rPr>
              <w:br w:type="page"/>
            </w:r>
          </w:p>
          <w:p w14:paraId="6AA4E5F5" w14:textId="77777777" w:rsidR="004025F5" w:rsidRPr="004025F5" w:rsidRDefault="004025F5" w:rsidP="00AB1692">
            <w:pPr>
              <w:rPr>
                <w:rFonts w:cs="Arial"/>
                <w:sz w:val="18"/>
                <w:szCs w:val="16"/>
                <w:lang w:val="en-US"/>
              </w:rPr>
            </w:pPr>
            <w:r w:rsidRPr="004025F5">
              <w:rPr>
                <w:rFonts w:cs="Arial"/>
                <w:sz w:val="18"/>
                <w:szCs w:val="16"/>
                <w:lang w:val="en-US"/>
              </w:rPr>
              <w:t>5. Characteristics of the variety to be indicated (the number in brackets refers to the corresponding characteristic in Test Guidelines; please mark the note which best corresponds).</w:t>
            </w:r>
          </w:p>
          <w:p w14:paraId="5316CC1B" w14:textId="77777777" w:rsidR="004025F5" w:rsidRPr="004025F5" w:rsidRDefault="004025F5" w:rsidP="00AB1692">
            <w:pPr>
              <w:rPr>
                <w:rFonts w:cs="Arial"/>
                <w:sz w:val="16"/>
                <w:szCs w:val="16"/>
                <w:lang w:val="en-US"/>
              </w:rPr>
            </w:pPr>
          </w:p>
        </w:tc>
      </w:tr>
      <w:tr w:rsidR="004025F5" w:rsidRPr="00BD31F6" w14:paraId="79DE4B7F" w14:textId="77777777" w:rsidTr="00AB1692">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14:paraId="3BA5E27D" w14:textId="77777777" w:rsidR="004025F5" w:rsidRPr="004025F5" w:rsidRDefault="004025F5" w:rsidP="00AB1692">
            <w:pPr>
              <w:jc w:val="left"/>
              <w:rPr>
                <w:rFonts w:cs="Arial"/>
                <w:sz w:val="16"/>
                <w:szCs w:val="16"/>
                <w:lang w:val="en-US"/>
              </w:rPr>
            </w:pPr>
          </w:p>
        </w:tc>
        <w:tc>
          <w:tcPr>
            <w:tcW w:w="6230" w:type="dxa"/>
            <w:gridSpan w:val="3"/>
            <w:tcBorders>
              <w:top w:val="single" w:sz="6" w:space="0" w:color="auto"/>
              <w:left w:val="nil"/>
              <w:bottom w:val="single" w:sz="6" w:space="0" w:color="auto"/>
            </w:tcBorders>
            <w:shd w:val="pct5" w:color="auto" w:fill="auto"/>
            <w:vAlign w:val="center"/>
          </w:tcPr>
          <w:p w14:paraId="65EEB099" w14:textId="77777777" w:rsidR="004025F5" w:rsidRPr="00BD31F6" w:rsidRDefault="004025F5" w:rsidP="00AB1692">
            <w:pPr>
              <w:jc w:val="left"/>
              <w:rPr>
                <w:rFonts w:cs="Arial"/>
                <w:sz w:val="16"/>
                <w:szCs w:val="16"/>
              </w:rPr>
            </w:pPr>
            <w:r w:rsidRPr="00BD31F6">
              <w:rPr>
                <w:rFonts w:cs="Arial"/>
                <w:sz w:val="16"/>
                <w:szCs w:val="16"/>
              </w:rPr>
              <w:t>Characteristics</w:t>
            </w:r>
          </w:p>
        </w:tc>
        <w:tc>
          <w:tcPr>
            <w:tcW w:w="1841" w:type="dxa"/>
            <w:tcBorders>
              <w:top w:val="single" w:sz="6" w:space="0" w:color="auto"/>
              <w:bottom w:val="single" w:sz="6" w:space="0" w:color="auto"/>
            </w:tcBorders>
            <w:shd w:val="pct5" w:color="auto" w:fill="auto"/>
            <w:vAlign w:val="center"/>
          </w:tcPr>
          <w:p w14:paraId="10F9B999" w14:textId="77777777" w:rsidR="004025F5" w:rsidRPr="00BD31F6" w:rsidRDefault="004025F5" w:rsidP="00AB1692">
            <w:pPr>
              <w:jc w:val="left"/>
              <w:rPr>
                <w:rFonts w:cs="Arial"/>
                <w:sz w:val="16"/>
                <w:szCs w:val="16"/>
              </w:rPr>
            </w:pPr>
            <w:r w:rsidRPr="00BD31F6">
              <w:rPr>
                <w:rFonts w:cs="Arial"/>
                <w:sz w:val="16"/>
                <w:szCs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14:paraId="5751D828" w14:textId="77777777" w:rsidR="004025F5" w:rsidRPr="00BD31F6" w:rsidRDefault="004025F5" w:rsidP="00AB1692">
            <w:pPr>
              <w:jc w:val="left"/>
              <w:rPr>
                <w:rFonts w:cs="Arial"/>
                <w:sz w:val="16"/>
                <w:szCs w:val="16"/>
              </w:rPr>
            </w:pPr>
            <w:r w:rsidRPr="00BD31F6">
              <w:rPr>
                <w:rFonts w:cs="Arial"/>
                <w:sz w:val="16"/>
                <w:szCs w:val="16"/>
              </w:rPr>
              <w:t>Note</w:t>
            </w:r>
          </w:p>
        </w:tc>
      </w:tr>
      <w:tr w:rsidR="004025F5" w:rsidRPr="004025F5" w14:paraId="5419743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60034697"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w:t>
            </w:r>
            <w:r w:rsidRPr="00BD31F6">
              <w:rPr>
                <w:rFonts w:cs="Arial"/>
                <w:b/>
                <w:sz w:val="16"/>
                <w:szCs w:val="16"/>
                <w:highlight w:val="lightGray"/>
                <w:u w:val="single"/>
              </w:rPr>
              <w:br/>
              <w:t>(1)</w:t>
            </w:r>
          </w:p>
        </w:tc>
        <w:tc>
          <w:tcPr>
            <w:tcW w:w="6230" w:type="dxa"/>
            <w:gridSpan w:val="3"/>
            <w:tcBorders>
              <w:top w:val="single" w:sz="6" w:space="0" w:color="auto"/>
              <w:bottom w:val="nil"/>
            </w:tcBorders>
          </w:tcPr>
          <w:p w14:paraId="78B7E7A4" w14:textId="77777777" w:rsidR="004025F5" w:rsidRPr="004025F5" w:rsidRDefault="004025F5" w:rsidP="00AB1692">
            <w:pPr>
              <w:spacing w:before="100" w:after="120"/>
              <w:jc w:val="left"/>
              <w:rPr>
                <w:rFonts w:ascii="Times New Roman" w:hAnsi="Times New Roman"/>
                <w:b/>
                <w:bCs/>
                <w:color w:val="000000"/>
                <w:highlight w:val="lightGray"/>
                <w:u w:val="single"/>
                <w:lang w:val="en-US" w:eastAsia="fr-FR"/>
              </w:rPr>
            </w:pPr>
            <w:r w:rsidRPr="004025F5">
              <w:rPr>
                <w:rFonts w:cs="Arial"/>
                <w:b/>
                <w:bCs/>
                <w:noProof/>
                <w:color w:val="000000"/>
                <w:sz w:val="16"/>
                <w:szCs w:val="16"/>
                <w:highlight w:val="lightGray"/>
                <w:u w:val="single"/>
                <w:lang w:val="en-US" w:eastAsia="fr-FR"/>
              </w:rPr>
              <w:t>First leaf: anthocyanin coloration of sheath</w:t>
            </w:r>
          </w:p>
        </w:tc>
        <w:tc>
          <w:tcPr>
            <w:tcW w:w="1841" w:type="dxa"/>
            <w:tcBorders>
              <w:top w:val="single" w:sz="6" w:space="0" w:color="auto"/>
              <w:bottom w:val="nil"/>
            </w:tcBorders>
          </w:tcPr>
          <w:p w14:paraId="423E8826" w14:textId="77777777" w:rsidR="004025F5" w:rsidRPr="004025F5" w:rsidRDefault="004025F5" w:rsidP="00AB1692">
            <w:pPr>
              <w:rPr>
                <w:rFonts w:cs="Arial"/>
                <w:sz w:val="16"/>
                <w:szCs w:val="16"/>
                <w:lang w:val="en-US"/>
              </w:rPr>
            </w:pPr>
          </w:p>
        </w:tc>
        <w:tc>
          <w:tcPr>
            <w:tcW w:w="719" w:type="dxa"/>
            <w:gridSpan w:val="2"/>
            <w:tcBorders>
              <w:top w:val="single" w:sz="6" w:space="0" w:color="auto"/>
              <w:bottom w:val="nil"/>
              <w:right w:val="single" w:sz="6" w:space="0" w:color="auto"/>
            </w:tcBorders>
            <w:vAlign w:val="center"/>
          </w:tcPr>
          <w:p w14:paraId="73F9E029" w14:textId="77777777" w:rsidR="004025F5" w:rsidRPr="004025F5" w:rsidRDefault="004025F5" w:rsidP="00AB1692">
            <w:pPr>
              <w:rPr>
                <w:rFonts w:cs="Arial"/>
                <w:sz w:val="16"/>
                <w:szCs w:val="16"/>
                <w:lang w:val="en-US"/>
              </w:rPr>
            </w:pPr>
          </w:p>
        </w:tc>
      </w:tr>
      <w:tr w:rsidR="004025F5" w:rsidRPr="00BD31F6" w14:paraId="0EA63D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8D1F00" w14:textId="77777777" w:rsidR="004025F5" w:rsidRPr="004025F5" w:rsidRDefault="004025F5" w:rsidP="00AB1692">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13EB30D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14:paraId="40BDB36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0674, Jubilee (SC)</w:t>
            </w:r>
          </w:p>
        </w:tc>
        <w:tc>
          <w:tcPr>
            <w:tcW w:w="719" w:type="dxa"/>
            <w:gridSpan w:val="2"/>
            <w:tcBorders>
              <w:top w:val="nil"/>
              <w:bottom w:val="nil"/>
              <w:right w:val="single" w:sz="6" w:space="0" w:color="auto"/>
            </w:tcBorders>
          </w:tcPr>
          <w:p w14:paraId="48981D3B"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3FF558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9A9B28"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383F02C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645B784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422BED2"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6EBA1D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80202F"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2F5FA19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14:paraId="02C7C52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MO17, Puma (SC)</w:t>
            </w:r>
          </w:p>
        </w:tc>
        <w:tc>
          <w:tcPr>
            <w:tcW w:w="719" w:type="dxa"/>
            <w:gridSpan w:val="2"/>
            <w:tcBorders>
              <w:top w:val="nil"/>
              <w:bottom w:val="nil"/>
              <w:right w:val="single" w:sz="6" w:space="0" w:color="auto"/>
            </w:tcBorders>
          </w:tcPr>
          <w:p w14:paraId="44E316B9"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427DBE4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AC4511"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73E26B1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50339AB0"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6C22E7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9A9043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FABB2E"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69EBD5C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1775667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F252, </w:t>
            </w:r>
            <w:r w:rsidRPr="00BD31F6">
              <w:rPr>
                <w:rFonts w:cs="Arial"/>
                <w:noProof/>
                <w:sz w:val="16"/>
                <w:szCs w:val="16"/>
                <w:highlight w:val="lightGray"/>
                <w:u w:val="single"/>
                <w:lang w:eastAsia="fr-FR"/>
              </w:rPr>
              <w:br/>
              <w:t>Gyöngymazsola (SC)</w:t>
            </w:r>
          </w:p>
        </w:tc>
        <w:tc>
          <w:tcPr>
            <w:tcW w:w="719" w:type="dxa"/>
            <w:gridSpan w:val="2"/>
            <w:tcBorders>
              <w:top w:val="nil"/>
              <w:bottom w:val="nil"/>
              <w:right w:val="single" w:sz="6" w:space="0" w:color="auto"/>
            </w:tcBorders>
          </w:tcPr>
          <w:p w14:paraId="0DE808DF"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6994EB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147EF7"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2157854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35A19DF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435A8A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1532CE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1CB5D2"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157804F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14:paraId="3863631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F244</w:t>
            </w:r>
          </w:p>
        </w:tc>
        <w:tc>
          <w:tcPr>
            <w:tcW w:w="719" w:type="dxa"/>
            <w:gridSpan w:val="2"/>
            <w:tcBorders>
              <w:top w:val="nil"/>
              <w:bottom w:val="nil"/>
              <w:right w:val="single" w:sz="6" w:space="0" w:color="auto"/>
            </w:tcBorders>
          </w:tcPr>
          <w:p w14:paraId="57DDC173"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6E2E9CC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EEF32E7"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5980816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31F09905"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62B176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166B6F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41FCAE"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3787461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nil"/>
            </w:tcBorders>
          </w:tcPr>
          <w:p w14:paraId="5B99115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A3AEB6F"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1A23771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864A65"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w:t>
            </w:r>
            <w:r w:rsidRPr="00BD31F6">
              <w:rPr>
                <w:rFonts w:cs="Arial"/>
                <w:b/>
                <w:sz w:val="16"/>
                <w:szCs w:val="16"/>
                <w:highlight w:val="lightGray"/>
              </w:rPr>
              <w:t xml:space="preserve"> </w:t>
            </w:r>
            <w:r w:rsidRPr="00BD31F6">
              <w:rPr>
                <w:rFonts w:cs="Arial"/>
                <w:b/>
                <w:sz w:val="16"/>
                <w:szCs w:val="16"/>
                <w:highlight w:val="lightGray"/>
                <w:u w:val="single"/>
              </w:rPr>
              <w:t>2</w:t>
            </w:r>
            <w:r w:rsidRPr="00BD31F6">
              <w:rPr>
                <w:rFonts w:cs="Arial"/>
                <w:b/>
                <w:sz w:val="16"/>
                <w:szCs w:val="16"/>
              </w:rPr>
              <w:br/>
              <w:t>(8)</w:t>
            </w:r>
          </w:p>
        </w:tc>
        <w:tc>
          <w:tcPr>
            <w:tcW w:w="6230" w:type="dxa"/>
            <w:gridSpan w:val="3"/>
            <w:tcBorders>
              <w:top w:val="nil"/>
              <w:bottom w:val="nil"/>
            </w:tcBorders>
          </w:tcPr>
          <w:p w14:paraId="06E0D9AA"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 xml:space="preserve">Tassel:  time of anthesis </w:t>
            </w:r>
          </w:p>
        </w:tc>
        <w:tc>
          <w:tcPr>
            <w:tcW w:w="1841" w:type="dxa"/>
            <w:tcBorders>
              <w:top w:val="nil"/>
              <w:bottom w:val="nil"/>
            </w:tcBorders>
          </w:tcPr>
          <w:p w14:paraId="7B0B017B" w14:textId="77777777" w:rsidR="004025F5" w:rsidRPr="00BD31F6" w:rsidRDefault="004025F5" w:rsidP="00AB1692">
            <w:pPr>
              <w:rPr>
                <w:rFonts w:cs="Arial"/>
                <w:sz w:val="16"/>
                <w:szCs w:val="16"/>
              </w:rPr>
            </w:pPr>
          </w:p>
        </w:tc>
        <w:tc>
          <w:tcPr>
            <w:tcW w:w="719" w:type="dxa"/>
            <w:gridSpan w:val="2"/>
            <w:tcBorders>
              <w:top w:val="nil"/>
              <w:bottom w:val="nil"/>
              <w:right w:val="single" w:sz="6" w:space="0" w:color="auto"/>
            </w:tcBorders>
            <w:vAlign w:val="center"/>
          </w:tcPr>
          <w:p w14:paraId="7044CAC2" w14:textId="77777777" w:rsidR="004025F5" w:rsidRPr="00BD31F6" w:rsidRDefault="004025F5" w:rsidP="00AB1692">
            <w:pPr>
              <w:rPr>
                <w:rFonts w:cs="Arial"/>
                <w:sz w:val="16"/>
                <w:szCs w:val="16"/>
              </w:rPr>
            </w:pPr>
          </w:p>
        </w:tc>
      </w:tr>
      <w:tr w:rsidR="004025F5" w:rsidRPr="00BD31F6" w14:paraId="298BF67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D9C04D1"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571BBD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early</w:t>
            </w:r>
          </w:p>
        </w:tc>
        <w:tc>
          <w:tcPr>
            <w:tcW w:w="1841" w:type="dxa"/>
            <w:tcBorders>
              <w:top w:val="nil"/>
              <w:bottom w:val="nil"/>
            </w:tcBorders>
          </w:tcPr>
          <w:p w14:paraId="3740E361"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4F5FCEC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5ECCBD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7B1515"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01E4CF6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early to early</w:t>
            </w:r>
          </w:p>
        </w:tc>
        <w:tc>
          <w:tcPr>
            <w:tcW w:w="1841" w:type="dxa"/>
            <w:tcBorders>
              <w:top w:val="nil"/>
              <w:bottom w:val="nil"/>
            </w:tcBorders>
          </w:tcPr>
          <w:p w14:paraId="41F45C6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KW1069, Spirit (SC)</w:t>
            </w:r>
          </w:p>
        </w:tc>
        <w:tc>
          <w:tcPr>
            <w:tcW w:w="719" w:type="dxa"/>
            <w:gridSpan w:val="2"/>
            <w:tcBorders>
              <w:top w:val="nil"/>
              <w:bottom w:val="nil"/>
              <w:right w:val="single" w:sz="6" w:space="0" w:color="auto"/>
            </w:tcBorders>
            <w:vAlign w:val="center"/>
          </w:tcPr>
          <w:p w14:paraId="5688F28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08CCC68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99062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C8E135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early</w:t>
            </w:r>
          </w:p>
        </w:tc>
        <w:tc>
          <w:tcPr>
            <w:tcW w:w="1841" w:type="dxa"/>
            <w:tcBorders>
              <w:top w:val="nil"/>
              <w:bottom w:val="nil"/>
            </w:tcBorders>
          </w:tcPr>
          <w:p w14:paraId="518885C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Champ (SC), F257 </w:t>
            </w:r>
          </w:p>
        </w:tc>
        <w:tc>
          <w:tcPr>
            <w:tcW w:w="719" w:type="dxa"/>
            <w:gridSpan w:val="2"/>
            <w:tcBorders>
              <w:top w:val="nil"/>
              <w:bottom w:val="nil"/>
              <w:right w:val="single" w:sz="6" w:space="0" w:color="auto"/>
            </w:tcBorders>
            <w:vAlign w:val="center"/>
          </w:tcPr>
          <w:p w14:paraId="7D823F8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3 [   ]</w:t>
            </w:r>
          </w:p>
        </w:tc>
      </w:tr>
      <w:tr w:rsidR="004025F5" w:rsidRPr="00BD31F6" w14:paraId="2E2C10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2E9462B"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3A35B5A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early to medium</w:t>
            </w:r>
          </w:p>
        </w:tc>
        <w:tc>
          <w:tcPr>
            <w:tcW w:w="1841" w:type="dxa"/>
            <w:tcBorders>
              <w:top w:val="nil"/>
              <w:bottom w:val="nil"/>
            </w:tcBorders>
          </w:tcPr>
          <w:p w14:paraId="39861C2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Centurion (SC), F259 </w:t>
            </w:r>
          </w:p>
        </w:tc>
        <w:tc>
          <w:tcPr>
            <w:tcW w:w="719" w:type="dxa"/>
            <w:gridSpan w:val="2"/>
            <w:tcBorders>
              <w:top w:val="nil"/>
              <w:bottom w:val="nil"/>
              <w:right w:val="single" w:sz="6" w:space="0" w:color="auto"/>
            </w:tcBorders>
            <w:vAlign w:val="center"/>
          </w:tcPr>
          <w:p w14:paraId="68F2301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4 [   ]</w:t>
            </w:r>
          </w:p>
        </w:tc>
      </w:tr>
      <w:tr w:rsidR="004025F5" w:rsidRPr="00BD31F6" w14:paraId="361A99D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844A36"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D1FFB0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5EEDBCF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F522, Zenith (SC)</w:t>
            </w:r>
          </w:p>
        </w:tc>
        <w:tc>
          <w:tcPr>
            <w:tcW w:w="719" w:type="dxa"/>
            <w:gridSpan w:val="2"/>
            <w:tcBorders>
              <w:top w:val="nil"/>
              <w:bottom w:val="nil"/>
              <w:right w:val="single" w:sz="6" w:space="0" w:color="auto"/>
            </w:tcBorders>
            <w:vAlign w:val="center"/>
          </w:tcPr>
          <w:p w14:paraId="61773AE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5 [   ]</w:t>
            </w:r>
          </w:p>
        </w:tc>
      </w:tr>
      <w:tr w:rsidR="004025F5" w:rsidRPr="00BD31F6" w14:paraId="02D5DAE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58C8740"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6B2D7A4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 to late</w:t>
            </w:r>
          </w:p>
        </w:tc>
        <w:tc>
          <w:tcPr>
            <w:tcW w:w="1841" w:type="dxa"/>
            <w:tcBorders>
              <w:top w:val="nil"/>
              <w:bottom w:val="nil"/>
            </w:tcBorders>
          </w:tcPr>
          <w:p w14:paraId="4AB9532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A632 </w:t>
            </w:r>
          </w:p>
        </w:tc>
        <w:tc>
          <w:tcPr>
            <w:tcW w:w="719" w:type="dxa"/>
            <w:gridSpan w:val="2"/>
            <w:tcBorders>
              <w:top w:val="nil"/>
              <w:bottom w:val="nil"/>
              <w:right w:val="single" w:sz="6" w:space="0" w:color="auto"/>
            </w:tcBorders>
            <w:vAlign w:val="center"/>
          </w:tcPr>
          <w:p w14:paraId="42B708B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6 [   ]</w:t>
            </w:r>
          </w:p>
        </w:tc>
      </w:tr>
      <w:tr w:rsidR="004025F5" w:rsidRPr="00BD31F6" w14:paraId="0F3D287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3C8166"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693D14F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late</w:t>
            </w:r>
          </w:p>
        </w:tc>
        <w:tc>
          <w:tcPr>
            <w:tcW w:w="1841" w:type="dxa"/>
            <w:tcBorders>
              <w:top w:val="nil"/>
              <w:bottom w:val="nil"/>
            </w:tcBorders>
          </w:tcPr>
          <w:p w14:paraId="6759988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B73 </w:t>
            </w:r>
          </w:p>
        </w:tc>
        <w:tc>
          <w:tcPr>
            <w:tcW w:w="719" w:type="dxa"/>
            <w:gridSpan w:val="2"/>
            <w:tcBorders>
              <w:top w:val="nil"/>
              <w:bottom w:val="nil"/>
              <w:right w:val="single" w:sz="6" w:space="0" w:color="auto"/>
            </w:tcBorders>
            <w:vAlign w:val="center"/>
          </w:tcPr>
          <w:p w14:paraId="733D3C3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7 [   ]</w:t>
            </w:r>
          </w:p>
        </w:tc>
      </w:tr>
      <w:tr w:rsidR="004025F5" w:rsidRPr="00BD31F6" w14:paraId="08B288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46F09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1488BF0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late to very late</w:t>
            </w:r>
          </w:p>
        </w:tc>
        <w:tc>
          <w:tcPr>
            <w:tcW w:w="1841" w:type="dxa"/>
            <w:tcBorders>
              <w:top w:val="nil"/>
              <w:bottom w:val="nil"/>
            </w:tcBorders>
          </w:tcPr>
          <w:p w14:paraId="5D143D4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AM1513</w:t>
            </w:r>
          </w:p>
        </w:tc>
        <w:tc>
          <w:tcPr>
            <w:tcW w:w="719" w:type="dxa"/>
            <w:gridSpan w:val="2"/>
            <w:tcBorders>
              <w:top w:val="nil"/>
              <w:bottom w:val="nil"/>
              <w:right w:val="single" w:sz="6" w:space="0" w:color="auto"/>
            </w:tcBorders>
            <w:vAlign w:val="center"/>
          </w:tcPr>
          <w:p w14:paraId="6C80150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8 [   ]</w:t>
            </w:r>
          </w:p>
        </w:tc>
      </w:tr>
      <w:tr w:rsidR="004025F5" w:rsidRPr="00BD31F6" w14:paraId="5EDE68F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44194517" w14:textId="77777777" w:rsidR="004025F5" w:rsidRPr="00BD31F6" w:rsidRDefault="004025F5" w:rsidP="00AB1692">
            <w:pPr>
              <w:jc w:val="center"/>
              <w:rPr>
                <w:rFonts w:eastAsia="Arial" w:cs="Arial"/>
                <w:b/>
                <w:bCs/>
                <w:sz w:val="16"/>
                <w:szCs w:val="16"/>
              </w:rPr>
            </w:pPr>
          </w:p>
        </w:tc>
        <w:tc>
          <w:tcPr>
            <w:tcW w:w="6230" w:type="dxa"/>
            <w:gridSpan w:val="3"/>
            <w:tcBorders>
              <w:top w:val="nil"/>
              <w:bottom w:val="single" w:sz="4" w:space="0" w:color="auto"/>
            </w:tcBorders>
          </w:tcPr>
          <w:p w14:paraId="187C675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late</w:t>
            </w:r>
          </w:p>
        </w:tc>
        <w:tc>
          <w:tcPr>
            <w:tcW w:w="1841" w:type="dxa"/>
            <w:tcBorders>
              <w:top w:val="nil"/>
              <w:bottom w:val="single" w:sz="4" w:space="0" w:color="auto"/>
            </w:tcBorders>
          </w:tcPr>
          <w:p w14:paraId="77942760"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14:paraId="09B77A6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9 [   ]</w:t>
            </w:r>
          </w:p>
        </w:tc>
      </w:tr>
      <w:tr w:rsidR="004025F5" w:rsidRPr="00BD31F6" w14:paraId="1042BF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156D1556"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14D83CAB"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469C16FB"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6D2A7120"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51C2D05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BBC5A6B" w14:textId="77777777" w:rsidR="004025F5" w:rsidRPr="00BD31F6" w:rsidRDefault="004025F5" w:rsidP="00AB1692">
            <w:pPr>
              <w:keepNext/>
              <w:keepLines/>
              <w:spacing w:before="120" w:after="120"/>
              <w:ind w:left="-29"/>
              <w:jc w:val="center"/>
              <w:rPr>
                <w:rFonts w:eastAsia="Arial" w:cs="Arial"/>
                <w:b/>
                <w:bCs/>
                <w:sz w:val="16"/>
                <w:szCs w:val="16"/>
              </w:rPr>
            </w:pPr>
            <w:r w:rsidRPr="00BD31F6">
              <w:rPr>
                <w:rFonts w:eastAsia="Arial" w:cs="Arial"/>
                <w:b/>
                <w:bCs/>
                <w:sz w:val="16"/>
                <w:szCs w:val="16"/>
                <w:highlight w:val="lightGray"/>
              </w:rPr>
              <w:t>5.</w:t>
            </w:r>
            <w:r w:rsidRPr="00BD31F6">
              <w:rPr>
                <w:rFonts w:eastAsia="Arial" w:cs="Arial"/>
                <w:b/>
                <w:bCs/>
                <w:strike/>
                <w:sz w:val="16"/>
                <w:szCs w:val="16"/>
                <w:highlight w:val="lightGray"/>
              </w:rPr>
              <w:t>2</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3</w:t>
            </w:r>
            <w:r w:rsidRPr="00BD31F6">
              <w:rPr>
                <w:rFonts w:eastAsia="Arial" w:cs="Arial"/>
                <w:b/>
                <w:bCs/>
                <w:sz w:val="16"/>
                <w:szCs w:val="16"/>
              </w:rPr>
              <w:br/>
              <w:t>(9)</w:t>
            </w:r>
          </w:p>
        </w:tc>
        <w:tc>
          <w:tcPr>
            <w:tcW w:w="6230" w:type="dxa"/>
            <w:gridSpan w:val="3"/>
            <w:tcBorders>
              <w:top w:val="single" w:sz="4" w:space="0" w:color="auto"/>
              <w:bottom w:val="nil"/>
            </w:tcBorders>
          </w:tcPr>
          <w:p w14:paraId="33E5A9EA" w14:textId="77777777" w:rsidR="004025F5" w:rsidRPr="004025F5" w:rsidRDefault="004025F5" w:rsidP="00AB1692">
            <w:pPr>
              <w:keepNext/>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 xml:space="preserve">Tassel: anthocyanin coloration at base of glume </w:t>
            </w:r>
          </w:p>
        </w:tc>
        <w:tc>
          <w:tcPr>
            <w:tcW w:w="1841" w:type="dxa"/>
            <w:tcBorders>
              <w:top w:val="single" w:sz="4" w:space="0" w:color="auto"/>
              <w:bottom w:val="nil"/>
            </w:tcBorders>
          </w:tcPr>
          <w:p w14:paraId="0CB45758" w14:textId="77777777" w:rsidR="004025F5" w:rsidRPr="004025F5" w:rsidRDefault="004025F5" w:rsidP="00AB1692">
            <w:pPr>
              <w:keepNext/>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7D877C91" w14:textId="77777777" w:rsidR="004025F5" w:rsidRPr="004025F5" w:rsidRDefault="004025F5" w:rsidP="00AB1692">
            <w:pPr>
              <w:keepNext/>
              <w:rPr>
                <w:rFonts w:cs="Arial"/>
                <w:sz w:val="16"/>
                <w:szCs w:val="16"/>
                <w:lang w:val="en-US"/>
              </w:rPr>
            </w:pPr>
          </w:p>
        </w:tc>
      </w:tr>
      <w:tr w:rsidR="004025F5" w:rsidRPr="00BD31F6" w14:paraId="0F9F14E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BEA731" w14:textId="77777777" w:rsidR="004025F5" w:rsidRPr="004025F5" w:rsidRDefault="004025F5" w:rsidP="00AB1692">
            <w:pPr>
              <w:keepNext/>
              <w:jc w:val="center"/>
              <w:rPr>
                <w:rFonts w:eastAsia="Arial" w:cs="Arial"/>
                <w:b/>
                <w:bCs/>
                <w:sz w:val="16"/>
                <w:szCs w:val="16"/>
                <w:lang w:val="en-US"/>
              </w:rPr>
            </w:pPr>
          </w:p>
        </w:tc>
        <w:tc>
          <w:tcPr>
            <w:tcW w:w="6230" w:type="dxa"/>
            <w:gridSpan w:val="3"/>
            <w:tcBorders>
              <w:top w:val="nil"/>
              <w:bottom w:val="nil"/>
            </w:tcBorders>
          </w:tcPr>
          <w:p w14:paraId="6220CEA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14:paraId="1FA3C97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Royalty (SC), W117 </w:t>
            </w:r>
          </w:p>
        </w:tc>
        <w:tc>
          <w:tcPr>
            <w:tcW w:w="719" w:type="dxa"/>
            <w:gridSpan w:val="2"/>
            <w:tcBorders>
              <w:top w:val="nil"/>
              <w:bottom w:val="nil"/>
              <w:right w:val="single" w:sz="6" w:space="0" w:color="auto"/>
            </w:tcBorders>
          </w:tcPr>
          <w:p w14:paraId="69738415"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24080B5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F11A96" w14:textId="77777777" w:rsidR="004025F5" w:rsidRPr="00BD31F6" w:rsidRDefault="004025F5" w:rsidP="00AB1692">
            <w:pPr>
              <w:keepNext/>
              <w:jc w:val="center"/>
              <w:rPr>
                <w:rFonts w:eastAsia="Arial" w:cs="Arial"/>
                <w:b/>
                <w:bCs/>
                <w:sz w:val="16"/>
                <w:szCs w:val="16"/>
              </w:rPr>
            </w:pPr>
          </w:p>
        </w:tc>
        <w:tc>
          <w:tcPr>
            <w:tcW w:w="6230" w:type="dxa"/>
            <w:gridSpan w:val="3"/>
            <w:tcBorders>
              <w:top w:val="nil"/>
              <w:bottom w:val="nil"/>
            </w:tcBorders>
          </w:tcPr>
          <w:p w14:paraId="1095C955"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5D597760"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C45923D"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8A51FC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A913DA" w14:textId="77777777" w:rsidR="004025F5" w:rsidRPr="00BD31F6" w:rsidRDefault="004025F5" w:rsidP="00AB1692">
            <w:pPr>
              <w:keepNext/>
              <w:jc w:val="center"/>
              <w:rPr>
                <w:rFonts w:eastAsia="Arial" w:cs="Arial"/>
                <w:b/>
                <w:bCs/>
                <w:sz w:val="16"/>
                <w:szCs w:val="16"/>
              </w:rPr>
            </w:pPr>
          </w:p>
        </w:tc>
        <w:tc>
          <w:tcPr>
            <w:tcW w:w="6230" w:type="dxa"/>
            <w:gridSpan w:val="3"/>
            <w:tcBorders>
              <w:top w:val="nil"/>
              <w:bottom w:val="nil"/>
            </w:tcBorders>
          </w:tcPr>
          <w:p w14:paraId="686B71F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14:paraId="7CFF7CB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Boston (SC), F66 </w:t>
            </w:r>
          </w:p>
        </w:tc>
        <w:tc>
          <w:tcPr>
            <w:tcW w:w="719" w:type="dxa"/>
            <w:gridSpan w:val="2"/>
            <w:tcBorders>
              <w:top w:val="nil"/>
              <w:bottom w:val="nil"/>
              <w:right w:val="single" w:sz="6" w:space="0" w:color="auto"/>
            </w:tcBorders>
          </w:tcPr>
          <w:p w14:paraId="7060B24D"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71A087C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1C19746" w14:textId="77777777" w:rsidR="004025F5" w:rsidRPr="00BD31F6" w:rsidRDefault="004025F5" w:rsidP="00AB1692">
            <w:pPr>
              <w:keepNext/>
              <w:jc w:val="center"/>
              <w:rPr>
                <w:rFonts w:eastAsia="Arial" w:cs="Arial"/>
                <w:b/>
                <w:bCs/>
                <w:sz w:val="16"/>
                <w:szCs w:val="16"/>
              </w:rPr>
            </w:pPr>
          </w:p>
        </w:tc>
        <w:tc>
          <w:tcPr>
            <w:tcW w:w="6230" w:type="dxa"/>
            <w:gridSpan w:val="3"/>
            <w:tcBorders>
              <w:top w:val="nil"/>
              <w:bottom w:val="nil"/>
            </w:tcBorders>
          </w:tcPr>
          <w:p w14:paraId="7AD51AD0"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5C729B38"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3B99547"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92062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85C5F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5088B7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73DC36C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F107</w:t>
            </w:r>
          </w:p>
        </w:tc>
        <w:tc>
          <w:tcPr>
            <w:tcW w:w="719" w:type="dxa"/>
            <w:gridSpan w:val="2"/>
            <w:tcBorders>
              <w:top w:val="nil"/>
              <w:bottom w:val="nil"/>
              <w:right w:val="single" w:sz="6" w:space="0" w:color="auto"/>
            </w:tcBorders>
          </w:tcPr>
          <w:p w14:paraId="622ED14D"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18DE3F1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7AEE33"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910D5F2"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25EC8054"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7D03E111"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07F005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2811C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193EDBC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14:paraId="1B815A8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EP1</w:t>
            </w:r>
          </w:p>
        </w:tc>
        <w:tc>
          <w:tcPr>
            <w:tcW w:w="719" w:type="dxa"/>
            <w:gridSpan w:val="2"/>
            <w:tcBorders>
              <w:top w:val="nil"/>
              <w:bottom w:val="nil"/>
              <w:right w:val="single" w:sz="4" w:space="0" w:color="auto"/>
            </w:tcBorders>
          </w:tcPr>
          <w:p w14:paraId="4C799CBE"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4BE419C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3DB35F"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0117175C"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6DE7E1B6"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73CAF34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7825B4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8BCB9B0"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B2C4DB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nil"/>
            </w:tcBorders>
          </w:tcPr>
          <w:p w14:paraId="7DAEF2FE"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3BAD0857"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4025F5" w14:paraId="5D341B2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979CE6F" w14:textId="77777777" w:rsidR="004025F5" w:rsidRPr="00BD31F6" w:rsidRDefault="004025F5" w:rsidP="00AB1692">
            <w:pPr>
              <w:keepNext/>
              <w:keepLines/>
              <w:spacing w:before="120" w:after="120"/>
              <w:ind w:left="-29"/>
              <w:jc w:val="center"/>
              <w:rPr>
                <w:rFonts w:eastAsia="Arial" w:cs="Arial"/>
                <w:b/>
                <w:bCs/>
                <w:sz w:val="16"/>
                <w:szCs w:val="16"/>
                <w:u w:val="single"/>
              </w:rPr>
            </w:pPr>
            <w:r w:rsidRPr="00BD31F6">
              <w:rPr>
                <w:rFonts w:eastAsia="Arial" w:cs="Arial"/>
                <w:b/>
                <w:bCs/>
                <w:sz w:val="16"/>
                <w:szCs w:val="16"/>
                <w:highlight w:val="lightGray"/>
                <w:u w:val="single"/>
              </w:rPr>
              <w:t>5.4</w:t>
            </w:r>
            <w:r w:rsidRPr="00BD31F6">
              <w:rPr>
                <w:rFonts w:eastAsia="Arial" w:cs="Arial"/>
                <w:b/>
                <w:bCs/>
                <w:sz w:val="16"/>
                <w:szCs w:val="16"/>
                <w:highlight w:val="lightGray"/>
                <w:u w:val="single"/>
              </w:rPr>
              <w:br/>
              <w:t>(10)</w:t>
            </w:r>
          </w:p>
        </w:tc>
        <w:tc>
          <w:tcPr>
            <w:tcW w:w="6230" w:type="dxa"/>
            <w:gridSpan w:val="3"/>
            <w:tcBorders>
              <w:top w:val="nil"/>
              <w:bottom w:val="nil"/>
            </w:tcBorders>
          </w:tcPr>
          <w:p w14:paraId="30F165A5"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Tassel: anthocyanin coloration of glumes excluding base</w:t>
            </w:r>
          </w:p>
        </w:tc>
        <w:tc>
          <w:tcPr>
            <w:tcW w:w="1841" w:type="dxa"/>
            <w:tcBorders>
              <w:top w:val="nil"/>
              <w:bottom w:val="nil"/>
            </w:tcBorders>
          </w:tcPr>
          <w:p w14:paraId="37D5454E"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9" w:type="dxa"/>
            <w:gridSpan w:val="2"/>
            <w:tcBorders>
              <w:top w:val="nil"/>
              <w:bottom w:val="nil"/>
              <w:right w:val="single" w:sz="4" w:space="0" w:color="auto"/>
            </w:tcBorders>
          </w:tcPr>
          <w:p w14:paraId="0BD09D6D"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3819242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30204ED" w14:textId="77777777" w:rsidR="004025F5" w:rsidRPr="004025F5" w:rsidRDefault="004025F5" w:rsidP="00AB1692">
            <w:pPr>
              <w:jc w:val="center"/>
              <w:rPr>
                <w:rFonts w:eastAsia="Arial" w:cs="Arial"/>
                <w:b/>
                <w:bCs/>
                <w:sz w:val="16"/>
                <w:szCs w:val="16"/>
                <w:lang w:val="en-US"/>
              </w:rPr>
            </w:pPr>
          </w:p>
        </w:tc>
        <w:tc>
          <w:tcPr>
            <w:tcW w:w="6230" w:type="dxa"/>
            <w:gridSpan w:val="3"/>
            <w:tcBorders>
              <w:top w:val="nil"/>
              <w:bottom w:val="nil"/>
            </w:tcBorders>
          </w:tcPr>
          <w:p w14:paraId="6F83D18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14:paraId="2F0B568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Empire (SC), F259 </w:t>
            </w:r>
          </w:p>
        </w:tc>
        <w:tc>
          <w:tcPr>
            <w:tcW w:w="719" w:type="dxa"/>
            <w:gridSpan w:val="2"/>
            <w:tcBorders>
              <w:top w:val="nil"/>
              <w:bottom w:val="nil"/>
              <w:right w:val="single" w:sz="4" w:space="0" w:color="auto"/>
            </w:tcBorders>
          </w:tcPr>
          <w:p w14:paraId="610280E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56C88F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78C78AF"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22FE91D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1B2E9F4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66A15862"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AF1E90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737056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4D75F0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14:paraId="1565F0E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Royalty (SC)</w:t>
            </w:r>
          </w:p>
        </w:tc>
        <w:tc>
          <w:tcPr>
            <w:tcW w:w="719" w:type="dxa"/>
            <w:gridSpan w:val="2"/>
            <w:tcBorders>
              <w:top w:val="nil"/>
              <w:bottom w:val="nil"/>
              <w:right w:val="single" w:sz="4" w:space="0" w:color="auto"/>
            </w:tcBorders>
          </w:tcPr>
          <w:p w14:paraId="02D89C54"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281030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D859952"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957BF3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464FBEC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C56C6A9"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0E897C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024D99D"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70BD1DD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222DED9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WD36 </w:t>
            </w:r>
          </w:p>
        </w:tc>
        <w:tc>
          <w:tcPr>
            <w:tcW w:w="719" w:type="dxa"/>
            <w:gridSpan w:val="2"/>
            <w:tcBorders>
              <w:top w:val="nil"/>
              <w:bottom w:val="nil"/>
              <w:right w:val="single" w:sz="4" w:space="0" w:color="auto"/>
            </w:tcBorders>
          </w:tcPr>
          <w:p w14:paraId="56FF72EB"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43F7415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612C705"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6969C09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190F30E9"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6D4275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59B387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F92EB70"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25F2E6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14:paraId="58843C6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W79A</w:t>
            </w:r>
          </w:p>
        </w:tc>
        <w:tc>
          <w:tcPr>
            <w:tcW w:w="719" w:type="dxa"/>
            <w:gridSpan w:val="2"/>
            <w:tcBorders>
              <w:top w:val="nil"/>
              <w:bottom w:val="nil"/>
              <w:right w:val="single" w:sz="4" w:space="0" w:color="auto"/>
            </w:tcBorders>
          </w:tcPr>
          <w:p w14:paraId="640DEF1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4D80AD1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ED26D59"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9B9BEA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45D500C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78B13BB"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0F1DBD6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14:paraId="5C7C77F5" w14:textId="77777777" w:rsidR="004025F5" w:rsidRPr="00BD31F6" w:rsidRDefault="004025F5" w:rsidP="00AB1692">
            <w:pPr>
              <w:jc w:val="center"/>
              <w:rPr>
                <w:rFonts w:eastAsia="Arial" w:cs="Arial"/>
                <w:b/>
                <w:bCs/>
                <w:sz w:val="16"/>
                <w:szCs w:val="16"/>
              </w:rPr>
            </w:pPr>
          </w:p>
        </w:tc>
        <w:tc>
          <w:tcPr>
            <w:tcW w:w="6230" w:type="dxa"/>
            <w:gridSpan w:val="3"/>
            <w:tcBorders>
              <w:top w:val="nil"/>
              <w:bottom w:val="single" w:sz="4" w:space="0" w:color="auto"/>
            </w:tcBorders>
          </w:tcPr>
          <w:p w14:paraId="2E12EBD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single" w:sz="4" w:space="0" w:color="auto"/>
            </w:tcBorders>
          </w:tcPr>
          <w:p w14:paraId="26EE57EC"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4" w:space="0" w:color="auto"/>
            </w:tcBorders>
          </w:tcPr>
          <w:p w14:paraId="20AFB0C8"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705BDB1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02F7DC9B"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79D6E505"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441CF24B"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588135F"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427E794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14:paraId="0EF19279" w14:textId="77777777" w:rsidR="004025F5" w:rsidRPr="00BD31F6" w:rsidRDefault="004025F5" w:rsidP="00AB1692">
            <w:pPr>
              <w:keepNext/>
              <w:keepLines/>
              <w:spacing w:before="120" w:after="120"/>
              <w:ind w:left="-29"/>
              <w:jc w:val="center"/>
              <w:rPr>
                <w:rFonts w:eastAsia="Arial" w:cs="Arial"/>
                <w:b/>
                <w:bCs/>
                <w:sz w:val="16"/>
                <w:szCs w:val="16"/>
                <w:u w:val="single"/>
              </w:rPr>
            </w:pPr>
            <w:r w:rsidRPr="00BD31F6">
              <w:rPr>
                <w:rFonts w:eastAsia="Arial" w:cs="Arial"/>
                <w:b/>
                <w:bCs/>
                <w:sz w:val="16"/>
                <w:szCs w:val="16"/>
                <w:highlight w:val="lightGray"/>
                <w:u w:val="single"/>
              </w:rPr>
              <w:t>5.5</w:t>
            </w:r>
            <w:r w:rsidRPr="00BD31F6">
              <w:rPr>
                <w:rFonts w:eastAsia="Arial" w:cs="Arial"/>
                <w:b/>
                <w:bCs/>
                <w:sz w:val="16"/>
                <w:szCs w:val="16"/>
                <w:highlight w:val="lightGray"/>
                <w:u w:val="single"/>
              </w:rPr>
              <w:br/>
              <w:t>(11)</w:t>
            </w:r>
          </w:p>
        </w:tc>
        <w:tc>
          <w:tcPr>
            <w:tcW w:w="6230" w:type="dxa"/>
            <w:gridSpan w:val="3"/>
            <w:tcBorders>
              <w:top w:val="single" w:sz="4" w:space="0" w:color="auto"/>
              <w:bottom w:val="nil"/>
            </w:tcBorders>
          </w:tcPr>
          <w:p w14:paraId="648CE294" w14:textId="77777777" w:rsidR="004025F5" w:rsidRPr="004025F5" w:rsidRDefault="004025F5" w:rsidP="00AB1692">
            <w:pPr>
              <w:spacing w:before="120" w:after="120"/>
              <w:jc w:val="left"/>
              <w:rPr>
                <w:rFonts w:ascii="Times New Roman" w:hAnsi="Times New Roman"/>
                <w:b/>
                <w:lang w:val="en-US" w:eastAsia="fr-FR"/>
              </w:rPr>
            </w:pPr>
            <w:r w:rsidRPr="004025F5">
              <w:rPr>
                <w:rFonts w:cs="Arial"/>
                <w:b/>
                <w:noProof/>
                <w:sz w:val="16"/>
                <w:szCs w:val="16"/>
                <w:highlight w:val="lightGray"/>
                <w:u w:val="single"/>
                <w:lang w:val="en-US" w:eastAsia="fr-FR"/>
              </w:rPr>
              <w:t>Tassel: anthocyanin coloration of anthers</w:t>
            </w:r>
            <w:r w:rsidRPr="004025F5">
              <w:rPr>
                <w:rFonts w:ascii="Times New Roman" w:hAnsi="Times New Roman"/>
                <w:b/>
                <w:lang w:val="en-US" w:eastAsia="fr-FR"/>
              </w:rPr>
              <w:t xml:space="preserve"> </w:t>
            </w:r>
          </w:p>
        </w:tc>
        <w:tc>
          <w:tcPr>
            <w:tcW w:w="1841" w:type="dxa"/>
            <w:tcBorders>
              <w:top w:val="single" w:sz="4" w:space="0" w:color="auto"/>
              <w:bottom w:val="nil"/>
            </w:tcBorders>
          </w:tcPr>
          <w:p w14:paraId="0BDD3191" w14:textId="77777777" w:rsidR="004025F5" w:rsidRPr="004025F5" w:rsidRDefault="004025F5" w:rsidP="00AB1692">
            <w:pPr>
              <w:spacing w:before="120" w:after="120"/>
              <w:jc w:val="left"/>
              <w:rPr>
                <w:rFonts w:cs="Arial"/>
                <w:noProof/>
                <w:sz w:val="16"/>
                <w:szCs w:val="16"/>
                <w:lang w:val="en-US" w:eastAsia="fr-FR"/>
              </w:rPr>
            </w:pPr>
          </w:p>
        </w:tc>
        <w:tc>
          <w:tcPr>
            <w:tcW w:w="719" w:type="dxa"/>
            <w:gridSpan w:val="2"/>
            <w:tcBorders>
              <w:top w:val="single" w:sz="4" w:space="0" w:color="auto"/>
              <w:bottom w:val="nil"/>
              <w:right w:val="single" w:sz="4" w:space="0" w:color="auto"/>
            </w:tcBorders>
          </w:tcPr>
          <w:p w14:paraId="3FC34D6F"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24FDA4B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8FFB6D2" w14:textId="77777777" w:rsidR="004025F5" w:rsidRPr="004025F5" w:rsidRDefault="004025F5" w:rsidP="00AB1692">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55154CD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1841" w:type="dxa"/>
            <w:tcBorders>
              <w:top w:val="nil"/>
              <w:bottom w:val="nil"/>
            </w:tcBorders>
          </w:tcPr>
          <w:p w14:paraId="2D31909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A654, Empire (SC)</w:t>
            </w:r>
          </w:p>
        </w:tc>
        <w:tc>
          <w:tcPr>
            <w:tcW w:w="719" w:type="dxa"/>
            <w:gridSpan w:val="2"/>
            <w:tcBorders>
              <w:top w:val="nil"/>
              <w:bottom w:val="nil"/>
              <w:right w:val="single" w:sz="4" w:space="0" w:color="auto"/>
            </w:tcBorders>
          </w:tcPr>
          <w:p w14:paraId="6184214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2EB056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1A5E1D8"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3D5E69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7FFD42B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1F56855"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95205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DF258BE"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543435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1841" w:type="dxa"/>
            <w:tcBorders>
              <w:top w:val="nil"/>
              <w:bottom w:val="nil"/>
            </w:tcBorders>
          </w:tcPr>
          <w:p w14:paraId="507C5EE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Royalty (SC)</w:t>
            </w:r>
          </w:p>
        </w:tc>
        <w:tc>
          <w:tcPr>
            <w:tcW w:w="719" w:type="dxa"/>
            <w:gridSpan w:val="2"/>
            <w:tcBorders>
              <w:top w:val="nil"/>
              <w:bottom w:val="nil"/>
              <w:right w:val="single" w:sz="4" w:space="0" w:color="auto"/>
            </w:tcBorders>
          </w:tcPr>
          <w:p w14:paraId="4E512054"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369F616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AAF3739"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2EE66CF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58EED88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DF5B7F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84B03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B68DB74"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20B7B09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41FEFE6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W182E </w:t>
            </w:r>
          </w:p>
        </w:tc>
        <w:tc>
          <w:tcPr>
            <w:tcW w:w="719" w:type="dxa"/>
            <w:gridSpan w:val="2"/>
            <w:tcBorders>
              <w:top w:val="nil"/>
              <w:bottom w:val="nil"/>
              <w:right w:val="single" w:sz="4" w:space="0" w:color="auto"/>
            </w:tcBorders>
          </w:tcPr>
          <w:p w14:paraId="6E71A16F"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0B6C3B7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0C3E0BC"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591344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6E90946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B998410"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28398E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23151E4"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491F6AA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41" w:type="dxa"/>
            <w:tcBorders>
              <w:top w:val="nil"/>
              <w:bottom w:val="nil"/>
            </w:tcBorders>
          </w:tcPr>
          <w:p w14:paraId="554A4AF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E2A296A"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3A10281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D8CD39F"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3E9F331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7C78836C"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656C6AA"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5C22F7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8E0083A"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65A8602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1841" w:type="dxa"/>
            <w:tcBorders>
              <w:top w:val="nil"/>
              <w:bottom w:val="nil"/>
            </w:tcBorders>
          </w:tcPr>
          <w:p w14:paraId="077E86A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C00622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5D38378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5A38BAD" w14:textId="77777777" w:rsidR="004025F5" w:rsidRPr="00BD31F6" w:rsidRDefault="004025F5" w:rsidP="00AB1692">
            <w:pPr>
              <w:keepNext/>
              <w:keepLines/>
              <w:spacing w:before="120" w:after="120"/>
              <w:ind w:left="-29"/>
              <w:jc w:val="center"/>
              <w:rPr>
                <w:rFonts w:eastAsia="Arial" w:cs="Arial"/>
                <w:b/>
                <w:bCs/>
                <w:sz w:val="16"/>
                <w:szCs w:val="16"/>
              </w:rPr>
            </w:pPr>
            <w:r w:rsidRPr="00BD31F6">
              <w:rPr>
                <w:rFonts w:eastAsia="Arial" w:cs="Arial"/>
                <w:b/>
                <w:bCs/>
                <w:sz w:val="16"/>
                <w:szCs w:val="16"/>
                <w:highlight w:val="lightGray"/>
                <w:u w:val="single"/>
              </w:rPr>
              <w:t>5.6</w:t>
            </w:r>
            <w:r w:rsidRPr="00BD31F6">
              <w:rPr>
                <w:rFonts w:eastAsia="Arial" w:cs="Arial"/>
                <w:b/>
                <w:bCs/>
                <w:sz w:val="16"/>
                <w:szCs w:val="16"/>
                <w:highlight w:val="lightGray"/>
                <w:u w:val="single"/>
              </w:rPr>
              <w:br/>
              <w:t>(14)</w:t>
            </w:r>
          </w:p>
        </w:tc>
        <w:tc>
          <w:tcPr>
            <w:tcW w:w="6230" w:type="dxa"/>
            <w:gridSpan w:val="3"/>
            <w:tcBorders>
              <w:top w:val="nil"/>
              <w:bottom w:val="nil"/>
            </w:tcBorders>
          </w:tcPr>
          <w:p w14:paraId="3E321C1A" w14:textId="77777777" w:rsidR="004025F5" w:rsidRPr="004025F5" w:rsidRDefault="004025F5" w:rsidP="00AB1692">
            <w:pPr>
              <w:spacing w:before="120" w:after="120"/>
              <w:jc w:val="left"/>
              <w:rPr>
                <w:rFonts w:ascii="Times New Roman" w:hAnsi="Times New Roman"/>
                <w:lang w:val="en-US" w:eastAsia="fr-FR"/>
              </w:rPr>
            </w:pPr>
            <w:r w:rsidRPr="004025F5">
              <w:rPr>
                <w:rFonts w:cs="Arial"/>
                <w:b/>
                <w:noProof/>
                <w:sz w:val="16"/>
                <w:szCs w:val="16"/>
                <w:highlight w:val="lightGray"/>
                <w:u w:val="single"/>
                <w:lang w:val="en-US" w:eastAsia="fr-FR"/>
              </w:rPr>
              <w:t>Tassel: number of primary lateral branches</w:t>
            </w:r>
          </w:p>
        </w:tc>
        <w:tc>
          <w:tcPr>
            <w:tcW w:w="1841" w:type="dxa"/>
            <w:tcBorders>
              <w:top w:val="nil"/>
              <w:bottom w:val="nil"/>
            </w:tcBorders>
          </w:tcPr>
          <w:p w14:paraId="236CEA63" w14:textId="77777777" w:rsidR="004025F5" w:rsidRPr="004025F5" w:rsidRDefault="004025F5" w:rsidP="00AB1692">
            <w:pPr>
              <w:spacing w:before="120" w:after="120"/>
              <w:jc w:val="left"/>
              <w:rPr>
                <w:rFonts w:cs="Arial"/>
                <w:noProof/>
                <w:sz w:val="16"/>
                <w:szCs w:val="16"/>
                <w:lang w:val="en-US" w:eastAsia="fr-FR"/>
              </w:rPr>
            </w:pPr>
          </w:p>
        </w:tc>
        <w:tc>
          <w:tcPr>
            <w:tcW w:w="719" w:type="dxa"/>
            <w:gridSpan w:val="2"/>
            <w:tcBorders>
              <w:top w:val="nil"/>
              <w:bottom w:val="nil"/>
              <w:right w:val="single" w:sz="4" w:space="0" w:color="auto"/>
            </w:tcBorders>
          </w:tcPr>
          <w:p w14:paraId="2468A2BF"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2F44A60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0B61998" w14:textId="77777777" w:rsidR="004025F5" w:rsidRPr="004025F5" w:rsidRDefault="004025F5" w:rsidP="00AB1692">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7500ABD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few</w:t>
            </w:r>
          </w:p>
        </w:tc>
        <w:tc>
          <w:tcPr>
            <w:tcW w:w="1841" w:type="dxa"/>
            <w:tcBorders>
              <w:top w:val="nil"/>
              <w:bottom w:val="nil"/>
            </w:tcBorders>
          </w:tcPr>
          <w:p w14:paraId="35CE40B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F7</w:t>
            </w:r>
          </w:p>
        </w:tc>
        <w:tc>
          <w:tcPr>
            <w:tcW w:w="719" w:type="dxa"/>
            <w:gridSpan w:val="2"/>
            <w:tcBorders>
              <w:top w:val="nil"/>
              <w:bottom w:val="nil"/>
              <w:right w:val="single" w:sz="4" w:space="0" w:color="auto"/>
            </w:tcBorders>
          </w:tcPr>
          <w:p w14:paraId="449550A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3E2057A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7A3638A"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22E9A0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 to few</w:t>
            </w:r>
          </w:p>
        </w:tc>
        <w:tc>
          <w:tcPr>
            <w:tcW w:w="1841" w:type="dxa"/>
            <w:tcBorders>
              <w:top w:val="nil"/>
              <w:bottom w:val="nil"/>
            </w:tcBorders>
          </w:tcPr>
          <w:p w14:paraId="60D79971"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A2665E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D422E1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9CFDB30"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3618B6C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w:t>
            </w:r>
          </w:p>
        </w:tc>
        <w:tc>
          <w:tcPr>
            <w:tcW w:w="1841" w:type="dxa"/>
            <w:tcBorders>
              <w:top w:val="nil"/>
              <w:bottom w:val="nil"/>
            </w:tcBorders>
          </w:tcPr>
          <w:p w14:paraId="6D27B66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F252, Mv. Aranyos (SC)</w:t>
            </w:r>
          </w:p>
        </w:tc>
        <w:tc>
          <w:tcPr>
            <w:tcW w:w="719" w:type="dxa"/>
            <w:gridSpan w:val="2"/>
            <w:tcBorders>
              <w:top w:val="nil"/>
              <w:bottom w:val="nil"/>
              <w:right w:val="single" w:sz="4" w:space="0" w:color="auto"/>
            </w:tcBorders>
          </w:tcPr>
          <w:p w14:paraId="278D27F2"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7DB8A16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EEE93D4"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41A9E87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 to medium</w:t>
            </w:r>
          </w:p>
        </w:tc>
        <w:tc>
          <w:tcPr>
            <w:tcW w:w="1841" w:type="dxa"/>
            <w:tcBorders>
              <w:top w:val="nil"/>
              <w:bottom w:val="nil"/>
            </w:tcBorders>
          </w:tcPr>
          <w:p w14:paraId="2E48A6ED"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438AFAF"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218AA9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2F146AD9"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3D53C18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51332DF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F244, Kokanee (SC)</w:t>
            </w:r>
          </w:p>
        </w:tc>
        <w:tc>
          <w:tcPr>
            <w:tcW w:w="719" w:type="dxa"/>
            <w:gridSpan w:val="2"/>
            <w:tcBorders>
              <w:top w:val="nil"/>
              <w:bottom w:val="nil"/>
              <w:right w:val="single" w:sz="4" w:space="0" w:color="auto"/>
            </w:tcBorders>
          </w:tcPr>
          <w:p w14:paraId="3376DD6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2184D4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755F59E"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77BC8B3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many</w:t>
            </w:r>
          </w:p>
        </w:tc>
        <w:tc>
          <w:tcPr>
            <w:tcW w:w="1841" w:type="dxa"/>
            <w:tcBorders>
              <w:top w:val="nil"/>
              <w:bottom w:val="nil"/>
            </w:tcBorders>
          </w:tcPr>
          <w:p w14:paraId="173658A9"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AF4198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372530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FDE8E09"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17FBF62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w:t>
            </w:r>
          </w:p>
        </w:tc>
        <w:tc>
          <w:tcPr>
            <w:tcW w:w="1841" w:type="dxa"/>
            <w:tcBorders>
              <w:top w:val="nil"/>
              <w:bottom w:val="nil"/>
            </w:tcBorders>
          </w:tcPr>
          <w:p w14:paraId="381E9B1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A188, Zenith (SC)</w:t>
            </w:r>
          </w:p>
        </w:tc>
        <w:tc>
          <w:tcPr>
            <w:tcW w:w="719" w:type="dxa"/>
            <w:gridSpan w:val="2"/>
            <w:tcBorders>
              <w:top w:val="nil"/>
              <w:bottom w:val="nil"/>
              <w:right w:val="single" w:sz="4" w:space="0" w:color="auto"/>
            </w:tcBorders>
          </w:tcPr>
          <w:p w14:paraId="0931B82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75E75B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3E75F52"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3E40C6B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 to very many</w:t>
            </w:r>
          </w:p>
        </w:tc>
        <w:tc>
          <w:tcPr>
            <w:tcW w:w="1841" w:type="dxa"/>
            <w:tcBorders>
              <w:top w:val="nil"/>
              <w:bottom w:val="nil"/>
            </w:tcBorders>
          </w:tcPr>
          <w:p w14:paraId="561388CF"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674477D"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CE0E96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7AF3112" w14:textId="77777777" w:rsidR="004025F5" w:rsidRPr="00BD31F6" w:rsidRDefault="004025F5" w:rsidP="00AB1692">
            <w:pPr>
              <w:keepLines/>
              <w:spacing w:before="120" w:after="120"/>
              <w:ind w:left="-29"/>
              <w:jc w:val="center"/>
              <w:rPr>
                <w:rFonts w:eastAsia="Arial" w:cs="Arial"/>
                <w:b/>
                <w:bCs/>
                <w:sz w:val="16"/>
                <w:szCs w:val="16"/>
              </w:rPr>
            </w:pPr>
          </w:p>
        </w:tc>
        <w:tc>
          <w:tcPr>
            <w:tcW w:w="6230" w:type="dxa"/>
            <w:gridSpan w:val="3"/>
            <w:tcBorders>
              <w:top w:val="nil"/>
              <w:bottom w:val="nil"/>
            </w:tcBorders>
          </w:tcPr>
          <w:p w14:paraId="26FA501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many</w:t>
            </w:r>
          </w:p>
        </w:tc>
        <w:tc>
          <w:tcPr>
            <w:tcW w:w="1841" w:type="dxa"/>
            <w:tcBorders>
              <w:top w:val="nil"/>
              <w:bottom w:val="nil"/>
            </w:tcBorders>
          </w:tcPr>
          <w:p w14:paraId="6BDF3FF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Suregold (SC)</w:t>
            </w:r>
          </w:p>
        </w:tc>
        <w:tc>
          <w:tcPr>
            <w:tcW w:w="719" w:type="dxa"/>
            <w:gridSpan w:val="2"/>
            <w:tcBorders>
              <w:top w:val="nil"/>
              <w:bottom w:val="nil"/>
              <w:right w:val="single" w:sz="4" w:space="0" w:color="auto"/>
            </w:tcBorders>
          </w:tcPr>
          <w:p w14:paraId="6EA50C9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00A79DE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B67DC14" w14:textId="77777777" w:rsidR="004025F5" w:rsidRPr="00BD31F6" w:rsidRDefault="004025F5" w:rsidP="00AB1692">
            <w:pPr>
              <w:keepNext/>
              <w:keepLines/>
              <w:spacing w:before="120" w:after="120"/>
              <w:ind w:left="-29"/>
              <w:jc w:val="center"/>
              <w:rPr>
                <w:rFonts w:eastAsia="Arial" w:cs="Arial"/>
                <w:b/>
                <w:bCs/>
                <w:sz w:val="16"/>
                <w:szCs w:val="16"/>
              </w:rPr>
            </w:pPr>
            <w:r w:rsidRPr="00BD31F6">
              <w:rPr>
                <w:rFonts w:eastAsia="Arial" w:cs="Arial"/>
                <w:b/>
                <w:bCs/>
                <w:sz w:val="16"/>
                <w:szCs w:val="16"/>
                <w:highlight w:val="lightGray"/>
                <w:u w:val="single"/>
              </w:rPr>
              <w:t>5.7</w:t>
            </w:r>
            <w:r w:rsidRPr="00BD31F6">
              <w:rPr>
                <w:rFonts w:eastAsia="Arial" w:cs="Arial"/>
                <w:b/>
                <w:bCs/>
                <w:sz w:val="16"/>
                <w:szCs w:val="16"/>
                <w:highlight w:val="lightGray"/>
                <w:u w:val="single"/>
              </w:rPr>
              <w:br/>
              <w:t>(15)</w:t>
            </w:r>
          </w:p>
        </w:tc>
        <w:tc>
          <w:tcPr>
            <w:tcW w:w="6230" w:type="dxa"/>
            <w:gridSpan w:val="3"/>
            <w:tcBorders>
              <w:top w:val="nil"/>
              <w:bottom w:val="nil"/>
            </w:tcBorders>
          </w:tcPr>
          <w:p w14:paraId="0A72D12C" w14:textId="77777777" w:rsidR="004025F5" w:rsidRPr="004025F5" w:rsidRDefault="004025F5" w:rsidP="00AB1692">
            <w:pPr>
              <w:spacing w:before="120" w:after="120"/>
              <w:jc w:val="left"/>
              <w:rPr>
                <w:rFonts w:ascii="Times New Roman" w:hAnsi="Times New Roman"/>
                <w:lang w:val="en-US" w:eastAsia="fr-FR"/>
              </w:rPr>
            </w:pPr>
            <w:r w:rsidRPr="004025F5">
              <w:rPr>
                <w:rFonts w:cs="Arial"/>
                <w:b/>
                <w:noProof/>
                <w:sz w:val="16"/>
                <w:szCs w:val="16"/>
                <w:highlight w:val="lightGray"/>
                <w:u w:val="single"/>
                <w:lang w:val="en-US" w:eastAsia="fr-FR"/>
              </w:rPr>
              <w:t>Ear: time of silk emergence</w:t>
            </w:r>
            <w:r w:rsidRPr="004025F5">
              <w:rPr>
                <w:rFonts w:ascii="Times New Roman" w:hAnsi="Times New Roman"/>
                <w:lang w:val="en-US" w:eastAsia="fr-FR"/>
              </w:rPr>
              <w:t xml:space="preserve"> </w:t>
            </w:r>
          </w:p>
        </w:tc>
        <w:tc>
          <w:tcPr>
            <w:tcW w:w="1841" w:type="dxa"/>
            <w:tcBorders>
              <w:top w:val="nil"/>
              <w:bottom w:val="nil"/>
            </w:tcBorders>
          </w:tcPr>
          <w:p w14:paraId="71CF39A8" w14:textId="77777777" w:rsidR="004025F5" w:rsidRPr="004025F5" w:rsidRDefault="004025F5" w:rsidP="00AB1692">
            <w:pPr>
              <w:spacing w:before="120" w:after="120"/>
              <w:jc w:val="left"/>
              <w:rPr>
                <w:rFonts w:cs="Arial"/>
                <w:noProof/>
                <w:sz w:val="16"/>
                <w:szCs w:val="16"/>
                <w:lang w:val="en-US" w:eastAsia="fr-FR"/>
              </w:rPr>
            </w:pPr>
          </w:p>
        </w:tc>
        <w:tc>
          <w:tcPr>
            <w:tcW w:w="719" w:type="dxa"/>
            <w:gridSpan w:val="2"/>
            <w:tcBorders>
              <w:top w:val="nil"/>
              <w:bottom w:val="nil"/>
              <w:right w:val="single" w:sz="4" w:space="0" w:color="auto"/>
            </w:tcBorders>
          </w:tcPr>
          <w:p w14:paraId="35E3D679"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6D38D6F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96248E4" w14:textId="77777777" w:rsidR="004025F5" w:rsidRPr="004025F5" w:rsidRDefault="004025F5" w:rsidP="00AB1692">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0A932AB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1841" w:type="dxa"/>
            <w:tcBorders>
              <w:top w:val="nil"/>
              <w:bottom w:val="nil"/>
            </w:tcBorders>
          </w:tcPr>
          <w:p w14:paraId="4ADABC9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Mv. Aranyos (SC)</w:t>
            </w:r>
          </w:p>
        </w:tc>
        <w:tc>
          <w:tcPr>
            <w:tcW w:w="719" w:type="dxa"/>
            <w:gridSpan w:val="2"/>
            <w:tcBorders>
              <w:top w:val="nil"/>
              <w:bottom w:val="nil"/>
              <w:right w:val="single" w:sz="4" w:space="0" w:color="auto"/>
            </w:tcBorders>
          </w:tcPr>
          <w:p w14:paraId="4482E931"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844C6D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89AA2BC"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F61CF5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1841" w:type="dxa"/>
            <w:tcBorders>
              <w:top w:val="nil"/>
              <w:bottom w:val="nil"/>
            </w:tcBorders>
          </w:tcPr>
          <w:p w14:paraId="065C8D5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KW1069, Spirit (SC)</w:t>
            </w:r>
          </w:p>
        </w:tc>
        <w:tc>
          <w:tcPr>
            <w:tcW w:w="719" w:type="dxa"/>
            <w:gridSpan w:val="2"/>
            <w:tcBorders>
              <w:top w:val="nil"/>
              <w:bottom w:val="nil"/>
              <w:right w:val="single" w:sz="4" w:space="0" w:color="auto"/>
            </w:tcBorders>
          </w:tcPr>
          <w:p w14:paraId="27A7B7D9"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7982F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18DED9E"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2CE19E5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1841" w:type="dxa"/>
            <w:tcBorders>
              <w:top w:val="nil"/>
              <w:bottom w:val="nil"/>
            </w:tcBorders>
          </w:tcPr>
          <w:p w14:paraId="6685391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Champ (SC), F257 </w:t>
            </w:r>
          </w:p>
        </w:tc>
        <w:tc>
          <w:tcPr>
            <w:tcW w:w="719" w:type="dxa"/>
            <w:gridSpan w:val="2"/>
            <w:tcBorders>
              <w:top w:val="nil"/>
              <w:bottom w:val="nil"/>
              <w:right w:val="single" w:sz="4" w:space="0" w:color="auto"/>
            </w:tcBorders>
          </w:tcPr>
          <w:p w14:paraId="1FEB0E81"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3E4691D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46BA346" w14:textId="77777777" w:rsidR="004025F5" w:rsidRPr="00BD31F6" w:rsidRDefault="004025F5" w:rsidP="00AB1692">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706390D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1841" w:type="dxa"/>
            <w:tcBorders>
              <w:top w:val="nil"/>
              <w:bottom w:val="nil"/>
            </w:tcBorders>
          </w:tcPr>
          <w:p w14:paraId="36B77A5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F259, Royalty (SC)</w:t>
            </w:r>
          </w:p>
        </w:tc>
        <w:tc>
          <w:tcPr>
            <w:tcW w:w="719" w:type="dxa"/>
            <w:gridSpan w:val="2"/>
            <w:tcBorders>
              <w:top w:val="nil"/>
              <w:bottom w:val="nil"/>
              <w:right w:val="single" w:sz="4" w:space="0" w:color="auto"/>
            </w:tcBorders>
          </w:tcPr>
          <w:p w14:paraId="37DD4255"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A04FA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455D294"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B7C39B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47BE823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Bonus (SC), F522 </w:t>
            </w:r>
          </w:p>
        </w:tc>
        <w:tc>
          <w:tcPr>
            <w:tcW w:w="719" w:type="dxa"/>
            <w:gridSpan w:val="2"/>
            <w:tcBorders>
              <w:top w:val="nil"/>
              <w:bottom w:val="nil"/>
              <w:right w:val="single" w:sz="4" w:space="0" w:color="auto"/>
            </w:tcBorders>
          </w:tcPr>
          <w:p w14:paraId="72971B73"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2AD93CA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C1BEC9C"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7650D63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1841" w:type="dxa"/>
            <w:tcBorders>
              <w:top w:val="nil"/>
              <w:bottom w:val="nil"/>
            </w:tcBorders>
          </w:tcPr>
          <w:p w14:paraId="1636E90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A632</w:t>
            </w:r>
          </w:p>
        </w:tc>
        <w:tc>
          <w:tcPr>
            <w:tcW w:w="719" w:type="dxa"/>
            <w:gridSpan w:val="2"/>
            <w:tcBorders>
              <w:top w:val="nil"/>
              <w:bottom w:val="nil"/>
              <w:right w:val="single" w:sz="4" w:space="0" w:color="auto"/>
            </w:tcBorders>
          </w:tcPr>
          <w:p w14:paraId="539589ED"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2E2D32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AF81680"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A840BC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1841" w:type="dxa"/>
            <w:tcBorders>
              <w:top w:val="nil"/>
              <w:bottom w:val="nil"/>
            </w:tcBorders>
          </w:tcPr>
          <w:p w14:paraId="46C5DFD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B73</w:t>
            </w:r>
          </w:p>
        </w:tc>
        <w:tc>
          <w:tcPr>
            <w:tcW w:w="719" w:type="dxa"/>
            <w:gridSpan w:val="2"/>
            <w:tcBorders>
              <w:top w:val="nil"/>
              <w:bottom w:val="nil"/>
              <w:right w:val="single" w:sz="4" w:space="0" w:color="auto"/>
            </w:tcBorders>
          </w:tcPr>
          <w:p w14:paraId="3028F434"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6028B07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6E7E6AA"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988CBB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1841" w:type="dxa"/>
            <w:tcBorders>
              <w:top w:val="nil"/>
              <w:bottom w:val="nil"/>
            </w:tcBorders>
          </w:tcPr>
          <w:p w14:paraId="6FFC220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AM1513</w:t>
            </w:r>
          </w:p>
        </w:tc>
        <w:tc>
          <w:tcPr>
            <w:tcW w:w="719" w:type="dxa"/>
            <w:gridSpan w:val="2"/>
            <w:tcBorders>
              <w:top w:val="nil"/>
              <w:bottom w:val="nil"/>
              <w:right w:val="single" w:sz="4" w:space="0" w:color="auto"/>
            </w:tcBorders>
          </w:tcPr>
          <w:p w14:paraId="36B1DAEE"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F1AE3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40643BC"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F6144D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late</w:t>
            </w:r>
          </w:p>
        </w:tc>
        <w:tc>
          <w:tcPr>
            <w:tcW w:w="1841" w:type="dxa"/>
            <w:tcBorders>
              <w:top w:val="nil"/>
              <w:bottom w:val="nil"/>
            </w:tcBorders>
          </w:tcPr>
          <w:p w14:paraId="619B834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26087FC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497408F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3599D9B8"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6A4234B8"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08ED5EA0"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553C332"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3931707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387CCBD"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(16)</w:t>
            </w:r>
          </w:p>
        </w:tc>
        <w:tc>
          <w:tcPr>
            <w:tcW w:w="6230" w:type="dxa"/>
            <w:gridSpan w:val="3"/>
            <w:tcBorders>
              <w:top w:val="nil"/>
              <w:bottom w:val="nil"/>
            </w:tcBorders>
          </w:tcPr>
          <w:p w14:paraId="0BC61135" w14:textId="77777777" w:rsidR="004025F5" w:rsidRPr="004025F5" w:rsidRDefault="004025F5" w:rsidP="00AB1692">
            <w:pPr>
              <w:keepNext/>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Ear: anthocyanin coloration of silks</w:t>
            </w:r>
          </w:p>
        </w:tc>
        <w:tc>
          <w:tcPr>
            <w:tcW w:w="1841" w:type="dxa"/>
            <w:tcBorders>
              <w:top w:val="nil"/>
              <w:bottom w:val="nil"/>
            </w:tcBorders>
          </w:tcPr>
          <w:p w14:paraId="488EC79D" w14:textId="77777777" w:rsidR="004025F5" w:rsidRPr="004025F5" w:rsidRDefault="004025F5" w:rsidP="00AB1692">
            <w:pPr>
              <w:rPr>
                <w:rFonts w:cs="Arial"/>
                <w:sz w:val="16"/>
                <w:szCs w:val="16"/>
                <w:lang w:val="en-US"/>
              </w:rPr>
            </w:pPr>
          </w:p>
        </w:tc>
        <w:tc>
          <w:tcPr>
            <w:tcW w:w="719" w:type="dxa"/>
            <w:gridSpan w:val="2"/>
            <w:tcBorders>
              <w:top w:val="nil"/>
              <w:bottom w:val="nil"/>
              <w:right w:val="single" w:sz="4" w:space="0" w:color="auto"/>
            </w:tcBorders>
            <w:vAlign w:val="center"/>
          </w:tcPr>
          <w:p w14:paraId="288CB611" w14:textId="77777777" w:rsidR="004025F5" w:rsidRPr="004025F5" w:rsidRDefault="004025F5" w:rsidP="00AB1692">
            <w:pPr>
              <w:rPr>
                <w:rFonts w:cs="Arial"/>
                <w:sz w:val="16"/>
                <w:szCs w:val="16"/>
                <w:lang w:val="en-US"/>
              </w:rPr>
            </w:pPr>
          </w:p>
        </w:tc>
      </w:tr>
      <w:tr w:rsidR="004025F5" w:rsidRPr="00BD31F6" w14:paraId="1B9EC60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B420E1" w14:textId="77777777" w:rsidR="004025F5" w:rsidRPr="004025F5" w:rsidRDefault="004025F5" w:rsidP="00AB1692">
            <w:pPr>
              <w:keepLines/>
              <w:spacing w:before="120" w:after="120"/>
              <w:ind w:left="-29"/>
              <w:jc w:val="center"/>
              <w:rPr>
                <w:rFonts w:cs="Arial"/>
                <w:b/>
                <w:sz w:val="16"/>
                <w:szCs w:val="16"/>
                <w:lang w:val="en-US"/>
              </w:rPr>
            </w:pPr>
          </w:p>
        </w:tc>
        <w:tc>
          <w:tcPr>
            <w:tcW w:w="6230" w:type="dxa"/>
            <w:gridSpan w:val="3"/>
            <w:tcBorders>
              <w:top w:val="nil"/>
              <w:bottom w:val="nil"/>
            </w:tcBorders>
          </w:tcPr>
          <w:p w14:paraId="715E328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14:paraId="45C62AC2"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Bonus (SC), F7, F195 </w:t>
            </w:r>
          </w:p>
        </w:tc>
        <w:tc>
          <w:tcPr>
            <w:tcW w:w="719" w:type="dxa"/>
            <w:gridSpan w:val="2"/>
            <w:tcBorders>
              <w:top w:val="nil"/>
              <w:bottom w:val="nil"/>
              <w:right w:val="single" w:sz="4" w:space="0" w:color="auto"/>
            </w:tcBorders>
          </w:tcPr>
          <w:p w14:paraId="5E631EBB"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14601DE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51EAE37"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750E4101"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3EE0B913"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4E28F587"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EBC263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67E2EF"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1A79D79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14:paraId="4F51BEB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El Toro (SC), F257 </w:t>
            </w:r>
          </w:p>
        </w:tc>
        <w:tc>
          <w:tcPr>
            <w:tcW w:w="719" w:type="dxa"/>
            <w:gridSpan w:val="2"/>
            <w:tcBorders>
              <w:top w:val="nil"/>
              <w:bottom w:val="nil"/>
              <w:right w:val="single" w:sz="6" w:space="0" w:color="auto"/>
            </w:tcBorders>
          </w:tcPr>
          <w:p w14:paraId="0E0E1EB1"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5B77FE4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131BD8"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2F1FFDB8"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795543EC"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571BAAE5"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CC461E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623FD6"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4537B30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04DB2B6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F244, Gyöngymazsola (SC)</w:t>
            </w:r>
          </w:p>
        </w:tc>
        <w:tc>
          <w:tcPr>
            <w:tcW w:w="719" w:type="dxa"/>
            <w:gridSpan w:val="2"/>
            <w:tcBorders>
              <w:top w:val="nil"/>
              <w:bottom w:val="nil"/>
              <w:right w:val="single" w:sz="6" w:space="0" w:color="auto"/>
            </w:tcBorders>
          </w:tcPr>
          <w:p w14:paraId="671C8919"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3B412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EC518E"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19017361"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67B40BF4"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013B86E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4CB230F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E37BC7C"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0B468E2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14:paraId="2CC8555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W401</w:t>
            </w:r>
          </w:p>
        </w:tc>
        <w:tc>
          <w:tcPr>
            <w:tcW w:w="719" w:type="dxa"/>
            <w:gridSpan w:val="2"/>
            <w:tcBorders>
              <w:top w:val="nil"/>
              <w:bottom w:val="nil"/>
              <w:right w:val="single" w:sz="6" w:space="0" w:color="auto"/>
            </w:tcBorders>
          </w:tcPr>
          <w:p w14:paraId="1C7EEF6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46C359C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0DF7BB"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11E5A604"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321E9C47"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5B5E2BC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45C7D8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57D5E6"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77B5B1A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nil"/>
            </w:tcBorders>
          </w:tcPr>
          <w:p w14:paraId="106CDFA9"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BCD0C4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4025F5" w14:paraId="525133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492C77"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highlight w:val="lightGray"/>
              </w:rPr>
              <w:t xml:space="preserve"> i</w:t>
            </w:r>
            <w:r w:rsidRPr="00BD31F6">
              <w:rPr>
                <w:rFonts w:cs="Arial"/>
                <w:b/>
                <w:sz w:val="16"/>
                <w:szCs w:val="16"/>
              </w:rPr>
              <w:br/>
              <w:t>(24.1)</w:t>
            </w:r>
          </w:p>
        </w:tc>
        <w:tc>
          <w:tcPr>
            <w:tcW w:w="6230" w:type="dxa"/>
            <w:gridSpan w:val="3"/>
            <w:tcBorders>
              <w:top w:val="nil"/>
              <w:bottom w:val="nil"/>
            </w:tcBorders>
          </w:tcPr>
          <w:p w14:paraId="313BAB72" w14:textId="77777777" w:rsidR="004025F5" w:rsidRPr="004025F5" w:rsidRDefault="004025F5" w:rsidP="00AB1692">
            <w:pPr>
              <w:keepLines/>
              <w:spacing w:before="120" w:after="120"/>
              <w:ind w:left="-29"/>
              <w:jc w:val="left"/>
              <w:rPr>
                <w:rFonts w:cs="Arial"/>
                <w:sz w:val="16"/>
                <w:szCs w:val="16"/>
                <w:lang w:val="en-US"/>
              </w:rPr>
            </w:pPr>
            <w:r w:rsidRPr="004025F5">
              <w:rPr>
                <w:rFonts w:cs="Arial"/>
                <w:b/>
                <w:sz w:val="16"/>
                <w:szCs w:val="16"/>
                <w:u w:val="single"/>
                <w:lang w:val="en-US"/>
              </w:rPr>
              <w:t>Only inbred lines and varieties with ear type of grain:  sweet or pop:</w:t>
            </w:r>
            <w:r w:rsidRPr="004025F5">
              <w:rPr>
                <w:rFonts w:cs="Arial"/>
                <w:b/>
                <w:sz w:val="16"/>
                <w:szCs w:val="16"/>
                <w:lang w:val="en-US"/>
              </w:rPr>
              <w:t xml:space="preserve"> Plant: length</w:t>
            </w:r>
          </w:p>
        </w:tc>
        <w:tc>
          <w:tcPr>
            <w:tcW w:w="1841" w:type="dxa"/>
            <w:tcBorders>
              <w:top w:val="nil"/>
              <w:bottom w:val="nil"/>
            </w:tcBorders>
          </w:tcPr>
          <w:p w14:paraId="592D0290" w14:textId="77777777" w:rsidR="004025F5" w:rsidRPr="004025F5" w:rsidRDefault="004025F5" w:rsidP="00AB1692">
            <w:pPr>
              <w:rPr>
                <w:rFonts w:cs="Arial"/>
                <w:sz w:val="16"/>
                <w:szCs w:val="16"/>
                <w:lang w:val="en-US"/>
              </w:rPr>
            </w:pPr>
          </w:p>
        </w:tc>
        <w:tc>
          <w:tcPr>
            <w:tcW w:w="719" w:type="dxa"/>
            <w:gridSpan w:val="2"/>
            <w:tcBorders>
              <w:top w:val="nil"/>
              <w:bottom w:val="nil"/>
              <w:right w:val="single" w:sz="6" w:space="0" w:color="auto"/>
            </w:tcBorders>
            <w:vAlign w:val="center"/>
          </w:tcPr>
          <w:p w14:paraId="2EC83976" w14:textId="77777777" w:rsidR="004025F5" w:rsidRPr="004025F5" w:rsidRDefault="004025F5" w:rsidP="00AB1692">
            <w:pPr>
              <w:rPr>
                <w:rFonts w:cs="Arial"/>
                <w:sz w:val="16"/>
                <w:szCs w:val="16"/>
                <w:lang w:val="en-US"/>
              </w:rPr>
            </w:pPr>
          </w:p>
        </w:tc>
      </w:tr>
      <w:tr w:rsidR="004025F5" w:rsidRPr="00BD31F6" w14:paraId="5DFB07B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436B3E" w14:textId="77777777" w:rsidR="004025F5" w:rsidRPr="004025F5" w:rsidRDefault="004025F5" w:rsidP="00AB1692">
            <w:pPr>
              <w:keepLines/>
              <w:spacing w:before="120" w:after="120"/>
              <w:ind w:left="-29"/>
              <w:jc w:val="center"/>
              <w:rPr>
                <w:rFonts w:cs="Arial"/>
                <w:b/>
                <w:sz w:val="16"/>
                <w:szCs w:val="16"/>
                <w:lang w:val="en-US"/>
              </w:rPr>
            </w:pPr>
          </w:p>
        </w:tc>
        <w:tc>
          <w:tcPr>
            <w:tcW w:w="6230" w:type="dxa"/>
            <w:gridSpan w:val="3"/>
            <w:tcBorders>
              <w:top w:val="nil"/>
              <w:bottom w:val="nil"/>
            </w:tcBorders>
          </w:tcPr>
          <w:p w14:paraId="0575DB3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very short</w:t>
            </w:r>
          </w:p>
        </w:tc>
        <w:tc>
          <w:tcPr>
            <w:tcW w:w="1841" w:type="dxa"/>
            <w:tcBorders>
              <w:top w:val="nil"/>
              <w:bottom w:val="nil"/>
            </w:tcBorders>
          </w:tcPr>
          <w:p w14:paraId="15671DC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F7</w:t>
            </w:r>
          </w:p>
        </w:tc>
        <w:tc>
          <w:tcPr>
            <w:tcW w:w="719" w:type="dxa"/>
            <w:gridSpan w:val="2"/>
            <w:tcBorders>
              <w:top w:val="nil"/>
              <w:bottom w:val="nil"/>
              <w:right w:val="single" w:sz="6" w:space="0" w:color="auto"/>
            </w:tcBorders>
          </w:tcPr>
          <w:p w14:paraId="2FEE2480"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5F5FAE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648AD9"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662F4840"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14:paraId="3EF3998B"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22562F42"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6ED321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B90EB2"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7A75C5E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short</w:t>
            </w:r>
          </w:p>
        </w:tc>
        <w:tc>
          <w:tcPr>
            <w:tcW w:w="1841" w:type="dxa"/>
            <w:tcBorders>
              <w:top w:val="nil"/>
              <w:bottom w:val="nil"/>
            </w:tcBorders>
          </w:tcPr>
          <w:p w14:paraId="13376B0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W117, Spirit (SC)</w:t>
            </w:r>
          </w:p>
        </w:tc>
        <w:tc>
          <w:tcPr>
            <w:tcW w:w="719" w:type="dxa"/>
            <w:gridSpan w:val="2"/>
            <w:tcBorders>
              <w:top w:val="nil"/>
              <w:bottom w:val="nil"/>
              <w:right w:val="single" w:sz="6" w:space="0" w:color="auto"/>
            </w:tcBorders>
          </w:tcPr>
          <w:p w14:paraId="501168C5"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51A92FE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A89FF6"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240D6BE6"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14:paraId="31F10DA1"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07A4A060"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3BEE45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29FB77D"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244F18F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097CA9E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F244, Puma (SC)</w:t>
            </w:r>
          </w:p>
        </w:tc>
        <w:tc>
          <w:tcPr>
            <w:tcW w:w="719" w:type="dxa"/>
            <w:gridSpan w:val="2"/>
            <w:tcBorders>
              <w:top w:val="nil"/>
              <w:bottom w:val="nil"/>
              <w:right w:val="single" w:sz="6" w:space="0" w:color="auto"/>
            </w:tcBorders>
          </w:tcPr>
          <w:p w14:paraId="0E8F8A7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9D21D3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4BE9C0"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2453516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14:paraId="2B66B06A"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D8A9DB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6FD4CE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B7EB13"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76C209C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long</w:t>
            </w:r>
          </w:p>
        </w:tc>
        <w:tc>
          <w:tcPr>
            <w:tcW w:w="1841" w:type="dxa"/>
            <w:tcBorders>
              <w:top w:val="nil"/>
              <w:bottom w:val="nil"/>
            </w:tcBorders>
          </w:tcPr>
          <w:p w14:paraId="0CFEC56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Royalty (SC), WD36 </w:t>
            </w:r>
          </w:p>
        </w:tc>
        <w:tc>
          <w:tcPr>
            <w:tcW w:w="719" w:type="dxa"/>
            <w:gridSpan w:val="2"/>
            <w:tcBorders>
              <w:top w:val="nil"/>
              <w:bottom w:val="nil"/>
              <w:right w:val="single" w:sz="6" w:space="0" w:color="auto"/>
            </w:tcBorders>
          </w:tcPr>
          <w:p w14:paraId="24E7E8A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76F3668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0F0FB3"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26DA35E6"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14:paraId="1C52734D"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221E140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A8CC1B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B1FB6C"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3107541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very long </w:t>
            </w:r>
          </w:p>
        </w:tc>
        <w:tc>
          <w:tcPr>
            <w:tcW w:w="1841" w:type="dxa"/>
            <w:tcBorders>
              <w:top w:val="nil"/>
              <w:bottom w:val="nil"/>
            </w:tcBorders>
          </w:tcPr>
          <w:p w14:paraId="0132124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Enterprise (SC)</w:t>
            </w:r>
          </w:p>
        </w:tc>
        <w:tc>
          <w:tcPr>
            <w:tcW w:w="719" w:type="dxa"/>
            <w:gridSpan w:val="2"/>
            <w:tcBorders>
              <w:top w:val="nil"/>
              <w:bottom w:val="nil"/>
              <w:right w:val="single" w:sz="6" w:space="0" w:color="auto"/>
            </w:tcBorders>
          </w:tcPr>
          <w:p w14:paraId="78F42DC4"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0CA9DC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14EFBB09"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4BE6F4E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14:paraId="764F0BD3" w14:textId="77777777" w:rsidR="004025F5" w:rsidRPr="00BD31F6" w:rsidRDefault="004025F5" w:rsidP="00AB1692">
            <w:pPr>
              <w:keepNext/>
              <w:spacing w:before="120" w:after="120"/>
              <w:jc w:val="left"/>
              <w:rPr>
                <w:rFonts w:cs="Arial"/>
                <w:noProof/>
                <w:sz w:val="16"/>
                <w:szCs w:val="16"/>
                <w:highlight w:val="lightGray"/>
                <w:lang w:eastAsia="fr-FR"/>
              </w:rPr>
            </w:pPr>
          </w:p>
        </w:tc>
        <w:tc>
          <w:tcPr>
            <w:tcW w:w="719" w:type="dxa"/>
            <w:gridSpan w:val="2"/>
            <w:tcBorders>
              <w:top w:val="nil"/>
              <w:bottom w:val="single" w:sz="4" w:space="0" w:color="auto"/>
              <w:right w:val="single" w:sz="6" w:space="0" w:color="auto"/>
            </w:tcBorders>
          </w:tcPr>
          <w:p w14:paraId="518594CA"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w:t>
            </w:r>
          </w:p>
        </w:tc>
      </w:tr>
      <w:tr w:rsidR="004025F5" w:rsidRPr="00BD31F6" w14:paraId="0B2F5F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6B6ADFCB"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7E18541F"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06602054"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30C4DBC2"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0CBE84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33703414" w14:textId="77777777" w:rsidR="004025F5" w:rsidRPr="00BD31F6" w:rsidRDefault="004025F5" w:rsidP="00AB1692">
            <w:pPr>
              <w:keepNext/>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highlight w:val="lightGray"/>
              </w:rPr>
              <w:t xml:space="preserve"> ii</w:t>
            </w:r>
            <w:r w:rsidRPr="00BD31F6">
              <w:rPr>
                <w:rFonts w:cs="Arial"/>
                <w:b/>
                <w:sz w:val="16"/>
                <w:szCs w:val="16"/>
              </w:rPr>
              <w:br/>
              <w:t>(24.2)</w:t>
            </w:r>
          </w:p>
        </w:tc>
        <w:tc>
          <w:tcPr>
            <w:tcW w:w="6230" w:type="dxa"/>
            <w:gridSpan w:val="3"/>
            <w:tcBorders>
              <w:top w:val="single" w:sz="4" w:space="0" w:color="auto"/>
              <w:bottom w:val="nil"/>
            </w:tcBorders>
          </w:tcPr>
          <w:p w14:paraId="728AB708" w14:textId="77777777" w:rsidR="004025F5" w:rsidRPr="004025F5" w:rsidRDefault="004025F5" w:rsidP="00AB1692">
            <w:pPr>
              <w:keepNext/>
              <w:keepLines/>
              <w:spacing w:before="100" w:after="100"/>
              <w:ind w:left="-29"/>
              <w:jc w:val="left"/>
              <w:rPr>
                <w:rFonts w:cs="Arial"/>
                <w:sz w:val="16"/>
                <w:szCs w:val="16"/>
                <w:lang w:val="en-US"/>
              </w:rPr>
            </w:pPr>
            <w:r w:rsidRPr="004025F5">
              <w:rPr>
                <w:rFonts w:cs="Arial"/>
                <w:b/>
                <w:sz w:val="16"/>
                <w:szCs w:val="16"/>
                <w:u w:val="single"/>
                <w:lang w:val="en-US"/>
              </w:rPr>
              <w:t>Only hybrids and open-pollinated varieties, excluding varieties with ear type of grain: sweet or pop:</w:t>
            </w:r>
            <w:r w:rsidRPr="004025F5">
              <w:rPr>
                <w:rFonts w:cs="Arial"/>
                <w:b/>
                <w:sz w:val="16"/>
                <w:szCs w:val="16"/>
                <w:lang w:val="en-US"/>
              </w:rPr>
              <w:t xml:space="preserve"> Plant: length</w:t>
            </w:r>
          </w:p>
        </w:tc>
        <w:tc>
          <w:tcPr>
            <w:tcW w:w="1841" w:type="dxa"/>
            <w:tcBorders>
              <w:top w:val="single" w:sz="4" w:space="0" w:color="auto"/>
              <w:bottom w:val="nil"/>
            </w:tcBorders>
          </w:tcPr>
          <w:p w14:paraId="4E9CB0F5" w14:textId="77777777" w:rsidR="004025F5" w:rsidRPr="004025F5" w:rsidRDefault="004025F5" w:rsidP="00AB1692">
            <w:pPr>
              <w:spacing w:before="100" w:after="100"/>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6C3D7500" w14:textId="77777777" w:rsidR="004025F5" w:rsidRPr="004025F5" w:rsidRDefault="004025F5" w:rsidP="00AB1692">
            <w:pPr>
              <w:spacing w:before="100" w:after="100"/>
              <w:rPr>
                <w:rFonts w:cs="Arial"/>
                <w:sz w:val="16"/>
                <w:szCs w:val="16"/>
                <w:lang w:val="en-US"/>
              </w:rPr>
            </w:pPr>
          </w:p>
        </w:tc>
      </w:tr>
      <w:tr w:rsidR="004025F5" w:rsidRPr="00BD31F6" w14:paraId="4FED84E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F0D3BF" w14:textId="77777777" w:rsidR="004025F5" w:rsidRPr="004025F5" w:rsidRDefault="004025F5" w:rsidP="00AB1692">
            <w:pPr>
              <w:keepNext/>
              <w:keepLines/>
              <w:spacing w:before="100" w:after="100"/>
              <w:ind w:left="-29"/>
              <w:jc w:val="center"/>
              <w:rPr>
                <w:rFonts w:cs="Arial"/>
                <w:b/>
                <w:sz w:val="16"/>
                <w:szCs w:val="16"/>
                <w:lang w:val="en-US"/>
              </w:rPr>
            </w:pPr>
          </w:p>
        </w:tc>
        <w:tc>
          <w:tcPr>
            <w:tcW w:w="6230" w:type="dxa"/>
            <w:gridSpan w:val="3"/>
            <w:tcBorders>
              <w:top w:val="nil"/>
              <w:bottom w:val="nil"/>
            </w:tcBorders>
          </w:tcPr>
          <w:p w14:paraId="48F7FFC8"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very short</w:t>
            </w:r>
          </w:p>
        </w:tc>
        <w:tc>
          <w:tcPr>
            <w:tcW w:w="1841" w:type="dxa"/>
            <w:tcBorders>
              <w:top w:val="nil"/>
              <w:bottom w:val="nil"/>
            </w:tcBorders>
          </w:tcPr>
          <w:p w14:paraId="6D1C7ABD" w14:textId="77777777" w:rsidR="004025F5" w:rsidRPr="00BD31F6" w:rsidRDefault="004025F5" w:rsidP="00AB1692">
            <w:pPr>
              <w:spacing w:before="100" w:after="100"/>
              <w:rPr>
                <w:rFonts w:cs="Arial"/>
                <w:sz w:val="16"/>
                <w:szCs w:val="16"/>
              </w:rPr>
            </w:pPr>
          </w:p>
        </w:tc>
        <w:tc>
          <w:tcPr>
            <w:tcW w:w="719" w:type="dxa"/>
            <w:gridSpan w:val="2"/>
            <w:tcBorders>
              <w:top w:val="nil"/>
              <w:bottom w:val="nil"/>
              <w:right w:val="single" w:sz="6" w:space="0" w:color="auto"/>
            </w:tcBorders>
          </w:tcPr>
          <w:p w14:paraId="789D91C1" w14:textId="77777777" w:rsidR="004025F5" w:rsidRPr="00BD31F6" w:rsidRDefault="004025F5" w:rsidP="00AB1692">
            <w:pPr>
              <w:keepNext/>
              <w:spacing w:before="100" w:after="100"/>
              <w:jc w:val="center"/>
              <w:rPr>
                <w:rFonts w:cs="Arial"/>
                <w:noProof/>
                <w:sz w:val="16"/>
                <w:szCs w:val="16"/>
                <w:lang w:eastAsia="fr-FR"/>
              </w:rPr>
            </w:pPr>
            <w:r w:rsidRPr="00BD31F6">
              <w:rPr>
                <w:rFonts w:cs="Arial"/>
                <w:noProof/>
                <w:sz w:val="16"/>
                <w:szCs w:val="16"/>
                <w:lang w:eastAsia="fr-FR"/>
              </w:rPr>
              <w:t>1[  ]</w:t>
            </w:r>
          </w:p>
        </w:tc>
      </w:tr>
      <w:tr w:rsidR="004025F5" w:rsidRPr="00BD31F6" w14:paraId="38F221D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611AD59"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4F341815" w14:textId="77777777" w:rsidR="004025F5" w:rsidRPr="00BD31F6" w:rsidRDefault="004025F5" w:rsidP="00AB1692">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14:paraId="1C8CB4EC" w14:textId="77777777" w:rsidR="004025F5" w:rsidRPr="00BD31F6" w:rsidRDefault="004025F5" w:rsidP="00AB1692">
            <w:pPr>
              <w:spacing w:before="100" w:after="100"/>
              <w:rPr>
                <w:rFonts w:cs="Arial"/>
                <w:sz w:val="16"/>
                <w:szCs w:val="16"/>
              </w:rPr>
            </w:pPr>
          </w:p>
        </w:tc>
        <w:tc>
          <w:tcPr>
            <w:tcW w:w="719" w:type="dxa"/>
            <w:gridSpan w:val="2"/>
            <w:tcBorders>
              <w:top w:val="nil"/>
              <w:bottom w:val="nil"/>
              <w:right w:val="single" w:sz="6" w:space="0" w:color="auto"/>
            </w:tcBorders>
          </w:tcPr>
          <w:p w14:paraId="5D058CA9"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A044AD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07EA0D"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6AAC520"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short</w:t>
            </w:r>
          </w:p>
        </w:tc>
        <w:tc>
          <w:tcPr>
            <w:tcW w:w="1841" w:type="dxa"/>
            <w:tcBorders>
              <w:top w:val="nil"/>
              <w:bottom w:val="nil"/>
            </w:tcBorders>
          </w:tcPr>
          <w:p w14:paraId="30590C48"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PR39D23</w:t>
            </w:r>
          </w:p>
        </w:tc>
        <w:tc>
          <w:tcPr>
            <w:tcW w:w="719" w:type="dxa"/>
            <w:gridSpan w:val="2"/>
            <w:tcBorders>
              <w:top w:val="nil"/>
              <w:bottom w:val="nil"/>
              <w:right w:val="single" w:sz="6" w:space="0" w:color="auto"/>
            </w:tcBorders>
          </w:tcPr>
          <w:p w14:paraId="6338EDB6" w14:textId="77777777" w:rsidR="004025F5" w:rsidRPr="00BD31F6" w:rsidRDefault="004025F5" w:rsidP="00AB1692">
            <w:pPr>
              <w:keepNext/>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1017127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B8E1C5"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CBA021C" w14:textId="77777777" w:rsidR="004025F5" w:rsidRPr="00BD31F6" w:rsidRDefault="004025F5" w:rsidP="00AB1692">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14:paraId="26EFA0D9" w14:textId="77777777" w:rsidR="004025F5" w:rsidRPr="00BD31F6" w:rsidRDefault="004025F5" w:rsidP="00AB1692">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51FA72E8"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7D74E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02C0D16"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4FEE521"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11A8D831"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PR37Y12</w:t>
            </w:r>
          </w:p>
        </w:tc>
        <w:tc>
          <w:tcPr>
            <w:tcW w:w="719" w:type="dxa"/>
            <w:gridSpan w:val="2"/>
            <w:tcBorders>
              <w:top w:val="nil"/>
              <w:bottom w:val="nil"/>
              <w:right w:val="single" w:sz="6" w:space="0" w:color="auto"/>
            </w:tcBorders>
          </w:tcPr>
          <w:p w14:paraId="157A81EE"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FE107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F69897"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4448A056"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14:paraId="313BE806" w14:textId="77777777" w:rsidR="004025F5" w:rsidRPr="00BD31F6" w:rsidRDefault="004025F5" w:rsidP="00AB1692">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6240ED6B"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A1C0A4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6E5B29E"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550213DD"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long</w:t>
            </w:r>
          </w:p>
        </w:tc>
        <w:tc>
          <w:tcPr>
            <w:tcW w:w="1841" w:type="dxa"/>
            <w:tcBorders>
              <w:top w:val="nil"/>
              <w:bottom w:val="nil"/>
            </w:tcBorders>
          </w:tcPr>
          <w:p w14:paraId="4BC0F587"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DKC5166</w:t>
            </w:r>
          </w:p>
        </w:tc>
        <w:tc>
          <w:tcPr>
            <w:tcW w:w="719" w:type="dxa"/>
            <w:gridSpan w:val="2"/>
            <w:tcBorders>
              <w:top w:val="nil"/>
              <w:bottom w:val="nil"/>
              <w:right w:val="single" w:sz="6" w:space="0" w:color="auto"/>
            </w:tcBorders>
          </w:tcPr>
          <w:p w14:paraId="449819A1"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70EC530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C443DA"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446BE327" w14:textId="77777777" w:rsidR="004025F5" w:rsidRPr="00BD31F6" w:rsidRDefault="004025F5" w:rsidP="00AB1692">
            <w:pPr>
              <w:keepNext/>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14:paraId="79F62AA7" w14:textId="77777777" w:rsidR="004025F5" w:rsidRPr="00BD31F6" w:rsidRDefault="004025F5" w:rsidP="00AB1692">
            <w:pPr>
              <w:keepNext/>
              <w:spacing w:before="100" w:after="100"/>
              <w:jc w:val="left"/>
              <w:rPr>
                <w:rFonts w:cs="Arial"/>
                <w:noProof/>
                <w:sz w:val="16"/>
                <w:szCs w:val="16"/>
                <w:lang w:eastAsia="fr-FR"/>
              </w:rPr>
            </w:pPr>
          </w:p>
        </w:tc>
        <w:tc>
          <w:tcPr>
            <w:tcW w:w="719" w:type="dxa"/>
            <w:gridSpan w:val="2"/>
            <w:tcBorders>
              <w:top w:val="nil"/>
              <w:bottom w:val="nil"/>
              <w:right w:val="single" w:sz="6" w:space="0" w:color="auto"/>
            </w:tcBorders>
          </w:tcPr>
          <w:p w14:paraId="73CF408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20F2C7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53A7D2D"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FE0F965"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eastAsia="fr-FR"/>
              </w:rPr>
              <w:t xml:space="preserve">very long </w:t>
            </w:r>
          </w:p>
        </w:tc>
        <w:tc>
          <w:tcPr>
            <w:tcW w:w="1841" w:type="dxa"/>
            <w:tcBorders>
              <w:top w:val="nil"/>
              <w:bottom w:val="nil"/>
            </w:tcBorders>
          </w:tcPr>
          <w:p w14:paraId="14CC6D90" w14:textId="77777777" w:rsidR="004025F5" w:rsidRPr="00BD31F6" w:rsidRDefault="004025F5" w:rsidP="00AB1692">
            <w:pPr>
              <w:spacing w:before="100" w:after="100"/>
              <w:rPr>
                <w:rFonts w:cs="Arial"/>
                <w:sz w:val="16"/>
                <w:szCs w:val="16"/>
              </w:rPr>
            </w:pPr>
          </w:p>
        </w:tc>
        <w:tc>
          <w:tcPr>
            <w:tcW w:w="719" w:type="dxa"/>
            <w:gridSpan w:val="2"/>
            <w:tcBorders>
              <w:top w:val="nil"/>
              <w:bottom w:val="nil"/>
              <w:right w:val="single" w:sz="6" w:space="0" w:color="auto"/>
            </w:tcBorders>
          </w:tcPr>
          <w:p w14:paraId="0193E6F0"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2A9E8A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291883"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329E2BAD"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14:paraId="78FE51FA" w14:textId="77777777" w:rsidR="004025F5" w:rsidRPr="00BD31F6" w:rsidRDefault="004025F5" w:rsidP="00AB1692">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4F9BE49F" w14:textId="77777777" w:rsidR="004025F5" w:rsidRPr="00BD31F6" w:rsidRDefault="004025F5" w:rsidP="00AB1692">
            <w:pPr>
              <w:spacing w:before="100" w:after="10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w:t>
            </w:r>
          </w:p>
        </w:tc>
      </w:tr>
      <w:tr w:rsidR="004025F5" w:rsidRPr="00BD31F6" w14:paraId="7B7B70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F433295"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5.10</w:t>
            </w:r>
            <w:r w:rsidRPr="00BD31F6">
              <w:rPr>
                <w:rFonts w:cs="Arial"/>
                <w:b/>
                <w:sz w:val="16"/>
                <w:szCs w:val="16"/>
                <w:highlight w:val="lightGray"/>
                <w:u w:val="single"/>
              </w:rPr>
              <w:br/>
              <w:t>(28)</w:t>
            </w:r>
          </w:p>
        </w:tc>
        <w:tc>
          <w:tcPr>
            <w:tcW w:w="6230" w:type="dxa"/>
            <w:gridSpan w:val="3"/>
            <w:tcBorders>
              <w:top w:val="nil"/>
              <w:bottom w:val="nil"/>
            </w:tcBorders>
          </w:tcPr>
          <w:p w14:paraId="6FF84B3A" w14:textId="77777777" w:rsidR="004025F5" w:rsidRPr="00BD31F6" w:rsidRDefault="004025F5" w:rsidP="00AB1692">
            <w:pPr>
              <w:keepNext/>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 xml:space="preserve">Ear: length </w:t>
            </w:r>
          </w:p>
        </w:tc>
        <w:tc>
          <w:tcPr>
            <w:tcW w:w="1841" w:type="dxa"/>
            <w:tcBorders>
              <w:top w:val="nil"/>
              <w:bottom w:val="nil"/>
            </w:tcBorders>
          </w:tcPr>
          <w:p w14:paraId="236AECC1" w14:textId="77777777" w:rsidR="004025F5" w:rsidRPr="00BD31F6" w:rsidRDefault="004025F5" w:rsidP="00AB1692">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5809652E" w14:textId="77777777" w:rsidR="004025F5" w:rsidRPr="00BD31F6" w:rsidRDefault="004025F5" w:rsidP="00AB1692">
            <w:pPr>
              <w:spacing w:before="100" w:after="100"/>
              <w:jc w:val="center"/>
              <w:rPr>
                <w:rFonts w:cs="Arial"/>
                <w:bCs/>
                <w:noProof/>
                <w:color w:val="000000"/>
                <w:sz w:val="16"/>
                <w:szCs w:val="16"/>
                <w:highlight w:val="lightGray"/>
                <w:u w:val="single"/>
                <w:lang w:eastAsia="fr-FR"/>
              </w:rPr>
            </w:pPr>
          </w:p>
        </w:tc>
      </w:tr>
      <w:tr w:rsidR="004025F5" w:rsidRPr="00BD31F6" w14:paraId="56470E0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A9E370"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587179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1841" w:type="dxa"/>
            <w:tcBorders>
              <w:top w:val="nil"/>
              <w:bottom w:val="nil"/>
            </w:tcBorders>
          </w:tcPr>
          <w:p w14:paraId="7AA06513"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65281B6"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09F51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F27743"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36D6392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1841" w:type="dxa"/>
            <w:tcBorders>
              <w:top w:val="nil"/>
              <w:bottom w:val="nil"/>
            </w:tcBorders>
          </w:tcPr>
          <w:p w14:paraId="535C6CA8"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BC145CC"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A11C5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B0BD2B3"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6F9EF9DC"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1841" w:type="dxa"/>
            <w:tcBorders>
              <w:top w:val="nil"/>
              <w:bottom w:val="nil"/>
            </w:tcBorders>
          </w:tcPr>
          <w:p w14:paraId="40E46F26"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w:t>
            </w:r>
          </w:p>
        </w:tc>
        <w:tc>
          <w:tcPr>
            <w:tcW w:w="719" w:type="dxa"/>
            <w:gridSpan w:val="2"/>
            <w:tcBorders>
              <w:top w:val="nil"/>
              <w:bottom w:val="nil"/>
              <w:right w:val="single" w:sz="6" w:space="0" w:color="auto"/>
            </w:tcBorders>
          </w:tcPr>
          <w:p w14:paraId="1688D2F5"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3B2D9E2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DDA67B"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70489D30"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1841" w:type="dxa"/>
            <w:tcBorders>
              <w:top w:val="nil"/>
              <w:bottom w:val="nil"/>
            </w:tcBorders>
          </w:tcPr>
          <w:p w14:paraId="2CC338D8"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8687A6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CA922D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01865D3"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230749F0"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69AC4072"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A654, Spirit (SC)</w:t>
            </w:r>
          </w:p>
        </w:tc>
        <w:tc>
          <w:tcPr>
            <w:tcW w:w="719" w:type="dxa"/>
            <w:gridSpan w:val="2"/>
            <w:tcBorders>
              <w:top w:val="nil"/>
              <w:bottom w:val="nil"/>
              <w:right w:val="single" w:sz="6" w:space="0" w:color="auto"/>
            </w:tcBorders>
          </w:tcPr>
          <w:p w14:paraId="10314177"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647CDB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AB2758"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3411112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1841" w:type="dxa"/>
            <w:tcBorders>
              <w:top w:val="nil"/>
              <w:bottom w:val="nil"/>
            </w:tcBorders>
          </w:tcPr>
          <w:p w14:paraId="0DCB786F"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1D7F272"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1A75AD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EF410E"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099F752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1841" w:type="dxa"/>
            <w:tcBorders>
              <w:top w:val="nil"/>
              <w:bottom w:val="nil"/>
            </w:tcBorders>
          </w:tcPr>
          <w:p w14:paraId="455F16F0"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Empire (SC), MO17 </w:t>
            </w:r>
          </w:p>
        </w:tc>
        <w:tc>
          <w:tcPr>
            <w:tcW w:w="719" w:type="dxa"/>
            <w:gridSpan w:val="2"/>
            <w:tcBorders>
              <w:top w:val="nil"/>
              <w:bottom w:val="nil"/>
              <w:right w:val="single" w:sz="6" w:space="0" w:color="auto"/>
            </w:tcBorders>
          </w:tcPr>
          <w:p w14:paraId="6BFFDBF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665081E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54D388"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7D43D1AF"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1841" w:type="dxa"/>
            <w:tcBorders>
              <w:top w:val="nil"/>
              <w:bottom w:val="nil"/>
            </w:tcBorders>
          </w:tcPr>
          <w:p w14:paraId="2DD01924"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3614994"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386D74C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93DA7A"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78313B3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1841" w:type="dxa"/>
            <w:tcBorders>
              <w:top w:val="nil"/>
              <w:bottom w:val="nil"/>
            </w:tcBorders>
          </w:tcPr>
          <w:p w14:paraId="13B945A3" w14:textId="77777777" w:rsidR="004025F5" w:rsidRPr="00BD31F6" w:rsidRDefault="004025F5" w:rsidP="00AB1692">
            <w:pPr>
              <w:keepNext/>
              <w:spacing w:before="100" w:after="100"/>
              <w:jc w:val="left"/>
              <w:rPr>
                <w:rFonts w:cs="Arial"/>
                <w:noProof/>
                <w:sz w:val="16"/>
                <w:szCs w:val="16"/>
                <w:highlight w:val="lightGray"/>
                <w:lang w:eastAsia="fr-FR"/>
              </w:rPr>
            </w:pPr>
          </w:p>
        </w:tc>
        <w:tc>
          <w:tcPr>
            <w:tcW w:w="719" w:type="dxa"/>
            <w:gridSpan w:val="2"/>
            <w:tcBorders>
              <w:top w:val="nil"/>
              <w:bottom w:val="nil"/>
              <w:right w:val="single" w:sz="6" w:space="0" w:color="auto"/>
            </w:tcBorders>
          </w:tcPr>
          <w:p w14:paraId="45B1288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27921FB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24C72F"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5.11</w:t>
            </w:r>
            <w:r w:rsidRPr="00BD31F6">
              <w:rPr>
                <w:rFonts w:cs="Arial"/>
                <w:b/>
                <w:sz w:val="16"/>
                <w:szCs w:val="16"/>
                <w:highlight w:val="lightGray"/>
                <w:u w:val="single"/>
              </w:rPr>
              <w:br/>
              <w:t>(29)</w:t>
            </w:r>
          </w:p>
        </w:tc>
        <w:tc>
          <w:tcPr>
            <w:tcW w:w="6230" w:type="dxa"/>
            <w:gridSpan w:val="3"/>
            <w:tcBorders>
              <w:top w:val="nil"/>
              <w:bottom w:val="nil"/>
            </w:tcBorders>
          </w:tcPr>
          <w:p w14:paraId="4FFA4352" w14:textId="77777777" w:rsidR="004025F5" w:rsidRPr="00BD31F6" w:rsidRDefault="004025F5" w:rsidP="00AB1692">
            <w:pPr>
              <w:keepNext/>
              <w:spacing w:before="100" w:after="10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Ear: diameter (in middle)</w:t>
            </w:r>
          </w:p>
        </w:tc>
        <w:tc>
          <w:tcPr>
            <w:tcW w:w="1841" w:type="dxa"/>
            <w:tcBorders>
              <w:top w:val="nil"/>
              <w:bottom w:val="nil"/>
            </w:tcBorders>
          </w:tcPr>
          <w:p w14:paraId="4EF5742F"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9770F48" w14:textId="77777777" w:rsidR="004025F5" w:rsidRPr="00BD31F6" w:rsidRDefault="004025F5" w:rsidP="00AB1692">
            <w:pPr>
              <w:keepNext/>
              <w:spacing w:before="100" w:after="100"/>
              <w:jc w:val="center"/>
              <w:rPr>
                <w:rFonts w:cs="Arial"/>
                <w:noProof/>
                <w:sz w:val="16"/>
                <w:szCs w:val="16"/>
                <w:highlight w:val="lightGray"/>
                <w:u w:val="single"/>
                <w:lang w:eastAsia="fr-FR"/>
              </w:rPr>
            </w:pPr>
          </w:p>
        </w:tc>
      </w:tr>
      <w:tr w:rsidR="004025F5" w:rsidRPr="00BD31F6" w14:paraId="7726D4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D6774F"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5DABD967"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1841" w:type="dxa"/>
            <w:tcBorders>
              <w:top w:val="nil"/>
              <w:bottom w:val="nil"/>
            </w:tcBorders>
          </w:tcPr>
          <w:p w14:paraId="24C03E1A"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E1B44AE"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079D1A1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7A88937"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07A4DC39"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1841" w:type="dxa"/>
            <w:tcBorders>
              <w:top w:val="nil"/>
              <w:bottom w:val="nil"/>
            </w:tcBorders>
          </w:tcPr>
          <w:p w14:paraId="5AA136FF"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5C7A8A1"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725A6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FE5931"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28B0842B"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1841" w:type="dxa"/>
            <w:tcBorders>
              <w:top w:val="nil"/>
              <w:bottom w:val="nil"/>
            </w:tcBorders>
          </w:tcPr>
          <w:p w14:paraId="16CB378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F7</w:t>
            </w:r>
          </w:p>
        </w:tc>
        <w:tc>
          <w:tcPr>
            <w:tcW w:w="719" w:type="dxa"/>
            <w:gridSpan w:val="2"/>
            <w:tcBorders>
              <w:top w:val="nil"/>
              <w:bottom w:val="nil"/>
              <w:right w:val="single" w:sz="6" w:space="0" w:color="auto"/>
            </w:tcBorders>
          </w:tcPr>
          <w:p w14:paraId="0D1DB140"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7DB4323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62736A"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7DF26AEB"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1841" w:type="dxa"/>
            <w:tcBorders>
              <w:top w:val="nil"/>
              <w:bottom w:val="nil"/>
            </w:tcBorders>
          </w:tcPr>
          <w:p w14:paraId="57FCA92A"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2F28A66"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053259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F81712"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3C99B6FA"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700D5974"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W117</w:t>
            </w:r>
          </w:p>
        </w:tc>
        <w:tc>
          <w:tcPr>
            <w:tcW w:w="719" w:type="dxa"/>
            <w:gridSpan w:val="2"/>
            <w:tcBorders>
              <w:top w:val="nil"/>
              <w:bottom w:val="nil"/>
              <w:right w:val="single" w:sz="6" w:space="0" w:color="auto"/>
            </w:tcBorders>
          </w:tcPr>
          <w:p w14:paraId="4B2D9FAA"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657BBE1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D5A365"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1EE9FA23"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1841" w:type="dxa"/>
            <w:tcBorders>
              <w:top w:val="nil"/>
              <w:bottom w:val="nil"/>
            </w:tcBorders>
          </w:tcPr>
          <w:p w14:paraId="112DDD25"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7899DE9"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5B7B3A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7382A4B" w14:textId="77777777" w:rsidR="004025F5" w:rsidRPr="00BD31F6" w:rsidRDefault="004025F5" w:rsidP="00AB1692">
            <w:pPr>
              <w:keepNext/>
              <w:keepLines/>
              <w:spacing w:before="100" w:after="100"/>
              <w:ind w:left="-29"/>
              <w:jc w:val="center"/>
              <w:rPr>
                <w:rFonts w:cs="Arial"/>
                <w:b/>
                <w:sz w:val="16"/>
                <w:szCs w:val="16"/>
              </w:rPr>
            </w:pPr>
          </w:p>
        </w:tc>
        <w:tc>
          <w:tcPr>
            <w:tcW w:w="6230" w:type="dxa"/>
            <w:gridSpan w:val="3"/>
            <w:tcBorders>
              <w:top w:val="nil"/>
              <w:bottom w:val="nil"/>
            </w:tcBorders>
          </w:tcPr>
          <w:p w14:paraId="20BB6EB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1841" w:type="dxa"/>
            <w:tcBorders>
              <w:top w:val="nil"/>
              <w:bottom w:val="nil"/>
            </w:tcBorders>
          </w:tcPr>
          <w:p w14:paraId="51942D4A"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Centurion (SC), F481</w:t>
            </w:r>
          </w:p>
        </w:tc>
        <w:tc>
          <w:tcPr>
            <w:tcW w:w="719" w:type="dxa"/>
            <w:gridSpan w:val="2"/>
            <w:tcBorders>
              <w:top w:val="nil"/>
              <w:bottom w:val="nil"/>
              <w:right w:val="single" w:sz="6" w:space="0" w:color="auto"/>
            </w:tcBorders>
          </w:tcPr>
          <w:p w14:paraId="3C9A478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28D430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373054C" w14:textId="77777777" w:rsidR="004025F5" w:rsidRPr="00BD31F6" w:rsidRDefault="004025F5" w:rsidP="00AB1692">
            <w:pPr>
              <w:keepLines/>
              <w:spacing w:before="100" w:after="100"/>
              <w:ind w:left="-29"/>
              <w:jc w:val="center"/>
              <w:rPr>
                <w:rFonts w:cs="Arial"/>
                <w:b/>
                <w:sz w:val="16"/>
                <w:szCs w:val="16"/>
              </w:rPr>
            </w:pPr>
          </w:p>
        </w:tc>
        <w:tc>
          <w:tcPr>
            <w:tcW w:w="6230" w:type="dxa"/>
            <w:gridSpan w:val="3"/>
            <w:tcBorders>
              <w:top w:val="nil"/>
              <w:bottom w:val="nil"/>
            </w:tcBorders>
          </w:tcPr>
          <w:p w14:paraId="1E9F1E5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1841" w:type="dxa"/>
            <w:tcBorders>
              <w:top w:val="nil"/>
              <w:bottom w:val="nil"/>
            </w:tcBorders>
          </w:tcPr>
          <w:p w14:paraId="595B881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7815CDC"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3D8346B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6F5E0A03" w14:textId="77777777" w:rsidR="004025F5" w:rsidRPr="00BD31F6" w:rsidRDefault="004025F5" w:rsidP="00AB1692">
            <w:pPr>
              <w:keepLines/>
              <w:spacing w:before="100" w:after="100"/>
              <w:ind w:left="-29"/>
              <w:jc w:val="center"/>
              <w:rPr>
                <w:rFonts w:cs="Arial"/>
                <w:b/>
                <w:sz w:val="16"/>
                <w:szCs w:val="16"/>
              </w:rPr>
            </w:pPr>
          </w:p>
        </w:tc>
        <w:tc>
          <w:tcPr>
            <w:tcW w:w="6230" w:type="dxa"/>
            <w:gridSpan w:val="3"/>
            <w:tcBorders>
              <w:top w:val="nil"/>
              <w:bottom w:val="single" w:sz="4" w:space="0" w:color="auto"/>
            </w:tcBorders>
          </w:tcPr>
          <w:p w14:paraId="05B3090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1841" w:type="dxa"/>
            <w:tcBorders>
              <w:top w:val="nil"/>
              <w:bottom w:val="single" w:sz="4" w:space="0" w:color="auto"/>
            </w:tcBorders>
          </w:tcPr>
          <w:p w14:paraId="406D453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Empire (SC)</w:t>
            </w:r>
          </w:p>
        </w:tc>
        <w:tc>
          <w:tcPr>
            <w:tcW w:w="719" w:type="dxa"/>
            <w:gridSpan w:val="2"/>
            <w:tcBorders>
              <w:top w:val="nil"/>
              <w:bottom w:val="single" w:sz="4" w:space="0" w:color="auto"/>
              <w:right w:val="single" w:sz="6" w:space="0" w:color="auto"/>
            </w:tcBorders>
          </w:tcPr>
          <w:p w14:paraId="3B04AD90"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378850B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703C359D"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single" w:sz="4" w:space="0" w:color="auto"/>
            </w:tcBorders>
            <w:shd w:val="clear" w:color="auto" w:fill="F2F2F2" w:themeFill="background1" w:themeFillShade="F2"/>
            <w:vAlign w:val="center"/>
          </w:tcPr>
          <w:p w14:paraId="50E1BA26"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single" w:sz="4" w:space="0" w:color="auto"/>
            </w:tcBorders>
            <w:shd w:val="clear" w:color="auto" w:fill="F2F2F2" w:themeFill="background1" w:themeFillShade="F2"/>
            <w:vAlign w:val="center"/>
          </w:tcPr>
          <w:p w14:paraId="7EAF3637"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2BFEA32"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44D59B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038D3A13"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(30)</w:t>
            </w:r>
          </w:p>
        </w:tc>
        <w:tc>
          <w:tcPr>
            <w:tcW w:w="6230" w:type="dxa"/>
            <w:gridSpan w:val="3"/>
            <w:tcBorders>
              <w:top w:val="single" w:sz="4" w:space="0" w:color="auto"/>
              <w:bottom w:val="nil"/>
            </w:tcBorders>
          </w:tcPr>
          <w:p w14:paraId="5BF9AA37" w14:textId="77777777" w:rsidR="004025F5" w:rsidRPr="00BD31F6" w:rsidRDefault="004025F5" w:rsidP="00AB1692">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Ear: shape</w:t>
            </w:r>
          </w:p>
        </w:tc>
        <w:tc>
          <w:tcPr>
            <w:tcW w:w="1841" w:type="dxa"/>
            <w:tcBorders>
              <w:top w:val="single" w:sz="4" w:space="0" w:color="auto"/>
              <w:bottom w:val="nil"/>
            </w:tcBorders>
          </w:tcPr>
          <w:p w14:paraId="1403EC7B"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single" w:sz="4" w:space="0" w:color="auto"/>
              <w:bottom w:val="nil"/>
              <w:right w:val="single" w:sz="6" w:space="0" w:color="auto"/>
            </w:tcBorders>
          </w:tcPr>
          <w:p w14:paraId="7593DEC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r>
      <w:tr w:rsidR="004025F5" w:rsidRPr="00BD31F6" w14:paraId="48F9BA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1BC8F57"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9D3DBC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conical</w:t>
            </w:r>
          </w:p>
        </w:tc>
        <w:tc>
          <w:tcPr>
            <w:tcW w:w="1841" w:type="dxa"/>
            <w:tcBorders>
              <w:top w:val="nil"/>
              <w:bottom w:val="nil"/>
            </w:tcBorders>
          </w:tcPr>
          <w:p w14:paraId="5FA2BBE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F16, Wombat (SC)</w:t>
            </w:r>
          </w:p>
        </w:tc>
        <w:tc>
          <w:tcPr>
            <w:tcW w:w="719" w:type="dxa"/>
            <w:gridSpan w:val="2"/>
            <w:tcBorders>
              <w:top w:val="nil"/>
              <w:bottom w:val="nil"/>
              <w:right w:val="single" w:sz="6" w:space="0" w:color="auto"/>
            </w:tcBorders>
          </w:tcPr>
          <w:p w14:paraId="010F749F"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2F367C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F69FAF8"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0FCDCE5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conico-cylindrical</w:t>
            </w:r>
          </w:p>
        </w:tc>
        <w:tc>
          <w:tcPr>
            <w:tcW w:w="1841" w:type="dxa"/>
            <w:tcBorders>
              <w:top w:val="nil"/>
              <w:bottom w:val="nil"/>
            </w:tcBorders>
          </w:tcPr>
          <w:p w14:paraId="6572B08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Centurion (SC), F816 </w:t>
            </w:r>
          </w:p>
        </w:tc>
        <w:tc>
          <w:tcPr>
            <w:tcW w:w="719" w:type="dxa"/>
            <w:gridSpan w:val="2"/>
            <w:tcBorders>
              <w:top w:val="nil"/>
              <w:bottom w:val="nil"/>
              <w:right w:val="single" w:sz="6" w:space="0" w:color="auto"/>
            </w:tcBorders>
          </w:tcPr>
          <w:p w14:paraId="7BEC3191"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61125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5E27A0"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2F23019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1841" w:type="dxa"/>
            <w:tcBorders>
              <w:top w:val="nil"/>
              <w:bottom w:val="nil"/>
            </w:tcBorders>
          </w:tcPr>
          <w:p w14:paraId="6D00B6E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F66, GH2547 (SC)</w:t>
            </w:r>
          </w:p>
        </w:tc>
        <w:tc>
          <w:tcPr>
            <w:tcW w:w="719" w:type="dxa"/>
            <w:gridSpan w:val="2"/>
            <w:tcBorders>
              <w:top w:val="nil"/>
              <w:bottom w:val="nil"/>
              <w:right w:val="single" w:sz="6" w:space="0" w:color="auto"/>
            </w:tcBorders>
          </w:tcPr>
          <w:p w14:paraId="4F7491FB"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4025F5" w14:paraId="7BBFF0A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D94945"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5.13</w:t>
            </w:r>
            <w:r w:rsidRPr="00BD31F6">
              <w:rPr>
                <w:rFonts w:cs="Arial"/>
                <w:b/>
                <w:sz w:val="16"/>
                <w:szCs w:val="16"/>
                <w:highlight w:val="lightGray"/>
                <w:u w:val="single"/>
              </w:rPr>
              <w:br/>
              <w:t>(31)</w:t>
            </w:r>
          </w:p>
        </w:tc>
        <w:tc>
          <w:tcPr>
            <w:tcW w:w="6230" w:type="dxa"/>
            <w:gridSpan w:val="3"/>
            <w:tcBorders>
              <w:top w:val="nil"/>
              <w:bottom w:val="nil"/>
            </w:tcBorders>
          </w:tcPr>
          <w:p w14:paraId="1CDC8967" w14:textId="77777777" w:rsidR="004025F5" w:rsidRPr="004025F5" w:rsidRDefault="004025F5" w:rsidP="00AB1692">
            <w:pPr>
              <w:keepNext/>
              <w:spacing w:before="120" w:after="12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Ear: number of rows of grain</w:t>
            </w:r>
          </w:p>
        </w:tc>
        <w:tc>
          <w:tcPr>
            <w:tcW w:w="1841" w:type="dxa"/>
            <w:tcBorders>
              <w:top w:val="nil"/>
              <w:bottom w:val="nil"/>
            </w:tcBorders>
          </w:tcPr>
          <w:p w14:paraId="538FE3C6"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p>
        </w:tc>
        <w:tc>
          <w:tcPr>
            <w:tcW w:w="719" w:type="dxa"/>
            <w:gridSpan w:val="2"/>
            <w:tcBorders>
              <w:top w:val="nil"/>
              <w:bottom w:val="nil"/>
              <w:right w:val="single" w:sz="6" w:space="0" w:color="auto"/>
            </w:tcBorders>
          </w:tcPr>
          <w:p w14:paraId="5221F4FA"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1FBC07A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816FED" w14:textId="77777777" w:rsidR="004025F5" w:rsidRPr="004025F5" w:rsidRDefault="004025F5" w:rsidP="00AB1692">
            <w:pPr>
              <w:keepNext/>
              <w:keepLines/>
              <w:spacing w:before="120" w:after="120"/>
              <w:ind w:left="-29"/>
              <w:jc w:val="center"/>
              <w:rPr>
                <w:rFonts w:cs="Arial"/>
                <w:b/>
                <w:sz w:val="16"/>
                <w:szCs w:val="16"/>
                <w:highlight w:val="lightGray"/>
                <w:u w:val="single"/>
                <w:lang w:val="en-US"/>
              </w:rPr>
            </w:pPr>
          </w:p>
        </w:tc>
        <w:tc>
          <w:tcPr>
            <w:tcW w:w="6230" w:type="dxa"/>
            <w:gridSpan w:val="3"/>
            <w:tcBorders>
              <w:top w:val="nil"/>
              <w:bottom w:val="nil"/>
            </w:tcBorders>
          </w:tcPr>
          <w:p w14:paraId="39AF7E7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w:t>
            </w:r>
          </w:p>
        </w:tc>
        <w:tc>
          <w:tcPr>
            <w:tcW w:w="1841" w:type="dxa"/>
            <w:tcBorders>
              <w:top w:val="nil"/>
              <w:bottom w:val="nil"/>
            </w:tcBorders>
          </w:tcPr>
          <w:p w14:paraId="1C925007"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414DF01"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1AE87A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B7D4BF0"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60D6DC4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few to few</w:t>
            </w:r>
          </w:p>
        </w:tc>
        <w:tc>
          <w:tcPr>
            <w:tcW w:w="1841" w:type="dxa"/>
            <w:tcBorders>
              <w:top w:val="nil"/>
              <w:bottom w:val="nil"/>
            </w:tcBorders>
          </w:tcPr>
          <w:p w14:paraId="2DCC679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5AE7AE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1C6E46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95E16F"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33F6572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w:t>
            </w:r>
          </w:p>
        </w:tc>
        <w:tc>
          <w:tcPr>
            <w:tcW w:w="1841" w:type="dxa"/>
            <w:tcBorders>
              <w:top w:val="nil"/>
              <w:bottom w:val="nil"/>
            </w:tcBorders>
          </w:tcPr>
          <w:p w14:paraId="0C799E4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F257</w:t>
            </w:r>
          </w:p>
        </w:tc>
        <w:tc>
          <w:tcPr>
            <w:tcW w:w="719" w:type="dxa"/>
            <w:gridSpan w:val="2"/>
            <w:tcBorders>
              <w:top w:val="nil"/>
              <w:bottom w:val="nil"/>
              <w:right w:val="single" w:sz="6" w:space="0" w:color="auto"/>
            </w:tcBorders>
          </w:tcPr>
          <w:p w14:paraId="30B9C4F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2DF6A3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635B3CA"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753F1AD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few to medium</w:t>
            </w:r>
          </w:p>
        </w:tc>
        <w:tc>
          <w:tcPr>
            <w:tcW w:w="1841" w:type="dxa"/>
            <w:tcBorders>
              <w:top w:val="nil"/>
              <w:bottom w:val="nil"/>
            </w:tcBorders>
          </w:tcPr>
          <w:p w14:paraId="10F53E0A"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B59C566"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2D3F55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9F065ED"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46831A6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2E98AB1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Dessert 73 (SC), F16 </w:t>
            </w:r>
          </w:p>
        </w:tc>
        <w:tc>
          <w:tcPr>
            <w:tcW w:w="719" w:type="dxa"/>
            <w:gridSpan w:val="2"/>
            <w:tcBorders>
              <w:top w:val="nil"/>
              <w:bottom w:val="nil"/>
              <w:right w:val="single" w:sz="6" w:space="0" w:color="auto"/>
            </w:tcBorders>
          </w:tcPr>
          <w:p w14:paraId="31E7C095"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2C07006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76C818"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3FE705E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many</w:t>
            </w:r>
          </w:p>
        </w:tc>
        <w:tc>
          <w:tcPr>
            <w:tcW w:w="1841" w:type="dxa"/>
            <w:tcBorders>
              <w:top w:val="nil"/>
              <w:bottom w:val="nil"/>
            </w:tcBorders>
          </w:tcPr>
          <w:p w14:paraId="1CD9555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8AAD054"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655A602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A8549A"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0BC26D3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w:t>
            </w:r>
          </w:p>
        </w:tc>
        <w:tc>
          <w:tcPr>
            <w:tcW w:w="1841" w:type="dxa"/>
            <w:tcBorders>
              <w:top w:val="nil"/>
              <w:bottom w:val="nil"/>
            </w:tcBorders>
          </w:tcPr>
          <w:p w14:paraId="3CE4A59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B73, Bonus (SC)</w:t>
            </w:r>
          </w:p>
        </w:tc>
        <w:tc>
          <w:tcPr>
            <w:tcW w:w="719" w:type="dxa"/>
            <w:gridSpan w:val="2"/>
            <w:tcBorders>
              <w:top w:val="nil"/>
              <w:bottom w:val="nil"/>
              <w:right w:val="single" w:sz="6" w:space="0" w:color="auto"/>
            </w:tcBorders>
          </w:tcPr>
          <w:p w14:paraId="2AB10D5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7B142A2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727C149"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2B2EF6C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many to very many</w:t>
            </w:r>
          </w:p>
        </w:tc>
        <w:tc>
          <w:tcPr>
            <w:tcW w:w="1841" w:type="dxa"/>
            <w:tcBorders>
              <w:top w:val="nil"/>
              <w:bottom w:val="nil"/>
            </w:tcBorders>
          </w:tcPr>
          <w:p w14:paraId="43BEAB74"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4C45597"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AC91FD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A282D2"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28818BF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many</w:t>
            </w:r>
          </w:p>
        </w:tc>
        <w:tc>
          <w:tcPr>
            <w:tcW w:w="1841" w:type="dxa"/>
            <w:tcBorders>
              <w:top w:val="nil"/>
              <w:bottom w:val="nil"/>
            </w:tcBorders>
          </w:tcPr>
          <w:p w14:paraId="0CE3DFEC"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D121C01"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3B7EF19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D74DE6"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5.14</w:t>
            </w:r>
            <w:r w:rsidRPr="00BD31F6">
              <w:rPr>
                <w:rFonts w:cs="Arial"/>
                <w:b/>
                <w:sz w:val="16"/>
                <w:szCs w:val="16"/>
                <w:highlight w:val="lightGray"/>
                <w:u w:val="single"/>
              </w:rPr>
              <w:br/>
              <w:t>(32)</w:t>
            </w:r>
          </w:p>
        </w:tc>
        <w:tc>
          <w:tcPr>
            <w:tcW w:w="6230" w:type="dxa"/>
            <w:gridSpan w:val="3"/>
            <w:tcBorders>
              <w:top w:val="nil"/>
              <w:bottom w:val="nil"/>
            </w:tcBorders>
          </w:tcPr>
          <w:p w14:paraId="0ED465BF" w14:textId="77777777" w:rsidR="004025F5" w:rsidRPr="004025F5" w:rsidRDefault="004025F5" w:rsidP="00AB1692">
            <w:pPr>
              <w:keepNext/>
              <w:spacing w:before="120" w:after="12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Only varieties with ear type of grain: sweet or waxy: Ear: number of colors  of grains</w:t>
            </w:r>
          </w:p>
        </w:tc>
        <w:tc>
          <w:tcPr>
            <w:tcW w:w="1841" w:type="dxa"/>
            <w:tcBorders>
              <w:top w:val="nil"/>
              <w:bottom w:val="nil"/>
            </w:tcBorders>
          </w:tcPr>
          <w:p w14:paraId="0550072A"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p>
        </w:tc>
        <w:tc>
          <w:tcPr>
            <w:tcW w:w="719" w:type="dxa"/>
            <w:gridSpan w:val="2"/>
            <w:tcBorders>
              <w:top w:val="nil"/>
              <w:bottom w:val="nil"/>
              <w:right w:val="single" w:sz="6" w:space="0" w:color="auto"/>
            </w:tcBorders>
          </w:tcPr>
          <w:p w14:paraId="6A2F8144"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34E929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06BFD7" w14:textId="77777777" w:rsidR="004025F5" w:rsidRPr="004025F5" w:rsidRDefault="004025F5" w:rsidP="00AB1692">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6DFA655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w:t>
            </w:r>
          </w:p>
        </w:tc>
        <w:tc>
          <w:tcPr>
            <w:tcW w:w="1841" w:type="dxa"/>
            <w:tcBorders>
              <w:top w:val="nil"/>
              <w:bottom w:val="nil"/>
            </w:tcBorders>
          </w:tcPr>
          <w:p w14:paraId="3A0F547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14:paraId="7928FFC5"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75D9CD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FF8FD72"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3E1FF4A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two</w:t>
            </w:r>
          </w:p>
        </w:tc>
        <w:tc>
          <w:tcPr>
            <w:tcW w:w="1841" w:type="dxa"/>
            <w:tcBorders>
              <w:top w:val="nil"/>
              <w:bottom w:val="nil"/>
            </w:tcBorders>
          </w:tcPr>
          <w:p w14:paraId="6AF9766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Eolrukchal-ilho,</w:t>
            </w:r>
            <w:r w:rsidRPr="00BD31F6">
              <w:rPr>
                <w:rFonts w:cs="Arial"/>
                <w:noProof/>
                <w:sz w:val="16"/>
                <w:szCs w:val="16"/>
                <w:highlight w:val="lightGray"/>
                <w:u w:val="single"/>
                <w:lang w:eastAsia="fr-FR"/>
              </w:rPr>
              <w:br/>
              <w:t>Serendipity (SC)</w:t>
            </w:r>
          </w:p>
        </w:tc>
        <w:tc>
          <w:tcPr>
            <w:tcW w:w="719" w:type="dxa"/>
            <w:gridSpan w:val="2"/>
            <w:tcBorders>
              <w:top w:val="nil"/>
              <w:bottom w:val="nil"/>
              <w:right w:val="single" w:sz="6" w:space="0" w:color="auto"/>
            </w:tcBorders>
          </w:tcPr>
          <w:p w14:paraId="7F40D935"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2E82D9F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B33BD6"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5A0B552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14:paraId="7FCFE11C"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4FBE4BC"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4025F5" w14:paraId="08F57F7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F182A5"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5.15</w:t>
            </w:r>
            <w:r w:rsidRPr="00BD31F6">
              <w:rPr>
                <w:rFonts w:cs="Arial"/>
                <w:b/>
                <w:sz w:val="16"/>
                <w:szCs w:val="16"/>
                <w:highlight w:val="lightGray"/>
                <w:u w:val="single"/>
              </w:rPr>
              <w:br/>
              <w:t>(33)</w:t>
            </w:r>
          </w:p>
        </w:tc>
        <w:tc>
          <w:tcPr>
            <w:tcW w:w="6230" w:type="dxa"/>
            <w:gridSpan w:val="3"/>
            <w:tcBorders>
              <w:top w:val="nil"/>
              <w:bottom w:val="nil"/>
            </w:tcBorders>
          </w:tcPr>
          <w:p w14:paraId="082DD594" w14:textId="77777777" w:rsidR="004025F5" w:rsidRPr="004025F5" w:rsidRDefault="004025F5" w:rsidP="00AB1692">
            <w:pPr>
              <w:keepNext/>
              <w:spacing w:before="120" w:after="120"/>
              <w:jc w:val="left"/>
              <w:rPr>
                <w:rFonts w:ascii="Times New Roman" w:hAnsi="Times New Roman"/>
                <w:lang w:val="en-US" w:eastAsia="fr-FR"/>
              </w:rPr>
            </w:pPr>
            <w:r w:rsidRPr="004025F5">
              <w:rPr>
                <w:rFonts w:cs="Arial"/>
                <w:b/>
                <w:noProof/>
                <w:sz w:val="16"/>
                <w:szCs w:val="16"/>
                <w:highlight w:val="lightGray"/>
                <w:u w:val="single"/>
                <w:lang w:val="en-US" w:eastAsia="fr-FR"/>
              </w:rPr>
              <w:t>Only varieties with ear type of grain: sweet: Grain: intensity of yellow color</w:t>
            </w:r>
          </w:p>
        </w:tc>
        <w:tc>
          <w:tcPr>
            <w:tcW w:w="1841" w:type="dxa"/>
            <w:tcBorders>
              <w:top w:val="nil"/>
              <w:bottom w:val="nil"/>
            </w:tcBorders>
          </w:tcPr>
          <w:p w14:paraId="616735F4" w14:textId="77777777" w:rsidR="004025F5" w:rsidRPr="004025F5" w:rsidRDefault="004025F5" w:rsidP="00AB1692">
            <w:pPr>
              <w:rPr>
                <w:rFonts w:cs="Arial"/>
                <w:sz w:val="16"/>
                <w:szCs w:val="16"/>
                <w:lang w:val="en-US"/>
              </w:rPr>
            </w:pPr>
          </w:p>
        </w:tc>
        <w:tc>
          <w:tcPr>
            <w:tcW w:w="719" w:type="dxa"/>
            <w:gridSpan w:val="2"/>
            <w:tcBorders>
              <w:top w:val="nil"/>
              <w:bottom w:val="nil"/>
              <w:right w:val="single" w:sz="6" w:space="0" w:color="auto"/>
            </w:tcBorders>
          </w:tcPr>
          <w:p w14:paraId="4F8DAB67"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2BCEF71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28958F" w14:textId="77777777" w:rsidR="004025F5" w:rsidRPr="004025F5" w:rsidRDefault="004025F5" w:rsidP="00AB1692">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28FE5CC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1841" w:type="dxa"/>
            <w:tcBorders>
              <w:top w:val="nil"/>
              <w:bottom w:val="nil"/>
            </w:tcBorders>
          </w:tcPr>
          <w:p w14:paraId="413AF3B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DA5C6F9"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089F7B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EA8693"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69397EF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1841" w:type="dxa"/>
            <w:tcBorders>
              <w:top w:val="nil"/>
              <w:bottom w:val="nil"/>
            </w:tcBorders>
          </w:tcPr>
          <w:p w14:paraId="5DC94B4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E590848"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3E9604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95DA33E"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84C62B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1841" w:type="dxa"/>
            <w:tcBorders>
              <w:top w:val="nil"/>
              <w:bottom w:val="nil"/>
            </w:tcBorders>
          </w:tcPr>
          <w:p w14:paraId="357383C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Gyöngymazsola (SC)</w:t>
            </w:r>
          </w:p>
        </w:tc>
        <w:tc>
          <w:tcPr>
            <w:tcW w:w="719" w:type="dxa"/>
            <w:gridSpan w:val="2"/>
            <w:tcBorders>
              <w:top w:val="nil"/>
              <w:bottom w:val="nil"/>
              <w:right w:val="single" w:sz="6" w:space="0" w:color="auto"/>
            </w:tcBorders>
          </w:tcPr>
          <w:p w14:paraId="2B937B2E"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2D0BAA4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1FC2C9"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C8072E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1841" w:type="dxa"/>
            <w:tcBorders>
              <w:top w:val="nil"/>
              <w:bottom w:val="nil"/>
            </w:tcBorders>
          </w:tcPr>
          <w:p w14:paraId="76C61376"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7E59180"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7620C7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38F2F6B"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171AF15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7FAA604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Royalty (SC)</w:t>
            </w:r>
          </w:p>
        </w:tc>
        <w:tc>
          <w:tcPr>
            <w:tcW w:w="719" w:type="dxa"/>
            <w:gridSpan w:val="2"/>
            <w:tcBorders>
              <w:top w:val="nil"/>
              <w:bottom w:val="nil"/>
              <w:right w:val="single" w:sz="6" w:space="0" w:color="auto"/>
            </w:tcBorders>
          </w:tcPr>
          <w:p w14:paraId="463CD91D"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5D37786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78536C0"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C9257D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1841" w:type="dxa"/>
            <w:tcBorders>
              <w:top w:val="nil"/>
              <w:bottom w:val="nil"/>
            </w:tcBorders>
          </w:tcPr>
          <w:p w14:paraId="253FAE57"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710090A"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468BC28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131B54"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5C0C2E6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1841" w:type="dxa"/>
            <w:tcBorders>
              <w:top w:val="nil"/>
              <w:bottom w:val="nil"/>
            </w:tcBorders>
          </w:tcPr>
          <w:p w14:paraId="5A5DB4F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Kokanee (SC)</w:t>
            </w:r>
          </w:p>
        </w:tc>
        <w:tc>
          <w:tcPr>
            <w:tcW w:w="719" w:type="dxa"/>
            <w:gridSpan w:val="2"/>
            <w:tcBorders>
              <w:top w:val="nil"/>
              <w:bottom w:val="nil"/>
              <w:right w:val="single" w:sz="6" w:space="0" w:color="auto"/>
            </w:tcBorders>
          </w:tcPr>
          <w:p w14:paraId="57F3FF08"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30D3865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AB38398"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53CC5F6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1841" w:type="dxa"/>
            <w:tcBorders>
              <w:top w:val="nil"/>
              <w:bottom w:val="nil"/>
            </w:tcBorders>
          </w:tcPr>
          <w:p w14:paraId="6274853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B27CC40"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3580F1B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D5C8AB"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nil"/>
            </w:tcBorders>
          </w:tcPr>
          <w:p w14:paraId="4D8014C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1841" w:type="dxa"/>
            <w:tcBorders>
              <w:top w:val="nil"/>
              <w:bottom w:val="nil"/>
            </w:tcBorders>
          </w:tcPr>
          <w:p w14:paraId="45A9C2CD"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CA30845"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20F293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EC5F198" w14:textId="77777777" w:rsidR="004025F5" w:rsidRPr="00BD31F6" w:rsidRDefault="004025F5" w:rsidP="00AB1692">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7AD20E3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14:paraId="67781E1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14:paraId="0626FE33"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6028A3F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1514D004"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5A7CD9DB"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02BE8D70"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6344C439"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5DB9FED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122607E1" w14:textId="77777777" w:rsidR="004025F5" w:rsidRPr="00BD31F6" w:rsidRDefault="004025F5" w:rsidP="00AB1692">
            <w:pPr>
              <w:keepNext/>
              <w:keepLines/>
              <w:spacing w:before="80" w:after="80"/>
              <w:ind w:left="-28"/>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(35)</w:t>
            </w:r>
          </w:p>
        </w:tc>
        <w:tc>
          <w:tcPr>
            <w:tcW w:w="6230" w:type="dxa"/>
            <w:gridSpan w:val="3"/>
            <w:tcBorders>
              <w:top w:val="single" w:sz="4" w:space="0" w:color="auto"/>
              <w:bottom w:val="nil"/>
            </w:tcBorders>
          </w:tcPr>
          <w:p w14:paraId="58090679" w14:textId="77777777" w:rsidR="004025F5" w:rsidRPr="004025F5" w:rsidRDefault="004025F5" w:rsidP="00AB1692">
            <w:pPr>
              <w:keepNext/>
              <w:spacing w:before="120" w:after="120"/>
              <w:jc w:val="left"/>
              <w:rPr>
                <w:rFonts w:ascii="Times New Roman" w:hAnsi="Times New Roman"/>
                <w:lang w:val="en-US" w:eastAsia="fr-FR"/>
              </w:rPr>
            </w:pPr>
            <w:r w:rsidRPr="004025F5">
              <w:rPr>
                <w:rFonts w:cs="Arial"/>
                <w:b/>
                <w:noProof/>
                <w:sz w:val="16"/>
                <w:szCs w:val="16"/>
                <w:highlight w:val="lightGray"/>
                <w:u w:val="single"/>
                <w:lang w:val="en-US" w:eastAsia="fr-FR"/>
              </w:rPr>
              <w:t>Only varieties with ear type of grain: sweet: Grain: width</w:t>
            </w:r>
            <w:r w:rsidRPr="004025F5">
              <w:rPr>
                <w:rFonts w:ascii="Times New Roman" w:hAnsi="Times New Roman"/>
                <w:lang w:val="en-US" w:eastAsia="fr-FR"/>
              </w:rPr>
              <w:t xml:space="preserve"> </w:t>
            </w:r>
          </w:p>
        </w:tc>
        <w:tc>
          <w:tcPr>
            <w:tcW w:w="1841" w:type="dxa"/>
            <w:tcBorders>
              <w:top w:val="single" w:sz="4" w:space="0" w:color="auto"/>
              <w:bottom w:val="nil"/>
            </w:tcBorders>
          </w:tcPr>
          <w:p w14:paraId="6D4A3196" w14:textId="77777777" w:rsidR="004025F5" w:rsidRPr="004025F5" w:rsidRDefault="004025F5" w:rsidP="00AB1692">
            <w:pPr>
              <w:rPr>
                <w:rFonts w:cs="Arial"/>
                <w:sz w:val="16"/>
                <w:szCs w:val="16"/>
                <w:lang w:val="en-US"/>
              </w:rPr>
            </w:pPr>
          </w:p>
        </w:tc>
        <w:tc>
          <w:tcPr>
            <w:tcW w:w="719" w:type="dxa"/>
            <w:gridSpan w:val="2"/>
            <w:tcBorders>
              <w:top w:val="single" w:sz="4" w:space="0" w:color="auto"/>
              <w:bottom w:val="nil"/>
              <w:right w:val="single" w:sz="6" w:space="0" w:color="auto"/>
            </w:tcBorders>
          </w:tcPr>
          <w:p w14:paraId="525D3B55"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551654F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371C16A" w14:textId="77777777" w:rsidR="004025F5" w:rsidRPr="004025F5" w:rsidRDefault="004025F5" w:rsidP="00AB1692">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7E15D46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narrow</w:t>
            </w:r>
          </w:p>
        </w:tc>
        <w:tc>
          <w:tcPr>
            <w:tcW w:w="1841" w:type="dxa"/>
            <w:tcBorders>
              <w:top w:val="nil"/>
              <w:bottom w:val="nil"/>
            </w:tcBorders>
          </w:tcPr>
          <w:p w14:paraId="2682458B"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EB29BF7"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456AFD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4C60927"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C5A085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narrow to narrow</w:t>
            </w:r>
          </w:p>
        </w:tc>
        <w:tc>
          <w:tcPr>
            <w:tcW w:w="1841" w:type="dxa"/>
            <w:tcBorders>
              <w:top w:val="nil"/>
              <w:bottom w:val="nil"/>
            </w:tcBorders>
          </w:tcPr>
          <w:p w14:paraId="34FDDB86"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9DB8431"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748E27F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8B1B92"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57AD793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narrow</w:t>
            </w:r>
          </w:p>
        </w:tc>
        <w:tc>
          <w:tcPr>
            <w:tcW w:w="1841" w:type="dxa"/>
            <w:tcBorders>
              <w:top w:val="nil"/>
              <w:bottom w:val="nil"/>
            </w:tcBorders>
          </w:tcPr>
          <w:p w14:paraId="35112B1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Bonus (SC)</w:t>
            </w:r>
          </w:p>
        </w:tc>
        <w:tc>
          <w:tcPr>
            <w:tcW w:w="719" w:type="dxa"/>
            <w:gridSpan w:val="2"/>
            <w:tcBorders>
              <w:top w:val="nil"/>
              <w:bottom w:val="nil"/>
              <w:right w:val="single" w:sz="6" w:space="0" w:color="auto"/>
            </w:tcBorders>
          </w:tcPr>
          <w:p w14:paraId="6EB017CE"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1CBC0A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A0A2A0"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098B90E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narrow to medium</w:t>
            </w:r>
          </w:p>
        </w:tc>
        <w:tc>
          <w:tcPr>
            <w:tcW w:w="1841" w:type="dxa"/>
            <w:tcBorders>
              <w:top w:val="nil"/>
              <w:bottom w:val="nil"/>
            </w:tcBorders>
          </w:tcPr>
          <w:p w14:paraId="4A42609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F80013A"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D4B2A7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F54B2D"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0151FEF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41" w:type="dxa"/>
            <w:tcBorders>
              <w:top w:val="nil"/>
              <w:bottom w:val="nil"/>
            </w:tcBorders>
          </w:tcPr>
          <w:p w14:paraId="41AF799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14:paraId="03D85540"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53B196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A87270"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43B2BC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broad</w:t>
            </w:r>
          </w:p>
        </w:tc>
        <w:tc>
          <w:tcPr>
            <w:tcW w:w="1841" w:type="dxa"/>
            <w:tcBorders>
              <w:top w:val="nil"/>
              <w:bottom w:val="nil"/>
            </w:tcBorders>
          </w:tcPr>
          <w:p w14:paraId="2D0B12CA"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CDC8A4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D00DF0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EF2AAC8"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1E8EADF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w:t>
            </w:r>
          </w:p>
        </w:tc>
        <w:tc>
          <w:tcPr>
            <w:tcW w:w="1841" w:type="dxa"/>
            <w:tcBorders>
              <w:top w:val="nil"/>
              <w:bottom w:val="nil"/>
            </w:tcBorders>
          </w:tcPr>
          <w:p w14:paraId="62B4F1D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Mv. Aranyos (SC)</w:t>
            </w:r>
          </w:p>
        </w:tc>
        <w:tc>
          <w:tcPr>
            <w:tcW w:w="719" w:type="dxa"/>
            <w:gridSpan w:val="2"/>
            <w:tcBorders>
              <w:top w:val="nil"/>
              <w:bottom w:val="nil"/>
              <w:right w:val="single" w:sz="6" w:space="0" w:color="auto"/>
            </w:tcBorders>
          </w:tcPr>
          <w:p w14:paraId="52AE8A6A"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2C16575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78ACD6"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318B8EC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to very broad</w:t>
            </w:r>
          </w:p>
        </w:tc>
        <w:tc>
          <w:tcPr>
            <w:tcW w:w="1841" w:type="dxa"/>
            <w:tcBorders>
              <w:top w:val="nil"/>
              <w:bottom w:val="nil"/>
            </w:tcBorders>
          </w:tcPr>
          <w:p w14:paraId="51F0ED50"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2CCF66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0E18DD2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2170BB"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4DEEA4C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broad</w:t>
            </w:r>
          </w:p>
        </w:tc>
        <w:tc>
          <w:tcPr>
            <w:tcW w:w="1841" w:type="dxa"/>
            <w:tcBorders>
              <w:top w:val="nil"/>
              <w:bottom w:val="nil"/>
            </w:tcBorders>
          </w:tcPr>
          <w:p w14:paraId="57334C77"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6094E97"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0F29AE4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AE838DE" w14:textId="77777777" w:rsidR="004025F5" w:rsidRPr="00BD31F6" w:rsidRDefault="004025F5" w:rsidP="00AB1692">
            <w:pPr>
              <w:keepNext/>
              <w:keepLines/>
              <w:spacing w:before="120" w:after="120"/>
              <w:ind w:left="-29"/>
              <w:jc w:val="center"/>
              <w:rPr>
                <w:rFonts w:cs="Arial"/>
                <w:b/>
                <w:sz w:val="16"/>
                <w:szCs w:val="16"/>
              </w:rPr>
            </w:pPr>
          </w:p>
        </w:tc>
        <w:tc>
          <w:tcPr>
            <w:tcW w:w="6230" w:type="dxa"/>
            <w:gridSpan w:val="3"/>
            <w:tcBorders>
              <w:top w:val="nil"/>
              <w:bottom w:val="nil"/>
            </w:tcBorders>
          </w:tcPr>
          <w:p w14:paraId="69DA7C7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nil"/>
            </w:tcBorders>
          </w:tcPr>
          <w:p w14:paraId="7DE660C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A1CD525"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21C1C3A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10B336" w14:textId="77777777" w:rsidR="004025F5" w:rsidRPr="00BD31F6" w:rsidRDefault="004025F5" w:rsidP="00AB1692">
            <w:pPr>
              <w:keepNext/>
              <w:keepLines/>
              <w:spacing w:before="80" w:after="80"/>
              <w:ind w:left="-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17</w:t>
            </w:r>
            <w:r w:rsidRPr="00BD31F6">
              <w:rPr>
                <w:rFonts w:cs="Arial"/>
                <w:b/>
                <w:sz w:val="16"/>
                <w:szCs w:val="16"/>
              </w:rPr>
              <w:br/>
              <w:t>(36)</w:t>
            </w:r>
          </w:p>
        </w:tc>
        <w:tc>
          <w:tcPr>
            <w:tcW w:w="6230" w:type="dxa"/>
            <w:gridSpan w:val="3"/>
            <w:tcBorders>
              <w:top w:val="nil"/>
              <w:bottom w:val="nil"/>
            </w:tcBorders>
          </w:tcPr>
          <w:p w14:paraId="14B80665" w14:textId="77777777" w:rsidR="004025F5" w:rsidRPr="00BD31F6" w:rsidRDefault="004025F5" w:rsidP="00AB1692">
            <w:pPr>
              <w:keepNext/>
              <w:keepLines/>
              <w:spacing w:before="120" w:after="120"/>
              <w:ind w:left="-29"/>
              <w:jc w:val="left"/>
              <w:rPr>
                <w:rFonts w:cs="Arial"/>
                <w:sz w:val="16"/>
                <w:szCs w:val="16"/>
              </w:rPr>
            </w:pPr>
            <w:r w:rsidRPr="00BD31F6">
              <w:rPr>
                <w:rFonts w:cs="Arial"/>
                <w:b/>
                <w:sz w:val="16"/>
                <w:szCs w:val="16"/>
              </w:rPr>
              <w:t>Ear: type of grain</w:t>
            </w:r>
            <w:r w:rsidRPr="00BD31F6">
              <w:rPr>
                <w:rFonts w:cs="Arial"/>
                <w:sz w:val="16"/>
                <w:szCs w:val="16"/>
              </w:rPr>
              <w:t xml:space="preserve"> </w:t>
            </w:r>
          </w:p>
        </w:tc>
        <w:tc>
          <w:tcPr>
            <w:tcW w:w="1841" w:type="dxa"/>
            <w:tcBorders>
              <w:top w:val="nil"/>
              <w:bottom w:val="nil"/>
            </w:tcBorders>
          </w:tcPr>
          <w:p w14:paraId="72DA1A1E" w14:textId="77777777" w:rsidR="004025F5" w:rsidRPr="00BD31F6" w:rsidRDefault="004025F5" w:rsidP="00AB1692">
            <w:pPr>
              <w:rPr>
                <w:rFonts w:cs="Arial"/>
                <w:sz w:val="16"/>
                <w:szCs w:val="16"/>
              </w:rPr>
            </w:pPr>
          </w:p>
        </w:tc>
        <w:tc>
          <w:tcPr>
            <w:tcW w:w="719" w:type="dxa"/>
            <w:gridSpan w:val="2"/>
            <w:tcBorders>
              <w:top w:val="nil"/>
              <w:bottom w:val="nil"/>
              <w:right w:val="single" w:sz="6" w:space="0" w:color="auto"/>
            </w:tcBorders>
            <w:vAlign w:val="center"/>
          </w:tcPr>
          <w:p w14:paraId="3428F167" w14:textId="77777777" w:rsidR="004025F5" w:rsidRPr="00BD31F6" w:rsidRDefault="004025F5" w:rsidP="00AB1692">
            <w:pPr>
              <w:rPr>
                <w:rFonts w:cs="Arial"/>
                <w:sz w:val="16"/>
                <w:szCs w:val="16"/>
              </w:rPr>
            </w:pPr>
          </w:p>
        </w:tc>
      </w:tr>
      <w:tr w:rsidR="004025F5" w:rsidRPr="00BD31F6" w14:paraId="36F2F76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7C93B9"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33BEBC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flint</w:t>
            </w:r>
          </w:p>
        </w:tc>
        <w:tc>
          <w:tcPr>
            <w:tcW w:w="1841" w:type="dxa"/>
            <w:tcBorders>
              <w:top w:val="nil"/>
              <w:bottom w:val="nil"/>
            </w:tcBorders>
          </w:tcPr>
          <w:p w14:paraId="6CD2489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w:t>
            </w:r>
          </w:p>
        </w:tc>
        <w:tc>
          <w:tcPr>
            <w:tcW w:w="719" w:type="dxa"/>
            <w:gridSpan w:val="2"/>
            <w:tcBorders>
              <w:top w:val="nil"/>
              <w:bottom w:val="nil"/>
              <w:right w:val="single" w:sz="6" w:space="0" w:color="auto"/>
            </w:tcBorders>
            <w:vAlign w:val="center"/>
          </w:tcPr>
          <w:p w14:paraId="5A382512"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4025F5" w:rsidRPr="00BD31F6" w14:paraId="675CDB4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2094E42"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A0C03C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flint-like</w:t>
            </w:r>
          </w:p>
        </w:tc>
        <w:tc>
          <w:tcPr>
            <w:tcW w:w="1841" w:type="dxa"/>
            <w:tcBorders>
              <w:top w:val="nil"/>
              <w:bottom w:val="nil"/>
            </w:tcBorders>
          </w:tcPr>
          <w:p w14:paraId="19F9E64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F252</w:t>
            </w:r>
          </w:p>
        </w:tc>
        <w:tc>
          <w:tcPr>
            <w:tcW w:w="719" w:type="dxa"/>
            <w:gridSpan w:val="2"/>
            <w:tcBorders>
              <w:top w:val="nil"/>
              <w:bottom w:val="nil"/>
              <w:right w:val="single" w:sz="6" w:space="0" w:color="auto"/>
            </w:tcBorders>
            <w:vAlign w:val="center"/>
          </w:tcPr>
          <w:p w14:paraId="2303E45F"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2 [   ]</w:t>
            </w:r>
          </w:p>
        </w:tc>
      </w:tr>
      <w:tr w:rsidR="004025F5" w:rsidRPr="00BD31F6" w14:paraId="155C7A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558A5C"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1CA9DB8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intermediate</w:t>
            </w:r>
          </w:p>
        </w:tc>
        <w:tc>
          <w:tcPr>
            <w:tcW w:w="1841" w:type="dxa"/>
            <w:tcBorders>
              <w:top w:val="nil"/>
              <w:bottom w:val="nil"/>
            </w:tcBorders>
          </w:tcPr>
          <w:p w14:paraId="3B57269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F107</w:t>
            </w:r>
          </w:p>
        </w:tc>
        <w:tc>
          <w:tcPr>
            <w:tcW w:w="719" w:type="dxa"/>
            <w:gridSpan w:val="2"/>
            <w:tcBorders>
              <w:top w:val="nil"/>
              <w:bottom w:val="nil"/>
              <w:right w:val="single" w:sz="6" w:space="0" w:color="auto"/>
            </w:tcBorders>
            <w:vAlign w:val="center"/>
          </w:tcPr>
          <w:p w14:paraId="1970BF02"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4025F5" w:rsidRPr="00BD31F6" w14:paraId="2851F5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7C62BFE"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2892673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dent-like</w:t>
            </w:r>
          </w:p>
        </w:tc>
        <w:tc>
          <w:tcPr>
            <w:tcW w:w="1841" w:type="dxa"/>
            <w:tcBorders>
              <w:top w:val="nil"/>
              <w:bottom w:val="nil"/>
            </w:tcBorders>
          </w:tcPr>
          <w:p w14:paraId="138FA9A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A654</w:t>
            </w:r>
          </w:p>
        </w:tc>
        <w:tc>
          <w:tcPr>
            <w:tcW w:w="719" w:type="dxa"/>
            <w:gridSpan w:val="2"/>
            <w:tcBorders>
              <w:top w:val="nil"/>
              <w:bottom w:val="nil"/>
              <w:right w:val="single" w:sz="6" w:space="0" w:color="auto"/>
            </w:tcBorders>
            <w:vAlign w:val="center"/>
          </w:tcPr>
          <w:p w14:paraId="096CA711"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4 [   ]</w:t>
            </w:r>
          </w:p>
        </w:tc>
      </w:tr>
      <w:tr w:rsidR="004025F5" w:rsidRPr="00BD31F6" w14:paraId="1C7F8ED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44A796"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43DE0F2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dent</w:t>
            </w:r>
          </w:p>
        </w:tc>
        <w:tc>
          <w:tcPr>
            <w:tcW w:w="1841" w:type="dxa"/>
            <w:tcBorders>
              <w:top w:val="nil"/>
              <w:bottom w:val="nil"/>
            </w:tcBorders>
          </w:tcPr>
          <w:p w14:paraId="38F7B66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W182E</w:t>
            </w:r>
          </w:p>
        </w:tc>
        <w:tc>
          <w:tcPr>
            <w:tcW w:w="719" w:type="dxa"/>
            <w:gridSpan w:val="2"/>
            <w:tcBorders>
              <w:top w:val="nil"/>
              <w:bottom w:val="nil"/>
              <w:right w:val="single" w:sz="6" w:space="0" w:color="auto"/>
            </w:tcBorders>
            <w:vAlign w:val="center"/>
          </w:tcPr>
          <w:p w14:paraId="121DCE49"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4025F5" w:rsidRPr="00BD31F6" w14:paraId="2655D21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97195B"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13B496B2"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sweet</w:t>
            </w:r>
          </w:p>
        </w:tc>
        <w:tc>
          <w:tcPr>
            <w:tcW w:w="1841" w:type="dxa"/>
            <w:tcBorders>
              <w:top w:val="nil"/>
              <w:bottom w:val="nil"/>
            </w:tcBorders>
          </w:tcPr>
          <w:p w14:paraId="1205EDF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Jubilee (SC)</w:t>
            </w:r>
          </w:p>
        </w:tc>
        <w:tc>
          <w:tcPr>
            <w:tcW w:w="719" w:type="dxa"/>
            <w:gridSpan w:val="2"/>
            <w:tcBorders>
              <w:top w:val="nil"/>
              <w:bottom w:val="nil"/>
              <w:right w:val="single" w:sz="6" w:space="0" w:color="auto"/>
            </w:tcBorders>
            <w:vAlign w:val="center"/>
          </w:tcPr>
          <w:p w14:paraId="08866177"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6 [   ]</w:t>
            </w:r>
          </w:p>
        </w:tc>
      </w:tr>
      <w:tr w:rsidR="004025F5" w:rsidRPr="00BD31F6" w14:paraId="57E409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568CD16"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6090A8F2"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pop</w:t>
            </w:r>
          </w:p>
        </w:tc>
        <w:tc>
          <w:tcPr>
            <w:tcW w:w="1841" w:type="dxa"/>
            <w:tcBorders>
              <w:top w:val="nil"/>
              <w:bottom w:val="nil"/>
            </w:tcBorders>
          </w:tcPr>
          <w:p w14:paraId="28AE319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Iowa Pop (PC)</w:t>
            </w:r>
          </w:p>
        </w:tc>
        <w:tc>
          <w:tcPr>
            <w:tcW w:w="719" w:type="dxa"/>
            <w:gridSpan w:val="2"/>
            <w:tcBorders>
              <w:top w:val="nil"/>
              <w:bottom w:val="nil"/>
              <w:right w:val="single" w:sz="6" w:space="0" w:color="auto"/>
            </w:tcBorders>
            <w:vAlign w:val="center"/>
          </w:tcPr>
          <w:p w14:paraId="3DB15A5A"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4025F5" w:rsidRPr="00BD31F6" w14:paraId="0B0C8F1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23F406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2F96B49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waxy</w:t>
            </w:r>
          </w:p>
        </w:tc>
        <w:tc>
          <w:tcPr>
            <w:tcW w:w="1841" w:type="dxa"/>
            <w:tcBorders>
              <w:top w:val="nil"/>
              <w:bottom w:val="nil"/>
            </w:tcBorders>
          </w:tcPr>
          <w:p w14:paraId="4399EFE6"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03952080"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8 [   ]</w:t>
            </w:r>
          </w:p>
        </w:tc>
      </w:tr>
      <w:tr w:rsidR="004025F5" w:rsidRPr="00BD31F6" w14:paraId="173A7E0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DA2EDB"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7C448F0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flour</w:t>
            </w:r>
          </w:p>
        </w:tc>
        <w:tc>
          <w:tcPr>
            <w:tcW w:w="1841" w:type="dxa"/>
            <w:tcBorders>
              <w:top w:val="nil"/>
              <w:bottom w:val="nil"/>
            </w:tcBorders>
          </w:tcPr>
          <w:p w14:paraId="6D2FE8F7"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62093B72"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9 [   ]</w:t>
            </w:r>
          </w:p>
        </w:tc>
      </w:tr>
      <w:tr w:rsidR="004025F5" w:rsidRPr="004025F5" w14:paraId="3629C38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A017E74" w14:textId="77777777" w:rsidR="004025F5" w:rsidRPr="00BD31F6" w:rsidRDefault="004025F5" w:rsidP="00AB1692">
            <w:pPr>
              <w:keepLines/>
              <w:spacing w:before="80" w:after="80"/>
              <w:ind w:left="-28"/>
              <w:jc w:val="center"/>
              <w:rPr>
                <w:rFonts w:cs="Arial"/>
                <w:b/>
                <w:sz w:val="16"/>
                <w:szCs w:val="16"/>
                <w:highlight w:val="lightGray"/>
                <w:u w:val="single"/>
              </w:rPr>
            </w:pPr>
            <w:r w:rsidRPr="00BD31F6">
              <w:rPr>
                <w:rFonts w:cs="Arial"/>
                <w:b/>
                <w:sz w:val="16"/>
                <w:szCs w:val="16"/>
                <w:highlight w:val="lightGray"/>
                <w:u w:val="single"/>
              </w:rPr>
              <w:t>5.18</w:t>
            </w:r>
            <w:r w:rsidRPr="00BD31F6">
              <w:rPr>
                <w:rFonts w:cs="Arial"/>
                <w:b/>
                <w:sz w:val="16"/>
                <w:szCs w:val="16"/>
                <w:highlight w:val="lightGray"/>
                <w:u w:val="single"/>
              </w:rPr>
              <w:br/>
              <w:t>(37)</w:t>
            </w:r>
          </w:p>
        </w:tc>
        <w:tc>
          <w:tcPr>
            <w:tcW w:w="6230" w:type="dxa"/>
            <w:gridSpan w:val="3"/>
            <w:tcBorders>
              <w:top w:val="nil"/>
              <w:bottom w:val="nil"/>
            </w:tcBorders>
          </w:tcPr>
          <w:p w14:paraId="665CEC8C" w14:textId="77777777" w:rsidR="004025F5" w:rsidRPr="004025F5" w:rsidRDefault="004025F5" w:rsidP="00AB1692">
            <w:pPr>
              <w:keepNext/>
              <w:spacing w:before="120" w:after="120"/>
              <w:jc w:val="left"/>
              <w:rPr>
                <w:rFonts w:ascii="Times New Roman" w:hAnsi="Times New Roman"/>
                <w:b/>
                <w:color w:val="000000"/>
                <w:lang w:val="en-US" w:eastAsia="fr-FR"/>
              </w:rPr>
            </w:pPr>
            <w:r w:rsidRPr="004025F5">
              <w:rPr>
                <w:rFonts w:cs="Arial"/>
                <w:b/>
                <w:noProof/>
                <w:sz w:val="16"/>
                <w:szCs w:val="16"/>
                <w:highlight w:val="lightGray"/>
                <w:u w:val="single"/>
                <w:lang w:val="en-US" w:eastAsia="fr-FR"/>
              </w:rPr>
              <w:t>Only varieties with ear type of grain: sweet: Ear: shrinkage of top of grain</w:t>
            </w:r>
            <w:r w:rsidRPr="004025F5">
              <w:rPr>
                <w:rFonts w:ascii="Times New Roman" w:hAnsi="Times New Roman"/>
                <w:b/>
                <w:lang w:val="en-US" w:eastAsia="fr-FR"/>
              </w:rPr>
              <w:t xml:space="preserve"> </w:t>
            </w:r>
          </w:p>
        </w:tc>
        <w:tc>
          <w:tcPr>
            <w:tcW w:w="1858" w:type="dxa"/>
            <w:gridSpan w:val="2"/>
            <w:tcBorders>
              <w:top w:val="nil"/>
              <w:bottom w:val="nil"/>
            </w:tcBorders>
          </w:tcPr>
          <w:p w14:paraId="15EBB0D8" w14:textId="77777777" w:rsidR="004025F5" w:rsidRPr="004025F5" w:rsidRDefault="004025F5" w:rsidP="00AB1692">
            <w:pPr>
              <w:rPr>
                <w:rFonts w:cs="Arial"/>
                <w:sz w:val="16"/>
                <w:szCs w:val="16"/>
                <w:lang w:val="en-US"/>
              </w:rPr>
            </w:pPr>
          </w:p>
        </w:tc>
        <w:tc>
          <w:tcPr>
            <w:tcW w:w="702" w:type="dxa"/>
            <w:tcBorders>
              <w:top w:val="nil"/>
              <w:bottom w:val="nil"/>
              <w:right w:val="single" w:sz="6" w:space="0" w:color="auto"/>
            </w:tcBorders>
            <w:vAlign w:val="center"/>
          </w:tcPr>
          <w:p w14:paraId="0DEC1D39" w14:textId="77777777" w:rsidR="004025F5" w:rsidRPr="004025F5" w:rsidRDefault="004025F5" w:rsidP="00AB1692">
            <w:pPr>
              <w:rPr>
                <w:rFonts w:cs="Arial"/>
                <w:sz w:val="16"/>
                <w:szCs w:val="16"/>
                <w:lang w:val="en-US"/>
              </w:rPr>
            </w:pPr>
          </w:p>
        </w:tc>
      </w:tr>
      <w:tr w:rsidR="004025F5" w:rsidRPr="00BD31F6" w14:paraId="25AF11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B3E4E14" w14:textId="77777777" w:rsidR="004025F5" w:rsidRPr="004025F5" w:rsidRDefault="004025F5" w:rsidP="00AB1692">
            <w:pPr>
              <w:keepLines/>
              <w:spacing w:before="80" w:after="80"/>
              <w:ind w:left="-28"/>
              <w:jc w:val="center"/>
              <w:rPr>
                <w:rFonts w:cs="Arial"/>
                <w:b/>
                <w:sz w:val="16"/>
                <w:szCs w:val="16"/>
                <w:highlight w:val="lightGray"/>
                <w:lang w:val="en-US"/>
              </w:rPr>
            </w:pPr>
          </w:p>
        </w:tc>
        <w:tc>
          <w:tcPr>
            <w:tcW w:w="6230" w:type="dxa"/>
            <w:gridSpan w:val="3"/>
            <w:tcBorders>
              <w:top w:val="nil"/>
              <w:bottom w:val="nil"/>
            </w:tcBorders>
          </w:tcPr>
          <w:p w14:paraId="20465F2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weak </w:t>
            </w:r>
          </w:p>
        </w:tc>
        <w:tc>
          <w:tcPr>
            <w:tcW w:w="1858" w:type="dxa"/>
            <w:gridSpan w:val="2"/>
            <w:tcBorders>
              <w:top w:val="nil"/>
              <w:bottom w:val="nil"/>
            </w:tcBorders>
          </w:tcPr>
          <w:p w14:paraId="46BC7D9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Zarja (SC)</w:t>
            </w:r>
          </w:p>
        </w:tc>
        <w:tc>
          <w:tcPr>
            <w:tcW w:w="702" w:type="dxa"/>
            <w:tcBorders>
              <w:top w:val="nil"/>
              <w:bottom w:val="nil"/>
              <w:right w:val="single" w:sz="6" w:space="0" w:color="auto"/>
            </w:tcBorders>
          </w:tcPr>
          <w:p w14:paraId="482A9BFD"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17F1508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82FE444"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7054EC0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58" w:type="dxa"/>
            <w:gridSpan w:val="2"/>
            <w:tcBorders>
              <w:top w:val="nil"/>
              <w:bottom w:val="nil"/>
            </w:tcBorders>
          </w:tcPr>
          <w:p w14:paraId="04EFB4E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7AFB5B7A"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73FC48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FAC2D88"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2B5B7AF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1858" w:type="dxa"/>
            <w:gridSpan w:val="2"/>
            <w:tcBorders>
              <w:top w:val="nil"/>
              <w:bottom w:val="nil"/>
            </w:tcBorders>
          </w:tcPr>
          <w:p w14:paraId="6F8A522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Merkur (SC)</w:t>
            </w:r>
          </w:p>
        </w:tc>
        <w:tc>
          <w:tcPr>
            <w:tcW w:w="702" w:type="dxa"/>
            <w:tcBorders>
              <w:top w:val="nil"/>
              <w:bottom w:val="nil"/>
              <w:right w:val="single" w:sz="6" w:space="0" w:color="auto"/>
            </w:tcBorders>
          </w:tcPr>
          <w:p w14:paraId="287E1030"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1054A62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4622BC8"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353663D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58" w:type="dxa"/>
            <w:gridSpan w:val="2"/>
            <w:tcBorders>
              <w:top w:val="nil"/>
              <w:bottom w:val="nil"/>
            </w:tcBorders>
          </w:tcPr>
          <w:p w14:paraId="02A1BE5A"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1210247E"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C09346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A780A3B"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0A2D32E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1858" w:type="dxa"/>
            <w:gridSpan w:val="2"/>
            <w:tcBorders>
              <w:top w:val="nil"/>
              <w:bottom w:val="nil"/>
            </w:tcBorders>
          </w:tcPr>
          <w:p w14:paraId="0306ADF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Dessert 73 (SC)</w:t>
            </w:r>
          </w:p>
        </w:tc>
        <w:tc>
          <w:tcPr>
            <w:tcW w:w="702" w:type="dxa"/>
            <w:tcBorders>
              <w:top w:val="nil"/>
              <w:bottom w:val="nil"/>
              <w:right w:val="single" w:sz="6" w:space="0" w:color="auto"/>
            </w:tcBorders>
          </w:tcPr>
          <w:p w14:paraId="324CEC12"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5643B1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14:paraId="182B1C72"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14:paraId="48EF058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58" w:type="dxa"/>
            <w:gridSpan w:val="2"/>
            <w:tcBorders>
              <w:top w:val="nil"/>
              <w:bottom w:val="single" w:sz="4" w:space="0" w:color="auto"/>
            </w:tcBorders>
          </w:tcPr>
          <w:p w14:paraId="14B3C3CB"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single" w:sz="4" w:space="0" w:color="auto"/>
              <w:right w:val="single" w:sz="6" w:space="0" w:color="auto"/>
            </w:tcBorders>
          </w:tcPr>
          <w:p w14:paraId="4F6AFB9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4AC94EC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14:paraId="7DECBCC1"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7E12214F"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58" w:type="dxa"/>
            <w:gridSpan w:val="2"/>
            <w:tcBorders>
              <w:top w:val="single" w:sz="4" w:space="0" w:color="auto"/>
              <w:bottom w:val="nil"/>
            </w:tcBorders>
            <w:shd w:val="clear" w:color="auto" w:fill="F2F2F2" w:themeFill="background1" w:themeFillShade="F2"/>
            <w:vAlign w:val="center"/>
          </w:tcPr>
          <w:p w14:paraId="1894D4CE"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14:paraId="20B4951D"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3DDD937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14:paraId="27E10370" w14:textId="77777777" w:rsidR="004025F5" w:rsidRPr="00BD31F6" w:rsidRDefault="004025F5" w:rsidP="00AB1692">
            <w:pPr>
              <w:keepNext/>
              <w:keepLines/>
              <w:spacing w:before="80" w:after="80"/>
              <w:ind w:left="-28"/>
              <w:jc w:val="center"/>
              <w:rPr>
                <w:rFonts w:cs="Arial"/>
                <w:b/>
                <w:sz w:val="16"/>
                <w:szCs w:val="16"/>
                <w:highlight w:val="lightGray"/>
                <w:u w:val="single"/>
              </w:rPr>
            </w:pPr>
            <w:r w:rsidRPr="00BD31F6">
              <w:rPr>
                <w:rFonts w:cs="Arial"/>
                <w:b/>
                <w:sz w:val="16"/>
                <w:szCs w:val="16"/>
                <w:highlight w:val="lightGray"/>
                <w:u w:val="single"/>
              </w:rPr>
              <w:t>5.19</w:t>
            </w:r>
            <w:r w:rsidRPr="00BD31F6">
              <w:rPr>
                <w:rFonts w:cs="Arial"/>
                <w:b/>
                <w:sz w:val="16"/>
                <w:szCs w:val="16"/>
                <w:highlight w:val="lightGray"/>
                <w:u w:val="single"/>
              </w:rPr>
              <w:br/>
              <w:t>(38)</w:t>
            </w:r>
          </w:p>
        </w:tc>
        <w:tc>
          <w:tcPr>
            <w:tcW w:w="6230" w:type="dxa"/>
            <w:gridSpan w:val="3"/>
            <w:tcBorders>
              <w:top w:val="single" w:sz="4" w:space="0" w:color="auto"/>
              <w:bottom w:val="nil"/>
            </w:tcBorders>
          </w:tcPr>
          <w:p w14:paraId="7E4DA7EA" w14:textId="77777777" w:rsidR="004025F5" w:rsidRPr="004025F5" w:rsidRDefault="004025F5" w:rsidP="00AB1692">
            <w:pPr>
              <w:keepNext/>
              <w:spacing w:before="120" w:after="120"/>
              <w:jc w:val="left"/>
              <w:rPr>
                <w:rFonts w:ascii="Times New Roman" w:hAnsi="Times New Roman"/>
                <w:lang w:val="en-US" w:eastAsia="fr-FR"/>
              </w:rPr>
            </w:pPr>
            <w:r w:rsidRPr="004025F5">
              <w:rPr>
                <w:rFonts w:cs="Arial"/>
                <w:b/>
                <w:noProof/>
                <w:sz w:val="16"/>
                <w:szCs w:val="16"/>
                <w:highlight w:val="lightGray"/>
                <w:u w:val="single"/>
                <w:lang w:val="en-US" w:eastAsia="fr-FR"/>
              </w:rPr>
              <w:t>Ear: color of top of grain</w:t>
            </w:r>
          </w:p>
        </w:tc>
        <w:tc>
          <w:tcPr>
            <w:tcW w:w="1858" w:type="dxa"/>
            <w:gridSpan w:val="2"/>
            <w:tcBorders>
              <w:top w:val="single" w:sz="4" w:space="0" w:color="auto"/>
              <w:bottom w:val="nil"/>
            </w:tcBorders>
          </w:tcPr>
          <w:p w14:paraId="042FC01C" w14:textId="77777777" w:rsidR="004025F5" w:rsidRPr="004025F5" w:rsidRDefault="004025F5" w:rsidP="00AB1692">
            <w:pPr>
              <w:keepNext/>
              <w:rPr>
                <w:rFonts w:cs="Arial"/>
                <w:sz w:val="16"/>
                <w:szCs w:val="16"/>
                <w:lang w:val="en-US"/>
              </w:rPr>
            </w:pPr>
          </w:p>
        </w:tc>
        <w:tc>
          <w:tcPr>
            <w:tcW w:w="702" w:type="dxa"/>
            <w:tcBorders>
              <w:top w:val="single" w:sz="4" w:space="0" w:color="auto"/>
              <w:bottom w:val="nil"/>
              <w:right w:val="single" w:sz="6" w:space="0" w:color="auto"/>
            </w:tcBorders>
            <w:vAlign w:val="center"/>
          </w:tcPr>
          <w:p w14:paraId="36E9AEA4" w14:textId="77777777" w:rsidR="004025F5" w:rsidRPr="004025F5" w:rsidRDefault="004025F5" w:rsidP="00AB1692">
            <w:pPr>
              <w:keepNext/>
              <w:rPr>
                <w:rFonts w:cs="Arial"/>
                <w:sz w:val="16"/>
                <w:szCs w:val="16"/>
                <w:lang w:val="en-US"/>
              </w:rPr>
            </w:pPr>
          </w:p>
        </w:tc>
      </w:tr>
      <w:tr w:rsidR="004025F5" w:rsidRPr="00BD31F6" w14:paraId="683327F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86ECD16" w14:textId="77777777" w:rsidR="004025F5" w:rsidRPr="004025F5" w:rsidRDefault="004025F5" w:rsidP="00AB1692">
            <w:pPr>
              <w:keepNext/>
              <w:keepLines/>
              <w:spacing w:before="80" w:after="80"/>
              <w:ind w:left="-28"/>
              <w:jc w:val="center"/>
              <w:rPr>
                <w:rFonts w:cs="Arial"/>
                <w:b/>
                <w:sz w:val="16"/>
                <w:szCs w:val="16"/>
                <w:highlight w:val="lightGray"/>
                <w:lang w:val="en-US"/>
              </w:rPr>
            </w:pPr>
          </w:p>
        </w:tc>
        <w:tc>
          <w:tcPr>
            <w:tcW w:w="6230" w:type="dxa"/>
            <w:gridSpan w:val="3"/>
            <w:tcBorders>
              <w:top w:val="nil"/>
              <w:bottom w:val="nil"/>
            </w:tcBorders>
          </w:tcPr>
          <w:p w14:paraId="4DBEC02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1858" w:type="dxa"/>
            <w:gridSpan w:val="2"/>
            <w:tcBorders>
              <w:top w:val="nil"/>
              <w:bottom w:val="nil"/>
            </w:tcBorders>
          </w:tcPr>
          <w:p w14:paraId="29DF4981"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A188, Pure white (SC), Snowbelle (SC)</w:t>
            </w:r>
          </w:p>
        </w:tc>
        <w:tc>
          <w:tcPr>
            <w:tcW w:w="702" w:type="dxa"/>
            <w:tcBorders>
              <w:top w:val="nil"/>
              <w:bottom w:val="nil"/>
              <w:right w:val="single" w:sz="6" w:space="0" w:color="auto"/>
            </w:tcBorders>
            <w:vAlign w:val="center"/>
          </w:tcPr>
          <w:p w14:paraId="76139474"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   ]</w:t>
            </w:r>
          </w:p>
        </w:tc>
      </w:tr>
      <w:tr w:rsidR="004025F5" w:rsidRPr="00BD31F6" w14:paraId="0C19AB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D920CE0"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3704996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yellowish white</w:t>
            </w:r>
          </w:p>
        </w:tc>
        <w:tc>
          <w:tcPr>
            <w:tcW w:w="1858" w:type="dxa"/>
            <w:gridSpan w:val="2"/>
            <w:tcBorders>
              <w:top w:val="nil"/>
              <w:bottom w:val="nil"/>
            </w:tcBorders>
          </w:tcPr>
          <w:p w14:paraId="467F09AC"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12A2D6DE"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2 [   ]</w:t>
            </w:r>
          </w:p>
        </w:tc>
      </w:tr>
      <w:tr w:rsidR="004025F5" w:rsidRPr="00BD31F6" w14:paraId="5588FF9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FE00D25"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6165171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1858" w:type="dxa"/>
            <w:gridSpan w:val="2"/>
            <w:tcBorders>
              <w:top w:val="nil"/>
              <w:bottom w:val="nil"/>
            </w:tcBorders>
          </w:tcPr>
          <w:p w14:paraId="7E338E3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F259</w:t>
            </w:r>
          </w:p>
        </w:tc>
        <w:tc>
          <w:tcPr>
            <w:tcW w:w="702" w:type="dxa"/>
            <w:tcBorders>
              <w:top w:val="nil"/>
              <w:bottom w:val="nil"/>
              <w:right w:val="single" w:sz="6" w:space="0" w:color="auto"/>
            </w:tcBorders>
            <w:vAlign w:val="center"/>
          </w:tcPr>
          <w:p w14:paraId="1AE4C5E7"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   ]</w:t>
            </w:r>
          </w:p>
        </w:tc>
      </w:tr>
      <w:tr w:rsidR="004025F5" w:rsidRPr="00BD31F6" w14:paraId="64CD65C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3C31BEE" w14:textId="77777777" w:rsidR="004025F5" w:rsidRPr="00BD31F6" w:rsidRDefault="004025F5" w:rsidP="00AB1692">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6F13308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orange</w:t>
            </w:r>
          </w:p>
        </w:tc>
        <w:tc>
          <w:tcPr>
            <w:tcW w:w="1858" w:type="dxa"/>
            <w:gridSpan w:val="2"/>
            <w:tcBorders>
              <w:top w:val="nil"/>
              <w:bottom w:val="nil"/>
            </w:tcBorders>
          </w:tcPr>
          <w:p w14:paraId="4E39BEA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 Gyöngymazsola (SC)</w:t>
            </w:r>
          </w:p>
        </w:tc>
        <w:tc>
          <w:tcPr>
            <w:tcW w:w="702" w:type="dxa"/>
            <w:tcBorders>
              <w:top w:val="nil"/>
              <w:bottom w:val="nil"/>
              <w:right w:val="single" w:sz="6" w:space="0" w:color="auto"/>
            </w:tcBorders>
            <w:vAlign w:val="center"/>
          </w:tcPr>
          <w:p w14:paraId="1853E037"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4 [   ]</w:t>
            </w:r>
          </w:p>
        </w:tc>
      </w:tr>
      <w:tr w:rsidR="004025F5" w:rsidRPr="00BD31F6" w14:paraId="2E091D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6C5C421"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5C01FB1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1858" w:type="dxa"/>
            <w:gridSpan w:val="2"/>
            <w:tcBorders>
              <w:top w:val="nil"/>
              <w:bottom w:val="nil"/>
            </w:tcBorders>
          </w:tcPr>
          <w:p w14:paraId="530B21D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F257, GH 2547 (SC)</w:t>
            </w:r>
          </w:p>
        </w:tc>
        <w:tc>
          <w:tcPr>
            <w:tcW w:w="702" w:type="dxa"/>
            <w:tcBorders>
              <w:top w:val="nil"/>
              <w:bottom w:val="nil"/>
              <w:right w:val="single" w:sz="6" w:space="0" w:color="auto"/>
            </w:tcBorders>
            <w:vAlign w:val="center"/>
          </w:tcPr>
          <w:p w14:paraId="6D1DDF36"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   ]</w:t>
            </w:r>
          </w:p>
        </w:tc>
      </w:tr>
      <w:tr w:rsidR="004025F5" w:rsidRPr="00BD31F6" w14:paraId="1F9FD2D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2ECF769B"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6805E50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 orange</w:t>
            </w:r>
          </w:p>
        </w:tc>
        <w:tc>
          <w:tcPr>
            <w:tcW w:w="1858" w:type="dxa"/>
            <w:gridSpan w:val="2"/>
            <w:tcBorders>
              <w:top w:val="nil"/>
              <w:bottom w:val="nil"/>
            </w:tcBorders>
          </w:tcPr>
          <w:p w14:paraId="4530641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Dynasty (SC)</w:t>
            </w:r>
          </w:p>
        </w:tc>
        <w:tc>
          <w:tcPr>
            <w:tcW w:w="702" w:type="dxa"/>
            <w:tcBorders>
              <w:top w:val="nil"/>
              <w:bottom w:val="nil"/>
              <w:right w:val="single" w:sz="6" w:space="0" w:color="auto"/>
            </w:tcBorders>
            <w:vAlign w:val="center"/>
          </w:tcPr>
          <w:p w14:paraId="6C7D57D7"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6 [   ]</w:t>
            </w:r>
          </w:p>
        </w:tc>
      </w:tr>
      <w:tr w:rsidR="004025F5" w:rsidRPr="00BD31F6" w14:paraId="066DDF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51691039"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46A02D6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w:t>
            </w:r>
          </w:p>
        </w:tc>
        <w:tc>
          <w:tcPr>
            <w:tcW w:w="1858" w:type="dxa"/>
            <w:gridSpan w:val="2"/>
            <w:tcBorders>
              <w:top w:val="nil"/>
              <w:bottom w:val="nil"/>
            </w:tcBorders>
          </w:tcPr>
          <w:p w14:paraId="09FB9CD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14BBDF30"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   ]</w:t>
            </w:r>
          </w:p>
        </w:tc>
      </w:tr>
      <w:tr w:rsidR="004025F5" w:rsidRPr="00BD31F6" w14:paraId="3354A9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0139CF1"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4B78968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purple</w:t>
            </w:r>
          </w:p>
        </w:tc>
        <w:tc>
          <w:tcPr>
            <w:tcW w:w="1858" w:type="dxa"/>
            <w:gridSpan w:val="2"/>
            <w:tcBorders>
              <w:top w:val="nil"/>
              <w:bottom w:val="nil"/>
            </w:tcBorders>
          </w:tcPr>
          <w:p w14:paraId="6C329B3E"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6C7A8531"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8 [   ]</w:t>
            </w:r>
          </w:p>
        </w:tc>
      </w:tr>
      <w:tr w:rsidR="004025F5" w:rsidRPr="00BD31F6" w14:paraId="09269B5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52011BD1"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0F94FE7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brownish</w:t>
            </w:r>
          </w:p>
        </w:tc>
        <w:tc>
          <w:tcPr>
            <w:tcW w:w="1858" w:type="dxa"/>
            <w:gridSpan w:val="2"/>
            <w:tcBorders>
              <w:top w:val="nil"/>
              <w:bottom w:val="nil"/>
            </w:tcBorders>
          </w:tcPr>
          <w:p w14:paraId="61F1DC8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Zenith (SC)</w:t>
            </w:r>
          </w:p>
        </w:tc>
        <w:tc>
          <w:tcPr>
            <w:tcW w:w="702" w:type="dxa"/>
            <w:tcBorders>
              <w:top w:val="nil"/>
              <w:bottom w:val="nil"/>
              <w:right w:val="single" w:sz="6" w:space="0" w:color="auto"/>
            </w:tcBorders>
            <w:vAlign w:val="center"/>
          </w:tcPr>
          <w:p w14:paraId="16A66969"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   ]</w:t>
            </w:r>
          </w:p>
        </w:tc>
      </w:tr>
      <w:tr w:rsidR="004025F5" w:rsidRPr="00BD31F6" w14:paraId="023DD5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29231DCC" w14:textId="77777777" w:rsidR="004025F5" w:rsidRPr="00BD31F6" w:rsidRDefault="004025F5" w:rsidP="00AB1692">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433ADAE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blue black</w:t>
            </w:r>
          </w:p>
        </w:tc>
        <w:tc>
          <w:tcPr>
            <w:tcW w:w="1858" w:type="dxa"/>
            <w:gridSpan w:val="2"/>
            <w:tcBorders>
              <w:top w:val="nil"/>
              <w:bottom w:val="nil"/>
            </w:tcBorders>
          </w:tcPr>
          <w:p w14:paraId="43EB8CF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Miheukchal</w:t>
            </w:r>
          </w:p>
        </w:tc>
        <w:tc>
          <w:tcPr>
            <w:tcW w:w="702" w:type="dxa"/>
            <w:tcBorders>
              <w:top w:val="nil"/>
              <w:bottom w:val="nil"/>
              <w:right w:val="single" w:sz="6" w:space="0" w:color="auto"/>
            </w:tcBorders>
            <w:vAlign w:val="center"/>
          </w:tcPr>
          <w:p w14:paraId="3E8B54B7"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10 [   ]</w:t>
            </w:r>
          </w:p>
        </w:tc>
      </w:tr>
      <w:tr w:rsidR="004025F5" w:rsidRPr="004025F5" w14:paraId="2A6F740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93F49AD" w14:textId="77777777" w:rsidR="004025F5" w:rsidRPr="00BD31F6" w:rsidRDefault="004025F5" w:rsidP="00AB1692">
            <w:pPr>
              <w:keepNext/>
              <w:keepLines/>
              <w:spacing w:before="80" w:after="80"/>
              <w:ind w:left="-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20</w:t>
            </w:r>
            <w:r w:rsidRPr="00BD31F6">
              <w:rPr>
                <w:rFonts w:cs="Arial"/>
                <w:b/>
                <w:sz w:val="16"/>
                <w:szCs w:val="16"/>
              </w:rPr>
              <w:br/>
              <w:t>(39)</w:t>
            </w:r>
          </w:p>
        </w:tc>
        <w:tc>
          <w:tcPr>
            <w:tcW w:w="6230" w:type="dxa"/>
            <w:gridSpan w:val="3"/>
            <w:tcBorders>
              <w:top w:val="nil"/>
              <w:bottom w:val="nil"/>
            </w:tcBorders>
          </w:tcPr>
          <w:p w14:paraId="2BFA3A88" w14:textId="77777777" w:rsidR="004025F5" w:rsidRPr="004025F5" w:rsidRDefault="004025F5" w:rsidP="00AB1692">
            <w:pPr>
              <w:keepNext/>
              <w:keepLines/>
              <w:spacing w:before="120" w:after="120"/>
              <w:ind w:left="-29"/>
              <w:jc w:val="left"/>
              <w:rPr>
                <w:rFonts w:cs="Arial"/>
                <w:sz w:val="16"/>
                <w:szCs w:val="16"/>
                <w:lang w:val="en-US"/>
              </w:rPr>
            </w:pPr>
            <w:r w:rsidRPr="004025F5">
              <w:rPr>
                <w:rFonts w:cs="Arial"/>
                <w:b/>
                <w:sz w:val="16"/>
                <w:szCs w:val="16"/>
                <w:u w:val="single"/>
                <w:lang w:val="en-US"/>
              </w:rPr>
              <w:t>Excluding varieties with ear type of grain: sweet</w:t>
            </w:r>
            <w:r w:rsidRPr="004025F5">
              <w:rPr>
                <w:rFonts w:cs="Arial"/>
                <w:b/>
                <w:sz w:val="16"/>
                <w:szCs w:val="16"/>
                <w:lang w:val="en-US"/>
              </w:rPr>
              <w:t>: Ear: color of dorsal side of grain</w:t>
            </w:r>
          </w:p>
        </w:tc>
        <w:tc>
          <w:tcPr>
            <w:tcW w:w="1858" w:type="dxa"/>
            <w:gridSpan w:val="2"/>
            <w:tcBorders>
              <w:top w:val="nil"/>
              <w:bottom w:val="nil"/>
            </w:tcBorders>
          </w:tcPr>
          <w:p w14:paraId="39A4453B" w14:textId="77777777" w:rsidR="004025F5" w:rsidRPr="004025F5" w:rsidRDefault="004025F5" w:rsidP="00AB1692">
            <w:pPr>
              <w:rPr>
                <w:rFonts w:cs="Arial"/>
                <w:sz w:val="16"/>
                <w:szCs w:val="16"/>
                <w:lang w:val="en-US"/>
              </w:rPr>
            </w:pPr>
          </w:p>
        </w:tc>
        <w:tc>
          <w:tcPr>
            <w:tcW w:w="702" w:type="dxa"/>
            <w:tcBorders>
              <w:top w:val="nil"/>
              <w:bottom w:val="nil"/>
              <w:right w:val="single" w:sz="6" w:space="0" w:color="auto"/>
            </w:tcBorders>
            <w:vAlign w:val="center"/>
          </w:tcPr>
          <w:p w14:paraId="6E00A965" w14:textId="77777777" w:rsidR="004025F5" w:rsidRPr="004025F5" w:rsidRDefault="004025F5" w:rsidP="00AB1692">
            <w:pPr>
              <w:rPr>
                <w:rFonts w:cs="Arial"/>
                <w:sz w:val="16"/>
                <w:szCs w:val="16"/>
                <w:lang w:val="en-US"/>
              </w:rPr>
            </w:pPr>
          </w:p>
        </w:tc>
      </w:tr>
      <w:tr w:rsidR="004025F5" w:rsidRPr="00BD31F6" w14:paraId="2C755C8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C3704A" w14:textId="77777777" w:rsidR="004025F5" w:rsidRPr="004025F5" w:rsidRDefault="004025F5" w:rsidP="00AB1692">
            <w:pPr>
              <w:jc w:val="center"/>
              <w:rPr>
                <w:rFonts w:eastAsia="Arial" w:cs="Arial"/>
                <w:b/>
                <w:bCs/>
                <w:sz w:val="16"/>
                <w:szCs w:val="16"/>
                <w:lang w:val="en-US"/>
              </w:rPr>
            </w:pPr>
          </w:p>
        </w:tc>
        <w:tc>
          <w:tcPr>
            <w:tcW w:w="6230" w:type="dxa"/>
            <w:gridSpan w:val="3"/>
            <w:tcBorders>
              <w:top w:val="nil"/>
              <w:bottom w:val="nil"/>
            </w:tcBorders>
          </w:tcPr>
          <w:p w14:paraId="34B7736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white</w:t>
            </w:r>
          </w:p>
        </w:tc>
        <w:tc>
          <w:tcPr>
            <w:tcW w:w="1841" w:type="dxa"/>
            <w:tcBorders>
              <w:top w:val="nil"/>
              <w:bottom w:val="nil"/>
            </w:tcBorders>
          </w:tcPr>
          <w:p w14:paraId="7CD2991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F481</w:t>
            </w:r>
          </w:p>
        </w:tc>
        <w:tc>
          <w:tcPr>
            <w:tcW w:w="719" w:type="dxa"/>
            <w:gridSpan w:val="2"/>
            <w:tcBorders>
              <w:top w:val="nil"/>
              <w:bottom w:val="nil"/>
              <w:right w:val="single" w:sz="6" w:space="0" w:color="auto"/>
            </w:tcBorders>
            <w:vAlign w:val="center"/>
          </w:tcPr>
          <w:p w14:paraId="36491347"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4025F5" w:rsidRPr="00BD31F6" w14:paraId="38E8DD1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6BFA7E"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22757DE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yellowish white</w:t>
            </w:r>
          </w:p>
        </w:tc>
        <w:tc>
          <w:tcPr>
            <w:tcW w:w="1841" w:type="dxa"/>
            <w:tcBorders>
              <w:top w:val="nil"/>
              <w:bottom w:val="nil"/>
            </w:tcBorders>
          </w:tcPr>
          <w:p w14:paraId="106AECD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A188</w:t>
            </w:r>
          </w:p>
        </w:tc>
        <w:tc>
          <w:tcPr>
            <w:tcW w:w="719" w:type="dxa"/>
            <w:gridSpan w:val="2"/>
            <w:tcBorders>
              <w:top w:val="nil"/>
              <w:bottom w:val="nil"/>
              <w:right w:val="single" w:sz="6" w:space="0" w:color="auto"/>
            </w:tcBorders>
            <w:vAlign w:val="center"/>
          </w:tcPr>
          <w:p w14:paraId="710DC91A"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2 [   ]</w:t>
            </w:r>
          </w:p>
        </w:tc>
      </w:tr>
      <w:tr w:rsidR="004025F5" w:rsidRPr="00BD31F6" w14:paraId="1917795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766B88"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520838B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yellow</w:t>
            </w:r>
          </w:p>
        </w:tc>
        <w:tc>
          <w:tcPr>
            <w:tcW w:w="1841" w:type="dxa"/>
            <w:tcBorders>
              <w:top w:val="nil"/>
              <w:bottom w:val="nil"/>
            </w:tcBorders>
          </w:tcPr>
          <w:p w14:paraId="20759FED"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5B8504D6"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4025F5" w:rsidRPr="00BD31F6" w14:paraId="57E0C5C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977C50" w14:textId="77777777" w:rsidR="004025F5" w:rsidRPr="00BD31F6" w:rsidRDefault="004025F5" w:rsidP="00AB1692">
            <w:pPr>
              <w:jc w:val="center"/>
              <w:rPr>
                <w:rFonts w:eastAsia="Arial" w:cs="Arial"/>
                <w:b/>
                <w:bCs/>
                <w:sz w:val="16"/>
                <w:szCs w:val="16"/>
              </w:rPr>
            </w:pPr>
          </w:p>
        </w:tc>
        <w:tc>
          <w:tcPr>
            <w:tcW w:w="6230" w:type="dxa"/>
            <w:gridSpan w:val="3"/>
            <w:tcBorders>
              <w:top w:val="nil"/>
              <w:bottom w:val="nil"/>
            </w:tcBorders>
          </w:tcPr>
          <w:p w14:paraId="3288E44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yellow orange</w:t>
            </w:r>
          </w:p>
        </w:tc>
        <w:tc>
          <w:tcPr>
            <w:tcW w:w="1841" w:type="dxa"/>
            <w:tcBorders>
              <w:top w:val="nil"/>
              <w:bottom w:val="nil"/>
            </w:tcBorders>
          </w:tcPr>
          <w:p w14:paraId="48A9474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F66</w:t>
            </w:r>
          </w:p>
        </w:tc>
        <w:tc>
          <w:tcPr>
            <w:tcW w:w="719" w:type="dxa"/>
            <w:gridSpan w:val="2"/>
            <w:tcBorders>
              <w:top w:val="nil"/>
              <w:bottom w:val="nil"/>
              <w:right w:val="single" w:sz="6" w:space="0" w:color="auto"/>
            </w:tcBorders>
            <w:vAlign w:val="center"/>
          </w:tcPr>
          <w:p w14:paraId="211FB147"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4 [   ]</w:t>
            </w:r>
          </w:p>
        </w:tc>
      </w:tr>
      <w:tr w:rsidR="004025F5" w:rsidRPr="00BD31F6" w14:paraId="476B883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0FA2ED" w14:textId="77777777" w:rsidR="004025F5" w:rsidRPr="00BD31F6" w:rsidRDefault="004025F5" w:rsidP="00AB1692">
            <w:pPr>
              <w:rPr>
                <w:rFonts w:cs="Arial"/>
                <w:sz w:val="16"/>
                <w:szCs w:val="16"/>
              </w:rPr>
            </w:pPr>
          </w:p>
        </w:tc>
        <w:tc>
          <w:tcPr>
            <w:tcW w:w="6230" w:type="dxa"/>
            <w:gridSpan w:val="3"/>
            <w:tcBorders>
              <w:top w:val="nil"/>
              <w:bottom w:val="nil"/>
            </w:tcBorders>
          </w:tcPr>
          <w:p w14:paraId="23EA5D2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orange</w:t>
            </w:r>
          </w:p>
        </w:tc>
        <w:tc>
          <w:tcPr>
            <w:tcW w:w="1841" w:type="dxa"/>
            <w:tcBorders>
              <w:top w:val="nil"/>
              <w:bottom w:val="nil"/>
            </w:tcBorders>
          </w:tcPr>
          <w:p w14:paraId="7105639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EP1</w:t>
            </w:r>
          </w:p>
        </w:tc>
        <w:tc>
          <w:tcPr>
            <w:tcW w:w="719" w:type="dxa"/>
            <w:gridSpan w:val="2"/>
            <w:tcBorders>
              <w:top w:val="nil"/>
              <w:bottom w:val="nil"/>
              <w:right w:val="single" w:sz="6" w:space="0" w:color="auto"/>
            </w:tcBorders>
            <w:vAlign w:val="center"/>
          </w:tcPr>
          <w:p w14:paraId="76CA3BF8"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4025F5" w:rsidRPr="00BD31F6" w14:paraId="0D34695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5567D9" w14:textId="77777777" w:rsidR="004025F5" w:rsidRPr="00BD31F6" w:rsidRDefault="004025F5" w:rsidP="00AB1692">
            <w:pPr>
              <w:rPr>
                <w:rFonts w:cs="Arial"/>
                <w:sz w:val="16"/>
                <w:szCs w:val="16"/>
              </w:rPr>
            </w:pPr>
          </w:p>
        </w:tc>
        <w:tc>
          <w:tcPr>
            <w:tcW w:w="6230" w:type="dxa"/>
            <w:gridSpan w:val="3"/>
            <w:tcBorders>
              <w:top w:val="nil"/>
              <w:bottom w:val="nil"/>
            </w:tcBorders>
          </w:tcPr>
          <w:p w14:paraId="7E7D965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red orange</w:t>
            </w:r>
          </w:p>
        </w:tc>
        <w:tc>
          <w:tcPr>
            <w:tcW w:w="1841" w:type="dxa"/>
            <w:tcBorders>
              <w:top w:val="nil"/>
              <w:bottom w:val="nil"/>
            </w:tcBorders>
          </w:tcPr>
          <w:p w14:paraId="32FD95BF"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4566A0D2"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6 [   ]</w:t>
            </w:r>
          </w:p>
        </w:tc>
      </w:tr>
      <w:tr w:rsidR="004025F5" w:rsidRPr="00BD31F6" w14:paraId="776B458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BADCCB" w14:textId="77777777" w:rsidR="004025F5" w:rsidRPr="00BD31F6" w:rsidRDefault="004025F5" w:rsidP="00AB1692">
            <w:pPr>
              <w:rPr>
                <w:rFonts w:cs="Arial"/>
                <w:sz w:val="16"/>
                <w:szCs w:val="16"/>
              </w:rPr>
            </w:pPr>
          </w:p>
        </w:tc>
        <w:tc>
          <w:tcPr>
            <w:tcW w:w="6230" w:type="dxa"/>
            <w:gridSpan w:val="3"/>
            <w:tcBorders>
              <w:top w:val="nil"/>
              <w:bottom w:val="nil"/>
            </w:tcBorders>
          </w:tcPr>
          <w:p w14:paraId="51B5209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red</w:t>
            </w:r>
          </w:p>
        </w:tc>
        <w:tc>
          <w:tcPr>
            <w:tcW w:w="1841" w:type="dxa"/>
            <w:tcBorders>
              <w:top w:val="nil"/>
              <w:bottom w:val="nil"/>
            </w:tcBorders>
          </w:tcPr>
          <w:p w14:paraId="2CAF9686"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672E5477"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4025F5" w:rsidRPr="00BD31F6" w14:paraId="7F9BBFA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9562B65" w14:textId="77777777" w:rsidR="004025F5" w:rsidRPr="00BD31F6" w:rsidRDefault="004025F5" w:rsidP="00AB1692">
            <w:pPr>
              <w:rPr>
                <w:rFonts w:cs="Arial"/>
                <w:sz w:val="16"/>
                <w:szCs w:val="16"/>
              </w:rPr>
            </w:pPr>
          </w:p>
        </w:tc>
        <w:tc>
          <w:tcPr>
            <w:tcW w:w="6230" w:type="dxa"/>
            <w:gridSpan w:val="3"/>
            <w:tcBorders>
              <w:top w:val="nil"/>
              <w:bottom w:val="nil"/>
            </w:tcBorders>
          </w:tcPr>
          <w:p w14:paraId="29CBB11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purple</w:t>
            </w:r>
          </w:p>
        </w:tc>
        <w:tc>
          <w:tcPr>
            <w:tcW w:w="1841" w:type="dxa"/>
            <w:tcBorders>
              <w:top w:val="nil"/>
              <w:bottom w:val="nil"/>
            </w:tcBorders>
          </w:tcPr>
          <w:p w14:paraId="06565CD6"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3A34332B"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8 [   ]</w:t>
            </w:r>
          </w:p>
        </w:tc>
      </w:tr>
      <w:tr w:rsidR="004025F5" w:rsidRPr="00BD31F6" w14:paraId="78692AE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144B01" w14:textId="77777777" w:rsidR="004025F5" w:rsidRPr="00BD31F6" w:rsidRDefault="004025F5" w:rsidP="00AB1692">
            <w:pPr>
              <w:rPr>
                <w:rFonts w:cs="Arial"/>
                <w:sz w:val="16"/>
                <w:szCs w:val="16"/>
              </w:rPr>
            </w:pPr>
          </w:p>
        </w:tc>
        <w:tc>
          <w:tcPr>
            <w:tcW w:w="6230" w:type="dxa"/>
            <w:gridSpan w:val="3"/>
            <w:tcBorders>
              <w:top w:val="nil"/>
              <w:bottom w:val="nil"/>
            </w:tcBorders>
          </w:tcPr>
          <w:p w14:paraId="468E170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brownish</w:t>
            </w:r>
          </w:p>
        </w:tc>
        <w:tc>
          <w:tcPr>
            <w:tcW w:w="1841" w:type="dxa"/>
            <w:tcBorders>
              <w:top w:val="nil"/>
              <w:bottom w:val="nil"/>
            </w:tcBorders>
          </w:tcPr>
          <w:p w14:paraId="5416C4E1" w14:textId="77777777" w:rsidR="004025F5" w:rsidRPr="00BD31F6" w:rsidRDefault="004025F5" w:rsidP="00AB1692">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088BDB4F"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9 [   ]</w:t>
            </w:r>
          </w:p>
        </w:tc>
      </w:tr>
      <w:tr w:rsidR="004025F5" w:rsidRPr="00BD31F6" w14:paraId="06F9FA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A0E65E" w14:textId="77777777" w:rsidR="004025F5" w:rsidRPr="00BD31F6" w:rsidRDefault="004025F5" w:rsidP="00AB1692">
            <w:pPr>
              <w:spacing w:before="120" w:after="120"/>
              <w:jc w:val="left"/>
              <w:rPr>
                <w:rFonts w:cs="Arial"/>
                <w:noProof/>
                <w:sz w:val="16"/>
                <w:szCs w:val="16"/>
                <w:lang w:eastAsia="fr-FR"/>
              </w:rPr>
            </w:pPr>
          </w:p>
        </w:tc>
        <w:tc>
          <w:tcPr>
            <w:tcW w:w="6230" w:type="dxa"/>
            <w:gridSpan w:val="3"/>
            <w:tcBorders>
              <w:top w:val="nil"/>
              <w:bottom w:val="nil"/>
            </w:tcBorders>
          </w:tcPr>
          <w:p w14:paraId="38B2925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blue black</w:t>
            </w:r>
          </w:p>
        </w:tc>
        <w:tc>
          <w:tcPr>
            <w:tcW w:w="1841" w:type="dxa"/>
            <w:tcBorders>
              <w:top w:val="nil"/>
              <w:bottom w:val="nil"/>
            </w:tcBorders>
          </w:tcPr>
          <w:p w14:paraId="35A6017B" w14:textId="77777777" w:rsidR="004025F5" w:rsidRPr="00BD31F6" w:rsidRDefault="004025F5" w:rsidP="00AB1692">
            <w:pPr>
              <w:rPr>
                <w:rFonts w:cs="Arial"/>
                <w:noProof/>
                <w:sz w:val="16"/>
                <w:szCs w:val="16"/>
                <w:lang w:eastAsia="fr-FR"/>
              </w:rPr>
            </w:pPr>
          </w:p>
        </w:tc>
        <w:tc>
          <w:tcPr>
            <w:tcW w:w="719" w:type="dxa"/>
            <w:gridSpan w:val="2"/>
            <w:tcBorders>
              <w:top w:val="nil"/>
              <w:bottom w:val="nil"/>
              <w:right w:val="single" w:sz="6" w:space="0" w:color="auto"/>
            </w:tcBorders>
            <w:vAlign w:val="center"/>
          </w:tcPr>
          <w:p w14:paraId="3C93A3A6"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10 [   ]</w:t>
            </w:r>
          </w:p>
        </w:tc>
      </w:tr>
      <w:tr w:rsidR="004025F5" w:rsidRPr="00BD31F6" w14:paraId="4E524E7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3F0F19D2" w14:textId="77777777" w:rsidR="004025F5" w:rsidRPr="00BD31F6" w:rsidRDefault="004025F5" w:rsidP="00AB1692">
            <w:pPr>
              <w:spacing w:before="120" w:after="120"/>
              <w:jc w:val="left"/>
              <w:rPr>
                <w:rFonts w:cs="Arial"/>
                <w:noProof/>
                <w:sz w:val="16"/>
                <w:szCs w:val="16"/>
                <w:lang w:eastAsia="fr-FR"/>
              </w:rPr>
            </w:pPr>
          </w:p>
        </w:tc>
        <w:tc>
          <w:tcPr>
            <w:tcW w:w="6230" w:type="dxa"/>
            <w:gridSpan w:val="3"/>
            <w:tcBorders>
              <w:top w:val="nil"/>
              <w:bottom w:val="single" w:sz="4" w:space="0" w:color="auto"/>
            </w:tcBorders>
          </w:tcPr>
          <w:p w14:paraId="415E522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1841" w:type="dxa"/>
            <w:tcBorders>
              <w:top w:val="nil"/>
              <w:bottom w:val="single" w:sz="4" w:space="0" w:color="auto"/>
            </w:tcBorders>
          </w:tcPr>
          <w:p w14:paraId="5A8252D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14:paraId="54B21166"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654E00A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46993852" w14:textId="77777777" w:rsidR="004025F5" w:rsidRPr="00BD31F6" w:rsidRDefault="004025F5" w:rsidP="00AB1692">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7F127CC0"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0348BF39"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18DCAFB9"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34A243F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7C7C2390" w14:textId="77777777" w:rsidR="004025F5" w:rsidRPr="00BD31F6" w:rsidRDefault="004025F5" w:rsidP="00AB1692">
            <w:pPr>
              <w:keepNext/>
              <w:keepLines/>
              <w:spacing w:before="80" w:after="80"/>
              <w:ind w:left="-28"/>
              <w:jc w:val="center"/>
              <w:rPr>
                <w:rFonts w:cs="Arial"/>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21</w:t>
            </w:r>
            <w:r w:rsidRPr="00BD31F6">
              <w:rPr>
                <w:rFonts w:cs="Arial"/>
                <w:b/>
                <w:sz w:val="16"/>
                <w:szCs w:val="16"/>
              </w:rPr>
              <w:br/>
              <w:t>(41)</w:t>
            </w:r>
          </w:p>
        </w:tc>
        <w:tc>
          <w:tcPr>
            <w:tcW w:w="6230" w:type="dxa"/>
            <w:gridSpan w:val="3"/>
            <w:tcBorders>
              <w:top w:val="single" w:sz="4" w:space="0" w:color="auto"/>
              <w:bottom w:val="nil"/>
            </w:tcBorders>
          </w:tcPr>
          <w:p w14:paraId="416D5927" w14:textId="77777777" w:rsidR="004025F5" w:rsidRPr="004025F5" w:rsidRDefault="004025F5" w:rsidP="00AB1692">
            <w:pPr>
              <w:keepNext/>
              <w:keepLines/>
              <w:spacing w:before="120" w:after="120"/>
              <w:ind w:left="-29"/>
              <w:jc w:val="left"/>
              <w:rPr>
                <w:rFonts w:cs="Arial"/>
                <w:sz w:val="16"/>
                <w:szCs w:val="16"/>
                <w:lang w:val="en-US"/>
              </w:rPr>
            </w:pPr>
            <w:r w:rsidRPr="004025F5">
              <w:rPr>
                <w:rFonts w:cs="Arial"/>
                <w:b/>
                <w:sz w:val="16"/>
                <w:szCs w:val="16"/>
                <w:lang w:val="en-US"/>
              </w:rPr>
              <w:t>Ear: anthocyanin coloration of glumes of cob</w:t>
            </w:r>
          </w:p>
        </w:tc>
        <w:tc>
          <w:tcPr>
            <w:tcW w:w="1841" w:type="dxa"/>
            <w:tcBorders>
              <w:top w:val="single" w:sz="4" w:space="0" w:color="auto"/>
              <w:bottom w:val="nil"/>
            </w:tcBorders>
          </w:tcPr>
          <w:p w14:paraId="1B02012A" w14:textId="77777777" w:rsidR="004025F5" w:rsidRPr="004025F5" w:rsidRDefault="004025F5" w:rsidP="00AB1692">
            <w:pPr>
              <w:keepNext/>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36F3737D" w14:textId="77777777" w:rsidR="004025F5" w:rsidRPr="004025F5" w:rsidRDefault="004025F5" w:rsidP="00AB1692">
            <w:pPr>
              <w:keepNext/>
              <w:rPr>
                <w:rFonts w:cs="Arial"/>
                <w:sz w:val="16"/>
                <w:szCs w:val="16"/>
                <w:lang w:val="en-US"/>
              </w:rPr>
            </w:pPr>
          </w:p>
        </w:tc>
      </w:tr>
      <w:tr w:rsidR="004025F5" w:rsidRPr="00BD31F6" w14:paraId="257DAE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167ED3" w14:textId="77777777" w:rsidR="004025F5" w:rsidRPr="004025F5" w:rsidRDefault="004025F5" w:rsidP="00AB1692">
            <w:pPr>
              <w:keepNext/>
              <w:rPr>
                <w:rFonts w:cs="Arial"/>
                <w:sz w:val="16"/>
                <w:szCs w:val="16"/>
                <w:lang w:val="en-US"/>
              </w:rPr>
            </w:pPr>
          </w:p>
        </w:tc>
        <w:tc>
          <w:tcPr>
            <w:tcW w:w="6230" w:type="dxa"/>
            <w:gridSpan w:val="3"/>
            <w:tcBorders>
              <w:top w:val="nil"/>
              <w:bottom w:val="nil"/>
            </w:tcBorders>
          </w:tcPr>
          <w:p w14:paraId="0A0C368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absent or very  weak</w:t>
            </w:r>
          </w:p>
        </w:tc>
        <w:tc>
          <w:tcPr>
            <w:tcW w:w="1841" w:type="dxa"/>
            <w:tcBorders>
              <w:top w:val="nil"/>
              <w:bottom w:val="nil"/>
            </w:tcBorders>
          </w:tcPr>
          <w:p w14:paraId="1195872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 F257</w:t>
            </w:r>
          </w:p>
        </w:tc>
        <w:tc>
          <w:tcPr>
            <w:tcW w:w="719" w:type="dxa"/>
            <w:gridSpan w:val="2"/>
            <w:tcBorders>
              <w:top w:val="nil"/>
              <w:bottom w:val="nil"/>
              <w:right w:val="single" w:sz="6" w:space="0" w:color="auto"/>
            </w:tcBorders>
            <w:vAlign w:val="center"/>
          </w:tcPr>
          <w:p w14:paraId="306ECB65"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   ]</w:t>
            </w:r>
          </w:p>
        </w:tc>
      </w:tr>
      <w:tr w:rsidR="004025F5" w:rsidRPr="00BD31F6" w14:paraId="79CF3B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9ED873" w14:textId="77777777" w:rsidR="004025F5" w:rsidRPr="00BD31F6" w:rsidRDefault="004025F5" w:rsidP="00AB1692">
            <w:pPr>
              <w:keepNext/>
              <w:rPr>
                <w:rFonts w:cs="Arial"/>
                <w:sz w:val="16"/>
                <w:szCs w:val="16"/>
              </w:rPr>
            </w:pPr>
          </w:p>
        </w:tc>
        <w:tc>
          <w:tcPr>
            <w:tcW w:w="6230" w:type="dxa"/>
            <w:gridSpan w:val="3"/>
            <w:tcBorders>
              <w:top w:val="nil"/>
              <w:bottom w:val="nil"/>
            </w:tcBorders>
          </w:tcPr>
          <w:p w14:paraId="25E2A39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1841" w:type="dxa"/>
            <w:tcBorders>
              <w:top w:val="nil"/>
              <w:bottom w:val="nil"/>
            </w:tcBorders>
          </w:tcPr>
          <w:p w14:paraId="02A9F22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4CBC95E4"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   ]</w:t>
            </w:r>
          </w:p>
        </w:tc>
      </w:tr>
      <w:tr w:rsidR="004025F5" w:rsidRPr="00BD31F6" w14:paraId="1F72BE0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E1B14D0" w14:textId="77777777" w:rsidR="004025F5" w:rsidRPr="00BD31F6" w:rsidRDefault="004025F5" w:rsidP="00AB1692">
            <w:pPr>
              <w:keepNext/>
              <w:rPr>
                <w:rFonts w:cs="Arial"/>
                <w:sz w:val="16"/>
                <w:szCs w:val="16"/>
              </w:rPr>
            </w:pPr>
          </w:p>
        </w:tc>
        <w:tc>
          <w:tcPr>
            <w:tcW w:w="6230" w:type="dxa"/>
            <w:gridSpan w:val="3"/>
            <w:tcBorders>
              <w:top w:val="nil"/>
              <w:bottom w:val="nil"/>
            </w:tcBorders>
          </w:tcPr>
          <w:p w14:paraId="0FFA243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weak</w:t>
            </w:r>
          </w:p>
        </w:tc>
        <w:tc>
          <w:tcPr>
            <w:tcW w:w="1841" w:type="dxa"/>
            <w:tcBorders>
              <w:top w:val="nil"/>
              <w:bottom w:val="nil"/>
            </w:tcBorders>
          </w:tcPr>
          <w:p w14:paraId="0A4D063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F252</w:t>
            </w:r>
          </w:p>
        </w:tc>
        <w:tc>
          <w:tcPr>
            <w:tcW w:w="719" w:type="dxa"/>
            <w:gridSpan w:val="2"/>
            <w:tcBorders>
              <w:top w:val="nil"/>
              <w:bottom w:val="nil"/>
              <w:right w:val="single" w:sz="6" w:space="0" w:color="auto"/>
            </w:tcBorders>
            <w:vAlign w:val="center"/>
          </w:tcPr>
          <w:p w14:paraId="47F50FFA"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3 [   ]</w:t>
            </w:r>
          </w:p>
        </w:tc>
      </w:tr>
      <w:tr w:rsidR="004025F5" w:rsidRPr="00BD31F6" w14:paraId="72339A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F165C5" w14:textId="77777777" w:rsidR="004025F5" w:rsidRPr="00BD31F6" w:rsidRDefault="004025F5" w:rsidP="00AB1692">
            <w:pPr>
              <w:keepNext/>
              <w:rPr>
                <w:rFonts w:cs="Arial"/>
                <w:sz w:val="16"/>
                <w:szCs w:val="16"/>
              </w:rPr>
            </w:pPr>
          </w:p>
        </w:tc>
        <w:tc>
          <w:tcPr>
            <w:tcW w:w="6230" w:type="dxa"/>
            <w:gridSpan w:val="3"/>
            <w:tcBorders>
              <w:top w:val="nil"/>
              <w:bottom w:val="nil"/>
            </w:tcBorders>
          </w:tcPr>
          <w:p w14:paraId="3AD9EBC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1841" w:type="dxa"/>
            <w:tcBorders>
              <w:top w:val="nil"/>
              <w:bottom w:val="nil"/>
            </w:tcBorders>
          </w:tcPr>
          <w:p w14:paraId="553696B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2A3FF1FF"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   ]</w:t>
            </w:r>
          </w:p>
        </w:tc>
      </w:tr>
      <w:tr w:rsidR="004025F5" w:rsidRPr="00BD31F6" w14:paraId="385483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BA282A" w14:textId="77777777" w:rsidR="004025F5" w:rsidRPr="00BD31F6" w:rsidRDefault="004025F5" w:rsidP="00AB1692">
            <w:pPr>
              <w:keepNext/>
              <w:rPr>
                <w:rFonts w:cs="Arial"/>
                <w:sz w:val="16"/>
                <w:szCs w:val="16"/>
              </w:rPr>
            </w:pPr>
          </w:p>
        </w:tc>
        <w:tc>
          <w:tcPr>
            <w:tcW w:w="6230" w:type="dxa"/>
            <w:gridSpan w:val="3"/>
            <w:tcBorders>
              <w:top w:val="nil"/>
              <w:bottom w:val="nil"/>
            </w:tcBorders>
          </w:tcPr>
          <w:p w14:paraId="40A3B83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1841" w:type="dxa"/>
            <w:tcBorders>
              <w:top w:val="nil"/>
              <w:bottom w:val="nil"/>
            </w:tcBorders>
          </w:tcPr>
          <w:p w14:paraId="63DDD69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W117</w:t>
            </w:r>
          </w:p>
        </w:tc>
        <w:tc>
          <w:tcPr>
            <w:tcW w:w="719" w:type="dxa"/>
            <w:gridSpan w:val="2"/>
            <w:tcBorders>
              <w:top w:val="nil"/>
              <w:bottom w:val="nil"/>
              <w:right w:val="single" w:sz="6" w:space="0" w:color="auto"/>
            </w:tcBorders>
            <w:vAlign w:val="center"/>
          </w:tcPr>
          <w:p w14:paraId="507F2252"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5 [   ]</w:t>
            </w:r>
          </w:p>
        </w:tc>
      </w:tr>
      <w:tr w:rsidR="004025F5" w:rsidRPr="00BD31F6" w14:paraId="796D93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D3631B9" w14:textId="77777777" w:rsidR="004025F5" w:rsidRPr="00BD31F6" w:rsidRDefault="004025F5" w:rsidP="00AB1692">
            <w:pPr>
              <w:rPr>
                <w:rFonts w:cs="Arial"/>
                <w:sz w:val="16"/>
                <w:szCs w:val="16"/>
              </w:rPr>
            </w:pPr>
          </w:p>
        </w:tc>
        <w:tc>
          <w:tcPr>
            <w:tcW w:w="6230" w:type="dxa"/>
            <w:gridSpan w:val="3"/>
            <w:tcBorders>
              <w:top w:val="nil"/>
              <w:bottom w:val="nil"/>
            </w:tcBorders>
          </w:tcPr>
          <w:p w14:paraId="431E3F4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1841" w:type="dxa"/>
            <w:tcBorders>
              <w:top w:val="nil"/>
              <w:bottom w:val="nil"/>
            </w:tcBorders>
          </w:tcPr>
          <w:p w14:paraId="7A6F568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1C581014"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   ]</w:t>
            </w:r>
          </w:p>
        </w:tc>
      </w:tr>
      <w:tr w:rsidR="004025F5" w:rsidRPr="00BD31F6" w14:paraId="7BA6109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BB5E83E" w14:textId="77777777" w:rsidR="004025F5" w:rsidRPr="00BD31F6" w:rsidRDefault="004025F5" w:rsidP="00AB1692">
            <w:pPr>
              <w:rPr>
                <w:rFonts w:cs="Arial"/>
                <w:sz w:val="16"/>
                <w:szCs w:val="16"/>
              </w:rPr>
            </w:pPr>
          </w:p>
        </w:tc>
        <w:tc>
          <w:tcPr>
            <w:tcW w:w="6230" w:type="dxa"/>
            <w:gridSpan w:val="3"/>
            <w:tcBorders>
              <w:top w:val="nil"/>
              <w:bottom w:val="nil"/>
            </w:tcBorders>
          </w:tcPr>
          <w:p w14:paraId="0C9B7A2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strong</w:t>
            </w:r>
          </w:p>
        </w:tc>
        <w:tc>
          <w:tcPr>
            <w:tcW w:w="1841" w:type="dxa"/>
            <w:tcBorders>
              <w:top w:val="nil"/>
              <w:bottom w:val="nil"/>
            </w:tcBorders>
          </w:tcPr>
          <w:p w14:paraId="43A9E5B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A632</w:t>
            </w:r>
          </w:p>
        </w:tc>
        <w:tc>
          <w:tcPr>
            <w:tcW w:w="719" w:type="dxa"/>
            <w:gridSpan w:val="2"/>
            <w:tcBorders>
              <w:top w:val="nil"/>
              <w:bottom w:val="nil"/>
              <w:right w:val="single" w:sz="6" w:space="0" w:color="auto"/>
            </w:tcBorders>
            <w:vAlign w:val="center"/>
          </w:tcPr>
          <w:p w14:paraId="67DF46A5"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7 [   ]</w:t>
            </w:r>
          </w:p>
        </w:tc>
      </w:tr>
      <w:tr w:rsidR="004025F5" w:rsidRPr="00BD31F6" w14:paraId="3C6246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CD84DB9" w14:textId="77777777" w:rsidR="004025F5" w:rsidRPr="00BD31F6" w:rsidRDefault="004025F5" w:rsidP="00AB1692">
            <w:pPr>
              <w:rPr>
                <w:rFonts w:cs="Arial"/>
                <w:sz w:val="16"/>
                <w:szCs w:val="16"/>
              </w:rPr>
            </w:pPr>
          </w:p>
        </w:tc>
        <w:tc>
          <w:tcPr>
            <w:tcW w:w="6230" w:type="dxa"/>
            <w:gridSpan w:val="3"/>
            <w:tcBorders>
              <w:top w:val="nil"/>
              <w:bottom w:val="nil"/>
            </w:tcBorders>
          </w:tcPr>
          <w:p w14:paraId="012A814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1841" w:type="dxa"/>
            <w:tcBorders>
              <w:top w:val="nil"/>
              <w:bottom w:val="nil"/>
            </w:tcBorders>
          </w:tcPr>
          <w:p w14:paraId="56AD8CA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5AF9CE0A"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   ]</w:t>
            </w:r>
          </w:p>
        </w:tc>
      </w:tr>
      <w:tr w:rsidR="004025F5" w:rsidRPr="00BD31F6" w14:paraId="44FFB1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21281F93" w14:textId="77777777" w:rsidR="004025F5" w:rsidRPr="00BD31F6" w:rsidRDefault="004025F5" w:rsidP="00AB1692">
            <w:pPr>
              <w:rPr>
                <w:rFonts w:cs="Arial"/>
                <w:sz w:val="16"/>
                <w:szCs w:val="16"/>
              </w:rPr>
            </w:pPr>
          </w:p>
        </w:tc>
        <w:tc>
          <w:tcPr>
            <w:tcW w:w="6230" w:type="dxa"/>
            <w:gridSpan w:val="3"/>
            <w:tcBorders>
              <w:top w:val="nil"/>
              <w:bottom w:val="single" w:sz="6" w:space="0" w:color="auto"/>
            </w:tcBorders>
          </w:tcPr>
          <w:p w14:paraId="1B5012D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strong</w:t>
            </w:r>
          </w:p>
        </w:tc>
        <w:tc>
          <w:tcPr>
            <w:tcW w:w="1841" w:type="dxa"/>
            <w:tcBorders>
              <w:top w:val="nil"/>
              <w:bottom w:val="single" w:sz="6" w:space="0" w:color="auto"/>
            </w:tcBorders>
          </w:tcPr>
          <w:p w14:paraId="69F04E32" w14:textId="77777777" w:rsidR="004025F5" w:rsidRPr="00BD31F6" w:rsidRDefault="004025F5" w:rsidP="00AB1692">
            <w:pPr>
              <w:spacing w:before="120" w:after="120"/>
              <w:jc w:val="left"/>
              <w:rPr>
                <w:rFonts w:cs="Arial"/>
                <w:noProof/>
                <w:sz w:val="16"/>
                <w:szCs w:val="16"/>
                <w:lang w:eastAsia="fr-FR"/>
              </w:rPr>
            </w:pPr>
          </w:p>
        </w:tc>
        <w:tc>
          <w:tcPr>
            <w:tcW w:w="719" w:type="dxa"/>
            <w:gridSpan w:val="2"/>
            <w:tcBorders>
              <w:top w:val="nil"/>
              <w:bottom w:val="single" w:sz="6" w:space="0" w:color="auto"/>
              <w:right w:val="single" w:sz="6" w:space="0" w:color="auto"/>
            </w:tcBorders>
            <w:vAlign w:val="center"/>
          </w:tcPr>
          <w:p w14:paraId="42F4D0EB"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9 [   ]</w:t>
            </w:r>
          </w:p>
        </w:tc>
      </w:tr>
    </w:tbl>
    <w:p w14:paraId="2053A9B6" w14:textId="77777777" w:rsidR="004025F5" w:rsidRPr="00BD31F6" w:rsidRDefault="004025F5" w:rsidP="004025F5">
      <w:pPr>
        <w:jc w:val="left"/>
      </w:pPr>
    </w:p>
    <w:p w14:paraId="44A2681C" w14:textId="77777777" w:rsidR="004025F5" w:rsidRPr="00BD31F6" w:rsidRDefault="004025F5" w:rsidP="004025F5">
      <w:pPr>
        <w:jc w:val="left"/>
      </w:pPr>
    </w:p>
    <w:p w14:paraId="2580CE78" w14:textId="77777777" w:rsidR="004025F5" w:rsidRPr="00BD31F6" w:rsidRDefault="004025F5" w:rsidP="004025F5">
      <w:pPr>
        <w:jc w:val="left"/>
      </w:pPr>
    </w:p>
    <w:p w14:paraId="597D9255" w14:textId="5253BFEF" w:rsidR="004025F5" w:rsidRPr="00BD31F6" w:rsidRDefault="004025F5" w:rsidP="004025F5">
      <w:pPr>
        <w:jc w:val="right"/>
      </w:pPr>
      <w:r w:rsidRPr="00BD31F6">
        <w:t>[A</w:t>
      </w:r>
      <w:r>
        <w:t>nlage</w:t>
      </w:r>
      <w:r w:rsidRPr="00BD31F6">
        <w:t xml:space="preserve"> II </w:t>
      </w:r>
      <w:r>
        <w:t>folgt</w:t>
      </w:r>
      <w:r w:rsidRPr="00BD31F6">
        <w:t>]</w:t>
      </w:r>
    </w:p>
    <w:p w14:paraId="41639E52" w14:textId="77777777" w:rsidR="004025F5" w:rsidRPr="00BD31F6" w:rsidRDefault="004025F5" w:rsidP="004025F5">
      <w:pPr>
        <w:jc w:val="right"/>
      </w:pPr>
    </w:p>
    <w:p w14:paraId="25BD88A8" w14:textId="77777777" w:rsidR="004025F5" w:rsidRPr="00BD31F6" w:rsidRDefault="004025F5" w:rsidP="004025F5">
      <w:pPr>
        <w:jc w:val="right"/>
        <w:sectPr w:rsidR="004025F5" w:rsidRPr="00BD31F6" w:rsidSect="00BD31F6">
          <w:headerReference w:type="default" r:id="rId18"/>
          <w:headerReference w:type="first" r:id="rId19"/>
          <w:pgSz w:w="11907" w:h="16840" w:code="9"/>
          <w:pgMar w:top="510" w:right="1134" w:bottom="1134" w:left="1134" w:header="510" w:footer="680" w:gutter="0"/>
          <w:pgNumType w:start="1"/>
          <w:cols w:space="720"/>
          <w:titlePg/>
        </w:sectPr>
      </w:pPr>
    </w:p>
    <w:p w14:paraId="733058D7" w14:textId="77777777" w:rsidR="004025F5" w:rsidRPr="004025F5" w:rsidRDefault="004025F5" w:rsidP="004025F5">
      <w:pPr>
        <w:keepNext/>
        <w:outlineLvl w:val="1"/>
        <w:rPr>
          <w:u w:val="single"/>
          <w:lang w:val="en-US"/>
        </w:rPr>
      </w:pPr>
      <w:bookmarkStart w:id="48" w:name="_Test_Guidelines_for_1"/>
      <w:bookmarkStart w:id="49" w:name="_Toc68011268"/>
      <w:bookmarkStart w:id="50" w:name="_Toc97135060"/>
      <w:bookmarkStart w:id="51" w:name="_Toc115818321"/>
      <w:bookmarkEnd w:id="48"/>
      <w:r w:rsidRPr="004025F5">
        <w:rPr>
          <w:u w:val="single"/>
          <w:lang w:val="en-US"/>
        </w:rPr>
        <w:t>Test Guidelines for Lettuce (document TG/13/11 Rev.)</w:t>
      </w:r>
      <w:bookmarkEnd w:id="49"/>
      <w:bookmarkEnd w:id="50"/>
      <w:bookmarkEnd w:id="51"/>
    </w:p>
    <w:p w14:paraId="20CD18B5" w14:textId="77777777" w:rsidR="004025F5" w:rsidRPr="004025F5" w:rsidRDefault="004025F5" w:rsidP="004025F5">
      <w:pPr>
        <w:jc w:val="left"/>
        <w:rPr>
          <w:lang w:val="en-US"/>
        </w:rPr>
      </w:pPr>
    </w:p>
    <w:p w14:paraId="7739A11B"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78E68257" w14:textId="77777777" w:rsidR="004025F5" w:rsidRPr="004025F5" w:rsidRDefault="004025F5" w:rsidP="004025F5">
      <w:pPr>
        <w:jc w:val="left"/>
        <w:rPr>
          <w:lang w:val="en-US"/>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4025F5" w:rsidRPr="00BD31F6" w14:paraId="296E68FA" w14:textId="77777777" w:rsidTr="00AB1692">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4025F5" w:rsidRPr="00BD31F6" w14:paraId="267E899B" w14:textId="77777777" w:rsidTr="00AB1692">
              <w:tc>
                <w:tcPr>
                  <w:tcW w:w="3685" w:type="dxa"/>
                  <w:tcMar>
                    <w:top w:w="0" w:type="dxa"/>
                    <w:left w:w="0" w:type="dxa"/>
                    <w:bottom w:w="0" w:type="dxa"/>
                    <w:right w:w="0" w:type="dxa"/>
                  </w:tcMar>
                </w:tcPr>
                <w:p w14:paraId="3E23356C" w14:textId="77777777" w:rsidR="004025F5" w:rsidRPr="00BD31F6" w:rsidRDefault="004025F5" w:rsidP="00AB1692">
                  <w:pPr>
                    <w:rPr>
                      <w:rFonts w:eastAsia="Arial" w:cs="Arial"/>
                    </w:rPr>
                  </w:pPr>
                  <w:r w:rsidRPr="004025F5">
                    <w:rPr>
                      <w:rFonts w:eastAsia="Arial" w:cs="Arial"/>
                      <w:lang w:val="en-US"/>
                    </w:rPr>
                    <w:br/>
                  </w:r>
                  <w:r w:rsidRPr="00BD31F6">
                    <w:rPr>
                      <w:rFonts w:eastAsia="Arial" w:cs="Arial"/>
                    </w:rPr>
                    <w:t>TECHNICAL QUESTIONNAIRE</w:t>
                  </w:r>
                </w:p>
              </w:tc>
              <w:tc>
                <w:tcPr>
                  <w:tcW w:w="2160" w:type="dxa"/>
                  <w:tcMar>
                    <w:top w:w="0" w:type="dxa"/>
                    <w:left w:w="0" w:type="dxa"/>
                    <w:bottom w:w="0" w:type="dxa"/>
                    <w:right w:w="0" w:type="dxa"/>
                  </w:tcMar>
                </w:tcPr>
                <w:p w14:paraId="67C546C6" w14:textId="77777777" w:rsidR="004025F5" w:rsidRPr="00BD31F6" w:rsidRDefault="004025F5" w:rsidP="00AB1692">
                  <w:pPr>
                    <w:rPr>
                      <w:rFonts w:eastAsia="Arial" w:cs="Arial"/>
                    </w:rPr>
                  </w:pPr>
                  <w:r w:rsidRPr="00BD31F6">
                    <w:rPr>
                      <w:rFonts w:eastAsia="Arial" w:cs="Arial"/>
                    </w:rPr>
                    <w:br/>
                    <w:t>Page {x} of {y}</w:t>
                  </w:r>
                </w:p>
              </w:tc>
              <w:tc>
                <w:tcPr>
                  <w:tcW w:w="3450" w:type="dxa"/>
                  <w:shd w:val="clear" w:color="auto" w:fill="E1E1E1"/>
                  <w:tcMar>
                    <w:top w:w="0" w:type="dxa"/>
                    <w:left w:w="0" w:type="dxa"/>
                    <w:bottom w:w="0" w:type="dxa"/>
                    <w:right w:w="0" w:type="dxa"/>
                  </w:tcMar>
                </w:tcPr>
                <w:p w14:paraId="16391244" w14:textId="77777777" w:rsidR="004025F5" w:rsidRPr="00BD31F6" w:rsidRDefault="004025F5" w:rsidP="00AB1692">
                  <w:pPr>
                    <w:rPr>
                      <w:rFonts w:eastAsia="Arial" w:cs="Arial"/>
                    </w:rPr>
                  </w:pPr>
                  <w:r w:rsidRPr="00BD31F6">
                    <w:rPr>
                      <w:rFonts w:eastAsia="Arial" w:cs="Arial"/>
                    </w:rPr>
                    <w:br/>
                    <w:t>Reference Number:</w:t>
                  </w:r>
                </w:p>
              </w:tc>
            </w:tr>
          </w:tbl>
          <w:p w14:paraId="5F71BD0C" w14:textId="77777777" w:rsidR="004025F5" w:rsidRPr="00BD31F6" w:rsidRDefault="004025F5" w:rsidP="00AB1692">
            <w:pPr>
              <w:spacing w:line="1" w:lineRule="auto"/>
            </w:pPr>
          </w:p>
        </w:tc>
      </w:tr>
      <w:tr w:rsidR="004025F5" w:rsidRPr="00BD31F6" w14:paraId="1294AD4F" w14:textId="77777777" w:rsidTr="00AB1692">
        <w:trPr>
          <w:gridBefore w:val="1"/>
          <w:wBefore w:w="8" w:type="dxa"/>
          <w:tblHeader/>
        </w:trPr>
        <w:tc>
          <w:tcPr>
            <w:tcW w:w="9390" w:type="dxa"/>
            <w:gridSpan w:val="5"/>
            <w:tcMar>
              <w:top w:w="0" w:type="dxa"/>
              <w:left w:w="0" w:type="dxa"/>
              <w:bottom w:w="0" w:type="dxa"/>
              <w:right w:w="0" w:type="dxa"/>
            </w:tcMar>
          </w:tcPr>
          <w:p w14:paraId="0BBDFCB7" w14:textId="77777777" w:rsidR="004025F5" w:rsidRPr="00BD31F6" w:rsidRDefault="004025F5" w:rsidP="00AB1692">
            <w:pPr>
              <w:rPr>
                <w:rFonts w:eastAsia="Arial" w:cs="Arial"/>
                <w:sz w:val="18"/>
                <w:szCs w:val="18"/>
              </w:rPr>
            </w:pPr>
            <w:r w:rsidRPr="00BD31F6">
              <w:rPr>
                <w:rFonts w:eastAsia="Arial" w:cs="Arial"/>
                <w:sz w:val="18"/>
                <w:szCs w:val="18"/>
              </w:rPr>
              <w:t xml:space="preserve"> </w:t>
            </w:r>
          </w:p>
        </w:tc>
      </w:tr>
      <w:tr w:rsidR="004025F5" w:rsidRPr="004025F5" w14:paraId="63FB505C" w14:textId="77777777" w:rsidTr="00AB1692">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025F5" w:rsidRPr="004025F5" w14:paraId="4BB8A31C" w14:textId="77777777" w:rsidTr="00AB1692">
              <w:tc>
                <w:tcPr>
                  <w:tcW w:w="566" w:type="dxa"/>
                  <w:tcMar>
                    <w:top w:w="0" w:type="dxa"/>
                    <w:left w:w="80" w:type="dxa"/>
                    <w:bottom w:w="0" w:type="dxa"/>
                    <w:right w:w="0" w:type="dxa"/>
                  </w:tcMar>
                </w:tcPr>
                <w:p w14:paraId="6CC96558" w14:textId="77777777" w:rsidR="004025F5" w:rsidRPr="00BD31F6" w:rsidRDefault="004025F5" w:rsidP="00AB1692">
                  <w:pPr>
                    <w:rPr>
                      <w:rFonts w:eastAsia="Arial" w:cs="Arial"/>
                      <w:sz w:val="18"/>
                      <w:szCs w:val="18"/>
                    </w:rPr>
                  </w:pPr>
                  <w:r w:rsidRPr="00BD31F6">
                    <w:rPr>
                      <w:rFonts w:eastAsia="Arial" w:cs="Arial"/>
                      <w:sz w:val="18"/>
                      <w:szCs w:val="18"/>
                    </w:rPr>
                    <w:br/>
                    <w:t>5.</w:t>
                  </w:r>
                </w:p>
              </w:tc>
              <w:tc>
                <w:tcPr>
                  <w:tcW w:w="8745" w:type="dxa"/>
                  <w:gridSpan w:val="3"/>
                  <w:vMerge w:val="restart"/>
                  <w:tcMar>
                    <w:top w:w="0" w:type="dxa"/>
                    <w:left w:w="0" w:type="dxa"/>
                    <w:bottom w:w="0" w:type="dxa"/>
                    <w:right w:w="0" w:type="dxa"/>
                  </w:tcMar>
                </w:tcPr>
                <w:p w14:paraId="0541E346" w14:textId="77777777" w:rsidR="004025F5" w:rsidRPr="004025F5" w:rsidRDefault="004025F5" w:rsidP="00AB1692">
                  <w:pPr>
                    <w:rPr>
                      <w:rFonts w:eastAsia="Arial" w:cs="Arial"/>
                      <w:sz w:val="18"/>
                      <w:szCs w:val="18"/>
                      <w:lang w:val="en-US"/>
                    </w:rPr>
                  </w:pPr>
                  <w:r w:rsidRPr="004025F5">
                    <w:rPr>
                      <w:rFonts w:eastAsia="Arial" w:cs="Arial"/>
                      <w:sz w:val="18"/>
                      <w:szCs w:val="18"/>
                      <w:lang w:val="en-US"/>
                    </w:rPr>
                    <w:br/>
                    <w:t>Characteristics of the variety to be indicated (the number in brackets refers to the corresponding characteristic in Test Guidelines</w:t>
                  </w:r>
                  <w:proofErr w:type="gramStart"/>
                  <w:r w:rsidRPr="004025F5">
                    <w:rPr>
                      <w:rFonts w:eastAsia="Arial" w:cs="Arial"/>
                      <w:sz w:val="18"/>
                      <w:szCs w:val="18"/>
                      <w:lang w:val="en-US"/>
                    </w:rPr>
                    <w:t>;  please</w:t>
                  </w:r>
                  <w:proofErr w:type="gramEnd"/>
                  <w:r w:rsidRPr="004025F5">
                    <w:rPr>
                      <w:rFonts w:eastAsia="Arial" w:cs="Arial"/>
                      <w:sz w:val="18"/>
                      <w:szCs w:val="18"/>
                      <w:lang w:val="en-US"/>
                    </w:rPr>
                    <w:t xml:space="preserve"> mark the note which best corresponds).</w:t>
                  </w:r>
                </w:p>
              </w:tc>
            </w:tr>
            <w:tr w:rsidR="004025F5" w:rsidRPr="004025F5" w14:paraId="00BD0CC7" w14:textId="77777777" w:rsidTr="00AB1692">
              <w:tc>
                <w:tcPr>
                  <w:tcW w:w="566" w:type="dxa"/>
                  <w:tcMar>
                    <w:top w:w="0" w:type="dxa"/>
                    <w:left w:w="0" w:type="dxa"/>
                    <w:bottom w:w="0" w:type="dxa"/>
                    <w:right w:w="0" w:type="dxa"/>
                  </w:tcMar>
                </w:tcPr>
                <w:p w14:paraId="0556493C" w14:textId="77777777" w:rsidR="004025F5" w:rsidRPr="004025F5" w:rsidRDefault="004025F5" w:rsidP="00AB1692">
                  <w:pPr>
                    <w:spacing w:line="1" w:lineRule="auto"/>
                    <w:rPr>
                      <w:lang w:val="en-US"/>
                    </w:rPr>
                  </w:pPr>
                </w:p>
              </w:tc>
              <w:tc>
                <w:tcPr>
                  <w:tcW w:w="6236" w:type="dxa"/>
                  <w:tcMar>
                    <w:top w:w="0" w:type="dxa"/>
                    <w:left w:w="0" w:type="dxa"/>
                    <w:bottom w:w="0" w:type="dxa"/>
                    <w:right w:w="0" w:type="dxa"/>
                  </w:tcMar>
                </w:tcPr>
                <w:p w14:paraId="5A443107" w14:textId="77777777" w:rsidR="004025F5" w:rsidRPr="004025F5" w:rsidRDefault="004025F5" w:rsidP="00AB1692">
                  <w:pPr>
                    <w:rPr>
                      <w:rFonts w:eastAsia="Arial" w:cs="Arial"/>
                      <w:sz w:val="18"/>
                      <w:szCs w:val="18"/>
                      <w:lang w:val="en-US"/>
                    </w:rPr>
                  </w:pPr>
                  <w:r w:rsidRPr="004025F5">
                    <w:rPr>
                      <w:rFonts w:eastAsia="Arial" w:cs="Arial"/>
                      <w:sz w:val="18"/>
                      <w:szCs w:val="18"/>
                      <w:lang w:val="en-US"/>
                    </w:rPr>
                    <w:t xml:space="preserve"> </w:t>
                  </w:r>
                </w:p>
              </w:tc>
              <w:tc>
                <w:tcPr>
                  <w:tcW w:w="1984" w:type="dxa"/>
                  <w:tcMar>
                    <w:top w:w="0" w:type="dxa"/>
                    <w:left w:w="0" w:type="dxa"/>
                    <w:bottom w:w="0" w:type="dxa"/>
                    <w:right w:w="0" w:type="dxa"/>
                  </w:tcMar>
                </w:tcPr>
                <w:p w14:paraId="0519B629" w14:textId="77777777" w:rsidR="004025F5" w:rsidRPr="004025F5" w:rsidRDefault="004025F5" w:rsidP="00AB1692">
                  <w:pPr>
                    <w:spacing w:line="1" w:lineRule="auto"/>
                    <w:rPr>
                      <w:lang w:val="en-US"/>
                    </w:rPr>
                  </w:pPr>
                </w:p>
              </w:tc>
              <w:tc>
                <w:tcPr>
                  <w:tcW w:w="525" w:type="dxa"/>
                  <w:tcMar>
                    <w:top w:w="0" w:type="dxa"/>
                    <w:left w:w="0" w:type="dxa"/>
                    <w:bottom w:w="0" w:type="dxa"/>
                    <w:right w:w="0" w:type="dxa"/>
                  </w:tcMar>
                </w:tcPr>
                <w:p w14:paraId="466DE37D" w14:textId="77777777" w:rsidR="004025F5" w:rsidRPr="004025F5" w:rsidRDefault="004025F5" w:rsidP="00AB1692">
                  <w:pPr>
                    <w:spacing w:line="1" w:lineRule="auto"/>
                    <w:rPr>
                      <w:lang w:val="en-US"/>
                    </w:rPr>
                  </w:pPr>
                </w:p>
              </w:tc>
            </w:tr>
          </w:tbl>
          <w:p w14:paraId="6F9FE404" w14:textId="77777777" w:rsidR="004025F5" w:rsidRPr="004025F5" w:rsidRDefault="004025F5" w:rsidP="00AB1692">
            <w:pPr>
              <w:spacing w:line="1" w:lineRule="auto"/>
              <w:rPr>
                <w:lang w:val="en-US"/>
              </w:rPr>
            </w:pPr>
          </w:p>
        </w:tc>
      </w:tr>
      <w:tr w:rsidR="004025F5" w:rsidRPr="00BD31F6" w14:paraId="2A6937F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3B46B5CF" w14:textId="77777777" w:rsidR="004025F5" w:rsidRPr="004025F5" w:rsidRDefault="004025F5" w:rsidP="00AB1692">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2B99E9E" w14:textId="77777777" w:rsidR="004025F5" w:rsidRPr="00BD31F6" w:rsidRDefault="004025F5" w:rsidP="00AB1692">
            <w:pPr>
              <w:rPr>
                <w:rFonts w:eastAsia="Arial" w:cs="Arial"/>
                <w:sz w:val="16"/>
                <w:szCs w:val="16"/>
              </w:rPr>
            </w:pPr>
            <w:r w:rsidRPr="00BD31F6">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606D3C3" w14:textId="77777777" w:rsidR="004025F5" w:rsidRPr="00BD31F6" w:rsidRDefault="004025F5" w:rsidP="00AB1692">
            <w:pPr>
              <w:rPr>
                <w:rFonts w:eastAsia="Arial" w:cs="Arial"/>
                <w:sz w:val="16"/>
                <w:szCs w:val="16"/>
              </w:rPr>
            </w:pPr>
            <w:r w:rsidRPr="00BD31F6">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EF6BACE" w14:textId="77777777" w:rsidR="004025F5" w:rsidRPr="00BD31F6" w:rsidRDefault="004025F5" w:rsidP="00AB1692">
            <w:pPr>
              <w:rPr>
                <w:rFonts w:eastAsia="Arial" w:cs="Arial"/>
                <w:sz w:val="16"/>
                <w:szCs w:val="16"/>
              </w:rPr>
            </w:pPr>
            <w:r w:rsidRPr="00BD31F6">
              <w:rPr>
                <w:rFonts w:eastAsia="Arial" w:cs="Arial"/>
                <w:sz w:val="16"/>
                <w:szCs w:val="16"/>
              </w:rPr>
              <w:t>Note</w:t>
            </w:r>
          </w:p>
        </w:tc>
      </w:tr>
      <w:bookmarkStart w:id="52" w:name="_Toc1"/>
      <w:bookmarkEnd w:id="52"/>
      <w:tr w:rsidR="004025F5" w:rsidRPr="00BD31F6" w14:paraId="4E6AAF3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219400DA" w14:textId="77777777" w:rsidR="004025F5" w:rsidRPr="00BD31F6" w:rsidRDefault="004025F5" w:rsidP="00AB1692">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5CA38649" w14:textId="77777777" w:rsidTr="00AB1692">
              <w:trPr>
                <w:jc w:val="center"/>
              </w:trPr>
              <w:tc>
                <w:tcPr>
                  <w:tcW w:w="708" w:type="dxa"/>
                  <w:tcMar>
                    <w:top w:w="0" w:type="dxa"/>
                    <w:left w:w="0" w:type="dxa"/>
                    <w:bottom w:w="0" w:type="dxa"/>
                    <w:right w:w="0" w:type="dxa"/>
                  </w:tcMar>
                </w:tcPr>
                <w:p w14:paraId="45F17F0A" w14:textId="77777777" w:rsidR="004025F5" w:rsidRPr="00BD31F6" w:rsidRDefault="004025F5" w:rsidP="00AB1692">
                  <w:pPr>
                    <w:jc w:val="center"/>
                  </w:pPr>
                  <w:r w:rsidRPr="00BD31F6">
                    <w:rPr>
                      <w:rFonts w:eastAsia="Arial" w:cs="Arial"/>
                      <w:b/>
                      <w:bCs/>
                      <w:sz w:val="16"/>
                      <w:szCs w:val="16"/>
                    </w:rPr>
                    <w:t>5.1</w:t>
                  </w:r>
                </w:p>
              </w:tc>
            </w:tr>
          </w:tbl>
          <w:p w14:paraId="08638EB1" w14:textId="77777777" w:rsidR="004025F5" w:rsidRPr="00BD31F6" w:rsidRDefault="004025F5" w:rsidP="00AB169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52653C86" w14:textId="77777777" w:rsidTr="00AB1692">
              <w:trPr>
                <w:jc w:val="center"/>
              </w:trPr>
              <w:tc>
                <w:tcPr>
                  <w:tcW w:w="708" w:type="dxa"/>
                  <w:tcMar>
                    <w:top w:w="0" w:type="dxa"/>
                    <w:left w:w="0" w:type="dxa"/>
                    <w:bottom w:w="0" w:type="dxa"/>
                    <w:right w:w="0" w:type="dxa"/>
                  </w:tcMar>
                </w:tcPr>
                <w:p w14:paraId="6E65CC8D" w14:textId="77777777" w:rsidR="004025F5" w:rsidRPr="00BD31F6" w:rsidRDefault="004025F5" w:rsidP="00AB1692">
                  <w:pPr>
                    <w:jc w:val="center"/>
                  </w:pPr>
                  <w:r w:rsidRPr="00BD31F6">
                    <w:rPr>
                      <w:rFonts w:eastAsia="Arial" w:cs="Arial"/>
                      <w:b/>
                      <w:bCs/>
                      <w:sz w:val="16"/>
                      <w:szCs w:val="16"/>
                    </w:rPr>
                    <w:t>(1)</w:t>
                  </w:r>
                </w:p>
              </w:tc>
            </w:tr>
          </w:tbl>
          <w:p w14:paraId="10CFD1E6" w14:textId="77777777" w:rsidR="004025F5" w:rsidRPr="00BD31F6" w:rsidRDefault="004025F5" w:rsidP="00AB1692">
            <w:pPr>
              <w:spacing w:line="1" w:lineRule="auto"/>
            </w:pPr>
          </w:p>
        </w:tc>
        <w:tc>
          <w:tcPr>
            <w:tcW w:w="4875" w:type="dxa"/>
            <w:tcMar>
              <w:top w:w="80" w:type="dxa"/>
              <w:left w:w="0" w:type="dxa"/>
              <w:bottom w:w="80" w:type="dxa"/>
              <w:right w:w="0" w:type="dxa"/>
            </w:tcMar>
          </w:tcPr>
          <w:p w14:paraId="0FB429A4" w14:textId="77777777" w:rsidR="004025F5" w:rsidRPr="00BD31F6" w:rsidRDefault="004025F5" w:rsidP="00AB169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025F5" w:rsidRPr="00BD31F6" w14:paraId="70948775" w14:textId="77777777" w:rsidTr="00AB1692">
              <w:tc>
                <w:tcPr>
                  <w:tcW w:w="4875" w:type="dxa"/>
                  <w:tcMar>
                    <w:top w:w="0" w:type="dxa"/>
                    <w:left w:w="0" w:type="dxa"/>
                    <w:bottom w:w="0" w:type="dxa"/>
                    <w:right w:w="0" w:type="dxa"/>
                  </w:tcMar>
                </w:tcPr>
                <w:p w14:paraId="0DAE3E31" w14:textId="77777777" w:rsidR="004025F5" w:rsidRPr="00BD31F6" w:rsidRDefault="004025F5" w:rsidP="00AB1692">
                  <w:r w:rsidRPr="00BD31F6">
                    <w:rPr>
                      <w:rFonts w:eastAsia="Arial" w:cs="Arial"/>
                      <w:b/>
                      <w:bCs/>
                      <w:sz w:val="16"/>
                      <w:szCs w:val="16"/>
                    </w:rPr>
                    <w:t>Seed: color</w:t>
                  </w:r>
                </w:p>
              </w:tc>
            </w:tr>
          </w:tbl>
          <w:p w14:paraId="0D1D9369" w14:textId="77777777" w:rsidR="004025F5" w:rsidRPr="00BD31F6" w:rsidRDefault="004025F5" w:rsidP="00AB1692">
            <w:pPr>
              <w:spacing w:line="1" w:lineRule="auto"/>
            </w:pPr>
          </w:p>
        </w:tc>
        <w:tc>
          <w:tcPr>
            <w:tcW w:w="3165" w:type="dxa"/>
            <w:tcMar>
              <w:top w:w="0" w:type="dxa"/>
              <w:left w:w="0" w:type="dxa"/>
              <w:bottom w:w="0" w:type="dxa"/>
              <w:right w:w="0" w:type="dxa"/>
            </w:tcMar>
            <w:vAlign w:val="center"/>
          </w:tcPr>
          <w:p w14:paraId="42ACD905" w14:textId="77777777" w:rsidR="004025F5" w:rsidRPr="00BD31F6" w:rsidRDefault="004025F5" w:rsidP="00AB1692">
            <w:pPr>
              <w:spacing w:line="1" w:lineRule="auto"/>
            </w:pPr>
          </w:p>
        </w:tc>
        <w:tc>
          <w:tcPr>
            <w:tcW w:w="600" w:type="dxa"/>
            <w:tcMar>
              <w:top w:w="0" w:type="dxa"/>
              <w:left w:w="0" w:type="dxa"/>
              <w:bottom w:w="0" w:type="dxa"/>
              <w:right w:w="0" w:type="dxa"/>
            </w:tcMar>
            <w:vAlign w:val="center"/>
          </w:tcPr>
          <w:p w14:paraId="7C0E5F4B" w14:textId="77777777" w:rsidR="004025F5" w:rsidRPr="00BD31F6" w:rsidRDefault="004025F5" w:rsidP="00AB1692">
            <w:pPr>
              <w:spacing w:line="1" w:lineRule="auto"/>
            </w:pPr>
          </w:p>
        </w:tc>
      </w:tr>
      <w:tr w:rsidR="004025F5" w:rsidRPr="00BD31F6" w14:paraId="6F9945E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D0AB44"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79474B2F"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79482FE" w14:textId="77777777" w:rsidTr="00AB1692">
              <w:tc>
                <w:tcPr>
                  <w:tcW w:w="4835" w:type="dxa"/>
                  <w:tcMar>
                    <w:top w:w="0" w:type="dxa"/>
                    <w:left w:w="0" w:type="dxa"/>
                    <w:bottom w:w="0" w:type="dxa"/>
                    <w:right w:w="0" w:type="dxa"/>
                  </w:tcMar>
                </w:tcPr>
                <w:p w14:paraId="3F1C311A" w14:textId="77777777" w:rsidR="004025F5" w:rsidRPr="00BD31F6" w:rsidRDefault="004025F5" w:rsidP="00AB1692">
                  <w:r w:rsidRPr="00BD31F6">
                    <w:rPr>
                      <w:rFonts w:eastAsia="Arial" w:cs="Arial"/>
                      <w:sz w:val="16"/>
                      <w:szCs w:val="16"/>
                    </w:rPr>
                    <w:t>white</w:t>
                  </w:r>
                </w:p>
              </w:tc>
            </w:tr>
          </w:tbl>
          <w:p w14:paraId="57722E3A"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52644CBF"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14C3E38B" w14:textId="77777777" w:rsidTr="00AB1692">
              <w:tc>
                <w:tcPr>
                  <w:tcW w:w="3125" w:type="dxa"/>
                  <w:tcMar>
                    <w:top w:w="0" w:type="dxa"/>
                    <w:left w:w="0" w:type="dxa"/>
                    <w:bottom w:w="0" w:type="dxa"/>
                    <w:right w:w="0" w:type="dxa"/>
                  </w:tcMar>
                </w:tcPr>
                <w:p w14:paraId="6CE127E1" w14:textId="77777777" w:rsidR="004025F5" w:rsidRPr="00BD31F6" w:rsidRDefault="004025F5" w:rsidP="00AB1692">
                  <w:r w:rsidRPr="00BD31F6">
                    <w:rPr>
                      <w:rFonts w:eastAsia="Arial" w:cs="Arial"/>
                      <w:sz w:val="16"/>
                      <w:szCs w:val="16"/>
                    </w:rPr>
                    <w:t>Verpia</w:t>
                  </w:r>
                </w:p>
              </w:tc>
            </w:tr>
          </w:tbl>
          <w:p w14:paraId="39FD0843"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3B32D818"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B82979C" w14:textId="77777777" w:rsidTr="00AB1692">
              <w:tc>
                <w:tcPr>
                  <w:tcW w:w="560" w:type="dxa"/>
                  <w:tcMar>
                    <w:top w:w="0" w:type="dxa"/>
                    <w:left w:w="0" w:type="dxa"/>
                    <w:bottom w:w="0" w:type="dxa"/>
                    <w:right w:w="0" w:type="dxa"/>
                  </w:tcMar>
                </w:tcPr>
                <w:p w14:paraId="2898DDD2" w14:textId="77777777" w:rsidR="004025F5" w:rsidRPr="00BD31F6" w:rsidRDefault="004025F5" w:rsidP="00AB1692">
                  <w:r w:rsidRPr="00BD31F6">
                    <w:rPr>
                      <w:rFonts w:eastAsia="Arial" w:cs="Arial"/>
                      <w:sz w:val="16"/>
                      <w:szCs w:val="16"/>
                    </w:rPr>
                    <w:t>1 [   ]</w:t>
                  </w:r>
                </w:p>
              </w:tc>
            </w:tr>
          </w:tbl>
          <w:p w14:paraId="2BFEF8BD" w14:textId="77777777" w:rsidR="004025F5" w:rsidRPr="00BD31F6" w:rsidRDefault="004025F5" w:rsidP="00AB1692">
            <w:pPr>
              <w:spacing w:line="1" w:lineRule="auto"/>
            </w:pPr>
          </w:p>
        </w:tc>
      </w:tr>
      <w:tr w:rsidR="004025F5" w:rsidRPr="00BD31F6" w14:paraId="311765B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61C51B6"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6777B15F"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233B211A" w14:textId="77777777" w:rsidTr="00AB1692">
              <w:tc>
                <w:tcPr>
                  <w:tcW w:w="4835" w:type="dxa"/>
                  <w:tcMar>
                    <w:top w:w="0" w:type="dxa"/>
                    <w:left w:w="0" w:type="dxa"/>
                    <w:bottom w:w="0" w:type="dxa"/>
                    <w:right w:w="0" w:type="dxa"/>
                  </w:tcMar>
                </w:tcPr>
                <w:p w14:paraId="75DC65D2" w14:textId="77777777" w:rsidR="004025F5" w:rsidRPr="00BD31F6" w:rsidRDefault="004025F5" w:rsidP="00AB1692">
                  <w:r w:rsidRPr="00BD31F6">
                    <w:rPr>
                      <w:rFonts w:eastAsia="Arial" w:cs="Arial"/>
                      <w:sz w:val="16"/>
                      <w:szCs w:val="16"/>
                    </w:rPr>
                    <w:t>yellow</w:t>
                  </w:r>
                </w:p>
              </w:tc>
            </w:tr>
          </w:tbl>
          <w:p w14:paraId="2E71A702"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5920B2EB"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0D00F772" w14:textId="77777777" w:rsidTr="00AB1692">
              <w:tc>
                <w:tcPr>
                  <w:tcW w:w="3125" w:type="dxa"/>
                  <w:tcMar>
                    <w:top w:w="0" w:type="dxa"/>
                    <w:left w:w="0" w:type="dxa"/>
                    <w:bottom w:w="0" w:type="dxa"/>
                    <w:right w:w="0" w:type="dxa"/>
                  </w:tcMar>
                </w:tcPr>
                <w:p w14:paraId="567CCE3E" w14:textId="77777777" w:rsidR="004025F5" w:rsidRPr="00BD31F6" w:rsidRDefault="004025F5" w:rsidP="00AB1692">
                  <w:r w:rsidRPr="00BD31F6">
                    <w:rPr>
                      <w:rFonts w:eastAsia="Arial" w:cs="Arial"/>
                      <w:sz w:val="16"/>
                      <w:szCs w:val="16"/>
                    </w:rPr>
                    <w:t>Durango</w:t>
                  </w:r>
                </w:p>
              </w:tc>
            </w:tr>
          </w:tbl>
          <w:p w14:paraId="7921787F"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1418A729"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2810FF9" w14:textId="77777777" w:rsidTr="00AB1692">
              <w:tc>
                <w:tcPr>
                  <w:tcW w:w="560" w:type="dxa"/>
                  <w:tcMar>
                    <w:top w:w="0" w:type="dxa"/>
                    <w:left w:w="0" w:type="dxa"/>
                    <w:bottom w:w="0" w:type="dxa"/>
                    <w:right w:w="0" w:type="dxa"/>
                  </w:tcMar>
                </w:tcPr>
                <w:p w14:paraId="10D18FA9" w14:textId="77777777" w:rsidR="004025F5" w:rsidRPr="00BD31F6" w:rsidRDefault="004025F5" w:rsidP="00AB1692">
                  <w:r w:rsidRPr="00BD31F6">
                    <w:rPr>
                      <w:rFonts w:eastAsia="Arial" w:cs="Arial"/>
                      <w:sz w:val="16"/>
                      <w:szCs w:val="16"/>
                    </w:rPr>
                    <w:t>2 [   ]</w:t>
                  </w:r>
                </w:p>
              </w:tc>
            </w:tr>
          </w:tbl>
          <w:p w14:paraId="3C4EAB88" w14:textId="77777777" w:rsidR="004025F5" w:rsidRPr="00BD31F6" w:rsidRDefault="004025F5" w:rsidP="00AB1692">
            <w:pPr>
              <w:spacing w:line="1" w:lineRule="auto"/>
            </w:pPr>
          </w:p>
        </w:tc>
      </w:tr>
      <w:tr w:rsidR="004025F5" w:rsidRPr="00BD31F6" w14:paraId="4A9E666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9A5C0C5"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16E1349D"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5F350C96" w14:textId="77777777" w:rsidTr="00AB1692">
              <w:tc>
                <w:tcPr>
                  <w:tcW w:w="4835" w:type="dxa"/>
                  <w:tcMar>
                    <w:top w:w="0" w:type="dxa"/>
                    <w:left w:w="0" w:type="dxa"/>
                    <w:bottom w:w="0" w:type="dxa"/>
                    <w:right w:w="0" w:type="dxa"/>
                  </w:tcMar>
                </w:tcPr>
                <w:p w14:paraId="58AC25DA" w14:textId="77777777" w:rsidR="004025F5" w:rsidRPr="00BD31F6" w:rsidRDefault="004025F5" w:rsidP="00AB1692">
                  <w:r w:rsidRPr="00BD31F6">
                    <w:rPr>
                      <w:rFonts w:eastAsia="Arial" w:cs="Arial"/>
                      <w:sz w:val="16"/>
                      <w:szCs w:val="16"/>
                    </w:rPr>
                    <w:t>brown</w:t>
                  </w:r>
                </w:p>
              </w:tc>
            </w:tr>
          </w:tbl>
          <w:p w14:paraId="1130C204"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168FE008"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124C051E" w14:textId="77777777" w:rsidTr="00AB1692">
              <w:tc>
                <w:tcPr>
                  <w:tcW w:w="3125" w:type="dxa"/>
                  <w:tcMar>
                    <w:top w:w="0" w:type="dxa"/>
                    <w:left w:w="0" w:type="dxa"/>
                    <w:bottom w:w="0" w:type="dxa"/>
                    <w:right w:w="0" w:type="dxa"/>
                  </w:tcMar>
                </w:tcPr>
                <w:p w14:paraId="28925ECF" w14:textId="77777777" w:rsidR="004025F5" w:rsidRPr="00BD31F6" w:rsidRDefault="004025F5" w:rsidP="00AB1692">
                  <w:r w:rsidRPr="00BD31F6">
                    <w:rPr>
                      <w:rFonts w:eastAsia="Arial" w:cs="Arial"/>
                      <w:sz w:val="16"/>
                      <w:szCs w:val="16"/>
                    </w:rPr>
                    <w:t>Oaklin</w:t>
                  </w:r>
                </w:p>
              </w:tc>
            </w:tr>
          </w:tbl>
          <w:p w14:paraId="096D022E"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35F94D9E"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34C493B" w14:textId="77777777" w:rsidTr="00AB1692">
              <w:tc>
                <w:tcPr>
                  <w:tcW w:w="560" w:type="dxa"/>
                  <w:tcMar>
                    <w:top w:w="0" w:type="dxa"/>
                    <w:left w:w="0" w:type="dxa"/>
                    <w:bottom w:w="0" w:type="dxa"/>
                    <w:right w:w="0" w:type="dxa"/>
                  </w:tcMar>
                </w:tcPr>
                <w:p w14:paraId="38237500" w14:textId="77777777" w:rsidR="004025F5" w:rsidRPr="00BD31F6" w:rsidRDefault="004025F5" w:rsidP="00AB1692">
                  <w:r w:rsidRPr="00BD31F6">
                    <w:rPr>
                      <w:rFonts w:eastAsia="Arial" w:cs="Arial"/>
                      <w:sz w:val="16"/>
                      <w:szCs w:val="16"/>
                    </w:rPr>
                    <w:t>3 [   ]</w:t>
                  </w:r>
                </w:p>
              </w:tc>
            </w:tr>
          </w:tbl>
          <w:p w14:paraId="60A23A2B" w14:textId="77777777" w:rsidR="004025F5" w:rsidRPr="00BD31F6" w:rsidRDefault="004025F5" w:rsidP="00AB1692">
            <w:pPr>
              <w:spacing w:line="1" w:lineRule="auto"/>
            </w:pPr>
          </w:p>
        </w:tc>
      </w:tr>
      <w:tr w:rsidR="004025F5" w:rsidRPr="00BD31F6" w14:paraId="14084A9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9CA5A26"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22F14583"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51BD32F2" w14:textId="77777777" w:rsidTr="00AB1692">
              <w:tc>
                <w:tcPr>
                  <w:tcW w:w="4835" w:type="dxa"/>
                  <w:tcMar>
                    <w:top w:w="0" w:type="dxa"/>
                    <w:left w:w="0" w:type="dxa"/>
                    <w:bottom w:w="0" w:type="dxa"/>
                    <w:right w:w="0" w:type="dxa"/>
                  </w:tcMar>
                </w:tcPr>
                <w:p w14:paraId="1D048709" w14:textId="77777777" w:rsidR="004025F5" w:rsidRPr="00BD31F6" w:rsidRDefault="004025F5" w:rsidP="00AB1692">
                  <w:r w:rsidRPr="00BD31F6">
                    <w:rPr>
                      <w:rFonts w:eastAsia="Arial" w:cs="Arial"/>
                      <w:sz w:val="16"/>
                      <w:szCs w:val="16"/>
                    </w:rPr>
                    <w:t>black</w:t>
                  </w:r>
                </w:p>
              </w:tc>
            </w:tr>
          </w:tbl>
          <w:p w14:paraId="62583D1D"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6E2D5B26"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15B3EDA8" w14:textId="77777777" w:rsidTr="00AB1692">
              <w:tc>
                <w:tcPr>
                  <w:tcW w:w="3125" w:type="dxa"/>
                  <w:tcMar>
                    <w:top w:w="0" w:type="dxa"/>
                    <w:left w:w="0" w:type="dxa"/>
                    <w:bottom w:w="0" w:type="dxa"/>
                    <w:right w:w="0" w:type="dxa"/>
                  </w:tcMar>
                </w:tcPr>
                <w:p w14:paraId="5D0EA3EF" w14:textId="77777777" w:rsidR="004025F5" w:rsidRPr="00BD31F6" w:rsidRDefault="004025F5" w:rsidP="00AB1692">
                  <w:r w:rsidRPr="00BD31F6">
                    <w:rPr>
                      <w:rFonts w:eastAsia="Arial" w:cs="Arial"/>
                      <w:sz w:val="16"/>
                      <w:szCs w:val="16"/>
                    </w:rPr>
                    <w:t>Kagraner Sommer 2</w:t>
                  </w:r>
                </w:p>
              </w:tc>
            </w:tr>
          </w:tbl>
          <w:p w14:paraId="32B0F3BD"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49836BDB"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6C18B86" w14:textId="77777777" w:rsidTr="00AB1692">
              <w:tc>
                <w:tcPr>
                  <w:tcW w:w="560" w:type="dxa"/>
                  <w:tcMar>
                    <w:top w:w="0" w:type="dxa"/>
                    <w:left w:w="0" w:type="dxa"/>
                    <w:bottom w:w="0" w:type="dxa"/>
                    <w:right w:w="0" w:type="dxa"/>
                  </w:tcMar>
                </w:tcPr>
                <w:p w14:paraId="51CD945D" w14:textId="77777777" w:rsidR="004025F5" w:rsidRPr="00BD31F6" w:rsidRDefault="004025F5" w:rsidP="00AB1692">
                  <w:r w:rsidRPr="00BD31F6">
                    <w:rPr>
                      <w:rFonts w:eastAsia="Arial" w:cs="Arial"/>
                      <w:sz w:val="16"/>
                      <w:szCs w:val="16"/>
                    </w:rPr>
                    <w:t>4 [   ]</w:t>
                  </w:r>
                </w:p>
              </w:tc>
            </w:tr>
          </w:tbl>
          <w:p w14:paraId="5A12886B" w14:textId="77777777" w:rsidR="004025F5" w:rsidRPr="00BD31F6" w:rsidRDefault="004025F5" w:rsidP="00AB1692">
            <w:pPr>
              <w:spacing w:line="1" w:lineRule="auto"/>
            </w:pPr>
          </w:p>
        </w:tc>
      </w:tr>
      <w:tr w:rsidR="004025F5" w:rsidRPr="00BD31F6" w14:paraId="788D1E9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D213A0D" w14:textId="77777777" w:rsidR="004025F5" w:rsidRPr="00BD31F6" w:rsidRDefault="004025F5" w:rsidP="00AB1692">
            <w:pPr>
              <w:jc w:val="center"/>
              <w:rPr>
                <w:b/>
                <w:highlight w:val="lightGray"/>
                <w:u w:val="single"/>
              </w:rPr>
            </w:pPr>
            <w:r w:rsidRPr="00BD31F6">
              <w:rPr>
                <w:b/>
                <w:sz w:val="16"/>
                <w:highlight w:val="lightGray"/>
                <w:u w:val="single"/>
              </w:rPr>
              <w:t>5.2</w:t>
            </w:r>
            <w:r w:rsidRPr="00BD31F6">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025F5" w:rsidRPr="00BD31F6" w14:paraId="4A1E40C0" w14:textId="77777777" w:rsidTr="00AB1692">
              <w:tc>
                <w:tcPr>
                  <w:tcW w:w="1749" w:type="dxa"/>
                  <w:tcMar>
                    <w:top w:w="0" w:type="dxa"/>
                    <w:left w:w="0" w:type="dxa"/>
                    <w:bottom w:w="0" w:type="dxa"/>
                    <w:right w:w="0" w:type="dxa"/>
                  </w:tcMar>
                </w:tcPr>
                <w:p w14:paraId="1EBCBFFE" w14:textId="77777777" w:rsidR="004025F5" w:rsidRPr="00BD31F6" w:rsidRDefault="004025F5" w:rsidP="00AB1692">
                  <w:pPr>
                    <w:rPr>
                      <w:rFonts w:cs="Arial"/>
                      <w:sz w:val="16"/>
                      <w:szCs w:val="16"/>
                      <w:highlight w:val="lightGray"/>
                      <w:u w:val="single"/>
                    </w:rPr>
                  </w:pPr>
                  <w:r w:rsidRPr="00BD31F6">
                    <w:rPr>
                      <w:rFonts w:eastAsia="Arial" w:cs="Arial"/>
                      <w:b/>
                      <w:bCs/>
                      <w:sz w:val="16"/>
                      <w:szCs w:val="16"/>
                      <w:highlight w:val="lightGray"/>
                      <w:u w:val="single"/>
                    </w:rPr>
                    <w:t>Plant: diameter</w:t>
                  </w:r>
                </w:p>
              </w:tc>
            </w:tr>
          </w:tbl>
          <w:p w14:paraId="05A6D88D" w14:textId="77777777" w:rsidR="004025F5" w:rsidRPr="00BD31F6" w:rsidRDefault="004025F5" w:rsidP="00AB1692">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6CCE41AE" w14:textId="77777777" w:rsidR="004025F5" w:rsidRPr="00BD31F6" w:rsidRDefault="004025F5" w:rsidP="00AB1692">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FBAB3B6" w14:textId="77777777" w:rsidR="004025F5" w:rsidRPr="00BD31F6" w:rsidRDefault="004025F5" w:rsidP="00AB1692">
            <w:pPr>
              <w:rPr>
                <w:vanish/>
                <w:highlight w:val="lightGray"/>
                <w:u w:val="single"/>
              </w:rPr>
            </w:pPr>
          </w:p>
        </w:tc>
      </w:tr>
      <w:tr w:rsidR="004025F5" w:rsidRPr="00BD31F6" w14:paraId="5B60F37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8DA6529"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4D67B0A2"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Mar>
              <w:top w:w="80" w:type="dxa"/>
              <w:left w:w="20" w:type="dxa"/>
              <w:bottom w:w="80" w:type="dxa"/>
              <w:right w:w="20" w:type="dxa"/>
            </w:tcMar>
          </w:tcPr>
          <w:p w14:paraId="1DF00F6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1D8C4A2C"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EB9839C" w14:textId="77777777" w:rsidTr="00AB1692">
              <w:tc>
                <w:tcPr>
                  <w:tcW w:w="560" w:type="dxa"/>
                  <w:tcMar>
                    <w:top w:w="0" w:type="dxa"/>
                    <w:left w:w="0" w:type="dxa"/>
                    <w:bottom w:w="0" w:type="dxa"/>
                    <w:right w:w="0" w:type="dxa"/>
                  </w:tcMar>
                </w:tcPr>
                <w:p w14:paraId="2A064CB5"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bl>
          <w:p w14:paraId="3DFAD8EE" w14:textId="77777777" w:rsidR="004025F5" w:rsidRPr="00BD31F6" w:rsidRDefault="004025F5" w:rsidP="00AB1692">
            <w:pPr>
              <w:spacing w:line="1" w:lineRule="auto"/>
              <w:rPr>
                <w:highlight w:val="lightGray"/>
                <w:u w:val="single"/>
              </w:rPr>
            </w:pPr>
          </w:p>
        </w:tc>
      </w:tr>
      <w:tr w:rsidR="004025F5" w:rsidRPr="00BD31F6" w14:paraId="0D29CCE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168B6E8"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193DAF3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Mar>
              <w:top w:w="80" w:type="dxa"/>
              <w:left w:w="20" w:type="dxa"/>
              <w:bottom w:w="80" w:type="dxa"/>
              <w:right w:w="20" w:type="dxa"/>
            </w:tcMar>
          </w:tcPr>
          <w:p w14:paraId="6E78592D"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A01FF06"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9BD896A" w14:textId="77777777" w:rsidTr="00AB1692">
              <w:tc>
                <w:tcPr>
                  <w:tcW w:w="560" w:type="dxa"/>
                  <w:tcMar>
                    <w:top w:w="0" w:type="dxa"/>
                    <w:left w:w="0" w:type="dxa"/>
                    <w:bottom w:w="0" w:type="dxa"/>
                    <w:right w:w="0" w:type="dxa"/>
                  </w:tcMar>
                </w:tcPr>
                <w:p w14:paraId="59A13D67" w14:textId="77777777" w:rsidR="004025F5" w:rsidRPr="00BD31F6" w:rsidRDefault="004025F5" w:rsidP="00AB1692">
                  <w:pPr>
                    <w:rPr>
                      <w:highlight w:val="lightGray"/>
                      <w:u w:val="single"/>
                    </w:rPr>
                  </w:pPr>
                  <w:r w:rsidRPr="00BD31F6">
                    <w:rPr>
                      <w:rFonts w:eastAsia="Arial" w:cs="Arial"/>
                      <w:sz w:val="16"/>
                      <w:szCs w:val="16"/>
                      <w:highlight w:val="lightGray"/>
                      <w:u w:val="single"/>
                    </w:rPr>
                    <w:t>2 [   ]</w:t>
                  </w:r>
                </w:p>
              </w:tc>
            </w:tr>
          </w:tbl>
          <w:p w14:paraId="174D57B1" w14:textId="77777777" w:rsidR="004025F5" w:rsidRPr="00BD31F6" w:rsidRDefault="004025F5" w:rsidP="00AB1692">
            <w:pPr>
              <w:spacing w:line="1" w:lineRule="auto"/>
              <w:rPr>
                <w:highlight w:val="lightGray"/>
                <w:u w:val="single"/>
              </w:rPr>
            </w:pPr>
          </w:p>
        </w:tc>
      </w:tr>
      <w:tr w:rsidR="004025F5" w:rsidRPr="00BD31F6" w14:paraId="1B97142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7A6D58C"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765B199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Mar>
              <w:top w:w="80" w:type="dxa"/>
              <w:left w:w="20" w:type="dxa"/>
              <w:bottom w:w="80" w:type="dxa"/>
              <w:right w:w="20" w:type="dxa"/>
            </w:tcMar>
          </w:tcPr>
          <w:p w14:paraId="1FF1F63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14:paraId="207EC07F"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3F1195B" w14:textId="77777777" w:rsidTr="00AB1692">
              <w:tc>
                <w:tcPr>
                  <w:tcW w:w="560" w:type="dxa"/>
                  <w:tcMar>
                    <w:top w:w="0" w:type="dxa"/>
                    <w:left w:w="0" w:type="dxa"/>
                    <w:bottom w:w="0" w:type="dxa"/>
                    <w:right w:w="0" w:type="dxa"/>
                  </w:tcMar>
                </w:tcPr>
                <w:p w14:paraId="39AB83EE" w14:textId="77777777" w:rsidR="004025F5" w:rsidRPr="00BD31F6" w:rsidRDefault="004025F5" w:rsidP="00AB1692">
                  <w:pPr>
                    <w:rPr>
                      <w:highlight w:val="lightGray"/>
                      <w:u w:val="single"/>
                    </w:rPr>
                  </w:pPr>
                  <w:r w:rsidRPr="00BD31F6">
                    <w:rPr>
                      <w:rFonts w:eastAsia="Arial" w:cs="Arial"/>
                      <w:sz w:val="16"/>
                      <w:szCs w:val="16"/>
                      <w:highlight w:val="lightGray"/>
                      <w:u w:val="single"/>
                    </w:rPr>
                    <w:t>3 [   ]</w:t>
                  </w:r>
                </w:p>
              </w:tc>
            </w:tr>
          </w:tbl>
          <w:p w14:paraId="53666E02" w14:textId="77777777" w:rsidR="004025F5" w:rsidRPr="00BD31F6" w:rsidRDefault="004025F5" w:rsidP="00AB1692">
            <w:pPr>
              <w:spacing w:line="1" w:lineRule="auto"/>
              <w:rPr>
                <w:highlight w:val="lightGray"/>
                <w:u w:val="single"/>
              </w:rPr>
            </w:pPr>
          </w:p>
        </w:tc>
      </w:tr>
      <w:tr w:rsidR="004025F5" w:rsidRPr="00BD31F6" w14:paraId="79823DE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DEDC6D6"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75F1B3F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Mar>
              <w:top w:w="80" w:type="dxa"/>
              <w:left w:w="20" w:type="dxa"/>
              <w:bottom w:w="80" w:type="dxa"/>
              <w:right w:w="20" w:type="dxa"/>
            </w:tcMar>
          </w:tcPr>
          <w:p w14:paraId="5491FBB9"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F72BEBF"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F0B9142" w14:textId="77777777" w:rsidTr="00AB1692">
              <w:tc>
                <w:tcPr>
                  <w:tcW w:w="560" w:type="dxa"/>
                  <w:tcMar>
                    <w:top w:w="0" w:type="dxa"/>
                    <w:left w:w="0" w:type="dxa"/>
                    <w:bottom w:w="0" w:type="dxa"/>
                    <w:right w:w="0" w:type="dxa"/>
                  </w:tcMar>
                </w:tcPr>
                <w:p w14:paraId="700C9DB8" w14:textId="77777777" w:rsidR="004025F5" w:rsidRPr="00BD31F6" w:rsidRDefault="004025F5" w:rsidP="00AB1692">
                  <w:pPr>
                    <w:rPr>
                      <w:highlight w:val="lightGray"/>
                      <w:u w:val="single"/>
                    </w:rPr>
                  </w:pPr>
                  <w:r w:rsidRPr="00BD31F6">
                    <w:rPr>
                      <w:rFonts w:eastAsia="Arial" w:cs="Arial"/>
                      <w:sz w:val="16"/>
                      <w:szCs w:val="16"/>
                      <w:highlight w:val="lightGray"/>
                      <w:u w:val="single"/>
                    </w:rPr>
                    <w:t>4 [   ]</w:t>
                  </w:r>
                </w:p>
              </w:tc>
            </w:tr>
          </w:tbl>
          <w:p w14:paraId="69D05CBA" w14:textId="77777777" w:rsidR="004025F5" w:rsidRPr="00BD31F6" w:rsidRDefault="004025F5" w:rsidP="00AB1692">
            <w:pPr>
              <w:spacing w:line="1" w:lineRule="auto"/>
              <w:rPr>
                <w:highlight w:val="lightGray"/>
                <w:u w:val="single"/>
              </w:rPr>
            </w:pPr>
          </w:p>
        </w:tc>
      </w:tr>
      <w:tr w:rsidR="004025F5" w:rsidRPr="00BD31F6" w14:paraId="7AB4428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48DF488"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24EAB3A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5AFA50D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14:paraId="4FFB9BF9"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19D4961" w14:textId="77777777" w:rsidTr="00AB1692">
              <w:tc>
                <w:tcPr>
                  <w:tcW w:w="560" w:type="dxa"/>
                  <w:tcMar>
                    <w:top w:w="0" w:type="dxa"/>
                    <w:left w:w="0" w:type="dxa"/>
                    <w:bottom w:w="0" w:type="dxa"/>
                    <w:right w:w="0" w:type="dxa"/>
                  </w:tcMar>
                </w:tcPr>
                <w:p w14:paraId="029B79D3" w14:textId="77777777" w:rsidR="004025F5" w:rsidRPr="00BD31F6" w:rsidRDefault="004025F5" w:rsidP="00AB1692">
                  <w:pPr>
                    <w:rPr>
                      <w:highlight w:val="lightGray"/>
                      <w:u w:val="single"/>
                    </w:rPr>
                  </w:pPr>
                  <w:r w:rsidRPr="00BD31F6">
                    <w:rPr>
                      <w:rFonts w:eastAsia="Arial" w:cs="Arial"/>
                      <w:sz w:val="16"/>
                      <w:szCs w:val="16"/>
                      <w:highlight w:val="lightGray"/>
                      <w:u w:val="single"/>
                    </w:rPr>
                    <w:t>5 [   ]</w:t>
                  </w:r>
                </w:p>
              </w:tc>
            </w:tr>
          </w:tbl>
          <w:p w14:paraId="2A14CAC9" w14:textId="77777777" w:rsidR="004025F5" w:rsidRPr="00BD31F6" w:rsidRDefault="004025F5" w:rsidP="00AB1692">
            <w:pPr>
              <w:spacing w:line="1" w:lineRule="auto"/>
              <w:rPr>
                <w:highlight w:val="lightGray"/>
                <w:u w:val="single"/>
              </w:rPr>
            </w:pPr>
          </w:p>
        </w:tc>
      </w:tr>
      <w:tr w:rsidR="004025F5" w:rsidRPr="00BD31F6" w14:paraId="5CC9A71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068459F"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6B43E13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Mar>
              <w:top w:w="80" w:type="dxa"/>
              <w:left w:w="20" w:type="dxa"/>
              <w:bottom w:w="80" w:type="dxa"/>
              <w:right w:w="20" w:type="dxa"/>
            </w:tcMar>
          </w:tcPr>
          <w:p w14:paraId="2623EFF2"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BB8DF38"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C6A46FE" w14:textId="77777777" w:rsidTr="00AB1692">
              <w:tc>
                <w:tcPr>
                  <w:tcW w:w="560" w:type="dxa"/>
                  <w:tcMar>
                    <w:top w:w="0" w:type="dxa"/>
                    <w:left w:w="0" w:type="dxa"/>
                    <w:bottom w:w="0" w:type="dxa"/>
                    <w:right w:w="0" w:type="dxa"/>
                  </w:tcMar>
                </w:tcPr>
                <w:p w14:paraId="0E584C0D" w14:textId="77777777" w:rsidR="004025F5" w:rsidRPr="00BD31F6" w:rsidRDefault="004025F5" w:rsidP="00AB1692">
                  <w:pPr>
                    <w:rPr>
                      <w:highlight w:val="lightGray"/>
                      <w:u w:val="single"/>
                    </w:rPr>
                  </w:pPr>
                  <w:r w:rsidRPr="00BD31F6">
                    <w:rPr>
                      <w:rFonts w:eastAsia="Arial" w:cs="Arial"/>
                      <w:sz w:val="16"/>
                      <w:szCs w:val="16"/>
                      <w:highlight w:val="lightGray"/>
                      <w:u w:val="single"/>
                    </w:rPr>
                    <w:t>6 [   ]</w:t>
                  </w:r>
                </w:p>
              </w:tc>
            </w:tr>
          </w:tbl>
          <w:p w14:paraId="443267EC" w14:textId="77777777" w:rsidR="004025F5" w:rsidRPr="00BD31F6" w:rsidRDefault="004025F5" w:rsidP="00AB1692">
            <w:pPr>
              <w:spacing w:line="1" w:lineRule="auto"/>
              <w:rPr>
                <w:highlight w:val="lightGray"/>
                <w:u w:val="single"/>
              </w:rPr>
            </w:pPr>
          </w:p>
        </w:tc>
      </w:tr>
      <w:tr w:rsidR="004025F5" w:rsidRPr="00BD31F6" w14:paraId="4E73BA8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F1B2B51"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10598AB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Mar>
              <w:top w:w="80" w:type="dxa"/>
              <w:left w:w="20" w:type="dxa"/>
              <w:bottom w:w="80" w:type="dxa"/>
              <w:right w:w="20" w:type="dxa"/>
            </w:tcMar>
          </w:tcPr>
          <w:p w14:paraId="562C0CA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72EDA7D9"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2D76206" w14:textId="77777777" w:rsidTr="00AB1692">
              <w:tc>
                <w:tcPr>
                  <w:tcW w:w="560" w:type="dxa"/>
                  <w:tcMar>
                    <w:top w:w="0" w:type="dxa"/>
                    <w:left w:w="0" w:type="dxa"/>
                    <w:bottom w:w="0" w:type="dxa"/>
                    <w:right w:w="0" w:type="dxa"/>
                  </w:tcMar>
                </w:tcPr>
                <w:p w14:paraId="224D197C" w14:textId="77777777" w:rsidR="004025F5" w:rsidRPr="00BD31F6" w:rsidRDefault="004025F5" w:rsidP="00AB1692">
                  <w:pPr>
                    <w:rPr>
                      <w:highlight w:val="lightGray"/>
                      <w:u w:val="single"/>
                    </w:rPr>
                  </w:pPr>
                  <w:r w:rsidRPr="00BD31F6">
                    <w:rPr>
                      <w:rFonts w:eastAsia="Arial" w:cs="Arial"/>
                      <w:sz w:val="16"/>
                      <w:szCs w:val="16"/>
                      <w:highlight w:val="lightGray"/>
                      <w:u w:val="single"/>
                    </w:rPr>
                    <w:t>7 [   ]</w:t>
                  </w:r>
                </w:p>
              </w:tc>
            </w:tr>
          </w:tbl>
          <w:p w14:paraId="1BD82798" w14:textId="77777777" w:rsidR="004025F5" w:rsidRPr="00BD31F6" w:rsidRDefault="004025F5" w:rsidP="00AB1692">
            <w:pPr>
              <w:spacing w:line="1" w:lineRule="auto"/>
              <w:rPr>
                <w:highlight w:val="lightGray"/>
                <w:u w:val="single"/>
              </w:rPr>
            </w:pPr>
          </w:p>
        </w:tc>
      </w:tr>
      <w:tr w:rsidR="004025F5" w:rsidRPr="00BD31F6" w14:paraId="7A24148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8C7A263"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2DAD858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Mar>
              <w:top w:w="80" w:type="dxa"/>
              <w:left w:w="20" w:type="dxa"/>
              <w:bottom w:w="80" w:type="dxa"/>
              <w:right w:w="20" w:type="dxa"/>
            </w:tcMar>
          </w:tcPr>
          <w:p w14:paraId="74E89CE0"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AD741DA"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463BDD9" w14:textId="77777777" w:rsidTr="00AB1692">
              <w:tc>
                <w:tcPr>
                  <w:tcW w:w="560" w:type="dxa"/>
                  <w:tcMar>
                    <w:top w:w="0" w:type="dxa"/>
                    <w:left w:w="0" w:type="dxa"/>
                    <w:bottom w:w="0" w:type="dxa"/>
                    <w:right w:w="0" w:type="dxa"/>
                  </w:tcMar>
                </w:tcPr>
                <w:p w14:paraId="4F060111"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7176EB0C" w14:textId="77777777" w:rsidR="004025F5" w:rsidRPr="00BD31F6" w:rsidRDefault="004025F5" w:rsidP="00AB1692">
            <w:pPr>
              <w:spacing w:line="1" w:lineRule="auto"/>
              <w:rPr>
                <w:highlight w:val="lightGray"/>
                <w:u w:val="single"/>
              </w:rPr>
            </w:pPr>
          </w:p>
        </w:tc>
      </w:tr>
      <w:tr w:rsidR="004025F5" w:rsidRPr="00BD31F6" w14:paraId="10CD047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5358CB0" w14:textId="77777777" w:rsidR="004025F5" w:rsidRPr="00BD31F6" w:rsidRDefault="004025F5" w:rsidP="00AB1692">
            <w:pPr>
              <w:jc w:val="center"/>
              <w:rPr>
                <w:highlight w:val="lightGray"/>
                <w:u w:val="single"/>
              </w:rPr>
            </w:pPr>
          </w:p>
        </w:tc>
        <w:tc>
          <w:tcPr>
            <w:tcW w:w="4875" w:type="dxa"/>
            <w:tcMar>
              <w:top w:w="80" w:type="dxa"/>
              <w:left w:w="20" w:type="dxa"/>
              <w:bottom w:w="80" w:type="dxa"/>
              <w:right w:w="20" w:type="dxa"/>
            </w:tcMar>
          </w:tcPr>
          <w:p w14:paraId="0263149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Mar>
              <w:top w:w="80" w:type="dxa"/>
              <w:left w:w="20" w:type="dxa"/>
              <w:bottom w:w="80" w:type="dxa"/>
              <w:right w:w="20" w:type="dxa"/>
            </w:tcMar>
          </w:tcPr>
          <w:p w14:paraId="2E19470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14:paraId="1AC6F2E0"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EC1298E" w14:textId="77777777" w:rsidTr="00AB1692">
              <w:tc>
                <w:tcPr>
                  <w:tcW w:w="560" w:type="dxa"/>
                  <w:tcMar>
                    <w:top w:w="0" w:type="dxa"/>
                    <w:left w:w="0" w:type="dxa"/>
                    <w:bottom w:w="0" w:type="dxa"/>
                    <w:right w:w="0" w:type="dxa"/>
                  </w:tcMar>
                </w:tcPr>
                <w:p w14:paraId="5D60343E"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6364102A" w14:textId="77777777" w:rsidR="004025F5" w:rsidRPr="00BD31F6" w:rsidRDefault="004025F5" w:rsidP="00AB1692">
            <w:pPr>
              <w:spacing w:line="1" w:lineRule="auto"/>
              <w:rPr>
                <w:highlight w:val="lightGray"/>
                <w:u w:val="single"/>
              </w:rPr>
            </w:pPr>
          </w:p>
        </w:tc>
      </w:tr>
      <w:tr w:rsidR="004025F5" w:rsidRPr="004025F5" w14:paraId="42A8F6D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430D73E" w14:textId="77777777" w:rsidR="004025F5" w:rsidRPr="00BD31F6" w:rsidRDefault="004025F5" w:rsidP="00AB1692">
            <w:pPr>
              <w:jc w:val="center"/>
            </w:pPr>
            <w:r w:rsidRPr="00BD31F6">
              <w:rPr>
                <w:b/>
                <w:sz w:val="16"/>
                <w:highlight w:val="lightGray"/>
                <w:u w:val="single"/>
              </w:rPr>
              <w:t>5.3</w:t>
            </w:r>
            <w:r w:rsidRPr="00BD31F6">
              <w:rPr>
                <w:b/>
                <w:sz w:val="16"/>
                <w:highlight w:val="lightGray"/>
                <w:u w:val="single"/>
              </w:rPr>
              <w:br/>
              <w:t>(3)</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4025F5" w:rsidRPr="004025F5" w14:paraId="1D60C6A8" w14:textId="77777777" w:rsidTr="00AB1692">
              <w:tc>
                <w:tcPr>
                  <w:tcW w:w="4805" w:type="dxa"/>
                  <w:tcMar>
                    <w:top w:w="0" w:type="dxa"/>
                    <w:left w:w="0" w:type="dxa"/>
                    <w:bottom w:w="0" w:type="dxa"/>
                    <w:right w:w="0" w:type="dxa"/>
                  </w:tcMar>
                </w:tcPr>
                <w:p w14:paraId="00BE3E18" w14:textId="77777777" w:rsidR="004025F5" w:rsidRPr="004025F5" w:rsidRDefault="004025F5" w:rsidP="00AB1692">
                  <w:pPr>
                    <w:rPr>
                      <w:rFonts w:cs="Arial"/>
                      <w:sz w:val="16"/>
                      <w:szCs w:val="16"/>
                      <w:highlight w:val="lightGray"/>
                      <w:u w:val="single"/>
                      <w:lang w:val="en-US"/>
                    </w:rPr>
                  </w:pPr>
                  <w:r w:rsidRPr="004025F5">
                    <w:rPr>
                      <w:rFonts w:eastAsia="Arial" w:cs="Arial"/>
                      <w:b/>
                      <w:bCs/>
                      <w:sz w:val="16"/>
                      <w:szCs w:val="16"/>
                      <w:highlight w:val="lightGray"/>
                      <w:u w:val="single"/>
                      <w:lang w:val="en-US"/>
                    </w:rPr>
                    <w:t>Plant: degree of overlapping of upper part of leaves</w:t>
                  </w:r>
                </w:p>
              </w:tc>
            </w:tr>
          </w:tbl>
          <w:p w14:paraId="24B1EDC1" w14:textId="77777777" w:rsidR="004025F5" w:rsidRPr="004025F5" w:rsidRDefault="004025F5" w:rsidP="00AB1692">
            <w:pPr>
              <w:spacing w:line="1" w:lineRule="auto"/>
              <w:rPr>
                <w:rFonts w:cs="Arial"/>
                <w:sz w:val="16"/>
                <w:szCs w:val="16"/>
                <w:highlight w:val="lightGray"/>
                <w:u w:val="single"/>
                <w:lang w:val="en-US"/>
              </w:rPr>
            </w:pPr>
          </w:p>
        </w:tc>
        <w:tc>
          <w:tcPr>
            <w:tcW w:w="3165" w:type="dxa"/>
            <w:tcMar>
              <w:top w:w="80" w:type="dxa"/>
              <w:left w:w="20" w:type="dxa"/>
              <w:bottom w:w="80" w:type="dxa"/>
              <w:right w:w="20" w:type="dxa"/>
            </w:tcMar>
            <w:vAlign w:val="center"/>
          </w:tcPr>
          <w:p w14:paraId="58FAD878" w14:textId="77777777" w:rsidR="004025F5" w:rsidRPr="004025F5" w:rsidRDefault="004025F5" w:rsidP="00AB1692">
            <w:pPr>
              <w:rPr>
                <w:vanish/>
                <w:highlight w:val="lightGray"/>
                <w:u w:val="single"/>
                <w:lang w:val="en-US"/>
              </w:rPr>
            </w:pPr>
          </w:p>
        </w:tc>
        <w:tc>
          <w:tcPr>
            <w:tcW w:w="600" w:type="dxa"/>
            <w:tcBorders>
              <w:right w:val="single" w:sz="6" w:space="0" w:color="000000"/>
            </w:tcBorders>
            <w:tcMar>
              <w:top w:w="80" w:type="dxa"/>
              <w:left w:w="20" w:type="dxa"/>
              <w:bottom w:w="80" w:type="dxa"/>
              <w:right w:w="20" w:type="dxa"/>
            </w:tcMar>
            <w:vAlign w:val="center"/>
          </w:tcPr>
          <w:p w14:paraId="2A4F6380" w14:textId="77777777" w:rsidR="004025F5" w:rsidRPr="004025F5" w:rsidRDefault="004025F5" w:rsidP="00AB1692">
            <w:pPr>
              <w:rPr>
                <w:vanish/>
                <w:lang w:val="en-US"/>
              </w:rPr>
            </w:pPr>
          </w:p>
        </w:tc>
      </w:tr>
      <w:tr w:rsidR="004025F5" w:rsidRPr="00BD31F6" w14:paraId="05A32A5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713ACE4" w14:textId="77777777" w:rsidR="004025F5" w:rsidRPr="004025F5" w:rsidRDefault="004025F5" w:rsidP="00AB1692">
            <w:pPr>
              <w:jc w:val="center"/>
              <w:rPr>
                <w:lang w:val="en-US"/>
              </w:rPr>
            </w:pPr>
          </w:p>
        </w:tc>
        <w:tc>
          <w:tcPr>
            <w:tcW w:w="4875" w:type="dxa"/>
            <w:tcMar>
              <w:top w:w="80" w:type="dxa"/>
              <w:left w:w="20" w:type="dxa"/>
              <w:bottom w:w="80" w:type="dxa"/>
              <w:right w:w="20" w:type="dxa"/>
            </w:tcMar>
          </w:tcPr>
          <w:p w14:paraId="78DC858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absent or weak</w:t>
            </w:r>
          </w:p>
        </w:tc>
        <w:tc>
          <w:tcPr>
            <w:tcW w:w="3165" w:type="dxa"/>
            <w:tcMar>
              <w:top w:w="80" w:type="dxa"/>
              <w:left w:w="20" w:type="dxa"/>
              <w:bottom w:w="80" w:type="dxa"/>
              <w:right w:w="20" w:type="dxa"/>
            </w:tcMar>
          </w:tcPr>
          <w:p w14:paraId="3EFBC963" w14:textId="77777777" w:rsidR="004025F5" w:rsidRPr="00BD31F6" w:rsidRDefault="004025F5" w:rsidP="00AB1692">
            <w:pPr>
              <w:jc w:val="left"/>
              <w:rPr>
                <w:rFonts w:eastAsia="Arial" w:cs="Arial"/>
                <w:sz w:val="16"/>
                <w:szCs w:val="16"/>
                <w:highlight w:val="lightGray"/>
                <w:u w:val="single"/>
                <w:lang w:val="fr-CH"/>
              </w:rPr>
            </w:pPr>
            <w:r w:rsidRPr="00BD31F6">
              <w:rPr>
                <w:rFonts w:eastAsia="Arial" w:cs="Arial"/>
                <w:sz w:val="16"/>
                <w:szCs w:val="16"/>
                <w:highlight w:val="lightGray"/>
                <w:u w:val="single"/>
                <w:lang w:val="fr-CH"/>
              </w:rPr>
              <w:t xml:space="preserve">Actarus,  Aquarel,  </w:t>
            </w:r>
            <w:r w:rsidRPr="00BD31F6">
              <w:rPr>
                <w:rFonts w:eastAsia="Arial" w:cs="Arial"/>
                <w:sz w:val="16"/>
                <w:szCs w:val="16"/>
                <w:highlight w:val="lightGray"/>
                <w:u w:val="single"/>
                <w:lang w:val="fr-CH"/>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14:paraId="5C69B51A" w14:textId="77777777" w:rsidR="004025F5" w:rsidRPr="00BD31F6" w:rsidRDefault="004025F5" w:rsidP="00AB1692">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41B402F" w14:textId="77777777" w:rsidTr="00AB1692">
              <w:tc>
                <w:tcPr>
                  <w:tcW w:w="560" w:type="dxa"/>
                  <w:tcMar>
                    <w:top w:w="0" w:type="dxa"/>
                    <w:left w:w="0" w:type="dxa"/>
                    <w:bottom w:w="0" w:type="dxa"/>
                    <w:right w:w="0" w:type="dxa"/>
                  </w:tcMar>
                </w:tcPr>
                <w:p w14:paraId="5E5593FD"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bl>
          <w:p w14:paraId="7479F46F" w14:textId="77777777" w:rsidR="004025F5" w:rsidRPr="00BD31F6" w:rsidRDefault="004025F5" w:rsidP="00AB1692">
            <w:pPr>
              <w:spacing w:line="1" w:lineRule="auto"/>
              <w:rPr>
                <w:highlight w:val="lightGray"/>
                <w:u w:val="single"/>
              </w:rPr>
            </w:pPr>
          </w:p>
        </w:tc>
      </w:tr>
      <w:tr w:rsidR="004025F5" w:rsidRPr="00BD31F6" w14:paraId="0C0F9A2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F9CAB6A" w14:textId="77777777" w:rsidR="004025F5" w:rsidRPr="00BD31F6" w:rsidRDefault="004025F5" w:rsidP="00AB1692">
            <w:pPr>
              <w:jc w:val="center"/>
            </w:pPr>
          </w:p>
        </w:tc>
        <w:tc>
          <w:tcPr>
            <w:tcW w:w="4875" w:type="dxa"/>
            <w:tcMar>
              <w:top w:w="80" w:type="dxa"/>
              <w:left w:w="20" w:type="dxa"/>
              <w:bottom w:w="80" w:type="dxa"/>
              <w:right w:w="20" w:type="dxa"/>
            </w:tcMar>
          </w:tcPr>
          <w:p w14:paraId="1868F0D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0CECB1E4"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14:paraId="6F71315F"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C21A456" w14:textId="77777777" w:rsidTr="00AB1692">
              <w:tc>
                <w:tcPr>
                  <w:tcW w:w="560" w:type="dxa"/>
                  <w:tcMar>
                    <w:top w:w="0" w:type="dxa"/>
                    <w:left w:w="0" w:type="dxa"/>
                    <w:bottom w:w="0" w:type="dxa"/>
                    <w:right w:w="0" w:type="dxa"/>
                  </w:tcMar>
                </w:tcPr>
                <w:p w14:paraId="647FF688" w14:textId="77777777" w:rsidR="004025F5" w:rsidRPr="00BD31F6" w:rsidRDefault="004025F5" w:rsidP="00AB1692">
                  <w:pPr>
                    <w:rPr>
                      <w:highlight w:val="lightGray"/>
                      <w:u w:val="single"/>
                    </w:rPr>
                  </w:pPr>
                  <w:r w:rsidRPr="00BD31F6">
                    <w:rPr>
                      <w:rFonts w:eastAsia="Arial" w:cs="Arial"/>
                      <w:sz w:val="16"/>
                      <w:szCs w:val="16"/>
                      <w:highlight w:val="lightGray"/>
                      <w:u w:val="single"/>
                    </w:rPr>
                    <w:t>2 [   ]</w:t>
                  </w:r>
                </w:p>
              </w:tc>
            </w:tr>
          </w:tbl>
          <w:p w14:paraId="51AA446B" w14:textId="77777777" w:rsidR="004025F5" w:rsidRPr="00BD31F6" w:rsidRDefault="004025F5" w:rsidP="00AB1692">
            <w:pPr>
              <w:spacing w:line="1" w:lineRule="auto"/>
              <w:rPr>
                <w:highlight w:val="lightGray"/>
                <w:u w:val="single"/>
              </w:rPr>
            </w:pPr>
          </w:p>
        </w:tc>
      </w:tr>
      <w:tr w:rsidR="004025F5" w:rsidRPr="00BD31F6" w14:paraId="7AF967B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4D99CFD7" w14:textId="77777777" w:rsidR="004025F5" w:rsidRPr="00BD31F6" w:rsidRDefault="004025F5" w:rsidP="00AB1692">
            <w:pPr>
              <w:jc w:val="center"/>
            </w:pPr>
          </w:p>
        </w:tc>
        <w:tc>
          <w:tcPr>
            <w:tcW w:w="4875" w:type="dxa"/>
            <w:tcBorders>
              <w:bottom w:val="single" w:sz="4" w:space="0" w:color="auto"/>
            </w:tcBorders>
            <w:tcMar>
              <w:top w:w="80" w:type="dxa"/>
              <w:left w:w="20" w:type="dxa"/>
              <w:bottom w:w="80" w:type="dxa"/>
              <w:right w:w="20" w:type="dxa"/>
            </w:tcMar>
          </w:tcPr>
          <w:p w14:paraId="20C746B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strong</w:t>
            </w:r>
          </w:p>
        </w:tc>
        <w:tc>
          <w:tcPr>
            <w:tcW w:w="3165" w:type="dxa"/>
            <w:tcBorders>
              <w:bottom w:val="single" w:sz="4" w:space="0" w:color="auto"/>
            </w:tcBorders>
            <w:tcMar>
              <w:top w:w="80" w:type="dxa"/>
              <w:left w:w="20" w:type="dxa"/>
              <w:bottom w:w="80" w:type="dxa"/>
              <w:right w:w="20" w:type="dxa"/>
            </w:tcMar>
          </w:tcPr>
          <w:p w14:paraId="17F1C67C"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31584642"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615271F" w14:textId="77777777" w:rsidTr="00AB1692">
              <w:tc>
                <w:tcPr>
                  <w:tcW w:w="560" w:type="dxa"/>
                  <w:tcMar>
                    <w:top w:w="0" w:type="dxa"/>
                    <w:left w:w="0" w:type="dxa"/>
                    <w:bottom w:w="0" w:type="dxa"/>
                    <w:right w:w="0" w:type="dxa"/>
                  </w:tcMar>
                </w:tcPr>
                <w:p w14:paraId="228C2932" w14:textId="77777777" w:rsidR="004025F5" w:rsidRPr="00BD31F6" w:rsidRDefault="004025F5" w:rsidP="00AB1692">
                  <w:pPr>
                    <w:rPr>
                      <w:highlight w:val="lightGray"/>
                      <w:u w:val="single"/>
                    </w:rPr>
                  </w:pPr>
                  <w:r w:rsidRPr="00BD31F6">
                    <w:rPr>
                      <w:rFonts w:eastAsia="Arial" w:cs="Arial"/>
                      <w:sz w:val="16"/>
                      <w:szCs w:val="16"/>
                      <w:highlight w:val="lightGray"/>
                      <w:u w:val="single"/>
                    </w:rPr>
                    <w:t>3 [   ]</w:t>
                  </w:r>
                </w:p>
              </w:tc>
            </w:tr>
          </w:tbl>
          <w:p w14:paraId="248AC6CD" w14:textId="77777777" w:rsidR="004025F5" w:rsidRPr="00BD31F6" w:rsidRDefault="004025F5" w:rsidP="00AB1692">
            <w:pPr>
              <w:spacing w:line="1" w:lineRule="auto"/>
              <w:rPr>
                <w:highlight w:val="lightGray"/>
                <w:u w:val="single"/>
              </w:rPr>
            </w:pPr>
          </w:p>
        </w:tc>
      </w:tr>
      <w:tr w:rsidR="004025F5" w:rsidRPr="00BD31F6" w14:paraId="3A85663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D0D7927" w14:textId="77777777" w:rsidR="004025F5" w:rsidRPr="00BD31F6" w:rsidRDefault="004025F5" w:rsidP="00AB1692">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18EDAFB4"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717A3A65"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791F22C2"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BD31F6" w14:paraId="4C3C727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2AAFEC15" w14:textId="77777777" w:rsidR="004025F5" w:rsidRPr="00BD31F6" w:rsidRDefault="004025F5" w:rsidP="00AB1692">
            <w:pPr>
              <w:keepNext/>
              <w:jc w:val="center"/>
            </w:pPr>
            <w:r w:rsidRPr="00BD31F6">
              <w:rPr>
                <w:b/>
                <w:sz w:val="16"/>
                <w:highlight w:val="lightGray"/>
                <w:u w:val="single"/>
              </w:rPr>
              <w:t>5.4</w:t>
            </w:r>
            <w:r w:rsidRPr="00BD31F6">
              <w:rPr>
                <w:b/>
                <w:sz w:val="16"/>
                <w:highlight w:val="lightGray"/>
                <w:u w:val="single"/>
              </w:rPr>
              <w:br/>
              <w:t>(6)</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4025F5" w:rsidRPr="00BD31F6" w14:paraId="45BDC374" w14:textId="77777777" w:rsidTr="00AB1692">
              <w:tc>
                <w:tcPr>
                  <w:tcW w:w="3958" w:type="dxa"/>
                  <w:tcMar>
                    <w:top w:w="0" w:type="dxa"/>
                    <w:left w:w="0" w:type="dxa"/>
                    <w:bottom w:w="0" w:type="dxa"/>
                    <w:right w:w="0" w:type="dxa"/>
                  </w:tcMar>
                </w:tcPr>
                <w:p w14:paraId="3A00A4C4" w14:textId="77777777" w:rsidR="004025F5" w:rsidRPr="00BD31F6" w:rsidRDefault="004025F5" w:rsidP="00AB1692">
                  <w:pPr>
                    <w:keepNext/>
                    <w:rPr>
                      <w:rFonts w:cs="Arial"/>
                      <w:sz w:val="16"/>
                      <w:szCs w:val="16"/>
                      <w:highlight w:val="lightGray"/>
                      <w:u w:val="single"/>
                    </w:rPr>
                  </w:pPr>
                  <w:r w:rsidRPr="00BD31F6">
                    <w:rPr>
                      <w:rFonts w:eastAsia="Arial" w:cs="Arial"/>
                      <w:b/>
                      <w:bCs/>
                      <w:sz w:val="16"/>
                      <w:szCs w:val="16"/>
                      <w:highlight w:val="lightGray"/>
                      <w:u w:val="single"/>
                    </w:rPr>
                    <w:t>Leaf: number of divisions</w:t>
                  </w:r>
                </w:p>
              </w:tc>
            </w:tr>
          </w:tbl>
          <w:p w14:paraId="1C000139" w14:textId="77777777" w:rsidR="004025F5" w:rsidRPr="00BD31F6" w:rsidRDefault="004025F5" w:rsidP="00AB1692">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14:paraId="473BB781" w14:textId="77777777" w:rsidR="004025F5" w:rsidRPr="00BD31F6" w:rsidRDefault="004025F5" w:rsidP="00AB1692">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58FBBADC" w14:textId="77777777" w:rsidR="004025F5" w:rsidRPr="00BD31F6" w:rsidRDefault="004025F5" w:rsidP="00AB1692">
            <w:pPr>
              <w:keepNext/>
              <w:rPr>
                <w:vanish/>
              </w:rPr>
            </w:pPr>
          </w:p>
        </w:tc>
      </w:tr>
      <w:tr w:rsidR="004025F5" w:rsidRPr="00BD31F6" w14:paraId="471CFA6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5FF682A" w14:textId="77777777" w:rsidR="004025F5" w:rsidRPr="00BD31F6" w:rsidRDefault="004025F5" w:rsidP="00AB1692">
            <w:pPr>
              <w:keepNext/>
              <w:jc w:val="center"/>
            </w:pPr>
          </w:p>
        </w:tc>
        <w:tc>
          <w:tcPr>
            <w:tcW w:w="4875" w:type="dxa"/>
            <w:tcMar>
              <w:top w:w="80" w:type="dxa"/>
              <w:left w:w="20" w:type="dxa"/>
              <w:bottom w:w="80" w:type="dxa"/>
              <w:right w:w="20" w:type="dxa"/>
            </w:tcMar>
          </w:tcPr>
          <w:p w14:paraId="724BEA8C"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absent or very few</w:t>
            </w:r>
          </w:p>
        </w:tc>
        <w:tc>
          <w:tcPr>
            <w:tcW w:w="3165" w:type="dxa"/>
            <w:tcMar>
              <w:top w:w="80" w:type="dxa"/>
              <w:left w:w="20" w:type="dxa"/>
              <w:bottom w:w="80" w:type="dxa"/>
              <w:right w:w="20" w:type="dxa"/>
            </w:tcMar>
          </w:tcPr>
          <w:p w14:paraId="6571EE26"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14:paraId="5ECA1A38"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2F95490" w14:textId="77777777" w:rsidTr="00AB1692">
              <w:tc>
                <w:tcPr>
                  <w:tcW w:w="560" w:type="dxa"/>
                  <w:tcMar>
                    <w:top w:w="0" w:type="dxa"/>
                    <w:left w:w="0" w:type="dxa"/>
                    <w:bottom w:w="0" w:type="dxa"/>
                    <w:right w:w="0" w:type="dxa"/>
                  </w:tcMar>
                </w:tcPr>
                <w:p w14:paraId="0A5CBE33"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522DEE54" w14:textId="77777777" w:rsidR="004025F5" w:rsidRPr="00BD31F6" w:rsidRDefault="004025F5" w:rsidP="00AB1692">
            <w:pPr>
              <w:keepNext/>
              <w:spacing w:line="1" w:lineRule="auto"/>
              <w:rPr>
                <w:highlight w:val="lightGray"/>
                <w:u w:val="single"/>
              </w:rPr>
            </w:pPr>
          </w:p>
        </w:tc>
      </w:tr>
      <w:tr w:rsidR="004025F5" w:rsidRPr="00BD31F6" w14:paraId="2577FD7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DC06012" w14:textId="77777777" w:rsidR="004025F5" w:rsidRPr="00BD31F6" w:rsidRDefault="004025F5" w:rsidP="00AB1692">
            <w:pPr>
              <w:keepNext/>
              <w:jc w:val="center"/>
            </w:pPr>
          </w:p>
        </w:tc>
        <w:tc>
          <w:tcPr>
            <w:tcW w:w="4875" w:type="dxa"/>
            <w:tcMar>
              <w:top w:w="80" w:type="dxa"/>
              <w:left w:w="20" w:type="dxa"/>
              <w:bottom w:w="80" w:type="dxa"/>
              <w:right w:w="20" w:type="dxa"/>
            </w:tcMar>
          </w:tcPr>
          <w:p w14:paraId="18327406"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very few to few</w:t>
            </w:r>
          </w:p>
        </w:tc>
        <w:tc>
          <w:tcPr>
            <w:tcW w:w="3165" w:type="dxa"/>
            <w:tcMar>
              <w:top w:w="80" w:type="dxa"/>
              <w:left w:w="20" w:type="dxa"/>
              <w:bottom w:w="80" w:type="dxa"/>
              <w:right w:w="20" w:type="dxa"/>
            </w:tcMar>
          </w:tcPr>
          <w:p w14:paraId="6299C9B8" w14:textId="77777777" w:rsidR="004025F5" w:rsidRPr="00BD31F6" w:rsidRDefault="004025F5" w:rsidP="00AB1692">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0DC72E2"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3CFA087" w14:textId="77777777" w:rsidTr="00AB1692">
              <w:tc>
                <w:tcPr>
                  <w:tcW w:w="560" w:type="dxa"/>
                  <w:tcMar>
                    <w:top w:w="0" w:type="dxa"/>
                    <w:left w:w="0" w:type="dxa"/>
                    <w:bottom w:w="0" w:type="dxa"/>
                    <w:right w:w="0" w:type="dxa"/>
                  </w:tcMar>
                </w:tcPr>
                <w:p w14:paraId="6430162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6F4E2F43" w14:textId="77777777" w:rsidR="004025F5" w:rsidRPr="00BD31F6" w:rsidRDefault="004025F5" w:rsidP="00AB1692">
            <w:pPr>
              <w:keepNext/>
              <w:spacing w:line="1" w:lineRule="auto"/>
              <w:rPr>
                <w:highlight w:val="lightGray"/>
                <w:u w:val="single"/>
              </w:rPr>
            </w:pPr>
          </w:p>
        </w:tc>
      </w:tr>
      <w:tr w:rsidR="004025F5" w:rsidRPr="00BD31F6" w14:paraId="6FDB862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743E699" w14:textId="77777777" w:rsidR="004025F5" w:rsidRPr="00BD31F6" w:rsidRDefault="004025F5" w:rsidP="00AB1692">
            <w:pPr>
              <w:keepNext/>
              <w:jc w:val="center"/>
            </w:pPr>
          </w:p>
        </w:tc>
        <w:tc>
          <w:tcPr>
            <w:tcW w:w="4875" w:type="dxa"/>
            <w:tcMar>
              <w:top w:w="80" w:type="dxa"/>
              <w:left w:w="20" w:type="dxa"/>
              <w:bottom w:w="80" w:type="dxa"/>
              <w:right w:w="20" w:type="dxa"/>
            </w:tcMar>
          </w:tcPr>
          <w:p w14:paraId="52F234AD"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few</w:t>
            </w:r>
          </w:p>
        </w:tc>
        <w:tc>
          <w:tcPr>
            <w:tcW w:w="3165" w:type="dxa"/>
            <w:tcMar>
              <w:top w:w="80" w:type="dxa"/>
              <w:left w:w="20" w:type="dxa"/>
              <w:bottom w:w="80" w:type="dxa"/>
              <w:right w:w="20" w:type="dxa"/>
            </w:tcMar>
          </w:tcPr>
          <w:p w14:paraId="30DBBA6C"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14:paraId="788B9873"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B7ADBB2" w14:textId="77777777" w:rsidTr="00AB1692">
              <w:tc>
                <w:tcPr>
                  <w:tcW w:w="560" w:type="dxa"/>
                  <w:tcMar>
                    <w:top w:w="0" w:type="dxa"/>
                    <w:left w:w="0" w:type="dxa"/>
                    <w:bottom w:w="0" w:type="dxa"/>
                    <w:right w:w="0" w:type="dxa"/>
                  </w:tcMar>
                </w:tcPr>
                <w:p w14:paraId="1E645E1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034B03C0" w14:textId="77777777" w:rsidR="004025F5" w:rsidRPr="00BD31F6" w:rsidRDefault="004025F5" w:rsidP="00AB1692">
            <w:pPr>
              <w:keepNext/>
              <w:spacing w:line="1" w:lineRule="auto"/>
              <w:rPr>
                <w:highlight w:val="lightGray"/>
                <w:u w:val="single"/>
              </w:rPr>
            </w:pPr>
          </w:p>
        </w:tc>
      </w:tr>
      <w:tr w:rsidR="004025F5" w:rsidRPr="00BD31F6" w14:paraId="0A9E9FC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3B7A413" w14:textId="77777777" w:rsidR="004025F5" w:rsidRPr="00BD31F6" w:rsidRDefault="004025F5" w:rsidP="00AB1692">
            <w:pPr>
              <w:keepNext/>
              <w:jc w:val="center"/>
            </w:pPr>
          </w:p>
        </w:tc>
        <w:tc>
          <w:tcPr>
            <w:tcW w:w="4875" w:type="dxa"/>
            <w:tcMar>
              <w:top w:w="80" w:type="dxa"/>
              <w:left w:w="20" w:type="dxa"/>
              <w:bottom w:w="80" w:type="dxa"/>
              <w:right w:w="20" w:type="dxa"/>
            </w:tcMar>
          </w:tcPr>
          <w:p w14:paraId="471E4624"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few to medium</w:t>
            </w:r>
          </w:p>
        </w:tc>
        <w:tc>
          <w:tcPr>
            <w:tcW w:w="3165" w:type="dxa"/>
            <w:tcMar>
              <w:top w:w="80" w:type="dxa"/>
              <w:left w:w="20" w:type="dxa"/>
              <w:bottom w:w="80" w:type="dxa"/>
              <w:right w:w="20" w:type="dxa"/>
            </w:tcMar>
          </w:tcPr>
          <w:p w14:paraId="6F75B9BA" w14:textId="77777777" w:rsidR="004025F5" w:rsidRPr="00BD31F6" w:rsidRDefault="004025F5" w:rsidP="00AB1692">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2630EEE"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03EA6BC" w14:textId="77777777" w:rsidTr="00AB1692">
              <w:tc>
                <w:tcPr>
                  <w:tcW w:w="560" w:type="dxa"/>
                  <w:tcMar>
                    <w:top w:w="0" w:type="dxa"/>
                    <w:left w:w="0" w:type="dxa"/>
                    <w:bottom w:w="0" w:type="dxa"/>
                    <w:right w:w="0" w:type="dxa"/>
                  </w:tcMar>
                </w:tcPr>
                <w:p w14:paraId="7D408BC3"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6E8F4D8A" w14:textId="77777777" w:rsidR="004025F5" w:rsidRPr="00BD31F6" w:rsidRDefault="004025F5" w:rsidP="00AB1692">
            <w:pPr>
              <w:keepNext/>
              <w:spacing w:line="1" w:lineRule="auto"/>
              <w:rPr>
                <w:highlight w:val="lightGray"/>
                <w:u w:val="single"/>
              </w:rPr>
            </w:pPr>
          </w:p>
        </w:tc>
      </w:tr>
      <w:tr w:rsidR="004025F5" w:rsidRPr="00BD31F6" w14:paraId="1B7D763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2640D21" w14:textId="77777777" w:rsidR="004025F5" w:rsidRPr="00BD31F6" w:rsidRDefault="004025F5" w:rsidP="00AB1692">
            <w:pPr>
              <w:keepNext/>
              <w:jc w:val="center"/>
            </w:pPr>
          </w:p>
        </w:tc>
        <w:tc>
          <w:tcPr>
            <w:tcW w:w="4875" w:type="dxa"/>
            <w:tcMar>
              <w:top w:w="80" w:type="dxa"/>
              <w:left w:w="20" w:type="dxa"/>
              <w:bottom w:w="80" w:type="dxa"/>
              <w:right w:w="20" w:type="dxa"/>
            </w:tcMar>
          </w:tcPr>
          <w:p w14:paraId="5358662E"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0154DF97"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14:paraId="3012450D"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502FDCA" w14:textId="77777777" w:rsidTr="00AB1692">
              <w:tc>
                <w:tcPr>
                  <w:tcW w:w="560" w:type="dxa"/>
                  <w:tcMar>
                    <w:top w:w="0" w:type="dxa"/>
                    <w:left w:w="0" w:type="dxa"/>
                    <w:bottom w:w="0" w:type="dxa"/>
                    <w:right w:w="0" w:type="dxa"/>
                  </w:tcMar>
                </w:tcPr>
                <w:p w14:paraId="47EFC91B"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6ECF22F8" w14:textId="77777777" w:rsidR="004025F5" w:rsidRPr="00BD31F6" w:rsidRDefault="004025F5" w:rsidP="00AB1692">
            <w:pPr>
              <w:keepNext/>
              <w:spacing w:line="1" w:lineRule="auto"/>
              <w:rPr>
                <w:highlight w:val="lightGray"/>
                <w:u w:val="single"/>
              </w:rPr>
            </w:pPr>
          </w:p>
        </w:tc>
      </w:tr>
      <w:tr w:rsidR="004025F5" w:rsidRPr="00BD31F6" w14:paraId="38DE032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72CC1AC" w14:textId="77777777" w:rsidR="004025F5" w:rsidRPr="00BD31F6" w:rsidRDefault="004025F5" w:rsidP="00AB1692">
            <w:pPr>
              <w:keepNext/>
              <w:jc w:val="center"/>
            </w:pPr>
          </w:p>
        </w:tc>
        <w:tc>
          <w:tcPr>
            <w:tcW w:w="4875" w:type="dxa"/>
            <w:tcMar>
              <w:top w:w="80" w:type="dxa"/>
              <w:left w:w="20" w:type="dxa"/>
              <w:bottom w:w="80" w:type="dxa"/>
              <w:right w:w="20" w:type="dxa"/>
            </w:tcMar>
          </w:tcPr>
          <w:p w14:paraId="4B0EA4F9"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medium to many</w:t>
            </w:r>
          </w:p>
        </w:tc>
        <w:tc>
          <w:tcPr>
            <w:tcW w:w="3165" w:type="dxa"/>
            <w:tcMar>
              <w:top w:w="80" w:type="dxa"/>
              <w:left w:w="20" w:type="dxa"/>
              <w:bottom w:w="80" w:type="dxa"/>
              <w:right w:w="20" w:type="dxa"/>
            </w:tcMar>
          </w:tcPr>
          <w:p w14:paraId="0BDBB4DC" w14:textId="77777777" w:rsidR="004025F5" w:rsidRPr="00BD31F6" w:rsidRDefault="004025F5" w:rsidP="00AB1692">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6B60B95"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737D98A" w14:textId="77777777" w:rsidTr="00AB1692">
              <w:tc>
                <w:tcPr>
                  <w:tcW w:w="560" w:type="dxa"/>
                  <w:tcMar>
                    <w:top w:w="0" w:type="dxa"/>
                    <w:left w:w="0" w:type="dxa"/>
                    <w:bottom w:w="0" w:type="dxa"/>
                    <w:right w:w="0" w:type="dxa"/>
                  </w:tcMar>
                </w:tcPr>
                <w:p w14:paraId="10E6F453"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04A13E41" w14:textId="77777777" w:rsidR="004025F5" w:rsidRPr="00BD31F6" w:rsidRDefault="004025F5" w:rsidP="00AB1692">
            <w:pPr>
              <w:keepNext/>
              <w:spacing w:line="1" w:lineRule="auto"/>
              <w:rPr>
                <w:highlight w:val="lightGray"/>
                <w:u w:val="single"/>
              </w:rPr>
            </w:pPr>
          </w:p>
        </w:tc>
      </w:tr>
      <w:tr w:rsidR="004025F5" w:rsidRPr="00BD31F6" w14:paraId="710E459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82BCA35" w14:textId="77777777" w:rsidR="004025F5" w:rsidRPr="00BD31F6" w:rsidRDefault="004025F5" w:rsidP="00AB1692">
            <w:pPr>
              <w:keepNext/>
              <w:jc w:val="center"/>
            </w:pPr>
          </w:p>
        </w:tc>
        <w:tc>
          <w:tcPr>
            <w:tcW w:w="4875" w:type="dxa"/>
            <w:tcMar>
              <w:top w:w="80" w:type="dxa"/>
              <w:left w:w="20" w:type="dxa"/>
              <w:bottom w:w="80" w:type="dxa"/>
              <w:right w:w="20" w:type="dxa"/>
            </w:tcMar>
          </w:tcPr>
          <w:p w14:paraId="02F92155"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many</w:t>
            </w:r>
          </w:p>
        </w:tc>
        <w:tc>
          <w:tcPr>
            <w:tcW w:w="3165" w:type="dxa"/>
            <w:tcMar>
              <w:top w:w="80" w:type="dxa"/>
              <w:left w:w="20" w:type="dxa"/>
              <w:bottom w:w="80" w:type="dxa"/>
              <w:right w:w="20" w:type="dxa"/>
            </w:tcMar>
          </w:tcPr>
          <w:p w14:paraId="2A8077B2"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14:paraId="1D7CBBE3"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0B52AA8" w14:textId="77777777" w:rsidTr="00AB1692">
              <w:tc>
                <w:tcPr>
                  <w:tcW w:w="560" w:type="dxa"/>
                  <w:tcMar>
                    <w:top w:w="0" w:type="dxa"/>
                    <w:left w:w="0" w:type="dxa"/>
                    <w:bottom w:w="0" w:type="dxa"/>
                    <w:right w:w="0" w:type="dxa"/>
                  </w:tcMar>
                </w:tcPr>
                <w:p w14:paraId="5540C43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31324859" w14:textId="77777777" w:rsidR="004025F5" w:rsidRPr="00BD31F6" w:rsidRDefault="004025F5" w:rsidP="00AB1692">
            <w:pPr>
              <w:keepNext/>
              <w:spacing w:line="1" w:lineRule="auto"/>
              <w:rPr>
                <w:highlight w:val="lightGray"/>
                <w:u w:val="single"/>
              </w:rPr>
            </w:pPr>
          </w:p>
        </w:tc>
      </w:tr>
      <w:tr w:rsidR="004025F5" w:rsidRPr="00BD31F6" w14:paraId="6E7068C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B9081BB" w14:textId="77777777" w:rsidR="004025F5" w:rsidRPr="00BD31F6" w:rsidRDefault="004025F5" w:rsidP="00AB1692">
            <w:pPr>
              <w:jc w:val="center"/>
            </w:pPr>
          </w:p>
        </w:tc>
        <w:tc>
          <w:tcPr>
            <w:tcW w:w="4875" w:type="dxa"/>
            <w:tcMar>
              <w:top w:w="80" w:type="dxa"/>
              <w:left w:w="20" w:type="dxa"/>
              <w:bottom w:w="80" w:type="dxa"/>
              <w:right w:w="20" w:type="dxa"/>
            </w:tcMar>
          </w:tcPr>
          <w:p w14:paraId="01CDAEB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many to very many</w:t>
            </w:r>
          </w:p>
        </w:tc>
        <w:tc>
          <w:tcPr>
            <w:tcW w:w="3165" w:type="dxa"/>
            <w:tcMar>
              <w:top w:w="80" w:type="dxa"/>
              <w:left w:w="20" w:type="dxa"/>
              <w:bottom w:w="80" w:type="dxa"/>
              <w:right w:w="20" w:type="dxa"/>
            </w:tcMar>
          </w:tcPr>
          <w:p w14:paraId="4AB361EA"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EC02EE4"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1536546" w14:textId="77777777" w:rsidTr="00AB1692">
              <w:tc>
                <w:tcPr>
                  <w:tcW w:w="560" w:type="dxa"/>
                  <w:tcMar>
                    <w:top w:w="0" w:type="dxa"/>
                    <w:left w:w="0" w:type="dxa"/>
                    <w:bottom w:w="0" w:type="dxa"/>
                    <w:right w:w="0" w:type="dxa"/>
                  </w:tcMar>
                </w:tcPr>
                <w:p w14:paraId="0DD3CC5B"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4760FA55" w14:textId="77777777" w:rsidR="004025F5" w:rsidRPr="00BD31F6" w:rsidRDefault="004025F5" w:rsidP="00AB1692">
            <w:pPr>
              <w:spacing w:line="1" w:lineRule="auto"/>
              <w:rPr>
                <w:highlight w:val="lightGray"/>
                <w:u w:val="single"/>
              </w:rPr>
            </w:pPr>
          </w:p>
        </w:tc>
      </w:tr>
      <w:tr w:rsidR="004025F5" w:rsidRPr="00BD31F6" w14:paraId="7E81861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9710C62" w14:textId="77777777" w:rsidR="004025F5" w:rsidRPr="00BD31F6" w:rsidRDefault="004025F5" w:rsidP="00AB1692">
            <w:pPr>
              <w:jc w:val="center"/>
            </w:pPr>
          </w:p>
        </w:tc>
        <w:tc>
          <w:tcPr>
            <w:tcW w:w="4875" w:type="dxa"/>
            <w:tcMar>
              <w:top w:w="80" w:type="dxa"/>
              <w:left w:w="20" w:type="dxa"/>
              <w:bottom w:w="80" w:type="dxa"/>
              <w:right w:w="20" w:type="dxa"/>
            </w:tcMar>
          </w:tcPr>
          <w:p w14:paraId="30F5074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many</w:t>
            </w:r>
          </w:p>
        </w:tc>
        <w:tc>
          <w:tcPr>
            <w:tcW w:w="3165" w:type="dxa"/>
            <w:tcMar>
              <w:top w:w="80" w:type="dxa"/>
              <w:left w:w="20" w:type="dxa"/>
              <w:bottom w:w="80" w:type="dxa"/>
              <w:right w:w="20" w:type="dxa"/>
            </w:tcMar>
          </w:tcPr>
          <w:p w14:paraId="4326374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14:paraId="2C23162E"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33059BD" w14:textId="77777777" w:rsidTr="00AB1692">
              <w:tc>
                <w:tcPr>
                  <w:tcW w:w="560" w:type="dxa"/>
                  <w:tcMar>
                    <w:top w:w="0" w:type="dxa"/>
                    <w:left w:w="0" w:type="dxa"/>
                    <w:bottom w:w="0" w:type="dxa"/>
                    <w:right w:w="0" w:type="dxa"/>
                  </w:tcMar>
                </w:tcPr>
                <w:p w14:paraId="59169A75"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00EF7C55" w14:textId="77777777" w:rsidR="004025F5" w:rsidRPr="00BD31F6" w:rsidRDefault="004025F5" w:rsidP="00AB1692">
            <w:pPr>
              <w:spacing w:line="1" w:lineRule="auto"/>
              <w:rPr>
                <w:highlight w:val="lightGray"/>
                <w:u w:val="single"/>
              </w:rPr>
            </w:pPr>
          </w:p>
        </w:tc>
      </w:tr>
      <w:tr w:rsidR="004025F5" w:rsidRPr="004025F5" w14:paraId="1BEF454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A022FEB" w14:textId="77777777" w:rsidR="004025F5" w:rsidRPr="00BD31F6" w:rsidRDefault="004025F5" w:rsidP="00AB1692">
            <w:pPr>
              <w:jc w:val="center"/>
            </w:pPr>
            <w:r w:rsidRPr="00BD31F6">
              <w:rPr>
                <w:b/>
                <w:sz w:val="16"/>
                <w:highlight w:val="lightGray"/>
                <w:u w:val="single"/>
              </w:rPr>
              <w:t>5.5</w:t>
            </w:r>
            <w:r w:rsidRPr="00BD31F6">
              <w:rPr>
                <w:b/>
                <w:sz w:val="16"/>
                <w:highlight w:val="lightGray"/>
                <w:u w:val="single"/>
              </w:rPr>
              <w:br/>
              <w:t>(7)</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4025F5" w:rsidRPr="004025F5" w14:paraId="695827D2" w14:textId="77777777" w:rsidTr="00AB1692">
              <w:tc>
                <w:tcPr>
                  <w:tcW w:w="4809" w:type="dxa"/>
                  <w:tcMar>
                    <w:top w:w="0" w:type="dxa"/>
                    <w:left w:w="0" w:type="dxa"/>
                    <w:bottom w:w="0" w:type="dxa"/>
                    <w:right w:w="0" w:type="dxa"/>
                  </w:tcMar>
                </w:tcPr>
                <w:p w14:paraId="50F530A6" w14:textId="77777777" w:rsidR="004025F5" w:rsidRPr="004025F5" w:rsidRDefault="004025F5" w:rsidP="00AB1692">
                  <w:pPr>
                    <w:jc w:val="left"/>
                    <w:rPr>
                      <w:rFonts w:cs="Arial"/>
                      <w:sz w:val="16"/>
                      <w:szCs w:val="16"/>
                      <w:highlight w:val="lightGray"/>
                      <w:u w:val="single"/>
                      <w:lang w:val="en-US"/>
                    </w:rPr>
                  </w:pPr>
                  <w:r w:rsidRPr="004025F5">
                    <w:rPr>
                      <w:rFonts w:eastAsia="Arial" w:cs="Arial"/>
                      <w:b/>
                      <w:bCs/>
                      <w:sz w:val="16"/>
                      <w:szCs w:val="16"/>
                      <w:highlight w:val="lightGray"/>
                      <w:u w:val="single"/>
                      <w:lang w:val="en-US"/>
                    </w:rPr>
                    <w:t>Only varieties with Leaf: number of divisions: absent or very few: Leaf: shape</w:t>
                  </w:r>
                </w:p>
              </w:tc>
            </w:tr>
          </w:tbl>
          <w:p w14:paraId="75FC831F" w14:textId="77777777" w:rsidR="004025F5" w:rsidRPr="004025F5" w:rsidRDefault="004025F5" w:rsidP="00AB1692">
            <w:pPr>
              <w:spacing w:line="1" w:lineRule="auto"/>
              <w:rPr>
                <w:rFonts w:cs="Arial"/>
                <w:sz w:val="16"/>
                <w:szCs w:val="16"/>
                <w:highlight w:val="lightGray"/>
                <w:u w:val="single"/>
                <w:lang w:val="en-US"/>
              </w:rPr>
            </w:pPr>
          </w:p>
        </w:tc>
        <w:tc>
          <w:tcPr>
            <w:tcW w:w="3165" w:type="dxa"/>
            <w:tcMar>
              <w:top w:w="80" w:type="dxa"/>
              <w:left w:w="20" w:type="dxa"/>
              <w:bottom w:w="80" w:type="dxa"/>
              <w:right w:w="20" w:type="dxa"/>
            </w:tcMar>
            <w:vAlign w:val="center"/>
          </w:tcPr>
          <w:p w14:paraId="733F2250" w14:textId="77777777" w:rsidR="004025F5" w:rsidRPr="004025F5" w:rsidRDefault="004025F5" w:rsidP="00AB1692">
            <w:pPr>
              <w:rPr>
                <w:vanish/>
                <w:highlight w:val="lightGray"/>
                <w:u w:val="single"/>
                <w:lang w:val="en-US"/>
              </w:rPr>
            </w:pPr>
          </w:p>
        </w:tc>
        <w:tc>
          <w:tcPr>
            <w:tcW w:w="600" w:type="dxa"/>
            <w:tcBorders>
              <w:right w:val="single" w:sz="6" w:space="0" w:color="000000"/>
            </w:tcBorders>
            <w:tcMar>
              <w:top w:w="80" w:type="dxa"/>
              <w:left w:w="20" w:type="dxa"/>
              <w:bottom w:w="80" w:type="dxa"/>
              <w:right w:w="20" w:type="dxa"/>
            </w:tcMar>
            <w:vAlign w:val="center"/>
          </w:tcPr>
          <w:p w14:paraId="58144030" w14:textId="77777777" w:rsidR="004025F5" w:rsidRPr="004025F5" w:rsidRDefault="004025F5" w:rsidP="00AB1692">
            <w:pPr>
              <w:rPr>
                <w:vanish/>
                <w:lang w:val="en-US"/>
              </w:rPr>
            </w:pPr>
          </w:p>
        </w:tc>
      </w:tr>
      <w:tr w:rsidR="004025F5" w:rsidRPr="00BD31F6" w14:paraId="0EB4344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541BED0" w14:textId="77777777" w:rsidR="004025F5" w:rsidRPr="004025F5" w:rsidRDefault="004025F5" w:rsidP="00AB1692">
            <w:pPr>
              <w:jc w:val="center"/>
              <w:rPr>
                <w:lang w:val="en-US"/>
              </w:rPr>
            </w:pPr>
          </w:p>
        </w:tc>
        <w:tc>
          <w:tcPr>
            <w:tcW w:w="4875" w:type="dxa"/>
            <w:tcMar>
              <w:top w:w="80" w:type="dxa"/>
              <w:left w:w="20" w:type="dxa"/>
              <w:bottom w:w="80" w:type="dxa"/>
              <w:right w:w="20" w:type="dxa"/>
            </w:tcMar>
          </w:tcPr>
          <w:p w14:paraId="0641FB5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triangular</w:t>
            </w:r>
          </w:p>
        </w:tc>
        <w:tc>
          <w:tcPr>
            <w:tcW w:w="3165" w:type="dxa"/>
            <w:tcMar>
              <w:top w:w="80" w:type="dxa"/>
              <w:left w:w="20" w:type="dxa"/>
              <w:bottom w:w="80" w:type="dxa"/>
              <w:right w:w="20" w:type="dxa"/>
            </w:tcMar>
          </w:tcPr>
          <w:p w14:paraId="2C551BC4"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8170724"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CC205D3" w14:textId="77777777" w:rsidTr="00AB1692">
              <w:tc>
                <w:tcPr>
                  <w:tcW w:w="560" w:type="dxa"/>
                  <w:tcMar>
                    <w:top w:w="0" w:type="dxa"/>
                    <w:left w:w="0" w:type="dxa"/>
                    <w:bottom w:w="0" w:type="dxa"/>
                    <w:right w:w="0" w:type="dxa"/>
                  </w:tcMar>
                </w:tcPr>
                <w:p w14:paraId="0679E139"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0A663963" w14:textId="77777777" w:rsidR="004025F5" w:rsidRPr="00BD31F6" w:rsidRDefault="004025F5" w:rsidP="00AB1692">
            <w:pPr>
              <w:keepNext/>
              <w:spacing w:line="1" w:lineRule="auto"/>
              <w:rPr>
                <w:highlight w:val="lightGray"/>
                <w:u w:val="single"/>
              </w:rPr>
            </w:pPr>
          </w:p>
        </w:tc>
      </w:tr>
      <w:tr w:rsidR="004025F5" w:rsidRPr="00BD31F6" w14:paraId="38509D3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2455850" w14:textId="77777777" w:rsidR="004025F5" w:rsidRPr="00BD31F6" w:rsidRDefault="004025F5" w:rsidP="00AB1692">
            <w:pPr>
              <w:jc w:val="center"/>
            </w:pPr>
          </w:p>
        </w:tc>
        <w:tc>
          <w:tcPr>
            <w:tcW w:w="4875" w:type="dxa"/>
            <w:tcMar>
              <w:top w:w="80" w:type="dxa"/>
              <w:left w:w="20" w:type="dxa"/>
              <w:bottom w:w="80" w:type="dxa"/>
              <w:right w:w="20" w:type="dxa"/>
            </w:tcMar>
          </w:tcPr>
          <w:p w14:paraId="2959BF7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lanceolate</w:t>
            </w:r>
          </w:p>
        </w:tc>
        <w:tc>
          <w:tcPr>
            <w:tcW w:w="3165" w:type="dxa"/>
            <w:tcMar>
              <w:top w:w="80" w:type="dxa"/>
              <w:left w:w="20" w:type="dxa"/>
              <w:bottom w:w="80" w:type="dxa"/>
              <w:right w:w="20" w:type="dxa"/>
            </w:tcMar>
          </w:tcPr>
          <w:p w14:paraId="7313203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14:paraId="3FC855C5"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7DABC26" w14:textId="77777777" w:rsidTr="00AB1692">
              <w:tc>
                <w:tcPr>
                  <w:tcW w:w="560" w:type="dxa"/>
                  <w:tcMar>
                    <w:top w:w="0" w:type="dxa"/>
                    <w:left w:w="0" w:type="dxa"/>
                    <w:bottom w:w="0" w:type="dxa"/>
                    <w:right w:w="0" w:type="dxa"/>
                  </w:tcMar>
                </w:tcPr>
                <w:p w14:paraId="038F346C"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0D70B807" w14:textId="77777777" w:rsidR="004025F5" w:rsidRPr="00BD31F6" w:rsidRDefault="004025F5" w:rsidP="00AB1692">
            <w:pPr>
              <w:keepNext/>
              <w:spacing w:line="1" w:lineRule="auto"/>
              <w:rPr>
                <w:highlight w:val="lightGray"/>
                <w:u w:val="single"/>
              </w:rPr>
            </w:pPr>
          </w:p>
        </w:tc>
      </w:tr>
      <w:tr w:rsidR="004025F5" w:rsidRPr="00BD31F6" w14:paraId="5EC5879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7AB2092" w14:textId="77777777" w:rsidR="004025F5" w:rsidRPr="00BD31F6" w:rsidRDefault="004025F5" w:rsidP="00AB1692">
            <w:pPr>
              <w:jc w:val="center"/>
            </w:pPr>
          </w:p>
        </w:tc>
        <w:tc>
          <w:tcPr>
            <w:tcW w:w="4875" w:type="dxa"/>
            <w:tcMar>
              <w:top w:w="80" w:type="dxa"/>
              <w:left w:w="20" w:type="dxa"/>
              <w:bottom w:w="80" w:type="dxa"/>
              <w:right w:w="20" w:type="dxa"/>
            </w:tcMar>
          </w:tcPr>
          <w:p w14:paraId="4B0D244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oblate</w:t>
            </w:r>
          </w:p>
        </w:tc>
        <w:tc>
          <w:tcPr>
            <w:tcW w:w="3165" w:type="dxa"/>
            <w:tcMar>
              <w:top w:w="80" w:type="dxa"/>
              <w:left w:w="20" w:type="dxa"/>
              <w:bottom w:w="80" w:type="dxa"/>
              <w:right w:w="20" w:type="dxa"/>
            </w:tcMar>
          </w:tcPr>
          <w:p w14:paraId="5234B9B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14:paraId="4BC47A3D"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A66BB64" w14:textId="77777777" w:rsidTr="00AB1692">
              <w:tc>
                <w:tcPr>
                  <w:tcW w:w="560" w:type="dxa"/>
                  <w:tcMar>
                    <w:top w:w="0" w:type="dxa"/>
                    <w:left w:w="0" w:type="dxa"/>
                    <w:bottom w:w="0" w:type="dxa"/>
                    <w:right w:w="0" w:type="dxa"/>
                  </w:tcMar>
                </w:tcPr>
                <w:p w14:paraId="4B92662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622FCC82" w14:textId="77777777" w:rsidR="004025F5" w:rsidRPr="00BD31F6" w:rsidRDefault="004025F5" w:rsidP="00AB1692">
            <w:pPr>
              <w:keepNext/>
              <w:spacing w:line="1" w:lineRule="auto"/>
              <w:rPr>
                <w:highlight w:val="lightGray"/>
                <w:u w:val="single"/>
              </w:rPr>
            </w:pPr>
          </w:p>
        </w:tc>
      </w:tr>
      <w:tr w:rsidR="004025F5" w:rsidRPr="00BD31F6" w14:paraId="1106D32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F0A3EB"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5CCD614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narrow oblate</w:t>
            </w:r>
          </w:p>
        </w:tc>
        <w:tc>
          <w:tcPr>
            <w:tcW w:w="3165" w:type="dxa"/>
            <w:tcMar>
              <w:top w:w="80" w:type="dxa"/>
              <w:left w:w="20" w:type="dxa"/>
              <w:bottom w:w="80" w:type="dxa"/>
              <w:right w:w="20" w:type="dxa"/>
            </w:tcMar>
          </w:tcPr>
          <w:p w14:paraId="4E1B05F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14:paraId="7DC0AEA4"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A33D179" w14:textId="77777777" w:rsidTr="00AB1692">
              <w:tc>
                <w:tcPr>
                  <w:tcW w:w="560" w:type="dxa"/>
                  <w:tcMar>
                    <w:top w:w="0" w:type="dxa"/>
                    <w:left w:w="0" w:type="dxa"/>
                    <w:bottom w:w="0" w:type="dxa"/>
                    <w:right w:w="0" w:type="dxa"/>
                  </w:tcMar>
                </w:tcPr>
                <w:p w14:paraId="63F8C894"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10F7E487" w14:textId="77777777" w:rsidR="004025F5" w:rsidRPr="00BD31F6" w:rsidRDefault="004025F5" w:rsidP="00AB1692">
            <w:pPr>
              <w:keepNext/>
              <w:spacing w:line="1" w:lineRule="auto"/>
              <w:rPr>
                <w:highlight w:val="lightGray"/>
                <w:u w:val="single"/>
              </w:rPr>
            </w:pPr>
          </w:p>
        </w:tc>
      </w:tr>
      <w:tr w:rsidR="004025F5" w:rsidRPr="00BD31F6" w14:paraId="3337993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DF5D47"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0D0A4C0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circular</w:t>
            </w:r>
          </w:p>
        </w:tc>
        <w:tc>
          <w:tcPr>
            <w:tcW w:w="3165" w:type="dxa"/>
            <w:tcMar>
              <w:top w:w="80" w:type="dxa"/>
              <w:left w:w="20" w:type="dxa"/>
              <w:bottom w:w="80" w:type="dxa"/>
              <w:right w:w="20" w:type="dxa"/>
            </w:tcMar>
          </w:tcPr>
          <w:p w14:paraId="5F137D3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14:paraId="09B76433"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A9FB987" w14:textId="77777777" w:rsidTr="00AB1692">
              <w:tc>
                <w:tcPr>
                  <w:tcW w:w="560" w:type="dxa"/>
                  <w:tcMar>
                    <w:top w:w="0" w:type="dxa"/>
                    <w:left w:w="0" w:type="dxa"/>
                    <w:bottom w:w="0" w:type="dxa"/>
                    <w:right w:w="0" w:type="dxa"/>
                  </w:tcMar>
                </w:tcPr>
                <w:p w14:paraId="5B8BBB5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7C9D223E" w14:textId="77777777" w:rsidR="004025F5" w:rsidRPr="00BD31F6" w:rsidRDefault="004025F5" w:rsidP="00AB1692">
            <w:pPr>
              <w:keepNext/>
              <w:spacing w:line="1" w:lineRule="auto"/>
              <w:rPr>
                <w:highlight w:val="lightGray"/>
                <w:u w:val="single"/>
              </w:rPr>
            </w:pPr>
          </w:p>
        </w:tc>
      </w:tr>
      <w:tr w:rsidR="004025F5" w:rsidRPr="00BD31F6" w14:paraId="04DDBD8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6FC993B"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538F619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broad elliptic</w:t>
            </w:r>
          </w:p>
        </w:tc>
        <w:tc>
          <w:tcPr>
            <w:tcW w:w="3165" w:type="dxa"/>
            <w:tcMar>
              <w:top w:w="80" w:type="dxa"/>
              <w:left w:w="20" w:type="dxa"/>
              <w:bottom w:w="80" w:type="dxa"/>
              <w:right w:w="20" w:type="dxa"/>
            </w:tcMar>
          </w:tcPr>
          <w:p w14:paraId="3EA0EDE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14:paraId="3ED361ED"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CA5E987" w14:textId="77777777" w:rsidTr="00AB1692">
              <w:tc>
                <w:tcPr>
                  <w:tcW w:w="560" w:type="dxa"/>
                  <w:tcMar>
                    <w:top w:w="0" w:type="dxa"/>
                    <w:left w:w="0" w:type="dxa"/>
                    <w:bottom w:w="0" w:type="dxa"/>
                    <w:right w:w="0" w:type="dxa"/>
                  </w:tcMar>
                </w:tcPr>
                <w:p w14:paraId="4E60A4F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33FCD0A9" w14:textId="77777777" w:rsidR="004025F5" w:rsidRPr="00BD31F6" w:rsidRDefault="004025F5" w:rsidP="00AB1692">
            <w:pPr>
              <w:keepNext/>
              <w:spacing w:line="1" w:lineRule="auto"/>
              <w:rPr>
                <w:highlight w:val="lightGray"/>
                <w:u w:val="single"/>
              </w:rPr>
            </w:pPr>
          </w:p>
        </w:tc>
      </w:tr>
      <w:tr w:rsidR="004025F5" w:rsidRPr="00BD31F6" w14:paraId="07C54E8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9BCF7F3"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7181148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elliptic</w:t>
            </w:r>
          </w:p>
        </w:tc>
        <w:tc>
          <w:tcPr>
            <w:tcW w:w="3165" w:type="dxa"/>
            <w:tcMar>
              <w:top w:w="80" w:type="dxa"/>
              <w:left w:w="20" w:type="dxa"/>
              <w:bottom w:w="80" w:type="dxa"/>
              <w:right w:w="20" w:type="dxa"/>
            </w:tcMar>
          </w:tcPr>
          <w:p w14:paraId="7FFE0E9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50824E28"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BBD2398" w14:textId="77777777" w:rsidTr="00AB1692">
              <w:tc>
                <w:tcPr>
                  <w:tcW w:w="560" w:type="dxa"/>
                  <w:tcMar>
                    <w:top w:w="0" w:type="dxa"/>
                    <w:left w:w="0" w:type="dxa"/>
                    <w:bottom w:w="0" w:type="dxa"/>
                    <w:right w:w="0" w:type="dxa"/>
                  </w:tcMar>
                </w:tcPr>
                <w:p w14:paraId="31FD4141"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020B54EA" w14:textId="77777777" w:rsidR="004025F5" w:rsidRPr="00BD31F6" w:rsidRDefault="004025F5" w:rsidP="00AB1692">
            <w:pPr>
              <w:keepNext/>
              <w:spacing w:line="1" w:lineRule="auto"/>
              <w:rPr>
                <w:highlight w:val="lightGray"/>
                <w:u w:val="single"/>
              </w:rPr>
            </w:pPr>
          </w:p>
        </w:tc>
      </w:tr>
      <w:tr w:rsidR="004025F5" w:rsidRPr="00BD31F6" w14:paraId="02202E5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763643F"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7B099A5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narrow elliptic</w:t>
            </w:r>
          </w:p>
        </w:tc>
        <w:tc>
          <w:tcPr>
            <w:tcW w:w="3165" w:type="dxa"/>
            <w:tcMar>
              <w:top w:w="80" w:type="dxa"/>
              <w:left w:w="20" w:type="dxa"/>
              <w:bottom w:w="80" w:type="dxa"/>
              <w:right w:w="20" w:type="dxa"/>
            </w:tcMar>
          </w:tcPr>
          <w:p w14:paraId="3A7402B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14:paraId="0F99A012"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3CA3627" w14:textId="77777777" w:rsidTr="00AB1692">
              <w:tc>
                <w:tcPr>
                  <w:tcW w:w="560" w:type="dxa"/>
                  <w:tcMar>
                    <w:top w:w="0" w:type="dxa"/>
                    <w:left w:w="0" w:type="dxa"/>
                    <w:bottom w:w="0" w:type="dxa"/>
                    <w:right w:w="0" w:type="dxa"/>
                  </w:tcMar>
                </w:tcPr>
                <w:p w14:paraId="139E87BE"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3F8C3D80" w14:textId="77777777" w:rsidR="004025F5" w:rsidRPr="00BD31F6" w:rsidRDefault="004025F5" w:rsidP="00AB1692">
            <w:pPr>
              <w:spacing w:line="1" w:lineRule="auto"/>
              <w:rPr>
                <w:highlight w:val="lightGray"/>
                <w:u w:val="single"/>
              </w:rPr>
            </w:pPr>
          </w:p>
        </w:tc>
      </w:tr>
      <w:tr w:rsidR="004025F5" w:rsidRPr="00BD31F6" w14:paraId="2248888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79EAD74"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0D70F99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linear</w:t>
            </w:r>
          </w:p>
        </w:tc>
        <w:tc>
          <w:tcPr>
            <w:tcW w:w="3165" w:type="dxa"/>
            <w:tcMar>
              <w:top w:w="80" w:type="dxa"/>
              <w:left w:w="20" w:type="dxa"/>
              <w:bottom w:w="80" w:type="dxa"/>
              <w:right w:w="20" w:type="dxa"/>
            </w:tcMar>
          </w:tcPr>
          <w:p w14:paraId="4222B93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14:paraId="49276943"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887B1D0" w14:textId="77777777" w:rsidTr="00AB1692">
              <w:tc>
                <w:tcPr>
                  <w:tcW w:w="560" w:type="dxa"/>
                  <w:tcMar>
                    <w:top w:w="0" w:type="dxa"/>
                    <w:left w:w="0" w:type="dxa"/>
                    <w:bottom w:w="0" w:type="dxa"/>
                    <w:right w:w="0" w:type="dxa"/>
                  </w:tcMar>
                </w:tcPr>
                <w:p w14:paraId="07FE0EBA"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48BD53E6" w14:textId="77777777" w:rsidR="004025F5" w:rsidRPr="00BD31F6" w:rsidRDefault="004025F5" w:rsidP="00AB1692">
            <w:pPr>
              <w:spacing w:line="1" w:lineRule="auto"/>
              <w:rPr>
                <w:highlight w:val="lightGray"/>
                <w:u w:val="single"/>
              </w:rPr>
            </w:pPr>
          </w:p>
        </w:tc>
      </w:tr>
      <w:tr w:rsidR="004025F5" w:rsidRPr="00BD31F6" w14:paraId="1A65C76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3A9908F"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2B1B93A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broad obtrullate</w:t>
            </w:r>
          </w:p>
        </w:tc>
        <w:tc>
          <w:tcPr>
            <w:tcW w:w="3165" w:type="dxa"/>
            <w:tcMar>
              <w:top w:w="80" w:type="dxa"/>
              <w:left w:w="20" w:type="dxa"/>
              <w:bottom w:w="80" w:type="dxa"/>
              <w:right w:w="20" w:type="dxa"/>
            </w:tcMar>
          </w:tcPr>
          <w:p w14:paraId="5BFCD92B"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0E241C7E" w14:textId="77777777" w:rsidR="004025F5" w:rsidRPr="00BD31F6" w:rsidRDefault="004025F5" w:rsidP="00AB1692">
            <w:pPr>
              <w:rPr>
                <w:highlight w:val="lightGray"/>
                <w:u w:val="single"/>
              </w:rPr>
            </w:pPr>
            <w:r w:rsidRPr="00BD31F6">
              <w:rPr>
                <w:rFonts w:eastAsia="Arial" w:cs="Arial"/>
                <w:sz w:val="16"/>
                <w:szCs w:val="16"/>
                <w:highlight w:val="lightGray"/>
                <w:u w:val="single"/>
              </w:rPr>
              <w:t>10 [   ]</w:t>
            </w:r>
          </w:p>
        </w:tc>
      </w:tr>
      <w:tr w:rsidR="004025F5" w:rsidRPr="00BD31F6" w14:paraId="51C20B5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9F3B51"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70B3732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obovate</w:t>
            </w:r>
          </w:p>
        </w:tc>
        <w:tc>
          <w:tcPr>
            <w:tcW w:w="3165" w:type="dxa"/>
            <w:tcMar>
              <w:top w:w="80" w:type="dxa"/>
              <w:left w:w="20" w:type="dxa"/>
              <w:bottom w:w="80" w:type="dxa"/>
              <w:right w:w="20" w:type="dxa"/>
            </w:tcMar>
          </w:tcPr>
          <w:p w14:paraId="2F55B27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Raisa</w:t>
            </w:r>
          </w:p>
        </w:tc>
        <w:tc>
          <w:tcPr>
            <w:tcW w:w="600" w:type="dxa"/>
            <w:tcBorders>
              <w:right w:val="single" w:sz="6" w:space="0" w:color="000000"/>
            </w:tcBorders>
            <w:tcMar>
              <w:top w:w="80" w:type="dxa"/>
              <w:left w:w="20" w:type="dxa"/>
              <w:bottom w:w="80" w:type="dxa"/>
              <w:right w:w="20" w:type="dxa"/>
            </w:tcMar>
          </w:tcPr>
          <w:p w14:paraId="05ACD05C" w14:textId="77777777" w:rsidR="004025F5" w:rsidRPr="00BD31F6" w:rsidRDefault="004025F5" w:rsidP="00AB1692">
            <w:pPr>
              <w:rPr>
                <w:highlight w:val="lightGray"/>
                <w:u w:val="single"/>
              </w:rPr>
            </w:pPr>
            <w:r w:rsidRPr="00BD31F6">
              <w:rPr>
                <w:rFonts w:eastAsia="Arial" w:cs="Arial"/>
                <w:sz w:val="16"/>
                <w:szCs w:val="16"/>
                <w:highlight w:val="lightGray"/>
                <w:u w:val="single"/>
              </w:rPr>
              <w:t>11 [   ]</w:t>
            </w:r>
          </w:p>
        </w:tc>
      </w:tr>
      <w:tr w:rsidR="004025F5" w:rsidRPr="00BD31F6" w14:paraId="496B50E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C3947F2"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5C89CBC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oblanceolate</w:t>
            </w:r>
          </w:p>
        </w:tc>
        <w:tc>
          <w:tcPr>
            <w:tcW w:w="3165" w:type="dxa"/>
            <w:tcMar>
              <w:top w:w="80" w:type="dxa"/>
              <w:left w:w="20" w:type="dxa"/>
              <w:bottom w:w="80" w:type="dxa"/>
              <w:right w:w="20" w:type="dxa"/>
            </w:tcMar>
          </w:tcPr>
          <w:p w14:paraId="2D5A97D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14:paraId="077FB5BA" w14:textId="77777777" w:rsidR="004025F5" w:rsidRPr="00BD31F6" w:rsidRDefault="004025F5" w:rsidP="00AB1692">
            <w:pPr>
              <w:rPr>
                <w:highlight w:val="lightGray"/>
                <w:u w:val="single"/>
              </w:rPr>
            </w:pPr>
            <w:r w:rsidRPr="00BD31F6">
              <w:rPr>
                <w:rFonts w:eastAsia="Arial" w:cs="Arial"/>
                <w:sz w:val="16"/>
                <w:szCs w:val="16"/>
                <w:highlight w:val="lightGray"/>
                <w:u w:val="single"/>
              </w:rPr>
              <w:t>12 [   ]</w:t>
            </w:r>
          </w:p>
        </w:tc>
      </w:tr>
      <w:tr w:rsidR="004025F5" w:rsidRPr="00BD31F6" w14:paraId="72D29A0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50B6777"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118D06E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tcMar>
              <w:top w:w="80" w:type="dxa"/>
              <w:left w:w="20" w:type="dxa"/>
              <w:bottom w:w="80" w:type="dxa"/>
              <w:right w:w="20" w:type="dxa"/>
            </w:tcMar>
          </w:tcPr>
          <w:p w14:paraId="6A4E1751"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50E16AF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   ]</w:t>
            </w:r>
          </w:p>
        </w:tc>
      </w:tr>
      <w:bookmarkStart w:id="53" w:name="_Toc11"/>
      <w:bookmarkEnd w:id="53"/>
      <w:tr w:rsidR="004025F5" w:rsidRPr="00BD31F6" w14:paraId="70D25B3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146C76EF" w14:textId="77777777" w:rsidR="004025F5" w:rsidRPr="00BD31F6" w:rsidRDefault="004025F5" w:rsidP="00AB1692">
            <w:pPr>
              <w:rPr>
                <w:vanish/>
              </w:rPr>
            </w:pPr>
            <w:r w:rsidRPr="00BD31F6">
              <w:fldChar w:fldCharType="begin"/>
            </w:r>
            <w:r w:rsidRPr="00BD31F6">
              <w:instrText xml:space="preserve"> TC "11" \f C \l "1"</w:instrText>
            </w:r>
            <w:r w:rsidRPr="00BD31F6">
              <w:fldChar w:fldCharType="end"/>
            </w:r>
          </w:p>
          <w:p w14:paraId="201B67B2" w14:textId="77777777" w:rsidR="004025F5" w:rsidRPr="00BD31F6" w:rsidRDefault="004025F5" w:rsidP="00AB169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1F285C76" w14:textId="77777777" w:rsidTr="00AB1692">
              <w:trPr>
                <w:jc w:val="center"/>
              </w:trPr>
              <w:tc>
                <w:tcPr>
                  <w:tcW w:w="708" w:type="dxa"/>
                  <w:tcMar>
                    <w:top w:w="0" w:type="dxa"/>
                    <w:left w:w="0" w:type="dxa"/>
                    <w:bottom w:w="0" w:type="dxa"/>
                    <w:right w:w="0" w:type="dxa"/>
                  </w:tcMar>
                </w:tcPr>
                <w:p w14:paraId="5665EC55" w14:textId="77777777" w:rsidR="004025F5" w:rsidRPr="00BD31F6" w:rsidRDefault="004025F5" w:rsidP="00AB1692">
                  <w:pPr>
                    <w:jc w:val="center"/>
                  </w:pPr>
                  <w:r w:rsidRPr="00BD31F6">
                    <w:rPr>
                      <w:rFonts w:eastAsia="Arial" w:cs="Arial"/>
                      <w:b/>
                      <w:bCs/>
                      <w:sz w:val="16"/>
                      <w:szCs w:val="16"/>
                      <w:highlight w:val="lightGray"/>
                    </w:rPr>
                    <w:t>5.</w:t>
                  </w:r>
                  <w:r w:rsidRPr="00BD31F6">
                    <w:rPr>
                      <w:rFonts w:eastAsia="Arial" w:cs="Arial"/>
                      <w:b/>
                      <w:bCs/>
                      <w:strike/>
                      <w:sz w:val="16"/>
                      <w:szCs w:val="16"/>
                      <w:highlight w:val="lightGray"/>
                    </w:rPr>
                    <w:t>2</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6</w:t>
                  </w:r>
                </w:p>
              </w:tc>
            </w:tr>
          </w:tbl>
          <w:p w14:paraId="6A6FDDB3" w14:textId="77777777" w:rsidR="004025F5" w:rsidRPr="00BD31F6" w:rsidRDefault="004025F5" w:rsidP="00AB169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6CFF538D" w14:textId="77777777" w:rsidTr="00AB1692">
              <w:trPr>
                <w:jc w:val="center"/>
              </w:trPr>
              <w:tc>
                <w:tcPr>
                  <w:tcW w:w="708" w:type="dxa"/>
                  <w:tcMar>
                    <w:top w:w="0" w:type="dxa"/>
                    <w:left w:w="0" w:type="dxa"/>
                    <w:bottom w:w="0" w:type="dxa"/>
                    <w:right w:w="0" w:type="dxa"/>
                  </w:tcMar>
                </w:tcPr>
                <w:p w14:paraId="60991D21" w14:textId="77777777" w:rsidR="004025F5" w:rsidRPr="00BD31F6" w:rsidRDefault="004025F5" w:rsidP="00AB1692">
                  <w:pPr>
                    <w:jc w:val="center"/>
                  </w:pPr>
                  <w:r w:rsidRPr="00BD31F6">
                    <w:rPr>
                      <w:rFonts w:eastAsia="Arial" w:cs="Arial"/>
                      <w:b/>
                      <w:bCs/>
                      <w:sz w:val="16"/>
                      <w:szCs w:val="16"/>
                    </w:rPr>
                    <w:t>(11)</w:t>
                  </w:r>
                </w:p>
              </w:tc>
            </w:tr>
          </w:tbl>
          <w:p w14:paraId="1A353CE3" w14:textId="77777777" w:rsidR="004025F5" w:rsidRPr="00BD31F6" w:rsidRDefault="004025F5" w:rsidP="00AB1692">
            <w:pPr>
              <w:spacing w:line="1" w:lineRule="auto"/>
            </w:pPr>
          </w:p>
        </w:tc>
        <w:tc>
          <w:tcPr>
            <w:tcW w:w="4875" w:type="dxa"/>
            <w:tcMar>
              <w:top w:w="80" w:type="dxa"/>
              <w:left w:w="0" w:type="dxa"/>
              <w:bottom w:w="80" w:type="dxa"/>
              <w:right w:w="0" w:type="dxa"/>
            </w:tcMar>
          </w:tcPr>
          <w:p w14:paraId="076DA344" w14:textId="77777777" w:rsidR="004025F5" w:rsidRPr="00BD31F6" w:rsidRDefault="004025F5" w:rsidP="00AB169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025F5" w:rsidRPr="00BD31F6" w14:paraId="3A01F865" w14:textId="77777777" w:rsidTr="00AB1692">
              <w:tc>
                <w:tcPr>
                  <w:tcW w:w="4875" w:type="dxa"/>
                  <w:tcMar>
                    <w:top w:w="0" w:type="dxa"/>
                    <w:left w:w="0" w:type="dxa"/>
                    <w:bottom w:w="0" w:type="dxa"/>
                    <w:right w:w="0" w:type="dxa"/>
                  </w:tcMar>
                </w:tcPr>
                <w:p w14:paraId="141D102B" w14:textId="77777777" w:rsidR="004025F5" w:rsidRPr="00BD31F6" w:rsidRDefault="004025F5" w:rsidP="00AB1692">
                  <w:r w:rsidRPr="00BD31F6">
                    <w:rPr>
                      <w:rFonts w:eastAsia="Arial" w:cs="Arial"/>
                      <w:b/>
                      <w:bCs/>
                      <w:sz w:val="16"/>
                      <w:szCs w:val="16"/>
                    </w:rPr>
                    <w:t>Leaf: anthocyanin coloration</w:t>
                  </w:r>
                </w:p>
              </w:tc>
            </w:tr>
          </w:tbl>
          <w:p w14:paraId="78A30C0F" w14:textId="77777777" w:rsidR="004025F5" w:rsidRPr="00BD31F6" w:rsidRDefault="004025F5" w:rsidP="00AB1692">
            <w:pPr>
              <w:spacing w:line="1" w:lineRule="auto"/>
            </w:pPr>
          </w:p>
        </w:tc>
        <w:tc>
          <w:tcPr>
            <w:tcW w:w="3165" w:type="dxa"/>
            <w:tcMar>
              <w:top w:w="0" w:type="dxa"/>
              <w:left w:w="0" w:type="dxa"/>
              <w:bottom w:w="0" w:type="dxa"/>
              <w:right w:w="0" w:type="dxa"/>
            </w:tcMar>
            <w:vAlign w:val="center"/>
          </w:tcPr>
          <w:p w14:paraId="2212A5B2" w14:textId="77777777" w:rsidR="004025F5" w:rsidRPr="00BD31F6" w:rsidRDefault="004025F5" w:rsidP="00AB1692">
            <w:pPr>
              <w:spacing w:line="1" w:lineRule="auto"/>
            </w:pPr>
          </w:p>
        </w:tc>
        <w:tc>
          <w:tcPr>
            <w:tcW w:w="600" w:type="dxa"/>
            <w:tcMar>
              <w:top w:w="0" w:type="dxa"/>
              <w:left w:w="0" w:type="dxa"/>
              <w:bottom w:w="0" w:type="dxa"/>
              <w:right w:w="0" w:type="dxa"/>
            </w:tcMar>
            <w:vAlign w:val="center"/>
          </w:tcPr>
          <w:p w14:paraId="406B5616" w14:textId="77777777" w:rsidR="004025F5" w:rsidRPr="00BD31F6" w:rsidRDefault="004025F5" w:rsidP="00AB1692">
            <w:pPr>
              <w:spacing w:line="1" w:lineRule="auto"/>
            </w:pPr>
          </w:p>
        </w:tc>
      </w:tr>
      <w:tr w:rsidR="004025F5" w:rsidRPr="00BD31F6" w14:paraId="496EE77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10222EC"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5A029EC2"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3682D0D" w14:textId="77777777" w:rsidTr="00AB1692">
              <w:tc>
                <w:tcPr>
                  <w:tcW w:w="4835" w:type="dxa"/>
                  <w:tcMar>
                    <w:top w:w="0" w:type="dxa"/>
                    <w:left w:w="0" w:type="dxa"/>
                    <w:bottom w:w="0" w:type="dxa"/>
                    <w:right w:w="0" w:type="dxa"/>
                  </w:tcMar>
                </w:tcPr>
                <w:p w14:paraId="31916F50" w14:textId="77777777" w:rsidR="004025F5" w:rsidRPr="00BD31F6" w:rsidRDefault="004025F5" w:rsidP="00AB1692">
                  <w:r w:rsidRPr="00BD31F6">
                    <w:rPr>
                      <w:rFonts w:eastAsia="Arial" w:cs="Arial"/>
                      <w:sz w:val="16"/>
                      <w:szCs w:val="16"/>
                    </w:rPr>
                    <w:t>absent or very weak</w:t>
                  </w:r>
                </w:p>
              </w:tc>
            </w:tr>
          </w:tbl>
          <w:p w14:paraId="3E950F29"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77735DA6"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6FFDCAEF" w14:textId="77777777" w:rsidTr="00AB1692">
              <w:tc>
                <w:tcPr>
                  <w:tcW w:w="3125" w:type="dxa"/>
                  <w:tcMar>
                    <w:top w:w="0" w:type="dxa"/>
                    <w:left w:w="0" w:type="dxa"/>
                    <w:bottom w:w="0" w:type="dxa"/>
                    <w:right w:w="0" w:type="dxa"/>
                  </w:tcMar>
                </w:tcPr>
                <w:p w14:paraId="1FDCADA1" w14:textId="77777777" w:rsidR="004025F5" w:rsidRPr="00BD31F6" w:rsidRDefault="004025F5" w:rsidP="00AB1692">
                  <w:r w:rsidRPr="00BD31F6">
                    <w:rPr>
                      <w:rFonts w:eastAsia="Arial" w:cs="Arial"/>
                      <w:sz w:val="16"/>
                      <w:szCs w:val="16"/>
                    </w:rPr>
                    <w:t>Clarion</w:t>
                  </w:r>
                </w:p>
              </w:tc>
            </w:tr>
          </w:tbl>
          <w:p w14:paraId="765F1DAB"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3A022A39"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9461C9A" w14:textId="77777777" w:rsidTr="00AB1692">
              <w:tc>
                <w:tcPr>
                  <w:tcW w:w="560" w:type="dxa"/>
                  <w:tcMar>
                    <w:top w:w="0" w:type="dxa"/>
                    <w:left w:w="0" w:type="dxa"/>
                    <w:bottom w:w="0" w:type="dxa"/>
                    <w:right w:w="0" w:type="dxa"/>
                  </w:tcMar>
                </w:tcPr>
                <w:p w14:paraId="001AA55A" w14:textId="77777777" w:rsidR="004025F5" w:rsidRPr="00BD31F6" w:rsidRDefault="004025F5" w:rsidP="00AB1692">
                  <w:r w:rsidRPr="00BD31F6">
                    <w:rPr>
                      <w:rFonts w:eastAsia="Arial" w:cs="Arial"/>
                      <w:sz w:val="16"/>
                      <w:szCs w:val="16"/>
                    </w:rPr>
                    <w:t>1 [   ]</w:t>
                  </w:r>
                </w:p>
              </w:tc>
            </w:tr>
          </w:tbl>
          <w:p w14:paraId="31C40E8C" w14:textId="77777777" w:rsidR="004025F5" w:rsidRPr="00BD31F6" w:rsidRDefault="004025F5" w:rsidP="00AB1692">
            <w:pPr>
              <w:spacing w:line="1" w:lineRule="auto"/>
            </w:pPr>
          </w:p>
        </w:tc>
      </w:tr>
      <w:tr w:rsidR="004025F5" w:rsidRPr="00BD31F6" w14:paraId="5889506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EB25450"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5A594E9D"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6E56A12C" w14:textId="77777777" w:rsidTr="00AB1692">
              <w:tc>
                <w:tcPr>
                  <w:tcW w:w="4835" w:type="dxa"/>
                  <w:tcMar>
                    <w:top w:w="0" w:type="dxa"/>
                    <w:left w:w="0" w:type="dxa"/>
                    <w:bottom w:w="0" w:type="dxa"/>
                    <w:right w:w="0" w:type="dxa"/>
                  </w:tcMar>
                </w:tcPr>
                <w:p w14:paraId="2F29B6CD" w14:textId="77777777" w:rsidR="004025F5" w:rsidRPr="00BD31F6" w:rsidRDefault="004025F5" w:rsidP="00AB1692">
                  <w:r w:rsidRPr="00BD31F6">
                    <w:rPr>
                      <w:rFonts w:eastAsia="Arial" w:cs="Arial"/>
                      <w:sz w:val="16"/>
                      <w:szCs w:val="16"/>
                    </w:rPr>
                    <w:t>very weak to weak</w:t>
                  </w:r>
                </w:p>
              </w:tc>
            </w:tr>
          </w:tbl>
          <w:p w14:paraId="0C7218DD"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10307DC7"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0D207F7A" w14:textId="77777777" w:rsidTr="00AB1692">
              <w:tc>
                <w:tcPr>
                  <w:tcW w:w="3125" w:type="dxa"/>
                  <w:tcMar>
                    <w:top w:w="0" w:type="dxa"/>
                    <w:left w:w="0" w:type="dxa"/>
                    <w:bottom w:w="0" w:type="dxa"/>
                    <w:right w:w="0" w:type="dxa"/>
                  </w:tcMar>
                </w:tcPr>
                <w:p w14:paraId="2F55E435" w14:textId="77777777" w:rsidR="004025F5" w:rsidRPr="00BD31F6" w:rsidRDefault="004025F5" w:rsidP="00AB1692">
                  <w:pPr>
                    <w:spacing w:line="1" w:lineRule="auto"/>
                  </w:pPr>
                </w:p>
              </w:tc>
            </w:tr>
          </w:tbl>
          <w:p w14:paraId="32C723F8"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1CBBA0DC"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9D5D393" w14:textId="77777777" w:rsidTr="00AB1692">
              <w:tc>
                <w:tcPr>
                  <w:tcW w:w="560" w:type="dxa"/>
                  <w:tcMar>
                    <w:top w:w="0" w:type="dxa"/>
                    <w:left w:w="0" w:type="dxa"/>
                    <w:bottom w:w="0" w:type="dxa"/>
                    <w:right w:w="0" w:type="dxa"/>
                  </w:tcMar>
                </w:tcPr>
                <w:p w14:paraId="6516E180" w14:textId="77777777" w:rsidR="004025F5" w:rsidRPr="00BD31F6" w:rsidRDefault="004025F5" w:rsidP="00AB1692">
                  <w:r w:rsidRPr="00BD31F6">
                    <w:rPr>
                      <w:rFonts w:eastAsia="Arial" w:cs="Arial"/>
                      <w:sz w:val="16"/>
                      <w:szCs w:val="16"/>
                    </w:rPr>
                    <w:t>2 [   ]</w:t>
                  </w:r>
                </w:p>
              </w:tc>
            </w:tr>
          </w:tbl>
          <w:p w14:paraId="5B2293B4" w14:textId="77777777" w:rsidR="004025F5" w:rsidRPr="00BD31F6" w:rsidRDefault="004025F5" w:rsidP="00AB1692">
            <w:pPr>
              <w:spacing w:line="1" w:lineRule="auto"/>
            </w:pPr>
          </w:p>
        </w:tc>
      </w:tr>
      <w:tr w:rsidR="004025F5" w:rsidRPr="00BD31F6" w14:paraId="39EE92F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6DE94D4"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440043D6"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5A39B17" w14:textId="77777777" w:rsidTr="00AB1692">
              <w:tc>
                <w:tcPr>
                  <w:tcW w:w="4835" w:type="dxa"/>
                  <w:tcMar>
                    <w:top w:w="0" w:type="dxa"/>
                    <w:left w:w="0" w:type="dxa"/>
                    <w:bottom w:w="0" w:type="dxa"/>
                    <w:right w:w="0" w:type="dxa"/>
                  </w:tcMar>
                </w:tcPr>
                <w:p w14:paraId="593732C5" w14:textId="77777777" w:rsidR="004025F5" w:rsidRPr="00BD31F6" w:rsidRDefault="004025F5" w:rsidP="00AB1692">
                  <w:r w:rsidRPr="00BD31F6">
                    <w:rPr>
                      <w:rFonts w:eastAsia="Arial" w:cs="Arial"/>
                      <w:sz w:val="16"/>
                      <w:szCs w:val="16"/>
                    </w:rPr>
                    <w:t>weak</w:t>
                  </w:r>
                </w:p>
              </w:tc>
            </w:tr>
          </w:tbl>
          <w:p w14:paraId="60818DEE"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652ED5BA"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7466DFAF" w14:textId="77777777" w:rsidTr="00AB1692">
              <w:tc>
                <w:tcPr>
                  <w:tcW w:w="3125" w:type="dxa"/>
                  <w:tcMar>
                    <w:top w:w="0" w:type="dxa"/>
                    <w:left w:w="0" w:type="dxa"/>
                    <w:bottom w:w="0" w:type="dxa"/>
                    <w:right w:w="0" w:type="dxa"/>
                  </w:tcMar>
                </w:tcPr>
                <w:p w14:paraId="50CA1A7C" w14:textId="77777777" w:rsidR="004025F5" w:rsidRPr="00BD31F6" w:rsidRDefault="004025F5" w:rsidP="00AB1692">
                  <w:r w:rsidRPr="00BD31F6">
                    <w:rPr>
                      <w:rFonts w:eastAsia="Arial" w:cs="Arial"/>
                      <w:sz w:val="16"/>
                      <w:szCs w:val="16"/>
                    </w:rPr>
                    <w:t>Du bon jardinier</w:t>
                  </w:r>
                </w:p>
              </w:tc>
            </w:tr>
          </w:tbl>
          <w:p w14:paraId="29A03835"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02991802"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52C9AE7" w14:textId="77777777" w:rsidTr="00AB1692">
              <w:tc>
                <w:tcPr>
                  <w:tcW w:w="560" w:type="dxa"/>
                  <w:tcMar>
                    <w:top w:w="0" w:type="dxa"/>
                    <w:left w:w="0" w:type="dxa"/>
                    <w:bottom w:w="0" w:type="dxa"/>
                    <w:right w:w="0" w:type="dxa"/>
                  </w:tcMar>
                </w:tcPr>
                <w:p w14:paraId="463AB488" w14:textId="77777777" w:rsidR="004025F5" w:rsidRPr="00BD31F6" w:rsidRDefault="004025F5" w:rsidP="00AB1692">
                  <w:r w:rsidRPr="00BD31F6">
                    <w:rPr>
                      <w:rFonts w:eastAsia="Arial" w:cs="Arial"/>
                      <w:sz w:val="16"/>
                      <w:szCs w:val="16"/>
                    </w:rPr>
                    <w:t>3 [   ]</w:t>
                  </w:r>
                </w:p>
              </w:tc>
            </w:tr>
          </w:tbl>
          <w:p w14:paraId="2B3F6410" w14:textId="77777777" w:rsidR="004025F5" w:rsidRPr="00BD31F6" w:rsidRDefault="004025F5" w:rsidP="00AB1692">
            <w:pPr>
              <w:spacing w:line="1" w:lineRule="auto"/>
            </w:pPr>
          </w:p>
        </w:tc>
      </w:tr>
      <w:tr w:rsidR="004025F5" w:rsidRPr="00BD31F6" w14:paraId="4D00128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0896082"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01480CFC"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1E3B78B8" w14:textId="77777777" w:rsidTr="00AB1692">
              <w:tc>
                <w:tcPr>
                  <w:tcW w:w="4835" w:type="dxa"/>
                  <w:tcMar>
                    <w:top w:w="0" w:type="dxa"/>
                    <w:left w:w="0" w:type="dxa"/>
                    <w:bottom w:w="0" w:type="dxa"/>
                    <w:right w:w="0" w:type="dxa"/>
                  </w:tcMar>
                </w:tcPr>
                <w:p w14:paraId="4426C409" w14:textId="77777777" w:rsidR="004025F5" w:rsidRPr="00BD31F6" w:rsidRDefault="004025F5" w:rsidP="00AB1692">
                  <w:r w:rsidRPr="00BD31F6">
                    <w:rPr>
                      <w:rFonts w:eastAsia="Arial" w:cs="Arial"/>
                      <w:sz w:val="16"/>
                      <w:szCs w:val="16"/>
                    </w:rPr>
                    <w:t>weak to medium</w:t>
                  </w:r>
                </w:p>
              </w:tc>
            </w:tr>
          </w:tbl>
          <w:p w14:paraId="6A92FBEA"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23D72E61"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5511634B" w14:textId="77777777" w:rsidTr="00AB1692">
              <w:tc>
                <w:tcPr>
                  <w:tcW w:w="3125" w:type="dxa"/>
                  <w:tcMar>
                    <w:top w:w="0" w:type="dxa"/>
                    <w:left w:w="0" w:type="dxa"/>
                    <w:bottom w:w="0" w:type="dxa"/>
                    <w:right w:w="0" w:type="dxa"/>
                  </w:tcMar>
                </w:tcPr>
                <w:p w14:paraId="111B0812" w14:textId="77777777" w:rsidR="004025F5" w:rsidRPr="00BD31F6" w:rsidRDefault="004025F5" w:rsidP="00AB1692">
                  <w:pPr>
                    <w:spacing w:line="1" w:lineRule="auto"/>
                  </w:pPr>
                </w:p>
              </w:tc>
            </w:tr>
          </w:tbl>
          <w:p w14:paraId="171B1C66"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061D3AF7"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6C788C3" w14:textId="77777777" w:rsidTr="00AB1692">
              <w:tc>
                <w:tcPr>
                  <w:tcW w:w="560" w:type="dxa"/>
                  <w:tcMar>
                    <w:top w:w="0" w:type="dxa"/>
                    <w:left w:w="0" w:type="dxa"/>
                    <w:bottom w:w="0" w:type="dxa"/>
                    <w:right w:w="0" w:type="dxa"/>
                  </w:tcMar>
                </w:tcPr>
                <w:p w14:paraId="2A6BDB44" w14:textId="77777777" w:rsidR="004025F5" w:rsidRPr="00BD31F6" w:rsidRDefault="004025F5" w:rsidP="00AB1692">
                  <w:r w:rsidRPr="00BD31F6">
                    <w:rPr>
                      <w:rFonts w:eastAsia="Arial" w:cs="Arial"/>
                      <w:sz w:val="16"/>
                      <w:szCs w:val="16"/>
                    </w:rPr>
                    <w:t>4 [   ]</w:t>
                  </w:r>
                </w:p>
              </w:tc>
            </w:tr>
          </w:tbl>
          <w:p w14:paraId="2FD65823" w14:textId="77777777" w:rsidR="004025F5" w:rsidRPr="00BD31F6" w:rsidRDefault="004025F5" w:rsidP="00AB1692">
            <w:pPr>
              <w:spacing w:line="1" w:lineRule="auto"/>
            </w:pPr>
          </w:p>
        </w:tc>
      </w:tr>
      <w:tr w:rsidR="004025F5" w:rsidRPr="00BD31F6" w14:paraId="024A4BA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6D2A5E6"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2A332386"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5920D438" w14:textId="77777777" w:rsidTr="00AB1692">
              <w:tc>
                <w:tcPr>
                  <w:tcW w:w="4835" w:type="dxa"/>
                  <w:tcMar>
                    <w:top w:w="0" w:type="dxa"/>
                    <w:left w:w="0" w:type="dxa"/>
                    <w:bottom w:w="0" w:type="dxa"/>
                    <w:right w:w="0" w:type="dxa"/>
                  </w:tcMar>
                </w:tcPr>
                <w:p w14:paraId="06E6A3A6" w14:textId="77777777" w:rsidR="004025F5" w:rsidRPr="00BD31F6" w:rsidRDefault="004025F5" w:rsidP="00AB1692">
                  <w:r w:rsidRPr="00BD31F6">
                    <w:rPr>
                      <w:rFonts w:eastAsia="Arial" w:cs="Arial"/>
                      <w:sz w:val="16"/>
                      <w:szCs w:val="16"/>
                    </w:rPr>
                    <w:t>medium</w:t>
                  </w:r>
                </w:p>
              </w:tc>
            </w:tr>
          </w:tbl>
          <w:p w14:paraId="5B7A5C08"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00298A22"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55DA5479" w14:textId="77777777" w:rsidTr="00AB1692">
              <w:tc>
                <w:tcPr>
                  <w:tcW w:w="3125" w:type="dxa"/>
                  <w:tcMar>
                    <w:top w:w="0" w:type="dxa"/>
                    <w:left w:w="0" w:type="dxa"/>
                    <w:bottom w:w="0" w:type="dxa"/>
                    <w:right w:w="0" w:type="dxa"/>
                  </w:tcMar>
                </w:tcPr>
                <w:p w14:paraId="54A4EB0E" w14:textId="77777777" w:rsidR="004025F5" w:rsidRPr="00BD31F6" w:rsidRDefault="004025F5" w:rsidP="00AB1692">
                  <w:r w:rsidRPr="00BD31F6">
                    <w:rPr>
                      <w:rFonts w:eastAsia="Arial" w:cs="Arial"/>
                      <w:sz w:val="16"/>
                      <w:szCs w:val="16"/>
                    </w:rPr>
                    <w:t>Lollo rossa, Luana</w:t>
                  </w:r>
                </w:p>
              </w:tc>
            </w:tr>
          </w:tbl>
          <w:p w14:paraId="33E78CC2"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550FD068"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5404DAA" w14:textId="77777777" w:rsidTr="00AB1692">
              <w:tc>
                <w:tcPr>
                  <w:tcW w:w="560" w:type="dxa"/>
                  <w:tcMar>
                    <w:top w:w="0" w:type="dxa"/>
                    <w:left w:w="0" w:type="dxa"/>
                    <w:bottom w:w="0" w:type="dxa"/>
                    <w:right w:w="0" w:type="dxa"/>
                  </w:tcMar>
                </w:tcPr>
                <w:p w14:paraId="5ABB0F21" w14:textId="77777777" w:rsidR="004025F5" w:rsidRPr="00BD31F6" w:rsidRDefault="004025F5" w:rsidP="00AB1692">
                  <w:r w:rsidRPr="00BD31F6">
                    <w:rPr>
                      <w:rFonts w:eastAsia="Arial" w:cs="Arial"/>
                      <w:sz w:val="16"/>
                      <w:szCs w:val="16"/>
                    </w:rPr>
                    <w:t>5 [   ]</w:t>
                  </w:r>
                </w:p>
              </w:tc>
            </w:tr>
          </w:tbl>
          <w:p w14:paraId="1EF04315" w14:textId="77777777" w:rsidR="004025F5" w:rsidRPr="00BD31F6" w:rsidRDefault="004025F5" w:rsidP="00AB1692">
            <w:pPr>
              <w:spacing w:line="1" w:lineRule="auto"/>
            </w:pPr>
          </w:p>
        </w:tc>
      </w:tr>
      <w:tr w:rsidR="004025F5" w:rsidRPr="00BD31F6" w14:paraId="035EEE5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7461DE3"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57F578D7"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7BC881D3" w14:textId="77777777" w:rsidTr="00AB1692">
              <w:tc>
                <w:tcPr>
                  <w:tcW w:w="4835" w:type="dxa"/>
                  <w:tcMar>
                    <w:top w:w="0" w:type="dxa"/>
                    <w:left w:w="0" w:type="dxa"/>
                    <w:bottom w:w="0" w:type="dxa"/>
                    <w:right w:w="0" w:type="dxa"/>
                  </w:tcMar>
                </w:tcPr>
                <w:p w14:paraId="7F29A5BF" w14:textId="77777777" w:rsidR="004025F5" w:rsidRPr="00BD31F6" w:rsidRDefault="004025F5" w:rsidP="00AB1692">
                  <w:r w:rsidRPr="00BD31F6">
                    <w:rPr>
                      <w:rFonts w:eastAsia="Arial" w:cs="Arial"/>
                      <w:sz w:val="16"/>
                      <w:szCs w:val="16"/>
                    </w:rPr>
                    <w:t>medium to strong</w:t>
                  </w:r>
                </w:p>
              </w:tc>
            </w:tr>
          </w:tbl>
          <w:p w14:paraId="56297C27"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108CD1CB"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42B86994" w14:textId="77777777" w:rsidTr="00AB1692">
              <w:tc>
                <w:tcPr>
                  <w:tcW w:w="3125" w:type="dxa"/>
                  <w:tcMar>
                    <w:top w:w="0" w:type="dxa"/>
                    <w:left w:w="0" w:type="dxa"/>
                    <w:bottom w:w="0" w:type="dxa"/>
                    <w:right w:w="0" w:type="dxa"/>
                  </w:tcMar>
                </w:tcPr>
                <w:p w14:paraId="05590243" w14:textId="77777777" w:rsidR="004025F5" w:rsidRPr="00BD31F6" w:rsidRDefault="004025F5" w:rsidP="00AB1692">
                  <w:pPr>
                    <w:spacing w:line="1" w:lineRule="auto"/>
                  </w:pPr>
                </w:p>
              </w:tc>
            </w:tr>
          </w:tbl>
          <w:p w14:paraId="37B7372C"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0ACC55C0"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0635F37" w14:textId="77777777" w:rsidTr="00AB1692">
              <w:tc>
                <w:tcPr>
                  <w:tcW w:w="560" w:type="dxa"/>
                  <w:tcMar>
                    <w:top w:w="0" w:type="dxa"/>
                    <w:left w:w="0" w:type="dxa"/>
                    <w:bottom w:w="0" w:type="dxa"/>
                    <w:right w:w="0" w:type="dxa"/>
                  </w:tcMar>
                </w:tcPr>
                <w:p w14:paraId="5C025428" w14:textId="77777777" w:rsidR="004025F5" w:rsidRPr="00BD31F6" w:rsidRDefault="004025F5" w:rsidP="00AB1692">
                  <w:r w:rsidRPr="00BD31F6">
                    <w:rPr>
                      <w:rFonts w:eastAsia="Arial" w:cs="Arial"/>
                      <w:sz w:val="16"/>
                      <w:szCs w:val="16"/>
                    </w:rPr>
                    <w:t>6 [   ]</w:t>
                  </w:r>
                </w:p>
              </w:tc>
            </w:tr>
          </w:tbl>
          <w:p w14:paraId="5F48B545" w14:textId="77777777" w:rsidR="004025F5" w:rsidRPr="00BD31F6" w:rsidRDefault="004025F5" w:rsidP="00AB1692">
            <w:pPr>
              <w:spacing w:line="1" w:lineRule="auto"/>
            </w:pPr>
          </w:p>
        </w:tc>
      </w:tr>
      <w:tr w:rsidR="004025F5" w:rsidRPr="00BD31F6" w14:paraId="4D12744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BE92929"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6ADCE947"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4706A356" w14:textId="77777777" w:rsidTr="00AB1692">
              <w:tc>
                <w:tcPr>
                  <w:tcW w:w="4835" w:type="dxa"/>
                  <w:tcMar>
                    <w:top w:w="0" w:type="dxa"/>
                    <w:left w:w="0" w:type="dxa"/>
                    <w:bottom w:w="0" w:type="dxa"/>
                    <w:right w:w="0" w:type="dxa"/>
                  </w:tcMar>
                </w:tcPr>
                <w:p w14:paraId="37EE2B79" w14:textId="77777777" w:rsidR="004025F5" w:rsidRPr="00BD31F6" w:rsidRDefault="004025F5" w:rsidP="00AB1692">
                  <w:r w:rsidRPr="00BD31F6">
                    <w:rPr>
                      <w:rFonts w:eastAsia="Arial" w:cs="Arial"/>
                      <w:sz w:val="16"/>
                      <w:szCs w:val="16"/>
                    </w:rPr>
                    <w:t>strong</w:t>
                  </w:r>
                </w:p>
              </w:tc>
            </w:tr>
          </w:tbl>
          <w:p w14:paraId="64B50709"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0FDBDA96"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1820AB50" w14:textId="77777777" w:rsidTr="00AB1692">
              <w:tc>
                <w:tcPr>
                  <w:tcW w:w="3125" w:type="dxa"/>
                  <w:tcMar>
                    <w:top w:w="0" w:type="dxa"/>
                    <w:left w:w="0" w:type="dxa"/>
                    <w:bottom w:w="0" w:type="dxa"/>
                    <w:right w:w="0" w:type="dxa"/>
                  </w:tcMar>
                </w:tcPr>
                <w:p w14:paraId="005D58B4" w14:textId="77777777" w:rsidR="004025F5" w:rsidRPr="00BD31F6" w:rsidRDefault="004025F5" w:rsidP="00AB1692">
                  <w:r w:rsidRPr="00BD31F6">
                    <w:rPr>
                      <w:rFonts w:eastAsia="Arial" w:cs="Arial"/>
                      <w:sz w:val="16"/>
                      <w:szCs w:val="16"/>
                    </w:rPr>
                    <w:t>Merveille des quatre saisons</w:t>
                  </w:r>
                </w:p>
              </w:tc>
            </w:tr>
          </w:tbl>
          <w:p w14:paraId="3858DF33"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44778625"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3571C2E" w14:textId="77777777" w:rsidTr="00AB1692">
              <w:tc>
                <w:tcPr>
                  <w:tcW w:w="560" w:type="dxa"/>
                  <w:tcMar>
                    <w:top w:w="0" w:type="dxa"/>
                    <w:left w:w="0" w:type="dxa"/>
                    <w:bottom w:w="0" w:type="dxa"/>
                    <w:right w:w="0" w:type="dxa"/>
                  </w:tcMar>
                </w:tcPr>
                <w:p w14:paraId="38620498" w14:textId="77777777" w:rsidR="004025F5" w:rsidRPr="00BD31F6" w:rsidRDefault="004025F5" w:rsidP="00AB1692">
                  <w:r w:rsidRPr="00BD31F6">
                    <w:rPr>
                      <w:rFonts w:eastAsia="Arial" w:cs="Arial"/>
                      <w:sz w:val="16"/>
                      <w:szCs w:val="16"/>
                    </w:rPr>
                    <w:t>7 [   ]</w:t>
                  </w:r>
                </w:p>
              </w:tc>
            </w:tr>
          </w:tbl>
          <w:p w14:paraId="5FE0C5D5" w14:textId="77777777" w:rsidR="004025F5" w:rsidRPr="00BD31F6" w:rsidRDefault="004025F5" w:rsidP="00AB1692">
            <w:pPr>
              <w:spacing w:line="1" w:lineRule="auto"/>
            </w:pPr>
          </w:p>
        </w:tc>
      </w:tr>
      <w:tr w:rsidR="004025F5" w:rsidRPr="00BD31F6" w14:paraId="72293D4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8032028" w14:textId="77777777" w:rsidR="004025F5" w:rsidRPr="00BD31F6" w:rsidRDefault="004025F5" w:rsidP="00AB1692">
            <w:pPr>
              <w:spacing w:line="1" w:lineRule="auto"/>
            </w:pPr>
          </w:p>
        </w:tc>
        <w:tc>
          <w:tcPr>
            <w:tcW w:w="4875" w:type="dxa"/>
            <w:tcMar>
              <w:top w:w="80" w:type="dxa"/>
              <w:left w:w="20" w:type="dxa"/>
              <w:bottom w:w="80" w:type="dxa"/>
              <w:right w:w="20" w:type="dxa"/>
            </w:tcMar>
            <w:vAlign w:val="center"/>
          </w:tcPr>
          <w:p w14:paraId="0AF57501"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71EE9562" w14:textId="77777777" w:rsidTr="00AB1692">
              <w:tc>
                <w:tcPr>
                  <w:tcW w:w="4835" w:type="dxa"/>
                  <w:tcMar>
                    <w:top w:w="0" w:type="dxa"/>
                    <w:left w:w="0" w:type="dxa"/>
                    <w:bottom w:w="0" w:type="dxa"/>
                    <w:right w:w="0" w:type="dxa"/>
                  </w:tcMar>
                </w:tcPr>
                <w:p w14:paraId="05964C02" w14:textId="77777777" w:rsidR="004025F5" w:rsidRPr="00BD31F6" w:rsidRDefault="004025F5" w:rsidP="00AB1692">
                  <w:r w:rsidRPr="00BD31F6">
                    <w:rPr>
                      <w:rFonts w:eastAsia="Arial" w:cs="Arial"/>
                      <w:sz w:val="16"/>
                      <w:szCs w:val="16"/>
                    </w:rPr>
                    <w:t>strong to very strong</w:t>
                  </w:r>
                </w:p>
              </w:tc>
            </w:tr>
          </w:tbl>
          <w:p w14:paraId="68E5B454" w14:textId="77777777" w:rsidR="004025F5" w:rsidRPr="00BD31F6" w:rsidRDefault="004025F5" w:rsidP="00AB1692">
            <w:pPr>
              <w:spacing w:line="1" w:lineRule="auto"/>
            </w:pPr>
          </w:p>
        </w:tc>
        <w:tc>
          <w:tcPr>
            <w:tcW w:w="3165" w:type="dxa"/>
            <w:tcMar>
              <w:top w:w="80" w:type="dxa"/>
              <w:left w:w="20" w:type="dxa"/>
              <w:bottom w:w="80" w:type="dxa"/>
              <w:right w:w="20" w:type="dxa"/>
            </w:tcMar>
            <w:vAlign w:val="center"/>
          </w:tcPr>
          <w:p w14:paraId="4F43F1BA"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38949C77" w14:textId="77777777" w:rsidTr="00AB1692">
              <w:tc>
                <w:tcPr>
                  <w:tcW w:w="3125" w:type="dxa"/>
                  <w:tcMar>
                    <w:top w:w="0" w:type="dxa"/>
                    <w:left w:w="0" w:type="dxa"/>
                    <w:bottom w:w="0" w:type="dxa"/>
                    <w:right w:w="0" w:type="dxa"/>
                  </w:tcMar>
                </w:tcPr>
                <w:p w14:paraId="7C9D4608" w14:textId="77777777" w:rsidR="004025F5" w:rsidRPr="00BD31F6" w:rsidRDefault="004025F5" w:rsidP="00AB1692">
                  <w:pPr>
                    <w:spacing w:line="1" w:lineRule="auto"/>
                  </w:pPr>
                </w:p>
              </w:tc>
            </w:tr>
          </w:tbl>
          <w:p w14:paraId="384348F0"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p w14:paraId="0851F283"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85641E2" w14:textId="77777777" w:rsidTr="00AB1692">
              <w:tc>
                <w:tcPr>
                  <w:tcW w:w="560" w:type="dxa"/>
                  <w:tcMar>
                    <w:top w:w="0" w:type="dxa"/>
                    <w:left w:w="0" w:type="dxa"/>
                    <w:bottom w:w="0" w:type="dxa"/>
                    <w:right w:w="0" w:type="dxa"/>
                  </w:tcMar>
                </w:tcPr>
                <w:p w14:paraId="4AD13E77" w14:textId="77777777" w:rsidR="004025F5" w:rsidRPr="00BD31F6" w:rsidRDefault="004025F5" w:rsidP="00AB1692">
                  <w:r w:rsidRPr="00BD31F6">
                    <w:rPr>
                      <w:rFonts w:eastAsia="Arial" w:cs="Arial"/>
                      <w:sz w:val="16"/>
                      <w:szCs w:val="16"/>
                    </w:rPr>
                    <w:t>8 [   ]</w:t>
                  </w:r>
                </w:p>
              </w:tc>
            </w:tr>
          </w:tbl>
          <w:p w14:paraId="002A4F1A" w14:textId="77777777" w:rsidR="004025F5" w:rsidRPr="00BD31F6" w:rsidRDefault="004025F5" w:rsidP="00AB1692">
            <w:pPr>
              <w:spacing w:line="1" w:lineRule="auto"/>
            </w:pPr>
          </w:p>
        </w:tc>
      </w:tr>
      <w:tr w:rsidR="004025F5" w:rsidRPr="00BD31F6" w14:paraId="0D5E531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3321E7A1" w14:textId="77777777" w:rsidR="004025F5" w:rsidRPr="00BD31F6" w:rsidRDefault="004025F5" w:rsidP="00AB1692">
            <w:pPr>
              <w:spacing w:line="1" w:lineRule="auto"/>
            </w:pPr>
          </w:p>
        </w:tc>
        <w:tc>
          <w:tcPr>
            <w:tcW w:w="4875" w:type="dxa"/>
            <w:tcBorders>
              <w:bottom w:val="single" w:sz="4" w:space="0" w:color="auto"/>
            </w:tcBorders>
            <w:tcMar>
              <w:top w:w="80" w:type="dxa"/>
              <w:left w:w="20" w:type="dxa"/>
              <w:bottom w:w="80" w:type="dxa"/>
              <w:right w:w="20" w:type="dxa"/>
            </w:tcMar>
            <w:vAlign w:val="center"/>
          </w:tcPr>
          <w:p w14:paraId="36BFCAF4"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1BA90651" w14:textId="77777777" w:rsidTr="00AB1692">
              <w:tc>
                <w:tcPr>
                  <w:tcW w:w="4835" w:type="dxa"/>
                  <w:tcMar>
                    <w:top w:w="0" w:type="dxa"/>
                    <w:left w:w="0" w:type="dxa"/>
                    <w:bottom w:w="0" w:type="dxa"/>
                    <w:right w:w="0" w:type="dxa"/>
                  </w:tcMar>
                </w:tcPr>
                <w:p w14:paraId="76D9C6B5" w14:textId="77777777" w:rsidR="004025F5" w:rsidRPr="00BD31F6" w:rsidRDefault="004025F5" w:rsidP="00AB1692">
                  <w:r w:rsidRPr="00BD31F6">
                    <w:rPr>
                      <w:rFonts w:eastAsia="Arial" w:cs="Arial"/>
                      <w:sz w:val="16"/>
                      <w:szCs w:val="16"/>
                    </w:rPr>
                    <w:t>very strong</w:t>
                  </w:r>
                </w:p>
              </w:tc>
            </w:tr>
          </w:tbl>
          <w:p w14:paraId="3E640EF1" w14:textId="77777777" w:rsidR="004025F5" w:rsidRPr="00BD31F6" w:rsidRDefault="004025F5" w:rsidP="00AB1692">
            <w:pPr>
              <w:spacing w:line="1" w:lineRule="auto"/>
            </w:pPr>
          </w:p>
        </w:tc>
        <w:tc>
          <w:tcPr>
            <w:tcW w:w="3165" w:type="dxa"/>
            <w:tcBorders>
              <w:bottom w:val="single" w:sz="4" w:space="0" w:color="auto"/>
            </w:tcBorders>
            <w:tcMar>
              <w:top w:w="80" w:type="dxa"/>
              <w:left w:w="20" w:type="dxa"/>
              <w:bottom w:w="80" w:type="dxa"/>
              <w:right w:w="20" w:type="dxa"/>
            </w:tcMar>
            <w:vAlign w:val="center"/>
          </w:tcPr>
          <w:p w14:paraId="1F9E1243"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4A4CC748" w14:textId="77777777" w:rsidTr="00AB1692">
              <w:tc>
                <w:tcPr>
                  <w:tcW w:w="3125" w:type="dxa"/>
                  <w:tcMar>
                    <w:top w:w="0" w:type="dxa"/>
                    <w:left w:w="0" w:type="dxa"/>
                    <w:bottom w:w="0" w:type="dxa"/>
                    <w:right w:w="0" w:type="dxa"/>
                  </w:tcMar>
                </w:tcPr>
                <w:p w14:paraId="0E2F5E99" w14:textId="77777777" w:rsidR="004025F5" w:rsidRPr="00BD31F6" w:rsidRDefault="004025F5" w:rsidP="00AB1692">
                  <w:r w:rsidRPr="00BD31F6">
                    <w:rPr>
                      <w:rFonts w:eastAsia="Arial" w:cs="Arial"/>
                      <w:sz w:val="16"/>
                      <w:szCs w:val="16"/>
                    </w:rPr>
                    <w:t>Iride, Revolution</w:t>
                  </w:r>
                </w:p>
              </w:tc>
            </w:tr>
          </w:tbl>
          <w:p w14:paraId="7E85FBBB" w14:textId="77777777" w:rsidR="004025F5" w:rsidRPr="00BD31F6" w:rsidRDefault="004025F5" w:rsidP="00AB1692">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75172852"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25C6121" w14:textId="77777777" w:rsidTr="00AB1692">
              <w:tc>
                <w:tcPr>
                  <w:tcW w:w="560" w:type="dxa"/>
                  <w:tcMar>
                    <w:top w:w="0" w:type="dxa"/>
                    <w:left w:w="0" w:type="dxa"/>
                    <w:bottom w:w="0" w:type="dxa"/>
                    <w:right w:w="0" w:type="dxa"/>
                  </w:tcMar>
                </w:tcPr>
                <w:p w14:paraId="1472C781" w14:textId="77777777" w:rsidR="004025F5" w:rsidRPr="00BD31F6" w:rsidRDefault="004025F5" w:rsidP="00AB1692">
                  <w:r w:rsidRPr="00BD31F6">
                    <w:rPr>
                      <w:rFonts w:eastAsia="Arial" w:cs="Arial"/>
                      <w:sz w:val="16"/>
                      <w:szCs w:val="16"/>
                    </w:rPr>
                    <w:t>9 [   ]</w:t>
                  </w:r>
                </w:p>
              </w:tc>
            </w:tr>
          </w:tbl>
          <w:p w14:paraId="7D06EA7A" w14:textId="77777777" w:rsidR="004025F5" w:rsidRPr="00BD31F6" w:rsidRDefault="004025F5" w:rsidP="00AB1692">
            <w:pPr>
              <w:spacing w:line="1" w:lineRule="auto"/>
            </w:pPr>
          </w:p>
        </w:tc>
      </w:tr>
      <w:tr w:rsidR="004025F5" w:rsidRPr="00BD31F6" w14:paraId="6D9FFDC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76A579AE" w14:textId="77777777" w:rsidR="004025F5" w:rsidRPr="00BD31F6" w:rsidRDefault="004025F5" w:rsidP="00AB1692">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53A057E"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5DF18139"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14F7485E"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4025F5" w14:paraId="238ACD2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bottom w:val="nil"/>
            </w:tcBorders>
            <w:tcMar>
              <w:top w:w="80" w:type="dxa"/>
              <w:left w:w="0" w:type="dxa"/>
              <w:bottom w:w="80" w:type="dxa"/>
              <w:right w:w="0" w:type="dxa"/>
            </w:tcMar>
            <w:vAlign w:val="center"/>
          </w:tcPr>
          <w:p w14:paraId="2DD703D9" w14:textId="77777777" w:rsidR="004025F5" w:rsidRPr="00BD31F6" w:rsidRDefault="004025F5" w:rsidP="00AB1692">
            <w:pPr>
              <w:keepNext/>
              <w:jc w:val="center"/>
              <w:rPr>
                <w:color w:val="000000" w:themeColor="text1"/>
                <w:highlight w:val="lightGray"/>
                <w:u w:val="single"/>
              </w:rPr>
            </w:pPr>
            <w:r w:rsidRPr="00BD31F6">
              <w:rPr>
                <w:rFonts w:eastAsia="Arial" w:cs="Arial"/>
                <w:b/>
                <w:bCs/>
                <w:color w:val="000000" w:themeColor="text1"/>
                <w:sz w:val="16"/>
                <w:szCs w:val="16"/>
                <w:highlight w:val="lightGray"/>
                <w:u w:val="single"/>
              </w:rPr>
              <w:t>5.7</w:t>
            </w:r>
            <w:r w:rsidRPr="00BD31F6">
              <w:rPr>
                <w:rFonts w:eastAsia="Arial" w:cs="Arial"/>
                <w:b/>
                <w:bCs/>
                <w:color w:val="000000" w:themeColor="text1"/>
                <w:sz w:val="16"/>
                <w:szCs w:val="16"/>
                <w:highlight w:val="lightGray"/>
                <w:u w:val="single"/>
              </w:rPr>
              <w:br/>
              <w:t>(12)</w:t>
            </w:r>
          </w:p>
        </w:tc>
        <w:tc>
          <w:tcPr>
            <w:tcW w:w="4875" w:type="dxa"/>
            <w:tcBorders>
              <w:top w:val="single" w:sz="4" w:space="0" w:color="auto"/>
              <w:bottom w:val="nil"/>
            </w:tcBorders>
            <w:tcMar>
              <w:top w:w="80" w:type="dxa"/>
              <w:left w:w="0" w:type="dxa"/>
              <w:bottom w:w="80" w:type="dxa"/>
              <w:right w:w="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4025F5" w:rsidRPr="004025F5" w14:paraId="2C3CB493" w14:textId="77777777" w:rsidTr="00AB1692">
              <w:tc>
                <w:tcPr>
                  <w:tcW w:w="4830" w:type="dxa"/>
                  <w:tcMar>
                    <w:top w:w="0" w:type="dxa"/>
                    <w:left w:w="0" w:type="dxa"/>
                    <w:bottom w:w="0" w:type="dxa"/>
                    <w:right w:w="0" w:type="dxa"/>
                  </w:tcMar>
                </w:tcPr>
                <w:p w14:paraId="2CBB65CA" w14:textId="77777777" w:rsidR="004025F5" w:rsidRPr="004025F5" w:rsidRDefault="004025F5" w:rsidP="00AB1692">
                  <w:pPr>
                    <w:keepNext/>
                    <w:rPr>
                      <w:rFonts w:cs="Arial"/>
                      <w:color w:val="000000" w:themeColor="text1"/>
                      <w:sz w:val="16"/>
                      <w:szCs w:val="16"/>
                      <w:highlight w:val="lightGray"/>
                      <w:u w:val="single"/>
                      <w:lang w:val="en-US"/>
                    </w:rPr>
                  </w:pPr>
                  <w:r w:rsidRPr="004025F5">
                    <w:rPr>
                      <w:rFonts w:eastAsia="Arial" w:cs="Arial"/>
                      <w:b/>
                      <w:bCs/>
                      <w:color w:val="000000" w:themeColor="text1"/>
                      <w:sz w:val="16"/>
                      <w:szCs w:val="16"/>
                      <w:highlight w:val="lightGray"/>
                      <w:u w:val="single"/>
                      <w:lang w:val="en-US"/>
                    </w:rPr>
                    <w:t>Leaf: hue of anthocyanin coloration</w:t>
                  </w:r>
                </w:p>
              </w:tc>
            </w:tr>
          </w:tbl>
          <w:p w14:paraId="2FE83C1A" w14:textId="77777777" w:rsidR="004025F5" w:rsidRPr="004025F5" w:rsidRDefault="004025F5" w:rsidP="00AB1692">
            <w:pPr>
              <w:keepNext/>
              <w:spacing w:line="1" w:lineRule="auto"/>
              <w:rPr>
                <w:rFonts w:cs="Arial"/>
                <w:color w:val="000000" w:themeColor="text1"/>
                <w:sz w:val="16"/>
                <w:szCs w:val="16"/>
                <w:highlight w:val="lightGray"/>
                <w:u w:val="single"/>
                <w:lang w:val="en-US"/>
              </w:rPr>
            </w:pPr>
          </w:p>
        </w:tc>
        <w:tc>
          <w:tcPr>
            <w:tcW w:w="3165" w:type="dxa"/>
            <w:tcBorders>
              <w:top w:val="single" w:sz="4" w:space="0" w:color="auto"/>
              <w:bottom w:val="nil"/>
            </w:tcBorders>
            <w:tcMar>
              <w:top w:w="0" w:type="dxa"/>
              <w:left w:w="0" w:type="dxa"/>
              <w:bottom w:w="0" w:type="dxa"/>
              <w:right w:w="0" w:type="dxa"/>
            </w:tcMar>
            <w:vAlign w:val="center"/>
          </w:tcPr>
          <w:p w14:paraId="7B567CF8" w14:textId="77777777" w:rsidR="004025F5" w:rsidRPr="004025F5" w:rsidRDefault="004025F5" w:rsidP="00AB1692">
            <w:pPr>
              <w:keepNext/>
              <w:spacing w:line="1" w:lineRule="auto"/>
              <w:rPr>
                <w:color w:val="000000" w:themeColor="text1"/>
                <w:highlight w:val="lightGray"/>
                <w:u w:val="single"/>
                <w:lang w:val="en-US"/>
              </w:rPr>
            </w:pPr>
          </w:p>
        </w:tc>
        <w:tc>
          <w:tcPr>
            <w:tcW w:w="600" w:type="dxa"/>
            <w:tcBorders>
              <w:top w:val="single" w:sz="4" w:space="0" w:color="auto"/>
              <w:bottom w:val="nil"/>
            </w:tcBorders>
            <w:tcMar>
              <w:top w:w="0" w:type="dxa"/>
              <w:left w:w="0" w:type="dxa"/>
              <w:bottom w:w="0" w:type="dxa"/>
              <w:right w:w="0" w:type="dxa"/>
            </w:tcMar>
            <w:vAlign w:val="center"/>
          </w:tcPr>
          <w:p w14:paraId="400539E5" w14:textId="77777777" w:rsidR="004025F5" w:rsidRPr="004025F5" w:rsidRDefault="004025F5" w:rsidP="00AB1692">
            <w:pPr>
              <w:keepNext/>
              <w:spacing w:line="1" w:lineRule="auto"/>
              <w:rPr>
                <w:color w:val="000000" w:themeColor="text1"/>
                <w:highlight w:val="lightGray"/>
                <w:u w:val="single"/>
                <w:lang w:val="en-US"/>
              </w:rPr>
            </w:pPr>
          </w:p>
        </w:tc>
      </w:tr>
      <w:tr w:rsidR="004025F5" w:rsidRPr="00BD31F6" w14:paraId="54BE346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EED052C" w14:textId="77777777" w:rsidR="004025F5" w:rsidRPr="004025F5" w:rsidRDefault="004025F5" w:rsidP="00AB1692">
            <w:pPr>
              <w:keepNext/>
              <w:rPr>
                <w:color w:val="000000" w:themeColor="text1"/>
                <w:highlight w:val="lightGray"/>
                <w:u w:val="single"/>
                <w:lang w:val="en-US"/>
              </w:rPr>
            </w:pPr>
          </w:p>
        </w:tc>
        <w:tc>
          <w:tcPr>
            <w:tcW w:w="4875" w:type="dxa"/>
            <w:tcBorders>
              <w:top w:val="nil"/>
              <w:bottom w:val="nil"/>
            </w:tcBorders>
            <w:tcMar>
              <w:top w:w="80" w:type="dxa"/>
              <w:left w:w="0" w:type="dxa"/>
              <w:bottom w:w="80" w:type="dxa"/>
              <w:right w:w="0" w:type="dxa"/>
            </w:tcMar>
          </w:tcPr>
          <w:p w14:paraId="05EC1EB6"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reddish</w:t>
            </w:r>
          </w:p>
        </w:tc>
        <w:tc>
          <w:tcPr>
            <w:tcW w:w="3165" w:type="dxa"/>
            <w:tcBorders>
              <w:top w:val="nil"/>
              <w:bottom w:val="nil"/>
            </w:tcBorders>
            <w:tcMar>
              <w:top w:w="0" w:type="dxa"/>
              <w:left w:w="0" w:type="dxa"/>
              <w:bottom w:w="0" w:type="dxa"/>
              <w:right w:w="0" w:type="dxa"/>
            </w:tcMar>
          </w:tcPr>
          <w:p w14:paraId="4E62E8A9"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Lollo rossa</w:t>
            </w:r>
          </w:p>
        </w:tc>
        <w:tc>
          <w:tcPr>
            <w:tcW w:w="600" w:type="dxa"/>
            <w:tcBorders>
              <w:top w:val="nil"/>
              <w:bottom w:val="nil"/>
            </w:tcBorders>
            <w:tcMar>
              <w:top w:w="0" w:type="dxa"/>
              <w:left w:w="0" w:type="dxa"/>
              <w:bottom w:w="0" w:type="dxa"/>
              <w:right w:w="0" w:type="dxa"/>
            </w:tcMar>
            <w:vAlign w:val="center"/>
          </w:tcPr>
          <w:p w14:paraId="43846C3E" w14:textId="77777777" w:rsidR="004025F5" w:rsidRPr="00BD31F6" w:rsidRDefault="004025F5" w:rsidP="00AB169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624421B" w14:textId="77777777" w:rsidTr="00AB1692">
              <w:tc>
                <w:tcPr>
                  <w:tcW w:w="560" w:type="dxa"/>
                  <w:tcMar>
                    <w:top w:w="0" w:type="dxa"/>
                    <w:left w:w="0" w:type="dxa"/>
                    <w:bottom w:w="0" w:type="dxa"/>
                    <w:right w:w="0" w:type="dxa"/>
                  </w:tcMar>
                </w:tcPr>
                <w:p w14:paraId="4A395FFD" w14:textId="77777777" w:rsidR="004025F5" w:rsidRPr="00BD31F6" w:rsidRDefault="004025F5" w:rsidP="00AB1692">
                  <w:pPr>
                    <w:rPr>
                      <w:color w:val="000000" w:themeColor="text1"/>
                      <w:highlight w:val="lightGray"/>
                      <w:u w:val="single"/>
                    </w:rPr>
                  </w:pPr>
                  <w:r w:rsidRPr="00BD31F6">
                    <w:rPr>
                      <w:rFonts w:eastAsia="Arial" w:cs="Arial"/>
                      <w:color w:val="000000" w:themeColor="text1"/>
                      <w:sz w:val="16"/>
                      <w:szCs w:val="16"/>
                      <w:highlight w:val="lightGray"/>
                      <w:u w:val="single"/>
                    </w:rPr>
                    <w:t>1 [   ]</w:t>
                  </w:r>
                </w:p>
              </w:tc>
            </w:tr>
          </w:tbl>
          <w:p w14:paraId="0808CD72" w14:textId="77777777" w:rsidR="004025F5" w:rsidRPr="00BD31F6" w:rsidRDefault="004025F5" w:rsidP="00AB1692">
            <w:pPr>
              <w:spacing w:line="1" w:lineRule="auto"/>
              <w:rPr>
                <w:color w:val="000000" w:themeColor="text1"/>
                <w:highlight w:val="lightGray"/>
                <w:u w:val="single"/>
              </w:rPr>
            </w:pPr>
          </w:p>
        </w:tc>
      </w:tr>
      <w:tr w:rsidR="004025F5" w:rsidRPr="00BD31F6" w14:paraId="243D013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FED30C8" w14:textId="77777777" w:rsidR="004025F5" w:rsidRPr="00BD31F6" w:rsidRDefault="004025F5" w:rsidP="00AB1692">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69752891"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purplish</w:t>
            </w:r>
          </w:p>
        </w:tc>
        <w:tc>
          <w:tcPr>
            <w:tcW w:w="3165" w:type="dxa"/>
            <w:tcBorders>
              <w:top w:val="nil"/>
              <w:bottom w:val="nil"/>
            </w:tcBorders>
            <w:tcMar>
              <w:top w:w="0" w:type="dxa"/>
              <w:left w:w="0" w:type="dxa"/>
              <w:bottom w:w="0" w:type="dxa"/>
              <w:right w:w="0" w:type="dxa"/>
            </w:tcMar>
          </w:tcPr>
          <w:p w14:paraId="4EA2408E"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Iride</w:t>
            </w:r>
          </w:p>
        </w:tc>
        <w:tc>
          <w:tcPr>
            <w:tcW w:w="600" w:type="dxa"/>
            <w:tcBorders>
              <w:top w:val="nil"/>
              <w:bottom w:val="nil"/>
            </w:tcBorders>
            <w:tcMar>
              <w:top w:w="0" w:type="dxa"/>
              <w:left w:w="0" w:type="dxa"/>
              <w:bottom w:w="0" w:type="dxa"/>
              <w:right w:w="0" w:type="dxa"/>
            </w:tcMar>
            <w:vAlign w:val="center"/>
          </w:tcPr>
          <w:p w14:paraId="4193676B" w14:textId="77777777" w:rsidR="004025F5" w:rsidRPr="00BD31F6" w:rsidRDefault="004025F5" w:rsidP="00AB169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8CD9BB5" w14:textId="77777777" w:rsidTr="00AB1692">
              <w:tc>
                <w:tcPr>
                  <w:tcW w:w="560" w:type="dxa"/>
                  <w:tcMar>
                    <w:top w:w="0" w:type="dxa"/>
                    <w:left w:w="0" w:type="dxa"/>
                    <w:bottom w:w="0" w:type="dxa"/>
                    <w:right w:w="0" w:type="dxa"/>
                  </w:tcMar>
                </w:tcPr>
                <w:p w14:paraId="4EF359EC" w14:textId="77777777" w:rsidR="004025F5" w:rsidRPr="00BD31F6" w:rsidRDefault="004025F5" w:rsidP="00AB1692">
                  <w:pPr>
                    <w:rPr>
                      <w:color w:val="000000" w:themeColor="text1"/>
                      <w:highlight w:val="lightGray"/>
                      <w:u w:val="single"/>
                    </w:rPr>
                  </w:pPr>
                  <w:r w:rsidRPr="00BD31F6">
                    <w:rPr>
                      <w:rFonts w:eastAsia="Arial" w:cs="Arial"/>
                      <w:color w:val="000000" w:themeColor="text1"/>
                      <w:sz w:val="16"/>
                      <w:szCs w:val="16"/>
                      <w:highlight w:val="lightGray"/>
                      <w:u w:val="single"/>
                    </w:rPr>
                    <w:t>2 [   ]</w:t>
                  </w:r>
                </w:p>
              </w:tc>
            </w:tr>
          </w:tbl>
          <w:p w14:paraId="32DB5AF4" w14:textId="77777777" w:rsidR="004025F5" w:rsidRPr="00BD31F6" w:rsidRDefault="004025F5" w:rsidP="00AB1692">
            <w:pPr>
              <w:spacing w:line="1" w:lineRule="auto"/>
              <w:rPr>
                <w:color w:val="000000" w:themeColor="text1"/>
                <w:highlight w:val="lightGray"/>
                <w:u w:val="single"/>
              </w:rPr>
            </w:pPr>
          </w:p>
        </w:tc>
      </w:tr>
      <w:tr w:rsidR="004025F5" w:rsidRPr="00BD31F6" w14:paraId="7030973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3641B6E" w14:textId="77777777" w:rsidR="004025F5" w:rsidRPr="00BD31F6" w:rsidRDefault="004025F5" w:rsidP="00AB1692">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427D283F"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brownish</w:t>
            </w:r>
          </w:p>
        </w:tc>
        <w:tc>
          <w:tcPr>
            <w:tcW w:w="3165" w:type="dxa"/>
            <w:tcBorders>
              <w:top w:val="nil"/>
              <w:bottom w:val="nil"/>
            </w:tcBorders>
            <w:tcMar>
              <w:top w:w="0" w:type="dxa"/>
              <w:left w:w="0" w:type="dxa"/>
              <w:bottom w:w="0" w:type="dxa"/>
              <w:right w:w="0" w:type="dxa"/>
            </w:tcMar>
          </w:tcPr>
          <w:p w14:paraId="567DD832"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Luana, Maravilla de Verano</w:t>
            </w:r>
          </w:p>
        </w:tc>
        <w:tc>
          <w:tcPr>
            <w:tcW w:w="600" w:type="dxa"/>
            <w:tcBorders>
              <w:top w:val="nil"/>
              <w:bottom w:val="nil"/>
            </w:tcBorders>
            <w:tcMar>
              <w:top w:w="0" w:type="dxa"/>
              <w:left w:w="0" w:type="dxa"/>
              <w:bottom w:w="0" w:type="dxa"/>
              <w:right w:w="0" w:type="dxa"/>
            </w:tcMar>
            <w:vAlign w:val="center"/>
          </w:tcPr>
          <w:p w14:paraId="34DBD1CD" w14:textId="77777777" w:rsidR="004025F5" w:rsidRPr="00BD31F6" w:rsidRDefault="004025F5" w:rsidP="00AB169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B548809" w14:textId="77777777" w:rsidTr="00AB1692">
              <w:tc>
                <w:tcPr>
                  <w:tcW w:w="560" w:type="dxa"/>
                  <w:tcMar>
                    <w:top w:w="0" w:type="dxa"/>
                    <w:left w:w="0" w:type="dxa"/>
                    <w:bottom w:w="0" w:type="dxa"/>
                    <w:right w:w="0" w:type="dxa"/>
                  </w:tcMar>
                </w:tcPr>
                <w:p w14:paraId="700C84EE" w14:textId="77777777" w:rsidR="004025F5" w:rsidRPr="00BD31F6" w:rsidRDefault="004025F5" w:rsidP="00AB1692">
                  <w:pPr>
                    <w:rPr>
                      <w:color w:val="000000" w:themeColor="text1"/>
                      <w:highlight w:val="lightGray"/>
                      <w:u w:val="single"/>
                    </w:rPr>
                  </w:pPr>
                  <w:r w:rsidRPr="00BD31F6">
                    <w:rPr>
                      <w:rFonts w:eastAsia="Arial" w:cs="Arial"/>
                      <w:color w:val="000000" w:themeColor="text1"/>
                      <w:sz w:val="16"/>
                      <w:szCs w:val="16"/>
                      <w:highlight w:val="lightGray"/>
                      <w:u w:val="single"/>
                    </w:rPr>
                    <w:t>3 [   ]</w:t>
                  </w:r>
                </w:p>
              </w:tc>
            </w:tr>
          </w:tbl>
          <w:p w14:paraId="64F3988F" w14:textId="77777777" w:rsidR="004025F5" w:rsidRPr="00BD31F6" w:rsidRDefault="004025F5" w:rsidP="00AB1692">
            <w:pPr>
              <w:spacing w:line="1" w:lineRule="auto"/>
              <w:rPr>
                <w:color w:val="000000" w:themeColor="text1"/>
                <w:highlight w:val="lightGray"/>
                <w:u w:val="single"/>
              </w:rPr>
            </w:pPr>
          </w:p>
        </w:tc>
      </w:tr>
      <w:tr w:rsidR="004025F5" w:rsidRPr="00BD31F6" w14:paraId="05BAB8E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326F194" w14:textId="77777777" w:rsidR="004025F5" w:rsidRPr="00BD31F6" w:rsidRDefault="004025F5" w:rsidP="00AB1692">
            <w:pPr>
              <w:keepNext/>
              <w:rPr>
                <w:color w:val="000000" w:themeColor="text1"/>
                <w:highlight w:val="lightGray"/>
                <w:u w:val="single"/>
              </w:rPr>
            </w:pPr>
          </w:p>
        </w:tc>
        <w:tc>
          <w:tcPr>
            <w:tcW w:w="4875" w:type="dxa"/>
            <w:tcBorders>
              <w:top w:val="nil"/>
              <w:bottom w:val="nil"/>
            </w:tcBorders>
            <w:tcMar>
              <w:top w:w="80" w:type="dxa"/>
              <w:left w:w="0" w:type="dxa"/>
              <w:bottom w:w="80" w:type="dxa"/>
              <w:right w:w="0" w:type="dxa"/>
            </w:tcMar>
          </w:tcPr>
          <w:p w14:paraId="580E7C54"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xml:space="preserve">not applicable </w:t>
            </w:r>
          </w:p>
        </w:tc>
        <w:tc>
          <w:tcPr>
            <w:tcW w:w="3165" w:type="dxa"/>
            <w:tcBorders>
              <w:top w:val="nil"/>
              <w:bottom w:val="nil"/>
            </w:tcBorders>
            <w:tcMar>
              <w:top w:w="0" w:type="dxa"/>
              <w:left w:w="0" w:type="dxa"/>
              <w:bottom w:w="0" w:type="dxa"/>
              <w:right w:w="0" w:type="dxa"/>
            </w:tcMar>
            <w:vAlign w:val="center"/>
          </w:tcPr>
          <w:p w14:paraId="3EC479E2" w14:textId="77777777" w:rsidR="004025F5" w:rsidRPr="00BD31F6" w:rsidRDefault="004025F5" w:rsidP="00AB1692">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1284A500"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w:t>
            </w:r>
          </w:p>
        </w:tc>
      </w:tr>
      <w:tr w:rsidR="004025F5" w:rsidRPr="004025F5" w14:paraId="35E92B6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7556AAF" w14:textId="77777777" w:rsidR="004025F5" w:rsidRPr="00BD31F6" w:rsidRDefault="004025F5" w:rsidP="00AB1692">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5.8</w:t>
            </w:r>
            <w:r w:rsidRPr="00BD31F6">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14:paraId="52EAAED0" w14:textId="77777777" w:rsidR="004025F5" w:rsidRPr="004025F5" w:rsidRDefault="004025F5" w:rsidP="00AB1692">
            <w:pPr>
              <w:keepNext/>
              <w:rPr>
                <w:vanish/>
                <w:u w:val="single"/>
                <w:lang w:val="en-US"/>
              </w:rPr>
            </w:pPr>
            <w:r w:rsidRPr="004025F5">
              <w:rPr>
                <w:rFonts w:eastAsia="Arial" w:cs="Arial"/>
                <w:b/>
                <w:bCs/>
                <w:sz w:val="16"/>
                <w:szCs w:val="16"/>
                <w:highlight w:val="lightGray"/>
                <w:u w:val="single"/>
                <w:lang w:val="en-US"/>
              </w:rPr>
              <w:t>Leaf: area covered by anthocyanin coloration</w:t>
            </w:r>
          </w:p>
        </w:tc>
        <w:tc>
          <w:tcPr>
            <w:tcW w:w="3165" w:type="dxa"/>
            <w:tcBorders>
              <w:top w:val="nil"/>
              <w:bottom w:val="nil"/>
            </w:tcBorders>
            <w:tcMar>
              <w:top w:w="0" w:type="dxa"/>
              <w:left w:w="0" w:type="dxa"/>
              <w:bottom w:w="0" w:type="dxa"/>
              <w:right w:w="0" w:type="dxa"/>
            </w:tcMar>
            <w:vAlign w:val="center"/>
          </w:tcPr>
          <w:p w14:paraId="10414957" w14:textId="77777777" w:rsidR="004025F5" w:rsidRPr="004025F5" w:rsidRDefault="004025F5" w:rsidP="00AB1692">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33A75809" w14:textId="77777777" w:rsidR="004025F5" w:rsidRPr="004025F5" w:rsidRDefault="004025F5" w:rsidP="00AB1692">
            <w:pPr>
              <w:keepNext/>
              <w:spacing w:line="1" w:lineRule="auto"/>
              <w:rPr>
                <w:lang w:val="en-US"/>
              </w:rPr>
            </w:pPr>
          </w:p>
        </w:tc>
      </w:tr>
      <w:tr w:rsidR="004025F5" w:rsidRPr="00BD31F6" w14:paraId="578A686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D332253" w14:textId="77777777" w:rsidR="004025F5" w:rsidRPr="004025F5" w:rsidRDefault="004025F5" w:rsidP="00AB1692">
            <w:pPr>
              <w:keepNext/>
              <w:jc w:val="center"/>
              <w:rPr>
                <w:rFonts w:eastAsia="Arial" w:cs="Arial"/>
                <w:b/>
                <w:bCs/>
                <w:color w:val="000000" w:themeColor="text1"/>
                <w:sz w:val="16"/>
                <w:szCs w:val="16"/>
                <w:highlight w:val="lightGray"/>
                <w:u w:val="single"/>
                <w:lang w:val="en-US"/>
              </w:rPr>
            </w:pPr>
          </w:p>
        </w:tc>
        <w:tc>
          <w:tcPr>
            <w:tcW w:w="4875" w:type="dxa"/>
            <w:tcBorders>
              <w:top w:val="nil"/>
              <w:bottom w:val="nil"/>
            </w:tcBorders>
            <w:tcMar>
              <w:top w:w="80" w:type="dxa"/>
              <w:left w:w="0" w:type="dxa"/>
              <w:bottom w:w="80" w:type="dxa"/>
              <w:right w:w="0" w:type="dxa"/>
            </w:tcMar>
          </w:tcPr>
          <w:p w14:paraId="3DB8B96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Borders>
              <w:top w:val="nil"/>
              <w:bottom w:val="nil"/>
            </w:tcBorders>
            <w:tcMar>
              <w:top w:w="0" w:type="dxa"/>
              <w:left w:w="0" w:type="dxa"/>
              <w:bottom w:w="0" w:type="dxa"/>
              <w:right w:w="0" w:type="dxa"/>
            </w:tcMar>
          </w:tcPr>
          <w:p w14:paraId="72AE33F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Steirer Krauthauptel</w:t>
            </w:r>
          </w:p>
        </w:tc>
        <w:tc>
          <w:tcPr>
            <w:tcW w:w="600" w:type="dxa"/>
            <w:tcBorders>
              <w:top w:val="nil"/>
              <w:bottom w:val="nil"/>
            </w:tcBorders>
            <w:tcMar>
              <w:top w:w="0" w:type="dxa"/>
              <w:left w:w="0" w:type="dxa"/>
              <w:bottom w:w="0" w:type="dxa"/>
              <w:right w:w="0" w:type="dxa"/>
            </w:tcMar>
            <w:vAlign w:val="center"/>
          </w:tcPr>
          <w:p w14:paraId="200C2209"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480DE79" w14:textId="77777777" w:rsidTr="00AB1692">
              <w:tc>
                <w:tcPr>
                  <w:tcW w:w="560" w:type="dxa"/>
                  <w:tcMar>
                    <w:top w:w="0" w:type="dxa"/>
                    <w:left w:w="0" w:type="dxa"/>
                    <w:bottom w:w="0" w:type="dxa"/>
                    <w:right w:w="0" w:type="dxa"/>
                  </w:tcMar>
                </w:tcPr>
                <w:p w14:paraId="0C8279A1"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bl>
          <w:p w14:paraId="5EE37849" w14:textId="77777777" w:rsidR="004025F5" w:rsidRPr="00BD31F6" w:rsidRDefault="004025F5" w:rsidP="00AB1692">
            <w:pPr>
              <w:spacing w:line="1" w:lineRule="auto"/>
              <w:rPr>
                <w:highlight w:val="lightGray"/>
                <w:u w:val="single"/>
              </w:rPr>
            </w:pPr>
          </w:p>
        </w:tc>
      </w:tr>
      <w:tr w:rsidR="004025F5" w:rsidRPr="00BD31F6" w14:paraId="4983E59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3D50A9E"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F05344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Borders>
              <w:top w:val="nil"/>
              <w:bottom w:val="nil"/>
            </w:tcBorders>
            <w:tcMar>
              <w:top w:w="0" w:type="dxa"/>
              <w:left w:w="0" w:type="dxa"/>
              <w:bottom w:w="0" w:type="dxa"/>
              <w:right w:w="0" w:type="dxa"/>
            </w:tcMar>
          </w:tcPr>
          <w:p w14:paraId="15B267F9" w14:textId="77777777" w:rsidR="004025F5" w:rsidRPr="00BD31F6" w:rsidRDefault="004025F5" w:rsidP="00AB169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784B846F"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A36D03A" w14:textId="77777777" w:rsidTr="00AB1692">
              <w:tc>
                <w:tcPr>
                  <w:tcW w:w="560" w:type="dxa"/>
                  <w:tcMar>
                    <w:top w:w="0" w:type="dxa"/>
                    <w:left w:w="0" w:type="dxa"/>
                    <w:bottom w:w="0" w:type="dxa"/>
                    <w:right w:w="0" w:type="dxa"/>
                  </w:tcMar>
                </w:tcPr>
                <w:p w14:paraId="04249362" w14:textId="77777777" w:rsidR="004025F5" w:rsidRPr="00BD31F6" w:rsidRDefault="004025F5" w:rsidP="00AB1692">
                  <w:pPr>
                    <w:rPr>
                      <w:highlight w:val="lightGray"/>
                      <w:u w:val="single"/>
                    </w:rPr>
                  </w:pPr>
                  <w:r w:rsidRPr="00BD31F6">
                    <w:rPr>
                      <w:rFonts w:eastAsia="Arial" w:cs="Arial"/>
                      <w:sz w:val="16"/>
                      <w:szCs w:val="16"/>
                      <w:highlight w:val="lightGray"/>
                      <w:u w:val="single"/>
                    </w:rPr>
                    <w:t>2 [   ]</w:t>
                  </w:r>
                </w:p>
              </w:tc>
            </w:tr>
          </w:tbl>
          <w:p w14:paraId="73DEE854" w14:textId="77777777" w:rsidR="004025F5" w:rsidRPr="00BD31F6" w:rsidRDefault="004025F5" w:rsidP="00AB1692">
            <w:pPr>
              <w:spacing w:line="1" w:lineRule="auto"/>
              <w:rPr>
                <w:highlight w:val="lightGray"/>
                <w:u w:val="single"/>
              </w:rPr>
            </w:pPr>
          </w:p>
        </w:tc>
      </w:tr>
      <w:tr w:rsidR="004025F5" w:rsidRPr="00BD31F6" w14:paraId="304F587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40C7EB1"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E65312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Borders>
              <w:top w:val="nil"/>
              <w:bottom w:val="nil"/>
            </w:tcBorders>
            <w:tcMar>
              <w:top w:w="0" w:type="dxa"/>
              <w:left w:w="0" w:type="dxa"/>
              <w:bottom w:w="0" w:type="dxa"/>
              <w:right w:w="0" w:type="dxa"/>
            </w:tcMar>
          </w:tcPr>
          <w:p w14:paraId="1B1B91B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14:paraId="0BB2E112"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81C9954" w14:textId="77777777" w:rsidTr="00AB1692">
              <w:tc>
                <w:tcPr>
                  <w:tcW w:w="560" w:type="dxa"/>
                  <w:tcMar>
                    <w:top w:w="0" w:type="dxa"/>
                    <w:left w:w="0" w:type="dxa"/>
                    <w:bottom w:w="0" w:type="dxa"/>
                    <w:right w:w="0" w:type="dxa"/>
                  </w:tcMar>
                </w:tcPr>
                <w:p w14:paraId="6871281C" w14:textId="77777777" w:rsidR="004025F5" w:rsidRPr="00BD31F6" w:rsidRDefault="004025F5" w:rsidP="00AB1692">
                  <w:pPr>
                    <w:rPr>
                      <w:highlight w:val="lightGray"/>
                      <w:u w:val="single"/>
                    </w:rPr>
                  </w:pPr>
                  <w:r w:rsidRPr="00BD31F6">
                    <w:rPr>
                      <w:rFonts w:eastAsia="Arial" w:cs="Arial"/>
                      <w:sz w:val="16"/>
                      <w:szCs w:val="16"/>
                      <w:highlight w:val="lightGray"/>
                      <w:u w:val="single"/>
                    </w:rPr>
                    <w:t>3 [   ]</w:t>
                  </w:r>
                </w:p>
              </w:tc>
            </w:tr>
          </w:tbl>
          <w:p w14:paraId="5C331F94" w14:textId="77777777" w:rsidR="004025F5" w:rsidRPr="00BD31F6" w:rsidRDefault="004025F5" w:rsidP="00AB1692">
            <w:pPr>
              <w:spacing w:line="1" w:lineRule="auto"/>
              <w:rPr>
                <w:highlight w:val="lightGray"/>
                <w:u w:val="single"/>
              </w:rPr>
            </w:pPr>
          </w:p>
        </w:tc>
      </w:tr>
      <w:tr w:rsidR="004025F5" w:rsidRPr="00BD31F6" w14:paraId="05F3783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F01B60D"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2FB2155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Borders>
              <w:top w:val="nil"/>
              <w:bottom w:val="nil"/>
            </w:tcBorders>
            <w:tcMar>
              <w:top w:w="0" w:type="dxa"/>
              <w:left w:w="0" w:type="dxa"/>
              <w:bottom w:w="0" w:type="dxa"/>
              <w:right w:w="0" w:type="dxa"/>
            </w:tcMar>
          </w:tcPr>
          <w:p w14:paraId="5DE9BE4A" w14:textId="77777777" w:rsidR="004025F5" w:rsidRPr="00BD31F6" w:rsidRDefault="004025F5" w:rsidP="00AB169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6B35F73E"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F4DBE71" w14:textId="77777777" w:rsidTr="00AB1692">
              <w:tc>
                <w:tcPr>
                  <w:tcW w:w="560" w:type="dxa"/>
                  <w:tcMar>
                    <w:top w:w="0" w:type="dxa"/>
                    <w:left w:w="0" w:type="dxa"/>
                    <w:bottom w:w="0" w:type="dxa"/>
                    <w:right w:w="0" w:type="dxa"/>
                  </w:tcMar>
                </w:tcPr>
                <w:p w14:paraId="105B07FA" w14:textId="77777777" w:rsidR="004025F5" w:rsidRPr="00BD31F6" w:rsidRDefault="004025F5" w:rsidP="00AB1692">
                  <w:pPr>
                    <w:rPr>
                      <w:highlight w:val="lightGray"/>
                      <w:u w:val="single"/>
                    </w:rPr>
                  </w:pPr>
                  <w:r w:rsidRPr="00BD31F6">
                    <w:rPr>
                      <w:rFonts w:eastAsia="Arial" w:cs="Arial"/>
                      <w:sz w:val="16"/>
                      <w:szCs w:val="16"/>
                      <w:highlight w:val="lightGray"/>
                      <w:u w:val="single"/>
                    </w:rPr>
                    <w:t>4 [   ]</w:t>
                  </w:r>
                </w:p>
              </w:tc>
            </w:tr>
          </w:tbl>
          <w:p w14:paraId="348FA681" w14:textId="77777777" w:rsidR="004025F5" w:rsidRPr="00BD31F6" w:rsidRDefault="004025F5" w:rsidP="00AB1692">
            <w:pPr>
              <w:spacing w:line="1" w:lineRule="auto"/>
              <w:rPr>
                <w:highlight w:val="lightGray"/>
                <w:u w:val="single"/>
              </w:rPr>
            </w:pPr>
          </w:p>
        </w:tc>
      </w:tr>
      <w:tr w:rsidR="004025F5" w:rsidRPr="00BD31F6" w14:paraId="0E3235C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8575ED2"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ADD88C2"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14:paraId="1FD47EF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14:paraId="36170F83"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6936C8E" w14:textId="77777777" w:rsidTr="00AB1692">
              <w:tc>
                <w:tcPr>
                  <w:tcW w:w="560" w:type="dxa"/>
                  <w:tcMar>
                    <w:top w:w="0" w:type="dxa"/>
                    <w:left w:w="0" w:type="dxa"/>
                    <w:bottom w:w="0" w:type="dxa"/>
                    <w:right w:w="0" w:type="dxa"/>
                  </w:tcMar>
                </w:tcPr>
                <w:p w14:paraId="2DBAE943" w14:textId="77777777" w:rsidR="004025F5" w:rsidRPr="00BD31F6" w:rsidRDefault="004025F5" w:rsidP="00AB1692">
                  <w:pPr>
                    <w:rPr>
                      <w:highlight w:val="lightGray"/>
                      <w:u w:val="single"/>
                    </w:rPr>
                  </w:pPr>
                  <w:r w:rsidRPr="00BD31F6">
                    <w:rPr>
                      <w:rFonts w:eastAsia="Arial" w:cs="Arial"/>
                      <w:sz w:val="16"/>
                      <w:szCs w:val="16"/>
                      <w:highlight w:val="lightGray"/>
                      <w:u w:val="single"/>
                    </w:rPr>
                    <w:t>5 [   ]</w:t>
                  </w:r>
                </w:p>
              </w:tc>
            </w:tr>
          </w:tbl>
          <w:p w14:paraId="10B86CCA" w14:textId="77777777" w:rsidR="004025F5" w:rsidRPr="00BD31F6" w:rsidRDefault="004025F5" w:rsidP="00AB1692">
            <w:pPr>
              <w:spacing w:line="1" w:lineRule="auto"/>
              <w:rPr>
                <w:highlight w:val="lightGray"/>
                <w:u w:val="single"/>
              </w:rPr>
            </w:pPr>
          </w:p>
        </w:tc>
      </w:tr>
      <w:tr w:rsidR="004025F5" w:rsidRPr="00BD31F6" w14:paraId="610E685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7452C0B"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3B7704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14:paraId="5F5BE654" w14:textId="77777777" w:rsidR="004025F5" w:rsidRPr="00BD31F6" w:rsidRDefault="004025F5" w:rsidP="00AB169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63A012BC"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4F1F395" w14:textId="77777777" w:rsidTr="00AB1692">
              <w:tc>
                <w:tcPr>
                  <w:tcW w:w="560" w:type="dxa"/>
                  <w:tcMar>
                    <w:top w:w="0" w:type="dxa"/>
                    <w:left w:w="0" w:type="dxa"/>
                    <w:bottom w:w="0" w:type="dxa"/>
                    <w:right w:w="0" w:type="dxa"/>
                  </w:tcMar>
                </w:tcPr>
                <w:p w14:paraId="0EFB978F" w14:textId="77777777" w:rsidR="004025F5" w:rsidRPr="00BD31F6" w:rsidRDefault="004025F5" w:rsidP="00AB1692">
                  <w:pPr>
                    <w:rPr>
                      <w:highlight w:val="lightGray"/>
                      <w:u w:val="single"/>
                    </w:rPr>
                  </w:pPr>
                  <w:r w:rsidRPr="00BD31F6">
                    <w:rPr>
                      <w:rFonts w:eastAsia="Arial" w:cs="Arial"/>
                      <w:sz w:val="16"/>
                      <w:szCs w:val="16"/>
                      <w:highlight w:val="lightGray"/>
                      <w:u w:val="single"/>
                    </w:rPr>
                    <w:t>6 [   ]</w:t>
                  </w:r>
                </w:p>
              </w:tc>
            </w:tr>
          </w:tbl>
          <w:p w14:paraId="311A8288" w14:textId="77777777" w:rsidR="004025F5" w:rsidRPr="00BD31F6" w:rsidRDefault="004025F5" w:rsidP="00AB1692">
            <w:pPr>
              <w:spacing w:line="1" w:lineRule="auto"/>
              <w:rPr>
                <w:highlight w:val="lightGray"/>
                <w:u w:val="single"/>
              </w:rPr>
            </w:pPr>
          </w:p>
        </w:tc>
      </w:tr>
      <w:tr w:rsidR="004025F5" w:rsidRPr="00BD31F6" w14:paraId="26ACFB4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0C659CF"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546FF92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14:paraId="66B5DAF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14:paraId="699DB820"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95EDA1A" w14:textId="77777777" w:rsidTr="00AB1692">
              <w:tc>
                <w:tcPr>
                  <w:tcW w:w="560" w:type="dxa"/>
                  <w:tcMar>
                    <w:top w:w="0" w:type="dxa"/>
                    <w:left w:w="0" w:type="dxa"/>
                    <w:bottom w:w="0" w:type="dxa"/>
                    <w:right w:w="0" w:type="dxa"/>
                  </w:tcMar>
                </w:tcPr>
                <w:p w14:paraId="62AD9CA2" w14:textId="77777777" w:rsidR="004025F5" w:rsidRPr="00BD31F6" w:rsidRDefault="004025F5" w:rsidP="00AB1692">
                  <w:pPr>
                    <w:rPr>
                      <w:highlight w:val="lightGray"/>
                      <w:u w:val="single"/>
                    </w:rPr>
                  </w:pPr>
                  <w:r w:rsidRPr="00BD31F6">
                    <w:rPr>
                      <w:rFonts w:eastAsia="Arial" w:cs="Arial"/>
                      <w:sz w:val="16"/>
                      <w:szCs w:val="16"/>
                      <w:highlight w:val="lightGray"/>
                      <w:u w:val="single"/>
                    </w:rPr>
                    <w:t>7 [   ]</w:t>
                  </w:r>
                </w:p>
              </w:tc>
            </w:tr>
          </w:tbl>
          <w:p w14:paraId="06E1FCD4" w14:textId="77777777" w:rsidR="004025F5" w:rsidRPr="00BD31F6" w:rsidRDefault="004025F5" w:rsidP="00AB1692">
            <w:pPr>
              <w:spacing w:line="1" w:lineRule="auto"/>
              <w:rPr>
                <w:highlight w:val="lightGray"/>
                <w:u w:val="single"/>
              </w:rPr>
            </w:pPr>
          </w:p>
        </w:tc>
      </w:tr>
      <w:tr w:rsidR="004025F5" w:rsidRPr="00BD31F6" w14:paraId="59D63E4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530975A"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42B394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Borders>
              <w:top w:val="nil"/>
              <w:bottom w:val="nil"/>
            </w:tcBorders>
            <w:tcMar>
              <w:top w:w="0" w:type="dxa"/>
              <w:left w:w="0" w:type="dxa"/>
              <w:bottom w:w="0" w:type="dxa"/>
              <w:right w:w="0" w:type="dxa"/>
            </w:tcMar>
          </w:tcPr>
          <w:p w14:paraId="4940391F" w14:textId="77777777" w:rsidR="004025F5" w:rsidRPr="00BD31F6" w:rsidRDefault="004025F5" w:rsidP="00AB169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3FDC312E"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0DC858E" w14:textId="77777777" w:rsidTr="00AB1692">
              <w:tc>
                <w:tcPr>
                  <w:tcW w:w="560" w:type="dxa"/>
                  <w:tcMar>
                    <w:top w:w="0" w:type="dxa"/>
                    <w:left w:w="0" w:type="dxa"/>
                    <w:bottom w:w="0" w:type="dxa"/>
                    <w:right w:w="0" w:type="dxa"/>
                  </w:tcMar>
                </w:tcPr>
                <w:p w14:paraId="7D578028"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46FC585A" w14:textId="77777777" w:rsidR="004025F5" w:rsidRPr="00BD31F6" w:rsidRDefault="004025F5" w:rsidP="00AB1692">
            <w:pPr>
              <w:spacing w:line="1" w:lineRule="auto"/>
              <w:rPr>
                <w:highlight w:val="lightGray"/>
                <w:u w:val="single"/>
              </w:rPr>
            </w:pPr>
          </w:p>
        </w:tc>
      </w:tr>
      <w:tr w:rsidR="004025F5" w:rsidRPr="00BD31F6" w14:paraId="7FAFC2A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B1FEB82"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29A992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Borders>
              <w:top w:val="nil"/>
              <w:bottom w:val="nil"/>
            </w:tcBorders>
            <w:tcMar>
              <w:top w:w="0" w:type="dxa"/>
              <w:left w:w="0" w:type="dxa"/>
              <w:bottom w:w="0" w:type="dxa"/>
              <w:right w:w="0" w:type="dxa"/>
            </w:tcMar>
          </w:tcPr>
          <w:p w14:paraId="5FF2D04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14:paraId="012CFC7A"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626221C" w14:textId="77777777" w:rsidTr="00AB1692">
              <w:tc>
                <w:tcPr>
                  <w:tcW w:w="560" w:type="dxa"/>
                  <w:tcMar>
                    <w:top w:w="0" w:type="dxa"/>
                    <w:left w:w="0" w:type="dxa"/>
                    <w:bottom w:w="0" w:type="dxa"/>
                    <w:right w:w="0" w:type="dxa"/>
                  </w:tcMar>
                </w:tcPr>
                <w:p w14:paraId="35DE8F24"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6FF75CCB" w14:textId="77777777" w:rsidR="004025F5" w:rsidRPr="00BD31F6" w:rsidRDefault="004025F5" w:rsidP="00AB1692">
            <w:pPr>
              <w:spacing w:line="1" w:lineRule="auto"/>
              <w:rPr>
                <w:highlight w:val="lightGray"/>
                <w:u w:val="single"/>
              </w:rPr>
            </w:pPr>
          </w:p>
        </w:tc>
      </w:tr>
      <w:tr w:rsidR="004025F5" w:rsidRPr="00BD31F6" w14:paraId="686802D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4CBFBC1"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085E8A9"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not applicable</w:t>
            </w:r>
          </w:p>
        </w:tc>
        <w:tc>
          <w:tcPr>
            <w:tcW w:w="3165" w:type="dxa"/>
            <w:tcBorders>
              <w:top w:val="nil"/>
              <w:bottom w:val="nil"/>
            </w:tcBorders>
            <w:tcMar>
              <w:top w:w="0" w:type="dxa"/>
              <w:left w:w="0" w:type="dxa"/>
              <w:bottom w:w="0" w:type="dxa"/>
              <w:right w:w="0" w:type="dxa"/>
            </w:tcMar>
            <w:vAlign w:val="center"/>
          </w:tcPr>
          <w:p w14:paraId="5C3B9B85" w14:textId="77777777" w:rsidR="004025F5" w:rsidRPr="00BD31F6" w:rsidRDefault="004025F5" w:rsidP="00AB1692">
            <w:pPr>
              <w:spacing w:line="1" w:lineRule="auto"/>
              <w:rPr>
                <w:rFonts w:eastAsia="Arial" w:cs="Arial"/>
                <w:color w:val="000000" w:themeColor="text1"/>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75CA2E88" w14:textId="77777777" w:rsidR="004025F5" w:rsidRPr="00BD31F6" w:rsidRDefault="004025F5" w:rsidP="00AB1692">
            <w:pPr>
              <w:rPr>
                <w:rFonts w:eastAsia="Arial" w:cs="Arial"/>
                <w:color w:val="000000" w:themeColor="text1"/>
                <w:sz w:val="16"/>
                <w:szCs w:val="16"/>
                <w:highlight w:val="lightGray"/>
                <w:u w:val="single"/>
              </w:rPr>
            </w:pPr>
            <w:r w:rsidRPr="00BD31F6">
              <w:rPr>
                <w:rFonts w:eastAsia="Arial" w:cs="Arial"/>
                <w:color w:val="000000" w:themeColor="text1"/>
                <w:sz w:val="16"/>
                <w:szCs w:val="16"/>
                <w:highlight w:val="lightGray"/>
                <w:u w:val="single"/>
              </w:rPr>
              <w:t>[   ]</w:t>
            </w:r>
          </w:p>
        </w:tc>
      </w:tr>
      <w:tr w:rsidR="004025F5" w:rsidRPr="00BD31F6" w14:paraId="32408C4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9425150" w14:textId="77777777" w:rsidR="004025F5" w:rsidRPr="00BD31F6" w:rsidRDefault="004025F5" w:rsidP="00AB1692">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5.9</w:t>
            </w:r>
            <w:r w:rsidRPr="00BD31F6">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14:paraId="00366E64" w14:textId="77777777" w:rsidR="004025F5" w:rsidRPr="00BD31F6" w:rsidRDefault="004025F5" w:rsidP="00AB1692">
            <w:pPr>
              <w:keepNext/>
              <w:rPr>
                <w:vanish/>
                <w:highlight w:val="lightGray"/>
                <w:u w:val="single"/>
              </w:rPr>
            </w:pPr>
            <w:r w:rsidRPr="00BD31F6">
              <w:rPr>
                <w:rFonts w:eastAsia="Arial" w:cs="Arial"/>
                <w:b/>
                <w:bCs/>
                <w:sz w:val="16"/>
                <w:szCs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14:paraId="43359D69" w14:textId="77777777" w:rsidR="004025F5" w:rsidRPr="00BD31F6" w:rsidRDefault="004025F5" w:rsidP="00AB1692">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14:paraId="7AE4AFFE" w14:textId="77777777" w:rsidR="004025F5" w:rsidRPr="00BD31F6" w:rsidRDefault="004025F5" w:rsidP="00AB1692">
            <w:pPr>
              <w:keepNext/>
              <w:spacing w:line="1" w:lineRule="auto"/>
            </w:pPr>
          </w:p>
        </w:tc>
      </w:tr>
      <w:tr w:rsidR="004025F5" w:rsidRPr="00BD31F6" w14:paraId="789BEBD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1513928"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540A9F6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14:paraId="3693080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top w:val="nil"/>
              <w:bottom w:val="nil"/>
            </w:tcBorders>
            <w:tcMar>
              <w:top w:w="0" w:type="dxa"/>
              <w:left w:w="0" w:type="dxa"/>
              <w:bottom w:w="0" w:type="dxa"/>
              <w:right w:w="0" w:type="dxa"/>
            </w:tcMar>
            <w:vAlign w:val="center"/>
          </w:tcPr>
          <w:p w14:paraId="41A75F1D"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C9DB22E" w14:textId="77777777" w:rsidTr="00AB1692">
              <w:tc>
                <w:tcPr>
                  <w:tcW w:w="560" w:type="dxa"/>
                  <w:tcMar>
                    <w:top w:w="0" w:type="dxa"/>
                    <w:left w:w="0" w:type="dxa"/>
                    <w:bottom w:w="0" w:type="dxa"/>
                    <w:right w:w="0" w:type="dxa"/>
                  </w:tcMar>
                </w:tcPr>
                <w:p w14:paraId="4CF8B752"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bl>
          <w:p w14:paraId="48C99668" w14:textId="77777777" w:rsidR="004025F5" w:rsidRPr="00BD31F6" w:rsidRDefault="004025F5" w:rsidP="00AB1692">
            <w:pPr>
              <w:spacing w:line="1" w:lineRule="auto"/>
              <w:rPr>
                <w:highlight w:val="lightGray"/>
                <w:u w:val="single"/>
              </w:rPr>
            </w:pPr>
          </w:p>
        </w:tc>
      </w:tr>
      <w:tr w:rsidR="004025F5" w:rsidRPr="00BD31F6" w14:paraId="100BB8E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0B2C18A"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4B7947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yellowish green</w:t>
            </w:r>
          </w:p>
        </w:tc>
        <w:tc>
          <w:tcPr>
            <w:tcW w:w="3165" w:type="dxa"/>
            <w:tcBorders>
              <w:top w:val="nil"/>
              <w:bottom w:val="nil"/>
            </w:tcBorders>
            <w:tcMar>
              <w:top w:w="0" w:type="dxa"/>
              <w:left w:w="0" w:type="dxa"/>
              <w:bottom w:w="0" w:type="dxa"/>
              <w:right w:w="0" w:type="dxa"/>
            </w:tcMar>
          </w:tcPr>
          <w:p w14:paraId="01C8529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14:paraId="7D14E96E"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F092EE2" w14:textId="77777777" w:rsidTr="00AB1692">
              <w:tc>
                <w:tcPr>
                  <w:tcW w:w="560" w:type="dxa"/>
                  <w:tcMar>
                    <w:top w:w="0" w:type="dxa"/>
                    <w:left w:w="0" w:type="dxa"/>
                    <w:bottom w:w="0" w:type="dxa"/>
                    <w:right w:w="0" w:type="dxa"/>
                  </w:tcMar>
                </w:tcPr>
                <w:p w14:paraId="264C0FDC" w14:textId="77777777" w:rsidR="004025F5" w:rsidRPr="00BD31F6" w:rsidRDefault="004025F5" w:rsidP="00AB1692">
                  <w:pPr>
                    <w:rPr>
                      <w:highlight w:val="lightGray"/>
                      <w:u w:val="single"/>
                    </w:rPr>
                  </w:pPr>
                  <w:r w:rsidRPr="00BD31F6">
                    <w:rPr>
                      <w:rFonts w:eastAsia="Arial" w:cs="Arial"/>
                      <w:sz w:val="16"/>
                      <w:szCs w:val="16"/>
                      <w:highlight w:val="lightGray"/>
                      <w:u w:val="single"/>
                    </w:rPr>
                    <w:t>2 [   ]</w:t>
                  </w:r>
                </w:p>
              </w:tc>
            </w:tr>
          </w:tbl>
          <w:p w14:paraId="2E586447" w14:textId="77777777" w:rsidR="004025F5" w:rsidRPr="00BD31F6" w:rsidRDefault="004025F5" w:rsidP="00AB1692">
            <w:pPr>
              <w:spacing w:line="1" w:lineRule="auto"/>
              <w:rPr>
                <w:highlight w:val="lightGray"/>
                <w:u w:val="single"/>
              </w:rPr>
            </w:pPr>
          </w:p>
        </w:tc>
      </w:tr>
      <w:tr w:rsidR="004025F5" w:rsidRPr="00BD31F6" w14:paraId="545D0E7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CC17034" w14:textId="77777777" w:rsidR="004025F5" w:rsidRPr="00BD31F6" w:rsidRDefault="004025F5" w:rsidP="00AB169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3FA3F2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greyish green</w:t>
            </w:r>
          </w:p>
        </w:tc>
        <w:tc>
          <w:tcPr>
            <w:tcW w:w="3165" w:type="dxa"/>
            <w:tcBorders>
              <w:top w:val="nil"/>
              <w:bottom w:val="nil"/>
            </w:tcBorders>
            <w:tcMar>
              <w:top w:w="0" w:type="dxa"/>
              <w:left w:w="0" w:type="dxa"/>
              <w:bottom w:w="0" w:type="dxa"/>
              <w:right w:w="0" w:type="dxa"/>
            </w:tcMar>
          </w:tcPr>
          <w:p w14:paraId="025580D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14:paraId="253D0230"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FB88519" w14:textId="77777777" w:rsidTr="00AB1692">
              <w:tc>
                <w:tcPr>
                  <w:tcW w:w="560" w:type="dxa"/>
                  <w:tcMar>
                    <w:top w:w="0" w:type="dxa"/>
                    <w:left w:w="0" w:type="dxa"/>
                    <w:bottom w:w="0" w:type="dxa"/>
                    <w:right w:w="0" w:type="dxa"/>
                  </w:tcMar>
                </w:tcPr>
                <w:p w14:paraId="3089C0DC" w14:textId="77777777" w:rsidR="004025F5" w:rsidRPr="00BD31F6" w:rsidRDefault="004025F5" w:rsidP="00AB1692">
                  <w:pPr>
                    <w:rPr>
                      <w:highlight w:val="lightGray"/>
                      <w:u w:val="single"/>
                    </w:rPr>
                  </w:pPr>
                  <w:r w:rsidRPr="00BD31F6">
                    <w:rPr>
                      <w:rFonts w:eastAsia="Arial" w:cs="Arial"/>
                      <w:sz w:val="16"/>
                      <w:szCs w:val="16"/>
                      <w:highlight w:val="lightGray"/>
                      <w:u w:val="single"/>
                    </w:rPr>
                    <w:t>3 [   ]</w:t>
                  </w:r>
                </w:p>
              </w:tc>
            </w:tr>
          </w:tbl>
          <w:p w14:paraId="54D6ED5E" w14:textId="77777777" w:rsidR="004025F5" w:rsidRPr="00BD31F6" w:rsidRDefault="004025F5" w:rsidP="00AB1692">
            <w:pPr>
              <w:spacing w:line="1" w:lineRule="auto"/>
              <w:rPr>
                <w:highlight w:val="lightGray"/>
                <w:u w:val="single"/>
              </w:rPr>
            </w:pPr>
          </w:p>
        </w:tc>
      </w:tr>
      <w:tr w:rsidR="004025F5" w:rsidRPr="004025F5" w14:paraId="63A34C2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1007A25" w14:textId="77777777" w:rsidR="004025F5" w:rsidRPr="00BD31F6" w:rsidRDefault="004025F5" w:rsidP="00AB1692">
            <w:pPr>
              <w:keepNext/>
              <w:rPr>
                <w:vanish/>
              </w:rPr>
            </w:pPr>
            <w:r w:rsidRPr="00BD31F6">
              <w:fldChar w:fldCharType="begin"/>
            </w:r>
            <w:r w:rsidRPr="00BD31F6">
              <w:instrText xml:space="preserve"> TC "15" \f C \l "1"</w:instrText>
            </w:r>
            <w:r w:rsidRPr="00BD31F6">
              <w:fldChar w:fldCharType="end"/>
            </w:r>
          </w:p>
          <w:p w14:paraId="5A5A9689" w14:textId="77777777" w:rsidR="004025F5" w:rsidRPr="00BD31F6" w:rsidRDefault="004025F5" w:rsidP="00AB1692">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28E3DA30" w14:textId="77777777" w:rsidTr="00AB1692">
              <w:trPr>
                <w:jc w:val="center"/>
              </w:trPr>
              <w:tc>
                <w:tcPr>
                  <w:tcW w:w="708" w:type="dxa"/>
                  <w:tcMar>
                    <w:top w:w="0" w:type="dxa"/>
                    <w:left w:w="0" w:type="dxa"/>
                    <w:bottom w:w="0" w:type="dxa"/>
                    <w:right w:w="0" w:type="dxa"/>
                  </w:tcMar>
                </w:tcPr>
                <w:p w14:paraId="604DEF58" w14:textId="77777777" w:rsidR="004025F5" w:rsidRPr="00BD31F6" w:rsidRDefault="004025F5" w:rsidP="00AB1692">
                  <w:pPr>
                    <w:keepNext/>
                    <w:jc w:val="center"/>
                  </w:pPr>
                  <w:r w:rsidRPr="00BD31F6">
                    <w:rPr>
                      <w:rFonts w:eastAsia="Arial" w:cs="Arial"/>
                      <w:b/>
                      <w:bCs/>
                      <w:sz w:val="16"/>
                      <w:szCs w:val="16"/>
                      <w:highlight w:val="lightGray"/>
                    </w:rPr>
                    <w:t>5.</w:t>
                  </w:r>
                  <w:r w:rsidRPr="00BD31F6">
                    <w:rPr>
                      <w:rFonts w:eastAsia="Arial" w:cs="Arial"/>
                      <w:b/>
                      <w:bCs/>
                      <w:strike/>
                      <w:sz w:val="16"/>
                      <w:szCs w:val="16"/>
                      <w:highlight w:val="lightGray"/>
                    </w:rPr>
                    <w:t>3</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10</w:t>
                  </w:r>
                </w:p>
              </w:tc>
            </w:tr>
          </w:tbl>
          <w:p w14:paraId="48362766" w14:textId="77777777" w:rsidR="004025F5" w:rsidRPr="00BD31F6" w:rsidRDefault="004025F5" w:rsidP="00AB1692">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66504C8B" w14:textId="77777777" w:rsidTr="00AB1692">
              <w:trPr>
                <w:jc w:val="center"/>
              </w:trPr>
              <w:tc>
                <w:tcPr>
                  <w:tcW w:w="708" w:type="dxa"/>
                  <w:tcMar>
                    <w:top w:w="0" w:type="dxa"/>
                    <w:left w:w="0" w:type="dxa"/>
                    <w:bottom w:w="0" w:type="dxa"/>
                    <w:right w:w="0" w:type="dxa"/>
                  </w:tcMar>
                </w:tcPr>
                <w:p w14:paraId="6092443A" w14:textId="77777777" w:rsidR="004025F5" w:rsidRPr="00BD31F6" w:rsidRDefault="004025F5" w:rsidP="00AB1692">
                  <w:pPr>
                    <w:keepNext/>
                    <w:jc w:val="center"/>
                  </w:pPr>
                  <w:r w:rsidRPr="00BD31F6">
                    <w:rPr>
                      <w:rFonts w:eastAsia="Arial" w:cs="Arial"/>
                      <w:b/>
                      <w:bCs/>
                      <w:sz w:val="16"/>
                      <w:szCs w:val="16"/>
                    </w:rPr>
                    <w:t>(15)</w:t>
                  </w:r>
                </w:p>
              </w:tc>
            </w:tr>
          </w:tbl>
          <w:p w14:paraId="31956AC8" w14:textId="77777777" w:rsidR="004025F5" w:rsidRPr="00BD31F6" w:rsidRDefault="004025F5" w:rsidP="00AB1692">
            <w:pPr>
              <w:keepNext/>
              <w:spacing w:line="1" w:lineRule="auto"/>
            </w:pPr>
          </w:p>
        </w:tc>
        <w:tc>
          <w:tcPr>
            <w:tcW w:w="4875" w:type="dxa"/>
            <w:tcBorders>
              <w:top w:val="nil"/>
              <w:bottom w:val="nil"/>
            </w:tcBorders>
            <w:tcMar>
              <w:top w:w="80" w:type="dxa"/>
              <w:left w:w="0" w:type="dxa"/>
              <w:bottom w:w="80" w:type="dxa"/>
              <w:right w:w="0" w:type="dxa"/>
            </w:tcMar>
          </w:tcPr>
          <w:p w14:paraId="4C2E3EEA" w14:textId="77777777" w:rsidR="004025F5" w:rsidRPr="00BD31F6" w:rsidRDefault="004025F5" w:rsidP="00AB1692">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025F5" w:rsidRPr="004025F5" w14:paraId="51208714" w14:textId="77777777" w:rsidTr="00AB1692">
              <w:tc>
                <w:tcPr>
                  <w:tcW w:w="4875" w:type="dxa"/>
                  <w:tcMar>
                    <w:top w:w="0" w:type="dxa"/>
                    <w:left w:w="0" w:type="dxa"/>
                    <w:bottom w:w="0" w:type="dxa"/>
                    <w:right w:w="0" w:type="dxa"/>
                  </w:tcMar>
                </w:tcPr>
                <w:p w14:paraId="2530830E" w14:textId="77777777" w:rsidR="004025F5" w:rsidRPr="004025F5" w:rsidRDefault="004025F5" w:rsidP="00AB1692">
                  <w:pPr>
                    <w:keepNext/>
                    <w:rPr>
                      <w:lang w:val="en-US"/>
                    </w:rPr>
                  </w:pPr>
                  <w:r w:rsidRPr="004025F5">
                    <w:rPr>
                      <w:rFonts w:eastAsia="Arial" w:cs="Arial"/>
                      <w:b/>
                      <w:bCs/>
                      <w:sz w:val="16"/>
                      <w:szCs w:val="16"/>
                      <w:lang w:val="en-US"/>
                    </w:rPr>
                    <w:t>Leaf: intensity of green color</w:t>
                  </w:r>
                </w:p>
              </w:tc>
            </w:tr>
          </w:tbl>
          <w:p w14:paraId="67EADFAF" w14:textId="77777777" w:rsidR="004025F5" w:rsidRPr="004025F5" w:rsidRDefault="004025F5" w:rsidP="00AB1692">
            <w:pPr>
              <w:keepNext/>
              <w:spacing w:line="1" w:lineRule="auto"/>
              <w:rPr>
                <w:lang w:val="en-US"/>
              </w:rPr>
            </w:pPr>
          </w:p>
        </w:tc>
        <w:tc>
          <w:tcPr>
            <w:tcW w:w="3165" w:type="dxa"/>
            <w:tcBorders>
              <w:top w:val="nil"/>
              <w:bottom w:val="nil"/>
            </w:tcBorders>
            <w:tcMar>
              <w:top w:w="0" w:type="dxa"/>
              <w:left w:w="0" w:type="dxa"/>
              <w:bottom w:w="0" w:type="dxa"/>
              <w:right w:w="0" w:type="dxa"/>
            </w:tcMar>
            <w:vAlign w:val="center"/>
          </w:tcPr>
          <w:p w14:paraId="3894191D" w14:textId="77777777" w:rsidR="004025F5" w:rsidRPr="004025F5" w:rsidRDefault="004025F5" w:rsidP="00AB1692">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24942D87" w14:textId="77777777" w:rsidR="004025F5" w:rsidRPr="004025F5" w:rsidRDefault="004025F5" w:rsidP="00AB1692">
            <w:pPr>
              <w:keepNext/>
              <w:spacing w:line="1" w:lineRule="auto"/>
              <w:rPr>
                <w:lang w:val="en-US"/>
              </w:rPr>
            </w:pPr>
          </w:p>
        </w:tc>
      </w:tr>
      <w:tr w:rsidR="004025F5" w:rsidRPr="00BD31F6" w14:paraId="57F4CC3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AADC2F9" w14:textId="77777777" w:rsidR="004025F5" w:rsidRPr="004025F5" w:rsidRDefault="004025F5" w:rsidP="00AB1692">
            <w:pPr>
              <w:keepNext/>
              <w:spacing w:line="1" w:lineRule="auto"/>
              <w:rPr>
                <w:lang w:val="en-US"/>
              </w:rPr>
            </w:pPr>
          </w:p>
        </w:tc>
        <w:tc>
          <w:tcPr>
            <w:tcW w:w="4875" w:type="dxa"/>
            <w:tcBorders>
              <w:top w:val="nil"/>
              <w:bottom w:val="nil"/>
            </w:tcBorders>
            <w:tcMar>
              <w:top w:w="80" w:type="dxa"/>
              <w:left w:w="0" w:type="dxa"/>
              <w:bottom w:w="80" w:type="dxa"/>
              <w:right w:w="0" w:type="dxa"/>
            </w:tcMar>
            <w:vAlign w:val="center"/>
          </w:tcPr>
          <w:p w14:paraId="471D8A85" w14:textId="77777777" w:rsidR="004025F5" w:rsidRPr="004025F5" w:rsidRDefault="004025F5" w:rsidP="00AB1692">
            <w:pPr>
              <w:keepNext/>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707C5E28" w14:textId="77777777" w:rsidTr="00AB1692">
              <w:tc>
                <w:tcPr>
                  <w:tcW w:w="4835" w:type="dxa"/>
                  <w:tcMar>
                    <w:top w:w="0" w:type="dxa"/>
                    <w:left w:w="0" w:type="dxa"/>
                    <w:bottom w:w="0" w:type="dxa"/>
                    <w:right w:w="0" w:type="dxa"/>
                  </w:tcMar>
                </w:tcPr>
                <w:p w14:paraId="5357F5C5" w14:textId="77777777" w:rsidR="004025F5" w:rsidRPr="00BD31F6" w:rsidRDefault="004025F5" w:rsidP="00AB1692">
                  <w:pPr>
                    <w:keepNext/>
                  </w:pPr>
                  <w:r w:rsidRPr="00BD31F6">
                    <w:rPr>
                      <w:rFonts w:eastAsia="Arial" w:cs="Arial"/>
                      <w:sz w:val="16"/>
                      <w:szCs w:val="16"/>
                    </w:rPr>
                    <w:t>very light</w:t>
                  </w:r>
                </w:p>
              </w:tc>
            </w:tr>
          </w:tbl>
          <w:p w14:paraId="6E350B55" w14:textId="77777777" w:rsidR="004025F5" w:rsidRPr="00BD31F6" w:rsidRDefault="004025F5" w:rsidP="00AB1692">
            <w:pPr>
              <w:keepNext/>
              <w:spacing w:line="1" w:lineRule="auto"/>
            </w:pPr>
          </w:p>
        </w:tc>
        <w:tc>
          <w:tcPr>
            <w:tcW w:w="3165" w:type="dxa"/>
            <w:tcBorders>
              <w:top w:val="nil"/>
              <w:bottom w:val="nil"/>
            </w:tcBorders>
            <w:tcMar>
              <w:top w:w="0" w:type="dxa"/>
              <w:left w:w="0" w:type="dxa"/>
              <w:bottom w:w="0" w:type="dxa"/>
              <w:right w:w="0" w:type="dxa"/>
            </w:tcMar>
            <w:vAlign w:val="center"/>
          </w:tcPr>
          <w:p w14:paraId="04009DD0" w14:textId="77777777" w:rsidR="004025F5" w:rsidRPr="00BD31F6" w:rsidRDefault="004025F5" w:rsidP="00AB1692">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3AD27E68" w14:textId="77777777" w:rsidTr="00AB1692">
              <w:tc>
                <w:tcPr>
                  <w:tcW w:w="3125" w:type="dxa"/>
                  <w:tcMar>
                    <w:top w:w="0" w:type="dxa"/>
                    <w:left w:w="0" w:type="dxa"/>
                    <w:bottom w:w="0" w:type="dxa"/>
                    <w:right w:w="0" w:type="dxa"/>
                  </w:tcMar>
                </w:tcPr>
                <w:p w14:paraId="26B2F7A0" w14:textId="77777777" w:rsidR="004025F5" w:rsidRPr="00BD31F6" w:rsidRDefault="004025F5" w:rsidP="00AB1692">
                  <w:pPr>
                    <w:keepNext/>
                    <w:spacing w:line="1" w:lineRule="auto"/>
                  </w:pPr>
                </w:p>
              </w:tc>
            </w:tr>
          </w:tbl>
          <w:p w14:paraId="384827FC" w14:textId="77777777" w:rsidR="004025F5" w:rsidRPr="00BD31F6" w:rsidRDefault="004025F5" w:rsidP="00AB1692">
            <w:pPr>
              <w:keepNext/>
              <w:spacing w:line="1" w:lineRule="auto"/>
            </w:pPr>
          </w:p>
        </w:tc>
        <w:tc>
          <w:tcPr>
            <w:tcW w:w="600" w:type="dxa"/>
            <w:tcBorders>
              <w:top w:val="nil"/>
              <w:bottom w:val="nil"/>
            </w:tcBorders>
            <w:tcMar>
              <w:top w:w="0" w:type="dxa"/>
              <w:left w:w="0" w:type="dxa"/>
              <w:bottom w:w="0" w:type="dxa"/>
              <w:right w:w="0" w:type="dxa"/>
            </w:tcMar>
            <w:vAlign w:val="center"/>
          </w:tcPr>
          <w:p w14:paraId="4332BDF9" w14:textId="77777777" w:rsidR="004025F5" w:rsidRPr="00BD31F6" w:rsidRDefault="004025F5" w:rsidP="00AB1692">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7467ACE" w14:textId="77777777" w:rsidTr="00AB1692">
              <w:tc>
                <w:tcPr>
                  <w:tcW w:w="560" w:type="dxa"/>
                  <w:tcMar>
                    <w:top w:w="0" w:type="dxa"/>
                    <w:left w:w="0" w:type="dxa"/>
                    <w:bottom w:w="0" w:type="dxa"/>
                    <w:right w:w="0" w:type="dxa"/>
                  </w:tcMar>
                </w:tcPr>
                <w:p w14:paraId="0CAEC19E" w14:textId="77777777" w:rsidR="004025F5" w:rsidRPr="00BD31F6" w:rsidRDefault="004025F5" w:rsidP="00AB1692">
                  <w:pPr>
                    <w:keepNext/>
                  </w:pPr>
                  <w:r w:rsidRPr="00BD31F6">
                    <w:rPr>
                      <w:rFonts w:eastAsia="Arial" w:cs="Arial"/>
                      <w:sz w:val="16"/>
                      <w:szCs w:val="16"/>
                    </w:rPr>
                    <w:t>1 [   ]</w:t>
                  </w:r>
                </w:p>
              </w:tc>
            </w:tr>
          </w:tbl>
          <w:p w14:paraId="55E1F159" w14:textId="77777777" w:rsidR="004025F5" w:rsidRPr="00BD31F6" w:rsidRDefault="004025F5" w:rsidP="00AB1692">
            <w:pPr>
              <w:keepNext/>
              <w:spacing w:line="1" w:lineRule="auto"/>
            </w:pPr>
          </w:p>
        </w:tc>
      </w:tr>
      <w:tr w:rsidR="004025F5" w:rsidRPr="00BD31F6" w14:paraId="2EDCBF5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54BD8A9"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29C3B472"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77088CC9" w14:textId="77777777" w:rsidTr="00AB1692">
              <w:tc>
                <w:tcPr>
                  <w:tcW w:w="4835" w:type="dxa"/>
                  <w:tcMar>
                    <w:top w:w="0" w:type="dxa"/>
                    <w:left w:w="0" w:type="dxa"/>
                    <w:bottom w:w="0" w:type="dxa"/>
                    <w:right w:w="0" w:type="dxa"/>
                  </w:tcMar>
                </w:tcPr>
                <w:p w14:paraId="53EE4637" w14:textId="77777777" w:rsidR="004025F5" w:rsidRPr="00BD31F6" w:rsidRDefault="004025F5" w:rsidP="00AB1692">
                  <w:r w:rsidRPr="00BD31F6">
                    <w:rPr>
                      <w:rFonts w:eastAsia="Arial" w:cs="Arial"/>
                      <w:sz w:val="16"/>
                      <w:szCs w:val="16"/>
                    </w:rPr>
                    <w:t>very light to light</w:t>
                  </w:r>
                </w:p>
              </w:tc>
            </w:tr>
          </w:tbl>
          <w:p w14:paraId="1E0DEEF0"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179420AB"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6615B459" w14:textId="77777777" w:rsidTr="00AB1692">
              <w:tc>
                <w:tcPr>
                  <w:tcW w:w="3125" w:type="dxa"/>
                  <w:tcMar>
                    <w:top w:w="0" w:type="dxa"/>
                    <w:left w:w="0" w:type="dxa"/>
                    <w:bottom w:w="0" w:type="dxa"/>
                    <w:right w:w="0" w:type="dxa"/>
                  </w:tcMar>
                </w:tcPr>
                <w:p w14:paraId="28B5EB6E" w14:textId="77777777" w:rsidR="004025F5" w:rsidRPr="00BD31F6" w:rsidRDefault="004025F5" w:rsidP="00AB1692">
                  <w:pPr>
                    <w:spacing w:line="1" w:lineRule="auto"/>
                  </w:pPr>
                </w:p>
              </w:tc>
            </w:tr>
          </w:tbl>
          <w:p w14:paraId="69B4AEEB"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53A75F7C"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42658D9" w14:textId="77777777" w:rsidTr="00AB1692">
              <w:tc>
                <w:tcPr>
                  <w:tcW w:w="560" w:type="dxa"/>
                  <w:tcMar>
                    <w:top w:w="0" w:type="dxa"/>
                    <w:left w:w="0" w:type="dxa"/>
                    <w:bottom w:w="0" w:type="dxa"/>
                    <w:right w:w="0" w:type="dxa"/>
                  </w:tcMar>
                </w:tcPr>
                <w:p w14:paraId="57070A63" w14:textId="77777777" w:rsidR="004025F5" w:rsidRPr="00BD31F6" w:rsidRDefault="004025F5" w:rsidP="00AB1692">
                  <w:r w:rsidRPr="00BD31F6">
                    <w:rPr>
                      <w:rFonts w:eastAsia="Arial" w:cs="Arial"/>
                      <w:sz w:val="16"/>
                      <w:szCs w:val="16"/>
                    </w:rPr>
                    <w:t>2 [   ]</w:t>
                  </w:r>
                </w:p>
              </w:tc>
            </w:tr>
          </w:tbl>
          <w:p w14:paraId="0E2B515B" w14:textId="77777777" w:rsidR="004025F5" w:rsidRPr="00BD31F6" w:rsidRDefault="004025F5" w:rsidP="00AB1692">
            <w:pPr>
              <w:spacing w:line="1" w:lineRule="auto"/>
            </w:pPr>
          </w:p>
        </w:tc>
      </w:tr>
      <w:tr w:rsidR="004025F5" w:rsidRPr="00BD31F6" w14:paraId="075A176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5A537AF"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0E560E91"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4FACF3E2" w14:textId="77777777" w:rsidTr="00AB1692">
              <w:tc>
                <w:tcPr>
                  <w:tcW w:w="4835" w:type="dxa"/>
                  <w:tcMar>
                    <w:top w:w="0" w:type="dxa"/>
                    <w:left w:w="0" w:type="dxa"/>
                    <w:bottom w:w="0" w:type="dxa"/>
                    <w:right w:w="0" w:type="dxa"/>
                  </w:tcMar>
                </w:tcPr>
                <w:p w14:paraId="167989ED" w14:textId="77777777" w:rsidR="004025F5" w:rsidRPr="00BD31F6" w:rsidRDefault="004025F5" w:rsidP="00AB1692">
                  <w:r w:rsidRPr="00BD31F6">
                    <w:rPr>
                      <w:rFonts w:eastAsia="Arial" w:cs="Arial"/>
                      <w:sz w:val="16"/>
                      <w:szCs w:val="16"/>
                    </w:rPr>
                    <w:t>light</w:t>
                  </w:r>
                </w:p>
              </w:tc>
            </w:tr>
          </w:tbl>
          <w:p w14:paraId="3914F414"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73E467F9"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692C10E7" w14:textId="77777777" w:rsidTr="00AB1692">
              <w:tc>
                <w:tcPr>
                  <w:tcW w:w="3125" w:type="dxa"/>
                  <w:tcMar>
                    <w:top w:w="0" w:type="dxa"/>
                    <w:left w:w="0" w:type="dxa"/>
                    <w:bottom w:w="0" w:type="dxa"/>
                    <w:right w:w="0" w:type="dxa"/>
                  </w:tcMar>
                </w:tcPr>
                <w:p w14:paraId="1C75AAF4" w14:textId="77777777" w:rsidR="004025F5" w:rsidRPr="00BD31F6" w:rsidRDefault="004025F5" w:rsidP="00AB1692">
                  <w:r w:rsidRPr="00BD31F6">
                    <w:rPr>
                      <w:rFonts w:eastAsia="Arial" w:cs="Arial"/>
                      <w:sz w:val="16"/>
                      <w:szCs w:val="16"/>
                    </w:rPr>
                    <w:t>Blonde maraîchère, Lollo Bionda</w:t>
                  </w:r>
                </w:p>
              </w:tc>
            </w:tr>
          </w:tbl>
          <w:p w14:paraId="5A916BF2"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17E710B0"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0F48454" w14:textId="77777777" w:rsidTr="00AB1692">
              <w:tc>
                <w:tcPr>
                  <w:tcW w:w="560" w:type="dxa"/>
                  <w:tcMar>
                    <w:top w:w="0" w:type="dxa"/>
                    <w:left w:w="0" w:type="dxa"/>
                    <w:bottom w:w="0" w:type="dxa"/>
                    <w:right w:w="0" w:type="dxa"/>
                  </w:tcMar>
                </w:tcPr>
                <w:p w14:paraId="1677E763" w14:textId="77777777" w:rsidR="004025F5" w:rsidRPr="00BD31F6" w:rsidRDefault="004025F5" w:rsidP="00AB1692">
                  <w:r w:rsidRPr="00BD31F6">
                    <w:rPr>
                      <w:rFonts w:eastAsia="Arial" w:cs="Arial"/>
                      <w:sz w:val="16"/>
                      <w:szCs w:val="16"/>
                    </w:rPr>
                    <w:t>3 [   ]</w:t>
                  </w:r>
                </w:p>
              </w:tc>
            </w:tr>
          </w:tbl>
          <w:p w14:paraId="0F85494F" w14:textId="77777777" w:rsidR="004025F5" w:rsidRPr="00BD31F6" w:rsidRDefault="004025F5" w:rsidP="00AB1692">
            <w:pPr>
              <w:spacing w:line="1" w:lineRule="auto"/>
            </w:pPr>
          </w:p>
        </w:tc>
      </w:tr>
      <w:tr w:rsidR="004025F5" w:rsidRPr="00BD31F6" w14:paraId="72AFD8F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64134CC"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2E93302E"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6A325806" w14:textId="77777777" w:rsidTr="00AB1692">
              <w:tc>
                <w:tcPr>
                  <w:tcW w:w="4835" w:type="dxa"/>
                  <w:tcMar>
                    <w:top w:w="0" w:type="dxa"/>
                    <w:left w:w="0" w:type="dxa"/>
                    <w:bottom w:w="0" w:type="dxa"/>
                    <w:right w:w="0" w:type="dxa"/>
                  </w:tcMar>
                </w:tcPr>
                <w:p w14:paraId="5FAC25C8" w14:textId="77777777" w:rsidR="004025F5" w:rsidRPr="00BD31F6" w:rsidRDefault="004025F5" w:rsidP="00AB1692">
                  <w:r w:rsidRPr="00BD31F6">
                    <w:rPr>
                      <w:rFonts w:eastAsia="Arial" w:cs="Arial"/>
                      <w:sz w:val="16"/>
                      <w:szCs w:val="16"/>
                    </w:rPr>
                    <w:t>light to medium</w:t>
                  </w:r>
                </w:p>
              </w:tc>
            </w:tr>
          </w:tbl>
          <w:p w14:paraId="2867CD60"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313EA4A2"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3C0C057D" w14:textId="77777777" w:rsidTr="00AB1692">
              <w:tc>
                <w:tcPr>
                  <w:tcW w:w="3125" w:type="dxa"/>
                  <w:tcMar>
                    <w:top w:w="0" w:type="dxa"/>
                    <w:left w:w="0" w:type="dxa"/>
                    <w:bottom w:w="0" w:type="dxa"/>
                    <w:right w:w="0" w:type="dxa"/>
                  </w:tcMar>
                </w:tcPr>
                <w:p w14:paraId="4B3E9CA3" w14:textId="77777777" w:rsidR="004025F5" w:rsidRPr="00BD31F6" w:rsidRDefault="004025F5" w:rsidP="00AB1692">
                  <w:pPr>
                    <w:spacing w:line="1" w:lineRule="auto"/>
                  </w:pPr>
                </w:p>
              </w:tc>
            </w:tr>
          </w:tbl>
          <w:p w14:paraId="343B51F2"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62C379F8"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C2F53E7" w14:textId="77777777" w:rsidTr="00AB1692">
              <w:tc>
                <w:tcPr>
                  <w:tcW w:w="560" w:type="dxa"/>
                  <w:tcMar>
                    <w:top w:w="0" w:type="dxa"/>
                    <w:left w:w="0" w:type="dxa"/>
                    <w:bottom w:w="0" w:type="dxa"/>
                    <w:right w:w="0" w:type="dxa"/>
                  </w:tcMar>
                </w:tcPr>
                <w:p w14:paraId="002AFCC2" w14:textId="77777777" w:rsidR="004025F5" w:rsidRPr="00BD31F6" w:rsidRDefault="004025F5" w:rsidP="00AB1692">
                  <w:r w:rsidRPr="00BD31F6">
                    <w:rPr>
                      <w:rFonts w:eastAsia="Arial" w:cs="Arial"/>
                      <w:sz w:val="16"/>
                      <w:szCs w:val="16"/>
                    </w:rPr>
                    <w:t>4 [   ]</w:t>
                  </w:r>
                </w:p>
              </w:tc>
            </w:tr>
          </w:tbl>
          <w:p w14:paraId="0EB28BF4" w14:textId="77777777" w:rsidR="004025F5" w:rsidRPr="00BD31F6" w:rsidRDefault="004025F5" w:rsidP="00AB1692">
            <w:pPr>
              <w:spacing w:line="1" w:lineRule="auto"/>
            </w:pPr>
          </w:p>
        </w:tc>
      </w:tr>
      <w:tr w:rsidR="004025F5" w:rsidRPr="00BD31F6" w14:paraId="6E1179A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F2425D5"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08CC3C5E"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608861E0" w14:textId="77777777" w:rsidTr="00AB1692">
              <w:tc>
                <w:tcPr>
                  <w:tcW w:w="4835" w:type="dxa"/>
                  <w:tcMar>
                    <w:top w:w="0" w:type="dxa"/>
                    <w:left w:w="0" w:type="dxa"/>
                    <w:bottom w:w="0" w:type="dxa"/>
                    <w:right w:w="0" w:type="dxa"/>
                  </w:tcMar>
                </w:tcPr>
                <w:p w14:paraId="1E34896A" w14:textId="77777777" w:rsidR="004025F5" w:rsidRPr="00BD31F6" w:rsidRDefault="004025F5" w:rsidP="00AB1692">
                  <w:r w:rsidRPr="00BD31F6">
                    <w:rPr>
                      <w:rFonts w:eastAsia="Arial" w:cs="Arial"/>
                      <w:sz w:val="16"/>
                      <w:szCs w:val="16"/>
                    </w:rPr>
                    <w:t>medium</w:t>
                  </w:r>
                </w:p>
              </w:tc>
            </w:tr>
          </w:tbl>
          <w:p w14:paraId="6B1FBB52"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3B6216AD"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2B924041" w14:textId="77777777" w:rsidTr="00AB1692">
              <w:tc>
                <w:tcPr>
                  <w:tcW w:w="3125" w:type="dxa"/>
                  <w:tcMar>
                    <w:top w:w="0" w:type="dxa"/>
                    <w:left w:w="0" w:type="dxa"/>
                    <w:bottom w:w="0" w:type="dxa"/>
                    <w:right w:w="0" w:type="dxa"/>
                  </w:tcMar>
                </w:tcPr>
                <w:p w14:paraId="3D0CB541" w14:textId="77777777" w:rsidR="004025F5" w:rsidRPr="00BD31F6" w:rsidRDefault="004025F5" w:rsidP="00AB1692">
                  <w:r w:rsidRPr="00BD31F6">
                    <w:rPr>
                      <w:rFonts w:eastAsia="Arial" w:cs="Arial"/>
                      <w:sz w:val="16"/>
                      <w:szCs w:val="16"/>
                    </w:rPr>
                    <w:t>Aquarel, Clarion</w:t>
                  </w:r>
                </w:p>
              </w:tc>
            </w:tr>
          </w:tbl>
          <w:p w14:paraId="24B7B596"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36BE0945"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FF57537" w14:textId="77777777" w:rsidTr="00AB1692">
              <w:tc>
                <w:tcPr>
                  <w:tcW w:w="560" w:type="dxa"/>
                  <w:tcMar>
                    <w:top w:w="0" w:type="dxa"/>
                    <w:left w:w="0" w:type="dxa"/>
                    <w:bottom w:w="0" w:type="dxa"/>
                    <w:right w:w="0" w:type="dxa"/>
                  </w:tcMar>
                </w:tcPr>
                <w:p w14:paraId="33766460" w14:textId="77777777" w:rsidR="004025F5" w:rsidRPr="00BD31F6" w:rsidRDefault="004025F5" w:rsidP="00AB1692">
                  <w:r w:rsidRPr="00BD31F6">
                    <w:rPr>
                      <w:rFonts w:eastAsia="Arial" w:cs="Arial"/>
                      <w:sz w:val="16"/>
                      <w:szCs w:val="16"/>
                    </w:rPr>
                    <w:t>5 [   ]</w:t>
                  </w:r>
                </w:p>
              </w:tc>
            </w:tr>
          </w:tbl>
          <w:p w14:paraId="669E9D9D" w14:textId="77777777" w:rsidR="004025F5" w:rsidRPr="00BD31F6" w:rsidRDefault="004025F5" w:rsidP="00AB1692">
            <w:pPr>
              <w:spacing w:line="1" w:lineRule="auto"/>
            </w:pPr>
          </w:p>
        </w:tc>
      </w:tr>
      <w:tr w:rsidR="004025F5" w:rsidRPr="00BD31F6" w14:paraId="591D80E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F760CC3"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5ED454C1"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0EFCCB53" w14:textId="77777777" w:rsidTr="00AB1692">
              <w:tc>
                <w:tcPr>
                  <w:tcW w:w="4835" w:type="dxa"/>
                  <w:tcMar>
                    <w:top w:w="0" w:type="dxa"/>
                    <w:left w:w="0" w:type="dxa"/>
                    <w:bottom w:w="0" w:type="dxa"/>
                    <w:right w:w="0" w:type="dxa"/>
                  </w:tcMar>
                </w:tcPr>
                <w:p w14:paraId="12C447A2" w14:textId="77777777" w:rsidR="004025F5" w:rsidRPr="00BD31F6" w:rsidRDefault="004025F5" w:rsidP="00AB1692">
                  <w:r w:rsidRPr="00BD31F6">
                    <w:rPr>
                      <w:rFonts w:eastAsia="Arial" w:cs="Arial"/>
                      <w:sz w:val="16"/>
                      <w:szCs w:val="16"/>
                    </w:rPr>
                    <w:t>medium to dark</w:t>
                  </w:r>
                </w:p>
              </w:tc>
            </w:tr>
          </w:tbl>
          <w:p w14:paraId="1310EED8"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0BA79715"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56D981CB" w14:textId="77777777" w:rsidTr="00AB1692">
              <w:tc>
                <w:tcPr>
                  <w:tcW w:w="3125" w:type="dxa"/>
                  <w:tcMar>
                    <w:top w:w="0" w:type="dxa"/>
                    <w:left w:w="0" w:type="dxa"/>
                    <w:bottom w:w="0" w:type="dxa"/>
                    <w:right w:w="0" w:type="dxa"/>
                  </w:tcMar>
                </w:tcPr>
                <w:p w14:paraId="375BC677" w14:textId="77777777" w:rsidR="004025F5" w:rsidRPr="00BD31F6" w:rsidRDefault="004025F5" w:rsidP="00AB1692">
                  <w:pPr>
                    <w:spacing w:line="1" w:lineRule="auto"/>
                  </w:pPr>
                </w:p>
              </w:tc>
            </w:tr>
          </w:tbl>
          <w:p w14:paraId="71553C48"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6DF699CE"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4C06E07" w14:textId="77777777" w:rsidTr="00AB1692">
              <w:tc>
                <w:tcPr>
                  <w:tcW w:w="560" w:type="dxa"/>
                  <w:tcMar>
                    <w:top w:w="0" w:type="dxa"/>
                    <w:left w:w="0" w:type="dxa"/>
                    <w:bottom w:w="0" w:type="dxa"/>
                    <w:right w:w="0" w:type="dxa"/>
                  </w:tcMar>
                </w:tcPr>
                <w:p w14:paraId="28775339" w14:textId="77777777" w:rsidR="004025F5" w:rsidRPr="00BD31F6" w:rsidRDefault="004025F5" w:rsidP="00AB1692">
                  <w:r w:rsidRPr="00BD31F6">
                    <w:rPr>
                      <w:rFonts w:eastAsia="Arial" w:cs="Arial"/>
                      <w:sz w:val="16"/>
                      <w:szCs w:val="16"/>
                    </w:rPr>
                    <w:t>6 [   ]</w:t>
                  </w:r>
                </w:p>
              </w:tc>
            </w:tr>
          </w:tbl>
          <w:p w14:paraId="6549BE7C" w14:textId="77777777" w:rsidR="004025F5" w:rsidRPr="00BD31F6" w:rsidRDefault="004025F5" w:rsidP="00AB1692">
            <w:pPr>
              <w:spacing w:line="1" w:lineRule="auto"/>
            </w:pPr>
          </w:p>
        </w:tc>
      </w:tr>
      <w:tr w:rsidR="004025F5" w:rsidRPr="00BD31F6" w14:paraId="53DA2B6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BE5E571"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1DA0189D"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5CEAC10" w14:textId="77777777" w:rsidTr="00AB1692">
              <w:tc>
                <w:tcPr>
                  <w:tcW w:w="4835" w:type="dxa"/>
                  <w:tcMar>
                    <w:top w:w="0" w:type="dxa"/>
                    <w:left w:w="0" w:type="dxa"/>
                    <w:bottom w:w="0" w:type="dxa"/>
                    <w:right w:w="0" w:type="dxa"/>
                  </w:tcMar>
                </w:tcPr>
                <w:p w14:paraId="21DCFC7B" w14:textId="77777777" w:rsidR="004025F5" w:rsidRPr="00BD31F6" w:rsidRDefault="004025F5" w:rsidP="00AB1692">
                  <w:r w:rsidRPr="00BD31F6">
                    <w:rPr>
                      <w:rFonts w:eastAsia="Arial" w:cs="Arial"/>
                      <w:sz w:val="16"/>
                      <w:szCs w:val="16"/>
                    </w:rPr>
                    <w:t>dark</w:t>
                  </w:r>
                </w:p>
              </w:tc>
            </w:tr>
          </w:tbl>
          <w:p w14:paraId="54ABB030"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5992FB20"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2E2B6ED7" w14:textId="77777777" w:rsidTr="00AB1692">
              <w:tc>
                <w:tcPr>
                  <w:tcW w:w="3125" w:type="dxa"/>
                  <w:tcMar>
                    <w:top w:w="0" w:type="dxa"/>
                    <w:left w:w="0" w:type="dxa"/>
                    <w:bottom w:w="0" w:type="dxa"/>
                    <w:right w:w="0" w:type="dxa"/>
                  </w:tcMar>
                </w:tcPr>
                <w:p w14:paraId="76B8E4B8" w14:textId="77777777" w:rsidR="004025F5" w:rsidRPr="00BD31F6" w:rsidRDefault="004025F5" w:rsidP="00AB1692">
                  <w:r w:rsidRPr="00BD31F6">
                    <w:rPr>
                      <w:rFonts w:eastAsia="Arial" w:cs="Arial"/>
                      <w:sz w:val="16"/>
                      <w:szCs w:val="16"/>
                    </w:rPr>
                    <w:t>Expedition, Verpia</w:t>
                  </w:r>
                </w:p>
              </w:tc>
            </w:tr>
          </w:tbl>
          <w:p w14:paraId="5347FBA8"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0B8E35CD"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45D1214" w14:textId="77777777" w:rsidTr="00AB1692">
              <w:tc>
                <w:tcPr>
                  <w:tcW w:w="560" w:type="dxa"/>
                  <w:tcMar>
                    <w:top w:w="0" w:type="dxa"/>
                    <w:left w:w="0" w:type="dxa"/>
                    <w:bottom w:w="0" w:type="dxa"/>
                    <w:right w:w="0" w:type="dxa"/>
                  </w:tcMar>
                </w:tcPr>
                <w:p w14:paraId="69B29DD0" w14:textId="77777777" w:rsidR="004025F5" w:rsidRPr="00BD31F6" w:rsidRDefault="004025F5" w:rsidP="00AB1692">
                  <w:r w:rsidRPr="00BD31F6">
                    <w:rPr>
                      <w:rFonts w:eastAsia="Arial" w:cs="Arial"/>
                      <w:sz w:val="16"/>
                      <w:szCs w:val="16"/>
                    </w:rPr>
                    <w:t>7 [   ]</w:t>
                  </w:r>
                </w:p>
              </w:tc>
            </w:tr>
          </w:tbl>
          <w:p w14:paraId="018B30C2" w14:textId="77777777" w:rsidR="004025F5" w:rsidRPr="00BD31F6" w:rsidRDefault="004025F5" w:rsidP="00AB1692">
            <w:pPr>
              <w:spacing w:line="1" w:lineRule="auto"/>
            </w:pPr>
          </w:p>
        </w:tc>
      </w:tr>
      <w:tr w:rsidR="004025F5" w:rsidRPr="00BD31F6" w14:paraId="07ED449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3BF558C" w14:textId="77777777" w:rsidR="004025F5" w:rsidRPr="00BD31F6" w:rsidRDefault="004025F5" w:rsidP="00AB1692">
            <w:pPr>
              <w:spacing w:line="1" w:lineRule="auto"/>
            </w:pPr>
          </w:p>
        </w:tc>
        <w:tc>
          <w:tcPr>
            <w:tcW w:w="4875" w:type="dxa"/>
            <w:tcBorders>
              <w:top w:val="nil"/>
              <w:bottom w:val="nil"/>
            </w:tcBorders>
            <w:tcMar>
              <w:top w:w="80" w:type="dxa"/>
              <w:left w:w="0" w:type="dxa"/>
              <w:bottom w:w="80" w:type="dxa"/>
              <w:right w:w="0" w:type="dxa"/>
            </w:tcMar>
            <w:vAlign w:val="center"/>
          </w:tcPr>
          <w:p w14:paraId="0E41C656"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B311104" w14:textId="77777777" w:rsidTr="00AB1692">
              <w:tc>
                <w:tcPr>
                  <w:tcW w:w="4835" w:type="dxa"/>
                  <w:tcMar>
                    <w:top w:w="0" w:type="dxa"/>
                    <w:left w:w="0" w:type="dxa"/>
                    <w:bottom w:w="0" w:type="dxa"/>
                    <w:right w:w="0" w:type="dxa"/>
                  </w:tcMar>
                </w:tcPr>
                <w:p w14:paraId="0C628911" w14:textId="77777777" w:rsidR="004025F5" w:rsidRPr="00BD31F6" w:rsidRDefault="004025F5" w:rsidP="00AB1692">
                  <w:r w:rsidRPr="00BD31F6">
                    <w:rPr>
                      <w:rFonts w:eastAsia="Arial" w:cs="Arial"/>
                      <w:sz w:val="16"/>
                      <w:szCs w:val="16"/>
                    </w:rPr>
                    <w:t>dark to very dark</w:t>
                  </w:r>
                </w:p>
              </w:tc>
            </w:tr>
          </w:tbl>
          <w:p w14:paraId="64669700" w14:textId="77777777" w:rsidR="004025F5" w:rsidRPr="00BD31F6" w:rsidRDefault="004025F5" w:rsidP="00AB1692">
            <w:pPr>
              <w:spacing w:line="1" w:lineRule="auto"/>
            </w:pPr>
          </w:p>
        </w:tc>
        <w:tc>
          <w:tcPr>
            <w:tcW w:w="3165" w:type="dxa"/>
            <w:tcBorders>
              <w:top w:val="nil"/>
              <w:bottom w:val="nil"/>
            </w:tcBorders>
            <w:tcMar>
              <w:top w:w="0" w:type="dxa"/>
              <w:left w:w="0" w:type="dxa"/>
              <w:bottom w:w="0" w:type="dxa"/>
              <w:right w:w="0" w:type="dxa"/>
            </w:tcMar>
            <w:vAlign w:val="center"/>
          </w:tcPr>
          <w:p w14:paraId="4EBBBEF4"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02431BED" w14:textId="77777777" w:rsidTr="00AB1692">
              <w:tc>
                <w:tcPr>
                  <w:tcW w:w="3125" w:type="dxa"/>
                  <w:tcMar>
                    <w:top w:w="0" w:type="dxa"/>
                    <w:left w:w="0" w:type="dxa"/>
                    <w:bottom w:w="0" w:type="dxa"/>
                    <w:right w:w="0" w:type="dxa"/>
                  </w:tcMar>
                </w:tcPr>
                <w:p w14:paraId="13997C52" w14:textId="77777777" w:rsidR="004025F5" w:rsidRPr="00BD31F6" w:rsidRDefault="004025F5" w:rsidP="00AB1692">
                  <w:pPr>
                    <w:spacing w:line="1" w:lineRule="auto"/>
                  </w:pPr>
                </w:p>
              </w:tc>
            </w:tr>
          </w:tbl>
          <w:p w14:paraId="6393072C" w14:textId="77777777" w:rsidR="004025F5" w:rsidRPr="00BD31F6" w:rsidRDefault="004025F5" w:rsidP="00AB1692">
            <w:pPr>
              <w:spacing w:line="1" w:lineRule="auto"/>
            </w:pPr>
          </w:p>
        </w:tc>
        <w:tc>
          <w:tcPr>
            <w:tcW w:w="600" w:type="dxa"/>
            <w:tcBorders>
              <w:top w:val="nil"/>
              <w:bottom w:val="nil"/>
            </w:tcBorders>
            <w:tcMar>
              <w:top w:w="0" w:type="dxa"/>
              <w:left w:w="0" w:type="dxa"/>
              <w:bottom w:w="0" w:type="dxa"/>
              <w:right w:w="0" w:type="dxa"/>
            </w:tcMar>
            <w:vAlign w:val="center"/>
          </w:tcPr>
          <w:p w14:paraId="1A87060B"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22D2E65" w14:textId="77777777" w:rsidTr="00AB1692">
              <w:tc>
                <w:tcPr>
                  <w:tcW w:w="560" w:type="dxa"/>
                  <w:tcMar>
                    <w:top w:w="0" w:type="dxa"/>
                    <w:left w:w="0" w:type="dxa"/>
                    <w:bottom w:w="0" w:type="dxa"/>
                    <w:right w:w="0" w:type="dxa"/>
                  </w:tcMar>
                </w:tcPr>
                <w:p w14:paraId="48FFA36B" w14:textId="77777777" w:rsidR="004025F5" w:rsidRPr="00BD31F6" w:rsidRDefault="004025F5" w:rsidP="00AB1692">
                  <w:r w:rsidRPr="00BD31F6">
                    <w:rPr>
                      <w:rFonts w:eastAsia="Arial" w:cs="Arial"/>
                      <w:sz w:val="16"/>
                      <w:szCs w:val="16"/>
                    </w:rPr>
                    <w:t>8 [   ]</w:t>
                  </w:r>
                </w:p>
              </w:tc>
            </w:tr>
          </w:tbl>
          <w:p w14:paraId="6A598918" w14:textId="77777777" w:rsidR="004025F5" w:rsidRPr="00BD31F6" w:rsidRDefault="004025F5" w:rsidP="00AB1692">
            <w:pPr>
              <w:spacing w:line="1" w:lineRule="auto"/>
            </w:pPr>
          </w:p>
        </w:tc>
      </w:tr>
      <w:tr w:rsidR="004025F5" w:rsidRPr="00BD31F6" w14:paraId="256F95F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bottom"/>
          </w:tcPr>
          <w:p w14:paraId="346D641F" w14:textId="77777777" w:rsidR="004025F5" w:rsidRPr="00BD31F6" w:rsidRDefault="004025F5" w:rsidP="00AB1692">
            <w:pPr>
              <w:spacing w:line="1" w:lineRule="auto"/>
            </w:pPr>
          </w:p>
        </w:tc>
        <w:tc>
          <w:tcPr>
            <w:tcW w:w="4875" w:type="dxa"/>
            <w:tcBorders>
              <w:top w:val="nil"/>
              <w:bottom w:val="single" w:sz="4" w:space="0" w:color="auto"/>
            </w:tcBorders>
            <w:tcMar>
              <w:top w:w="80" w:type="dxa"/>
              <w:left w:w="0" w:type="dxa"/>
              <w:bottom w:w="80" w:type="dxa"/>
              <w:right w:w="0" w:type="dxa"/>
            </w:tcMar>
            <w:vAlign w:val="center"/>
          </w:tcPr>
          <w:p w14:paraId="63A6B820" w14:textId="77777777" w:rsidR="004025F5" w:rsidRPr="00BD31F6" w:rsidRDefault="004025F5" w:rsidP="00AB169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2D0B95A7" w14:textId="77777777" w:rsidTr="00AB1692">
              <w:tc>
                <w:tcPr>
                  <w:tcW w:w="4835" w:type="dxa"/>
                  <w:tcMar>
                    <w:top w:w="0" w:type="dxa"/>
                    <w:left w:w="0" w:type="dxa"/>
                    <w:bottom w:w="0" w:type="dxa"/>
                    <w:right w:w="0" w:type="dxa"/>
                  </w:tcMar>
                </w:tcPr>
                <w:p w14:paraId="0DF28CAE" w14:textId="77777777" w:rsidR="004025F5" w:rsidRPr="00BD31F6" w:rsidRDefault="004025F5" w:rsidP="00AB1692">
                  <w:r w:rsidRPr="00BD31F6">
                    <w:rPr>
                      <w:rFonts w:eastAsia="Arial" w:cs="Arial"/>
                      <w:sz w:val="16"/>
                      <w:szCs w:val="16"/>
                    </w:rPr>
                    <w:t>very dark</w:t>
                  </w:r>
                </w:p>
              </w:tc>
            </w:tr>
          </w:tbl>
          <w:p w14:paraId="3078E21D" w14:textId="77777777" w:rsidR="004025F5" w:rsidRPr="00BD31F6" w:rsidRDefault="004025F5" w:rsidP="00AB1692">
            <w:pPr>
              <w:spacing w:line="1" w:lineRule="auto"/>
            </w:pPr>
          </w:p>
        </w:tc>
        <w:tc>
          <w:tcPr>
            <w:tcW w:w="3165" w:type="dxa"/>
            <w:tcBorders>
              <w:top w:val="nil"/>
              <w:bottom w:val="single" w:sz="4" w:space="0" w:color="auto"/>
            </w:tcBorders>
            <w:tcMar>
              <w:top w:w="0" w:type="dxa"/>
              <w:left w:w="0" w:type="dxa"/>
              <w:bottom w:w="0" w:type="dxa"/>
              <w:right w:w="0" w:type="dxa"/>
            </w:tcMar>
            <w:vAlign w:val="center"/>
          </w:tcPr>
          <w:p w14:paraId="28874016" w14:textId="77777777" w:rsidR="004025F5" w:rsidRPr="00BD31F6" w:rsidRDefault="004025F5" w:rsidP="00AB169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41F68E2E" w14:textId="77777777" w:rsidTr="00AB1692">
              <w:tc>
                <w:tcPr>
                  <w:tcW w:w="3125" w:type="dxa"/>
                  <w:tcMar>
                    <w:top w:w="0" w:type="dxa"/>
                    <w:left w:w="0" w:type="dxa"/>
                    <w:bottom w:w="0" w:type="dxa"/>
                    <w:right w:w="0" w:type="dxa"/>
                  </w:tcMar>
                </w:tcPr>
                <w:p w14:paraId="67B265C1" w14:textId="77777777" w:rsidR="004025F5" w:rsidRPr="00BD31F6" w:rsidRDefault="004025F5" w:rsidP="00AB1692">
                  <w:r w:rsidRPr="00BD31F6">
                    <w:rPr>
                      <w:rFonts w:eastAsia="Arial" w:cs="Arial"/>
                      <w:sz w:val="16"/>
                      <w:szCs w:val="16"/>
                    </w:rPr>
                    <w:t>Pascal, Verdetrix</w:t>
                  </w:r>
                </w:p>
              </w:tc>
            </w:tr>
          </w:tbl>
          <w:p w14:paraId="2AB95839" w14:textId="77777777" w:rsidR="004025F5" w:rsidRPr="00BD31F6" w:rsidRDefault="004025F5" w:rsidP="00AB1692">
            <w:pPr>
              <w:spacing w:line="1" w:lineRule="auto"/>
            </w:pPr>
          </w:p>
        </w:tc>
        <w:tc>
          <w:tcPr>
            <w:tcW w:w="600" w:type="dxa"/>
            <w:tcBorders>
              <w:top w:val="nil"/>
              <w:bottom w:val="single" w:sz="4" w:space="0" w:color="auto"/>
            </w:tcBorders>
            <w:tcMar>
              <w:top w:w="0" w:type="dxa"/>
              <w:left w:w="0" w:type="dxa"/>
              <w:bottom w:w="0" w:type="dxa"/>
              <w:right w:w="0" w:type="dxa"/>
            </w:tcMar>
            <w:vAlign w:val="center"/>
          </w:tcPr>
          <w:p w14:paraId="237A508F" w14:textId="77777777" w:rsidR="004025F5" w:rsidRPr="00BD31F6" w:rsidRDefault="004025F5" w:rsidP="00AB169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3AC644A" w14:textId="77777777" w:rsidTr="00AB1692">
              <w:tc>
                <w:tcPr>
                  <w:tcW w:w="560" w:type="dxa"/>
                  <w:tcMar>
                    <w:top w:w="0" w:type="dxa"/>
                    <w:left w:w="0" w:type="dxa"/>
                    <w:bottom w:w="0" w:type="dxa"/>
                    <w:right w:w="0" w:type="dxa"/>
                  </w:tcMar>
                </w:tcPr>
                <w:p w14:paraId="26714D3A" w14:textId="77777777" w:rsidR="004025F5" w:rsidRPr="00BD31F6" w:rsidRDefault="004025F5" w:rsidP="00AB1692">
                  <w:r w:rsidRPr="00BD31F6">
                    <w:rPr>
                      <w:rFonts w:eastAsia="Arial" w:cs="Arial"/>
                      <w:sz w:val="16"/>
                      <w:szCs w:val="16"/>
                    </w:rPr>
                    <w:t>9 [   ]</w:t>
                  </w:r>
                </w:p>
              </w:tc>
            </w:tr>
          </w:tbl>
          <w:p w14:paraId="679049E4" w14:textId="77777777" w:rsidR="004025F5" w:rsidRPr="00BD31F6" w:rsidRDefault="004025F5" w:rsidP="00AB1692">
            <w:pPr>
              <w:spacing w:line="1" w:lineRule="auto"/>
            </w:pPr>
          </w:p>
        </w:tc>
      </w:tr>
      <w:tr w:rsidR="004025F5" w:rsidRPr="00BD31F6" w14:paraId="4D74D8F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4D8A195" w14:textId="77777777" w:rsidR="004025F5" w:rsidRPr="00BD31F6" w:rsidRDefault="004025F5" w:rsidP="00AB1692">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45BBB934"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4DBCE531"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62B178D1"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BD31F6" w14:paraId="7D41E1B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16B48347" w14:textId="77777777" w:rsidR="004025F5" w:rsidRPr="00BD31F6" w:rsidRDefault="004025F5" w:rsidP="00AB1692">
            <w:pPr>
              <w:keepNext/>
              <w:jc w:val="center"/>
              <w:rPr>
                <w:b/>
                <w:u w:val="single"/>
              </w:rPr>
            </w:pPr>
            <w:r w:rsidRPr="00BD31F6">
              <w:rPr>
                <w:b/>
                <w:sz w:val="16"/>
                <w:highlight w:val="lightGray"/>
                <w:u w:val="single"/>
              </w:rPr>
              <w:t>5.11</w:t>
            </w:r>
            <w:r w:rsidRPr="00BD31F6">
              <w:rPr>
                <w:b/>
                <w:sz w:val="16"/>
                <w:u w:val="single"/>
              </w:rPr>
              <w:br/>
            </w:r>
            <w:r w:rsidRPr="00BD31F6">
              <w:rPr>
                <w:b/>
                <w:sz w:val="16"/>
                <w:highlight w:val="lightGray"/>
                <w:u w:val="single"/>
              </w:rPr>
              <w:t>(18)</w:t>
            </w:r>
          </w:p>
        </w:tc>
        <w:tc>
          <w:tcPr>
            <w:tcW w:w="4875" w:type="dxa"/>
            <w:tcBorders>
              <w:top w:val="single" w:sz="4" w:space="0" w:color="auto"/>
            </w:tcBorders>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025F5" w:rsidRPr="00BD31F6" w14:paraId="424ED7D0" w14:textId="77777777" w:rsidTr="00AB1692">
              <w:tc>
                <w:tcPr>
                  <w:tcW w:w="1749" w:type="dxa"/>
                  <w:tcMar>
                    <w:top w:w="0" w:type="dxa"/>
                    <w:left w:w="0" w:type="dxa"/>
                    <w:bottom w:w="0" w:type="dxa"/>
                    <w:right w:w="0" w:type="dxa"/>
                  </w:tcMar>
                </w:tcPr>
                <w:p w14:paraId="261D04D3" w14:textId="77777777" w:rsidR="004025F5" w:rsidRPr="00BD31F6" w:rsidRDefault="004025F5" w:rsidP="00AB1692">
                  <w:pPr>
                    <w:keepNext/>
                    <w:rPr>
                      <w:rFonts w:cs="Arial"/>
                      <w:sz w:val="16"/>
                      <w:szCs w:val="16"/>
                      <w:highlight w:val="lightGray"/>
                      <w:u w:val="single"/>
                    </w:rPr>
                  </w:pPr>
                  <w:r w:rsidRPr="00BD31F6">
                    <w:rPr>
                      <w:rFonts w:eastAsia="Arial" w:cs="Arial"/>
                      <w:b/>
                      <w:bCs/>
                      <w:sz w:val="16"/>
                      <w:szCs w:val="16"/>
                      <w:highlight w:val="lightGray"/>
                      <w:u w:val="single"/>
                    </w:rPr>
                    <w:t>Leaf: blistering</w:t>
                  </w:r>
                </w:p>
              </w:tc>
            </w:tr>
          </w:tbl>
          <w:p w14:paraId="65BA1323" w14:textId="77777777" w:rsidR="004025F5" w:rsidRPr="00BD31F6" w:rsidRDefault="004025F5" w:rsidP="00AB1692">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14:paraId="2E7D17FB" w14:textId="77777777" w:rsidR="004025F5" w:rsidRPr="00BD31F6" w:rsidRDefault="004025F5" w:rsidP="00AB1692">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100DD21A" w14:textId="77777777" w:rsidR="004025F5" w:rsidRPr="00BD31F6" w:rsidRDefault="004025F5" w:rsidP="00AB1692">
            <w:pPr>
              <w:keepNext/>
              <w:rPr>
                <w:vanish/>
                <w:highlight w:val="lightGray"/>
                <w:u w:val="single"/>
              </w:rPr>
            </w:pPr>
          </w:p>
        </w:tc>
      </w:tr>
      <w:tr w:rsidR="004025F5" w:rsidRPr="00BD31F6" w14:paraId="3458BE6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7D4B79" w14:textId="77777777" w:rsidR="004025F5" w:rsidRPr="00BD31F6" w:rsidRDefault="004025F5" w:rsidP="00AB1692">
            <w:pPr>
              <w:keepNext/>
              <w:spacing w:line="1" w:lineRule="auto"/>
            </w:pPr>
          </w:p>
        </w:tc>
        <w:tc>
          <w:tcPr>
            <w:tcW w:w="4875" w:type="dxa"/>
            <w:tcMar>
              <w:top w:w="80" w:type="dxa"/>
              <w:left w:w="20" w:type="dxa"/>
              <w:bottom w:w="80" w:type="dxa"/>
              <w:right w:w="20" w:type="dxa"/>
            </w:tcMar>
          </w:tcPr>
          <w:p w14:paraId="58C55612"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absent or very weak</w:t>
            </w:r>
          </w:p>
        </w:tc>
        <w:tc>
          <w:tcPr>
            <w:tcW w:w="3165" w:type="dxa"/>
            <w:tcMar>
              <w:top w:w="80" w:type="dxa"/>
              <w:left w:w="20" w:type="dxa"/>
              <w:bottom w:w="80" w:type="dxa"/>
              <w:right w:w="20" w:type="dxa"/>
            </w:tcMar>
          </w:tcPr>
          <w:p w14:paraId="2583C6B5"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14:paraId="4B6AE33F"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0339D8F" w14:textId="77777777" w:rsidTr="00AB1692">
              <w:tc>
                <w:tcPr>
                  <w:tcW w:w="560" w:type="dxa"/>
                  <w:tcMar>
                    <w:top w:w="0" w:type="dxa"/>
                    <w:left w:w="0" w:type="dxa"/>
                    <w:bottom w:w="0" w:type="dxa"/>
                    <w:right w:w="0" w:type="dxa"/>
                  </w:tcMar>
                </w:tcPr>
                <w:p w14:paraId="5E9CCB64"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173055D0" w14:textId="77777777" w:rsidR="004025F5" w:rsidRPr="00BD31F6" w:rsidRDefault="004025F5" w:rsidP="00AB1692">
            <w:pPr>
              <w:keepNext/>
              <w:spacing w:line="1" w:lineRule="auto"/>
              <w:rPr>
                <w:highlight w:val="lightGray"/>
                <w:u w:val="single"/>
              </w:rPr>
            </w:pPr>
          </w:p>
        </w:tc>
      </w:tr>
      <w:tr w:rsidR="004025F5" w:rsidRPr="00BD31F6" w14:paraId="0730BDA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B8CD426" w14:textId="77777777" w:rsidR="004025F5" w:rsidRPr="00BD31F6" w:rsidRDefault="004025F5" w:rsidP="00AB1692">
            <w:pPr>
              <w:keepNext/>
              <w:spacing w:line="1" w:lineRule="auto"/>
            </w:pPr>
          </w:p>
        </w:tc>
        <w:tc>
          <w:tcPr>
            <w:tcW w:w="4875" w:type="dxa"/>
            <w:tcMar>
              <w:top w:w="80" w:type="dxa"/>
              <w:left w:w="20" w:type="dxa"/>
              <w:bottom w:w="80" w:type="dxa"/>
              <w:right w:w="20" w:type="dxa"/>
            </w:tcMar>
          </w:tcPr>
          <w:p w14:paraId="74B39D21" w14:textId="77777777" w:rsidR="004025F5" w:rsidRPr="00BD31F6" w:rsidRDefault="004025F5" w:rsidP="00AB1692">
            <w:pPr>
              <w:keepNext/>
              <w:rPr>
                <w:rFonts w:eastAsia="Arial" w:cs="Arial"/>
                <w:color w:val="000000"/>
                <w:sz w:val="16"/>
                <w:szCs w:val="16"/>
                <w:highlight w:val="lightGray"/>
                <w:u w:val="single"/>
              </w:rPr>
            </w:pPr>
            <w:r w:rsidRPr="00BD31F6">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14:paraId="299FE756" w14:textId="77777777" w:rsidR="004025F5" w:rsidRPr="00BD31F6" w:rsidRDefault="004025F5" w:rsidP="00AB1692">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67A9AE4"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A7C39C1" w14:textId="77777777" w:rsidTr="00AB1692">
              <w:tc>
                <w:tcPr>
                  <w:tcW w:w="560" w:type="dxa"/>
                  <w:tcMar>
                    <w:top w:w="0" w:type="dxa"/>
                    <w:left w:w="0" w:type="dxa"/>
                    <w:bottom w:w="0" w:type="dxa"/>
                    <w:right w:w="0" w:type="dxa"/>
                  </w:tcMar>
                </w:tcPr>
                <w:p w14:paraId="58951610"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3AC08811" w14:textId="77777777" w:rsidR="004025F5" w:rsidRPr="00BD31F6" w:rsidRDefault="004025F5" w:rsidP="00AB1692">
            <w:pPr>
              <w:keepNext/>
              <w:spacing w:line="1" w:lineRule="auto"/>
              <w:rPr>
                <w:highlight w:val="lightGray"/>
                <w:u w:val="single"/>
              </w:rPr>
            </w:pPr>
          </w:p>
        </w:tc>
      </w:tr>
      <w:tr w:rsidR="004025F5" w:rsidRPr="00BD31F6" w14:paraId="463E47F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3E99D51" w14:textId="77777777" w:rsidR="004025F5" w:rsidRPr="00BD31F6" w:rsidRDefault="004025F5" w:rsidP="00AB1692">
            <w:pPr>
              <w:keepNext/>
              <w:spacing w:line="1" w:lineRule="auto"/>
            </w:pPr>
          </w:p>
        </w:tc>
        <w:tc>
          <w:tcPr>
            <w:tcW w:w="4875" w:type="dxa"/>
            <w:tcMar>
              <w:top w:w="80" w:type="dxa"/>
              <w:left w:w="20" w:type="dxa"/>
              <w:bottom w:w="80" w:type="dxa"/>
              <w:right w:w="20" w:type="dxa"/>
            </w:tcMar>
          </w:tcPr>
          <w:p w14:paraId="644515D9" w14:textId="77777777" w:rsidR="004025F5" w:rsidRPr="00BD31F6" w:rsidRDefault="004025F5" w:rsidP="00AB1692">
            <w:pPr>
              <w:keepNext/>
              <w:rPr>
                <w:rFonts w:eastAsia="Arial" w:cs="Arial"/>
                <w:color w:val="000000"/>
                <w:sz w:val="16"/>
                <w:szCs w:val="16"/>
                <w:highlight w:val="lightGray"/>
                <w:u w:val="single"/>
              </w:rPr>
            </w:pPr>
            <w:r w:rsidRPr="00BD31F6">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14:paraId="4964158D"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14:paraId="1F9B9565"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2AF152A" w14:textId="77777777" w:rsidTr="00AB1692">
              <w:tc>
                <w:tcPr>
                  <w:tcW w:w="560" w:type="dxa"/>
                  <w:tcMar>
                    <w:top w:w="0" w:type="dxa"/>
                    <w:left w:w="0" w:type="dxa"/>
                    <w:bottom w:w="0" w:type="dxa"/>
                    <w:right w:w="0" w:type="dxa"/>
                  </w:tcMar>
                </w:tcPr>
                <w:p w14:paraId="2EBF0EFF"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41CBE5DE" w14:textId="77777777" w:rsidR="004025F5" w:rsidRPr="00BD31F6" w:rsidRDefault="004025F5" w:rsidP="00AB1692">
            <w:pPr>
              <w:keepNext/>
              <w:spacing w:line="1" w:lineRule="auto"/>
              <w:rPr>
                <w:highlight w:val="lightGray"/>
                <w:u w:val="single"/>
              </w:rPr>
            </w:pPr>
          </w:p>
        </w:tc>
      </w:tr>
      <w:tr w:rsidR="004025F5" w:rsidRPr="00BD31F6" w14:paraId="72C3C68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E5CCD03"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2931E1F4"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14:paraId="79B61CC3"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A7A5DD9"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C572BE0" w14:textId="77777777" w:rsidTr="00AB1692">
              <w:tc>
                <w:tcPr>
                  <w:tcW w:w="560" w:type="dxa"/>
                  <w:tcMar>
                    <w:top w:w="0" w:type="dxa"/>
                    <w:left w:w="0" w:type="dxa"/>
                    <w:bottom w:w="0" w:type="dxa"/>
                    <w:right w:w="0" w:type="dxa"/>
                  </w:tcMar>
                </w:tcPr>
                <w:p w14:paraId="236F3529"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373B233E" w14:textId="77777777" w:rsidR="004025F5" w:rsidRPr="00BD31F6" w:rsidRDefault="004025F5" w:rsidP="00AB1692">
            <w:pPr>
              <w:keepNext/>
              <w:spacing w:line="1" w:lineRule="auto"/>
              <w:rPr>
                <w:highlight w:val="lightGray"/>
                <w:u w:val="single"/>
              </w:rPr>
            </w:pPr>
          </w:p>
        </w:tc>
      </w:tr>
      <w:tr w:rsidR="004025F5" w:rsidRPr="00BD31F6" w14:paraId="6DC1A64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A43469"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457B744A"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2C29140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3EF2F00B"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DF75963" w14:textId="77777777" w:rsidTr="00AB1692">
              <w:tc>
                <w:tcPr>
                  <w:tcW w:w="560" w:type="dxa"/>
                  <w:tcMar>
                    <w:top w:w="0" w:type="dxa"/>
                    <w:left w:w="0" w:type="dxa"/>
                    <w:bottom w:w="0" w:type="dxa"/>
                    <w:right w:w="0" w:type="dxa"/>
                  </w:tcMar>
                </w:tcPr>
                <w:p w14:paraId="08EFAE1E"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452D1669" w14:textId="77777777" w:rsidR="004025F5" w:rsidRPr="00BD31F6" w:rsidRDefault="004025F5" w:rsidP="00AB1692">
            <w:pPr>
              <w:keepNext/>
              <w:spacing w:line="1" w:lineRule="auto"/>
              <w:rPr>
                <w:highlight w:val="lightGray"/>
                <w:u w:val="single"/>
              </w:rPr>
            </w:pPr>
          </w:p>
        </w:tc>
      </w:tr>
      <w:tr w:rsidR="004025F5" w:rsidRPr="00BD31F6" w14:paraId="6EF5FCE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9145CAA"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5D33B734"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14:paraId="240830BE"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9429D3F"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AEC1048" w14:textId="77777777" w:rsidTr="00AB1692">
              <w:tc>
                <w:tcPr>
                  <w:tcW w:w="560" w:type="dxa"/>
                  <w:tcMar>
                    <w:top w:w="0" w:type="dxa"/>
                    <w:left w:w="0" w:type="dxa"/>
                    <w:bottom w:w="0" w:type="dxa"/>
                    <w:right w:w="0" w:type="dxa"/>
                  </w:tcMar>
                </w:tcPr>
                <w:p w14:paraId="3B976AE1"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0D396C22" w14:textId="77777777" w:rsidR="004025F5" w:rsidRPr="00BD31F6" w:rsidRDefault="004025F5" w:rsidP="00AB1692">
            <w:pPr>
              <w:keepNext/>
              <w:spacing w:line="1" w:lineRule="auto"/>
              <w:rPr>
                <w:highlight w:val="lightGray"/>
                <w:u w:val="single"/>
              </w:rPr>
            </w:pPr>
          </w:p>
        </w:tc>
      </w:tr>
      <w:tr w:rsidR="004025F5" w:rsidRPr="00BD31F6" w14:paraId="157FC52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F37491"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2FCBD24B"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14:paraId="394F453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14:paraId="311F0AC6"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AD0C59A" w14:textId="77777777" w:rsidTr="00AB1692">
              <w:tc>
                <w:tcPr>
                  <w:tcW w:w="560" w:type="dxa"/>
                  <w:tcMar>
                    <w:top w:w="0" w:type="dxa"/>
                    <w:left w:w="0" w:type="dxa"/>
                    <w:bottom w:w="0" w:type="dxa"/>
                    <w:right w:w="0" w:type="dxa"/>
                  </w:tcMar>
                </w:tcPr>
                <w:p w14:paraId="0EED25D3"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76397664" w14:textId="77777777" w:rsidR="004025F5" w:rsidRPr="00BD31F6" w:rsidRDefault="004025F5" w:rsidP="00AB1692">
            <w:pPr>
              <w:keepNext/>
              <w:spacing w:line="1" w:lineRule="auto"/>
              <w:rPr>
                <w:highlight w:val="lightGray"/>
                <w:u w:val="single"/>
              </w:rPr>
            </w:pPr>
          </w:p>
        </w:tc>
      </w:tr>
      <w:tr w:rsidR="004025F5" w:rsidRPr="00BD31F6" w14:paraId="3BD1796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1BC2A16"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0AA76690"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14:paraId="53164A40"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92B4BF9"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A387952" w14:textId="77777777" w:rsidTr="00AB1692">
              <w:tc>
                <w:tcPr>
                  <w:tcW w:w="560" w:type="dxa"/>
                  <w:tcMar>
                    <w:top w:w="0" w:type="dxa"/>
                    <w:left w:w="0" w:type="dxa"/>
                    <w:bottom w:w="0" w:type="dxa"/>
                    <w:right w:w="0" w:type="dxa"/>
                  </w:tcMar>
                </w:tcPr>
                <w:p w14:paraId="2D0E5751"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03930FCA" w14:textId="77777777" w:rsidR="004025F5" w:rsidRPr="00BD31F6" w:rsidRDefault="004025F5" w:rsidP="00AB1692">
            <w:pPr>
              <w:spacing w:line="1" w:lineRule="auto"/>
              <w:rPr>
                <w:highlight w:val="lightGray"/>
                <w:u w:val="single"/>
              </w:rPr>
            </w:pPr>
          </w:p>
        </w:tc>
      </w:tr>
      <w:tr w:rsidR="004025F5" w:rsidRPr="00BD31F6" w14:paraId="1BFEA2E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E2BF12F" w14:textId="77777777" w:rsidR="004025F5" w:rsidRPr="00BD31F6" w:rsidRDefault="004025F5" w:rsidP="00AB1692">
            <w:pPr>
              <w:spacing w:line="1" w:lineRule="auto"/>
            </w:pPr>
          </w:p>
        </w:tc>
        <w:tc>
          <w:tcPr>
            <w:tcW w:w="4875" w:type="dxa"/>
            <w:tcMar>
              <w:top w:w="80" w:type="dxa"/>
              <w:left w:w="20" w:type="dxa"/>
              <w:bottom w:w="80" w:type="dxa"/>
              <w:right w:w="20" w:type="dxa"/>
            </w:tcMar>
          </w:tcPr>
          <w:p w14:paraId="26D086D2"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14:paraId="28D0EBC0" w14:textId="77777777" w:rsidR="004025F5" w:rsidRPr="00BD31F6" w:rsidRDefault="004025F5" w:rsidP="00AB1692">
            <w:pPr>
              <w:rPr>
                <w:rFonts w:eastAsia="Arial" w:cs="Arial"/>
                <w:sz w:val="16"/>
                <w:szCs w:val="16"/>
                <w:highlight w:val="lightGray"/>
                <w:u w:val="single"/>
                <w:lang w:val="fr-CH"/>
              </w:rPr>
            </w:pPr>
            <w:r w:rsidRPr="00BD31F6">
              <w:rPr>
                <w:rFonts w:eastAsia="Arial" w:cs="Arial"/>
                <w:sz w:val="16"/>
                <w:szCs w:val="16"/>
                <w:highlight w:val="lightGray"/>
                <w:u w:val="single"/>
                <w:lang w:val="fr-CH"/>
              </w:rPr>
              <w:t>Blonde de Doulon, Iride,    Karioka</w:t>
            </w:r>
          </w:p>
        </w:tc>
        <w:tc>
          <w:tcPr>
            <w:tcW w:w="600" w:type="dxa"/>
            <w:tcBorders>
              <w:right w:val="single" w:sz="6" w:space="0" w:color="000000"/>
            </w:tcBorders>
            <w:tcMar>
              <w:top w:w="80" w:type="dxa"/>
              <w:left w:w="20" w:type="dxa"/>
              <w:bottom w:w="80" w:type="dxa"/>
              <w:right w:w="20" w:type="dxa"/>
            </w:tcMar>
            <w:vAlign w:val="center"/>
          </w:tcPr>
          <w:p w14:paraId="71F0E6D6" w14:textId="77777777" w:rsidR="004025F5" w:rsidRPr="00BD31F6" w:rsidRDefault="004025F5" w:rsidP="00AB1692">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079CD2C" w14:textId="77777777" w:rsidTr="00AB1692">
              <w:tc>
                <w:tcPr>
                  <w:tcW w:w="560" w:type="dxa"/>
                  <w:tcMar>
                    <w:top w:w="0" w:type="dxa"/>
                    <w:left w:w="0" w:type="dxa"/>
                    <w:bottom w:w="0" w:type="dxa"/>
                    <w:right w:w="0" w:type="dxa"/>
                  </w:tcMar>
                </w:tcPr>
                <w:p w14:paraId="41D48186"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2BC0BC25" w14:textId="77777777" w:rsidR="004025F5" w:rsidRPr="00BD31F6" w:rsidRDefault="004025F5" w:rsidP="00AB1692">
            <w:pPr>
              <w:spacing w:line="1" w:lineRule="auto"/>
              <w:rPr>
                <w:highlight w:val="lightGray"/>
                <w:u w:val="single"/>
              </w:rPr>
            </w:pPr>
          </w:p>
        </w:tc>
      </w:tr>
      <w:tr w:rsidR="004025F5" w:rsidRPr="00BD31F6" w14:paraId="1EC83F1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2BC01A9" w14:textId="77777777" w:rsidR="004025F5" w:rsidRPr="00BD31F6" w:rsidRDefault="004025F5" w:rsidP="00AB1692">
            <w:pPr>
              <w:jc w:val="center"/>
              <w:rPr>
                <w:lang w:val="fr-CH"/>
              </w:rPr>
            </w:pPr>
            <w:r w:rsidRPr="00BD31F6">
              <w:rPr>
                <w:b/>
                <w:sz w:val="16"/>
                <w:highlight w:val="lightGray"/>
                <w:u w:val="single"/>
              </w:rPr>
              <w:t>5.12</w:t>
            </w:r>
            <w:r w:rsidRPr="00BD31F6">
              <w:rPr>
                <w:b/>
                <w:sz w:val="16"/>
                <w:u w:val="single"/>
              </w:rPr>
              <w:br/>
            </w:r>
            <w:r w:rsidRPr="00BD31F6">
              <w:rPr>
                <w:b/>
                <w:sz w:val="16"/>
                <w:highlight w:val="lightGray"/>
                <w:u w:val="single"/>
              </w:rPr>
              <w:t>(20)</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4025F5" w:rsidRPr="00BD31F6" w14:paraId="61C2CB13" w14:textId="77777777" w:rsidTr="00AB1692">
              <w:tc>
                <w:tcPr>
                  <w:tcW w:w="4380" w:type="dxa"/>
                  <w:tcMar>
                    <w:top w:w="0" w:type="dxa"/>
                    <w:left w:w="0" w:type="dxa"/>
                    <w:bottom w:w="0" w:type="dxa"/>
                    <w:right w:w="0" w:type="dxa"/>
                  </w:tcMar>
                </w:tcPr>
                <w:p w14:paraId="51987B66" w14:textId="77777777" w:rsidR="004025F5" w:rsidRPr="00BD31F6" w:rsidRDefault="004025F5" w:rsidP="00AB1692">
                  <w:pPr>
                    <w:rPr>
                      <w:rFonts w:cs="Arial"/>
                      <w:sz w:val="16"/>
                      <w:szCs w:val="16"/>
                      <w:highlight w:val="lightGray"/>
                      <w:u w:val="single"/>
                    </w:rPr>
                  </w:pPr>
                  <w:r w:rsidRPr="00BD31F6">
                    <w:rPr>
                      <w:rFonts w:eastAsia="Arial" w:cs="Arial"/>
                      <w:b/>
                      <w:bCs/>
                      <w:sz w:val="16"/>
                      <w:szCs w:val="16"/>
                      <w:highlight w:val="lightGray"/>
                      <w:u w:val="single"/>
                    </w:rPr>
                    <w:t>Leaf: undulation of margin</w:t>
                  </w:r>
                </w:p>
              </w:tc>
            </w:tr>
          </w:tbl>
          <w:p w14:paraId="08F57BA3" w14:textId="77777777" w:rsidR="004025F5" w:rsidRPr="00BD31F6" w:rsidRDefault="004025F5" w:rsidP="00AB1692">
            <w:pPr>
              <w:spacing w:line="1" w:lineRule="auto"/>
              <w:rPr>
                <w:rFonts w:cs="Arial"/>
                <w:sz w:val="16"/>
                <w:szCs w:val="16"/>
                <w:highlight w:val="lightGray"/>
                <w:u w:val="single"/>
              </w:rPr>
            </w:pPr>
          </w:p>
        </w:tc>
        <w:tc>
          <w:tcPr>
            <w:tcW w:w="3165" w:type="dxa"/>
            <w:tcMar>
              <w:top w:w="80" w:type="dxa"/>
              <w:left w:w="20" w:type="dxa"/>
              <w:bottom w:w="80" w:type="dxa"/>
              <w:right w:w="20" w:type="dxa"/>
            </w:tcMar>
          </w:tcPr>
          <w:p w14:paraId="4C94C6A0" w14:textId="77777777" w:rsidR="004025F5" w:rsidRPr="00BD31F6" w:rsidRDefault="004025F5" w:rsidP="00AB1692">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0294BAA0" w14:textId="77777777" w:rsidR="004025F5" w:rsidRPr="00BD31F6" w:rsidRDefault="004025F5" w:rsidP="00AB1692">
            <w:pPr>
              <w:spacing w:line="1" w:lineRule="auto"/>
              <w:rPr>
                <w:highlight w:val="lightGray"/>
                <w:u w:val="single"/>
                <w:lang w:val="fr-CH"/>
              </w:rPr>
            </w:pPr>
          </w:p>
        </w:tc>
      </w:tr>
      <w:tr w:rsidR="004025F5" w:rsidRPr="00BD31F6" w14:paraId="6B01C1D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328A987"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49FC608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absent or very weak</w:t>
            </w:r>
          </w:p>
        </w:tc>
        <w:tc>
          <w:tcPr>
            <w:tcW w:w="3165" w:type="dxa"/>
            <w:tcMar>
              <w:top w:w="80" w:type="dxa"/>
              <w:left w:w="20" w:type="dxa"/>
              <w:bottom w:w="80" w:type="dxa"/>
              <w:right w:w="20" w:type="dxa"/>
            </w:tcMar>
          </w:tcPr>
          <w:p w14:paraId="7211107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14:paraId="13B26148"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7D81FA8" w14:textId="77777777" w:rsidTr="00AB1692">
              <w:tc>
                <w:tcPr>
                  <w:tcW w:w="560" w:type="dxa"/>
                  <w:tcMar>
                    <w:top w:w="0" w:type="dxa"/>
                    <w:left w:w="0" w:type="dxa"/>
                    <w:bottom w:w="0" w:type="dxa"/>
                    <w:right w:w="0" w:type="dxa"/>
                  </w:tcMar>
                </w:tcPr>
                <w:p w14:paraId="3D4AC0E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39436EE3" w14:textId="77777777" w:rsidR="004025F5" w:rsidRPr="00BD31F6" w:rsidRDefault="004025F5" w:rsidP="00AB1692">
            <w:pPr>
              <w:keepNext/>
              <w:spacing w:line="1" w:lineRule="auto"/>
              <w:rPr>
                <w:highlight w:val="lightGray"/>
                <w:u w:val="single"/>
              </w:rPr>
            </w:pPr>
          </w:p>
        </w:tc>
      </w:tr>
      <w:tr w:rsidR="004025F5" w:rsidRPr="00BD31F6" w14:paraId="1D2C473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D7765D3"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288A1304"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14:paraId="54083F3E"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B6F0F9A"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A157DDE" w14:textId="77777777" w:rsidTr="00AB1692">
              <w:tc>
                <w:tcPr>
                  <w:tcW w:w="560" w:type="dxa"/>
                  <w:tcMar>
                    <w:top w:w="0" w:type="dxa"/>
                    <w:left w:w="0" w:type="dxa"/>
                    <w:bottom w:w="0" w:type="dxa"/>
                    <w:right w:w="0" w:type="dxa"/>
                  </w:tcMar>
                </w:tcPr>
                <w:p w14:paraId="4EB67E3B"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358A7EB9" w14:textId="77777777" w:rsidR="004025F5" w:rsidRPr="00BD31F6" w:rsidRDefault="004025F5" w:rsidP="00AB1692">
            <w:pPr>
              <w:keepNext/>
              <w:spacing w:line="1" w:lineRule="auto"/>
              <w:rPr>
                <w:highlight w:val="lightGray"/>
                <w:u w:val="single"/>
              </w:rPr>
            </w:pPr>
          </w:p>
        </w:tc>
      </w:tr>
      <w:tr w:rsidR="004025F5" w:rsidRPr="00BD31F6" w14:paraId="782B915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6B4D1D0"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21E1E152"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14:paraId="718DC89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67549BAC"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375B586" w14:textId="77777777" w:rsidTr="00AB1692">
              <w:tc>
                <w:tcPr>
                  <w:tcW w:w="560" w:type="dxa"/>
                  <w:tcMar>
                    <w:top w:w="0" w:type="dxa"/>
                    <w:left w:w="0" w:type="dxa"/>
                    <w:bottom w:w="0" w:type="dxa"/>
                    <w:right w:w="0" w:type="dxa"/>
                  </w:tcMar>
                </w:tcPr>
                <w:p w14:paraId="33E50175"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05C1D596" w14:textId="77777777" w:rsidR="004025F5" w:rsidRPr="00BD31F6" w:rsidRDefault="004025F5" w:rsidP="00AB1692">
            <w:pPr>
              <w:keepNext/>
              <w:spacing w:line="1" w:lineRule="auto"/>
              <w:rPr>
                <w:highlight w:val="lightGray"/>
                <w:u w:val="single"/>
              </w:rPr>
            </w:pPr>
          </w:p>
        </w:tc>
      </w:tr>
      <w:tr w:rsidR="004025F5" w:rsidRPr="00BD31F6" w14:paraId="000F283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A748DA1"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246A223F"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14:paraId="16B08CAD"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E118EC2"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2EF3226" w14:textId="77777777" w:rsidTr="00AB1692">
              <w:tc>
                <w:tcPr>
                  <w:tcW w:w="560" w:type="dxa"/>
                  <w:tcMar>
                    <w:top w:w="0" w:type="dxa"/>
                    <w:left w:w="0" w:type="dxa"/>
                    <w:bottom w:w="0" w:type="dxa"/>
                    <w:right w:w="0" w:type="dxa"/>
                  </w:tcMar>
                </w:tcPr>
                <w:p w14:paraId="529E6E02"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4D63931A" w14:textId="77777777" w:rsidR="004025F5" w:rsidRPr="00BD31F6" w:rsidRDefault="004025F5" w:rsidP="00AB1692">
            <w:pPr>
              <w:keepNext/>
              <w:spacing w:line="1" w:lineRule="auto"/>
              <w:rPr>
                <w:highlight w:val="lightGray"/>
                <w:u w:val="single"/>
              </w:rPr>
            </w:pPr>
          </w:p>
        </w:tc>
      </w:tr>
      <w:tr w:rsidR="004025F5" w:rsidRPr="00BD31F6" w14:paraId="5BAFA84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0874CD4"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419B4259"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7C4D35E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14:paraId="391AF75A"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4B57E2A" w14:textId="77777777" w:rsidTr="00AB1692">
              <w:tc>
                <w:tcPr>
                  <w:tcW w:w="560" w:type="dxa"/>
                  <w:tcMar>
                    <w:top w:w="0" w:type="dxa"/>
                    <w:left w:w="0" w:type="dxa"/>
                    <w:bottom w:w="0" w:type="dxa"/>
                    <w:right w:w="0" w:type="dxa"/>
                  </w:tcMar>
                </w:tcPr>
                <w:p w14:paraId="5A901654"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21B5EF72" w14:textId="77777777" w:rsidR="004025F5" w:rsidRPr="00BD31F6" w:rsidRDefault="004025F5" w:rsidP="00AB1692">
            <w:pPr>
              <w:keepNext/>
              <w:spacing w:line="1" w:lineRule="auto"/>
              <w:rPr>
                <w:highlight w:val="lightGray"/>
                <w:u w:val="single"/>
              </w:rPr>
            </w:pPr>
          </w:p>
        </w:tc>
      </w:tr>
      <w:tr w:rsidR="004025F5" w:rsidRPr="00BD31F6" w14:paraId="55F4D14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CD69628"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4F4B86D9"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14:paraId="1F8118A9"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69BDF77"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70EFB67" w14:textId="77777777" w:rsidTr="00AB1692">
              <w:tc>
                <w:tcPr>
                  <w:tcW w:w="560" w:type="dxa"/>
                  <w:tcMar>
                    <w:top w:w="0" w:type="dxa"/>
                    <w:left w:w="0" w:type="dxa"/>
                    <w:bottom w:w="0" w:type="dxa"/>
                    <w:right w:w="0" w:type="dxa"/>
                  </w:tcMar>
                </w:tcPr>
                <w:p w14:paraId="14D8AA6E"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74CF7628" w14:textId="77777777" w:rsidR="004025F5" w:rsidRPr="00BD31F6" w:rsidRDefault="004025F5" w:rsidP="00AB1692">
            <w:pPr>
              <w:keepNext/>
              <w:spacing w:line="1" w:lineRule="auto"/>
              <w:rPr>
                <w:highlight w:val="lightGray"/>
                <w:u w:val="single"/>
              </w:rPr>
            </w:pPr>
          </w:p>
        </w:tc>
      </w:tr>
      <w:tr w:rsidR="004025F5" w:rsidRPr="00BD31F6" w14:paraId="0D84A35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C0D1DE8"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0E411EF5"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14:paraId="734D500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14:paraId="78041121"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32704DD" w14:textId="77777777" w:rsidTr="00AB1692">
              <w:tc>
                <w:tcPr>
                  <w:tcW w:w="560" w:type="dxa"/>
                  <w:tcMar>
                    <w:top w:w="0" w:type="dxa"/>
                    <w:left w:w="0" w:type="dxa"/>
                    <w:bottom w:w="0" w:type="dxa"/>
                    <w:right w:w="0" w:type="dxa"/>
                  </w:tcMar>
                </w:tcPr>
                <w:p w14:paraId="4F12111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0AF253C7" w14:textId="77777777" w:rsidR="004025F5" w:rsidRPr="00BD31F6" w:rsidRDefault="004025F5" w:rsidP="00AB1692">
            <w:pPr>
              <w:keepNext/>
              <w:spacing w:line="1" w:lineRule="auto"/>
              <w:rPr>
                <w:highlight w:val="lightGray"/>
                <w:u w:val="single"/>
              </w:rPr>
            </w:pPr>
          </w:p>
        </w:tc>
      </w:tr>
      <w:tr w:rsidR="004025F5" w:rsidRPr="00BD31F6" w14:paraId="12C8A0C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347ABA87" w14:textId="77777777" w:rsidR="004025F5" w:rsidRPr="00BD31F6" w:rsidRDefault="004025F5" w:rsidP="00AB1692">
            <w:pPr>
              <w:spacing w:line="1" w:lineRule="auto"/>
              <w:rPr>
                <w:lang w:val="fr-CH"/>
              </w:rPr>
            </w:pPr>
          </w:p>
        </w:tc>
        <w:tc>
          <w:tcPr>
            <w:tcW w:w="4875" w:type="dxa"/>
            <w:tcBorders>
              <w:bottom w:val="nil"/>
            </w:tcBorders>
            <w:tcMar>
              <w:top w:w="80" w:type="dxa"/>
              <w:left w:w="20" w:type="dxa"/>
              <w:bottom w:w="80" w:type="dxa"/>
              <w:right w:w="20" w:type="dxa"/>
            </w:tcMar>
          </w:tcPr>
          <w:p w14:paraId="6352A2A6"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strong to very strong</w:t>
            </w:r>
          </w:p>
        </w:tc>
        <w:tc>
          <w:tcPr>
            <w:tcW w:w="3165" w:type="dxa"/>
            <w:tcBorders>
              <w:bottom w:val="nil"/>
            </w:tcBorders>
            <w:tcMar>
              <w:top w:w="80" w:type="dxa"/>
              <w:left w:w="20" w:type="dxa"/>
              <w:bottom w:w="80" w:type="dxa"/>
              <w:right w:w="20" w:type="dxa"/>
            </w:tcMar>
          </w:tcPr>
          <w:p w14:paraId="74369514" w14:textId="77777777" w:rsidR="004025F5" w:rsidRPr="00BD31F6" w:rsidRDefault="004025F5" w:rsidP="00AB1692">
            <w:pPr>
              <w:rPr>
                <w:rFonts w:eastAsia="Arial" w:cs="Arial"/>
                <w:sz w:val="16"/>
                <w:szCs w:val="16"/>
                <w:highlight w:val="lightGray"/>
                <w:u w:val="single"/>
              </w:rPr>
            </w:pPr>
          </w:p>
        </w:tc>
        <w:tc>
          <w:tcPr>
            <w:tcW w:w="600" w:type="dxa"/>
            <w:tcBorders>
              <w:bottom w:val="nil"/>
              <w:right w:val="single" w:sz="6" w:space="0" w:color="000000"/>
            </w:tcBorders>
            <w:tcMar>
              <w:top w:w="80" w:type="dxa"/>
              <w:left w:w="20" w:type="dxa"/>
              <w:bottom w:w="80" w:type="dxa"/>
              <w:right w:w="20" w:type="dxa"/>
            </w:tcMar>
            <w:vAlign w:val="center"/>
          </w:tcPr>
          <w:p w14:paraId="6D020F75"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790BDFD" w14:textId="77777777" w:rsidTr="00AB1692">
              <w:tc>
                <w:tcPr>
                  <w:tcW w:w="560" w:type="dxa"/>
                  <w:tcMar>
                    <w:top w:w="0" w:type="dxa"/>
                    <w:left w:w="0" w:type="dxa"/>
                    <w:bottom w:w="0" w:type="dxa"/>
                    <w:right w:w="0" w:type="dxa"/>
                  </w:tcMar>
                </w:tcPr>
                <w:p w14:paraId="0317EAA0"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16D55FCB" w14:textId="77777777" w:rsidR="004025F5" w:rsidRPr="00BD31F6" w:rsidRDefault="004025F5" w:rsidP="00AB1692">
            <w:pPr>
              <w:spacing w:line="1" w:lineRule="auto"/>
              <w:rPr>
                <w:highlight w:val="lightGray"/>
                <w:u w:val="single"/>
              </w:rPr>
            </w:pPr>
          </w:p>
        </w:tc>
      </w:tr>
      <w:tr w:rsidR="004025F5" w:rsidRPr="00BD31F6" w14:paraId="734E1DD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5CD98D6" w14:textId="77777777" w:rsidR="004025F5" w:rsidRPr="00BD31F6" w:rsidRDefault="004025F5" w:rsidP="00AB1692">
            <w:pPr>
              <w:spacing w:line="1" w:lineRule="auto"/>
              <w:rPr>
                <w:lang w:val="fr-CH"/>
              </w:rPr>
            </w:pPr>
          </w:p>
        </w:tc>
        <w:tc>
          <w:tcPr>
            <w:tcW w:w="4875" w:type="dxa"/>
            <w:tcBorders>
              <w:top w:val="nil"/>
              <w:bottom w:val="nil"/>
            </w:tcBorders>
            <w:tcMar>
              <w:top w:w="80" w:type="dxa"/>
              <w:left w:w="20" w:type="dxa"/>
              <w:bottom w:w="80" w:type="dxa"/>
              <w:right w:w="20" w:type="dxa"/>
            </w:tcMar>
          </w:tcPr>
          <w:p w14:paraId="2B6D24B5"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strong</w:t>
            </w:r>
          </w:p>
        </w:tc>
        <w:tc>
          <w:tcPr>
            <w:tcW w:w="3165" w:type="dxa"/>
            <w:tcBorders>
              <w:top w:val="nil"/>
              <w:bottom w:val="nil"/>
            </w:tcBorders>
            <w:tcMar>
              <w:top w:w="80" w:type="dxa"/>
              <w:left w:w="20" w:type="dxa"/>
              <w:bottom w:w="80" w:type="dxa"/>
              <w:right w:w="20" w:type="dxa"/>
            </w:tcMar>
          </w:tcPr>
          <w:p w14:paraId="1525FAD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Lollo rossa</w:t>
            </w:r>
          </w:p>
        </w:tc>
        <w:tc>
          <w:tcPr>
            <w:tcW w:w="600" w:type="dxa"/>
            <w:tcBorders>
              <w:top w:val="nil"/>
              <w:bottom w:val="nil"/>
              <w:right w:val="single" w:sz="6" w:space="0" w:color="000000"/>
            </w:tcBorders>
            <w:tcMar>
              <w:top w:w="80" w:type="dxa"/>
              <w:left w:w="20" w:type="dxa"/>
              <w:bottom w:w="80" w:type="dxa"/>
              <w:right w:w="20" w:type="dxa"/>
            </w:tcMar>
            <w:vAlign w:val="center"/>
          </w:tcPr>
          <w:p w14:paraId="6D15B238"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64BECF5" w14:textId="77777777" w:rsidTr="00AB1692">
              <w:tc>
                <w:tcPr>
                  <w:tcW w:w="560" w:type="dxa"/>
                  <w:tcMar>
                    <w:top w:w="0" w:type="dxa"/>
                    <w:left w:w="0" w:type="dxa"/>
                    <w:bottom w:w="0" w:type="dxa"/>
                    <w:right w:w="0" w:type="dxa"/>
                  </w:tcMar>
                </w:tcPr>
                <w:p w14:paraId="7463088D"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bl>
          <w:p w14:paraId="79CE1D7C" w14:textId="77777777" w:rsidR="004025F5" w:rsidRPr="00BD31F6" w:rsidRDefault="004025F5" w:rsidP="00AB1692">
            <w:pPr>
              <w:spacing w:line="1" w:lineRule="auto"/>
              <w:rPr>
                <w:highlight w:val="lightGray"/>
                <w:u w:val="single"/>
              </w:rPr>
            </w:pPr>
          </w:p>
        </w:tc>
      </w:tr>
      <w:tr w:rsidR="004025F5" w:rsidRPr="004025F5" w14:paraId="11EFCB5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6DCEFB9" w14:textId="77777777" w:rsidR="004025F5" w:rsidRPr="00BD31F6" w:rsidRDefault="004025F5" w:rsidP="00AB1692">
            <w:pPr>
              <w:keepNext/>
              <w:jc w:val="center"/>
              <w:rPr>
                <w:lang w:val="fr-CH"/>
              </w:rPr>
            </w:pPr>
            <w:r w:rsidRPr="00BD31F6">
              <w:rPr>
                <w:b/>
                <w:sz w:val="16"/>
                <w:highlight w:val="lightGray"/>
                <w:u w:val="single"/>
              </w:rPr>
              <w:t>5.13</w:t>
            </w:r>
            <w:r w:rsidRPr="00BD31F6">
              <w:rPr>
                <w:b/>
                <w:sz w:val="16"/>
                <w:highlight w:val="lightGray"/>
                <w:u w:val="single"/>
              </w:rPr>
              <w:br/>
              <w:t>(22)</w:t>
            </w:r>
          </w:p>
        </w:tc>
        <w:tc>
          <w:tcPr>
            <w:tcW w:w="4875" w:type="dxa"/>
            <w:tcBorders>
              <w:top w:val="nil"/>
              <w:bottom w:val="nil"/>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4025F5" w:rsidRPr="004025F5" w14:paraId="5927F57D" w14:textId="77777777" w:rsidTr="00AB1692">
              <w:tc>
                <w:tcPr>
                  <w:tcW w:w="4522" w:type="dxa"/>
                  <w:tcMar>
                    <w:top w:w="0" w:type="dxa"/>
                    <w:left w:w="0" w:type="dxa"/>
                    <w:bottom w:w="0" w:type="dxa"/>
                    <w:right w:w="0" w:type="dxa"/>
                  </w:tcMar>
                </w:tcPr>
                <w:p w14:paraId="34E53B7D" w14:textId="77777777" w:rsidR="004025F5" w:rsidRPr="004025F5" w:rsidRDefault="004025F5" w:rsidP="00AB1692">
                  <w:pPr>
                    <w:keepNext/>
                    <w:rPr>
                      <w:rFonts w:cs="Arial"/>
                      <w:sz w:val="16"/>
                      <w:szCs w:val="16"/>
                      <w:highlight w:val="lightGray"/>
                      <w:u w:val="single"/>
                      <w:lang w:val="en-US"/>
                    </w:rPr>
                  </w:pPr>
                  <w:r w:rsidRPr="004025F5">
                    <w:rPr>
                      <w:rFonts w:eastAsia="Arial" w:cs="Arial"/>
                      <w:b/>
                      <w:bCs/>
                      <w:sz w:val="16"/>
                      <w:szCs w:val="16"/>
                      <w:highlight w:val="lightGray"/>
                      <w:u w:val="single"/>
                      <w:lang w:val="en-US"/>
                    </w:rPr>
                    <w:t>Leaf: depth of incisions of margin</w:t>
                  </w:r>
                </w:p>
              </w:tc>
            </w:tr>
          </w:tbl>
          <w:p w14:paraId="6D019666" w14:textId="77777777" w:rsidR="004025F5" w:rsidRPr="004025F5" w:rsidRDefault="004025F5" w:rsidP="00AB1692">
            <w:pPr>
              <w:keepNext/>
              <w:spacing w:line="1" w:lineRule="auto"/>
              <w:rPr>
                <w:rFonts w:cs="Arial"/>
                <w:sz w:val="16"/>
                <w:szCs w:val="16"/>
                <w:highlight w:val="lightGray"/>
                <w:u w:val="single"/>
                <w:lang w:val="en-US"/>
              </w:rPr>
            </w:pPr>
          </w:p>
        </w:tc>
        <w:tc>
          <w:tcPr>
            <w:tcW w:w="3165" w:type="dxa"/>
            <w:tcBorders>
              <w:top w:val="nil"/>
              <w:bottom w:val="nil"/>
            </w:tcBorders>
            <w:tcMar>
              <w:top w:w="80" w:type="dxa"/>
              <w:left w:w="20" w:type="dxa"/>
              <w:bottom w:w="80" w:type="dxa"/>
              <w:right w:w="20" w:type="dxa"/>
            </w:tcMar>
            <w:vAlign w:val="center"/>
          </w:tcPr>
          <w:p w14:paraId="70F3A6A9" w14:textId="77777777" w:rsidR="004025F5" w:rsidRPr="004025F5" w:rsidRDefault="004025F5" w:rsidP="00AB1692">
            <w:pPr>
              <w:rPr>
                <w:vanish/>
                <w:highlight w:val="lightGray"/>
                <w:u w:val="single"/>
                <w:lang w:val="en-US"/>
              </w:rPr>
            </w:pPr>
          </w:p>
        </w:tc>
        <w:tc>
          <w:tcPr>
            <w:tcW w:w="600" w:type="dxa"/>
            <w:tcBorders>
              <w:top w:val="nil"/>
              <w:bottom w:val="nil"/>
              <w:right w:val="single" w:sz="6" w:space="0" w:color="000000"/>
            </w:tcBorders>
            <w:tcMar>
              <w:top w:w="80" w:type="dxa"/>
              <w:left w:w="20" w:type="dxa"/>
              <w:bottom w:w="80" w:type="dxa"/>
              <w:right w:w="20" w:type="dxa"/>
            </w:tcMar>
            <w:vAlign w:val="center"/>
          </w:tcPr>
          <w:p w14:paraId="4E4D98E8" w14:textId="77777777" w:rsidR="004025F5" w:rsidRPr="004025F5" w:rsidRDefault="004025F5" w:rsidP="00AB1692">
            <w:pPr>
              <w:rPr>
                <w:vanish/>
                <w:lang w:val="en-US"/>
              </w:rPr>
            </w:pPr>
          </w:p>
        </w:tc>
      </w:tr>
      <w:tr w:rsidR="004025F5" w:rsidRPr="00BD31F6" w14:paraId="1010530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14:paraId="3758478F" w14:textId="77777777" w:rsidR="004025F5" w:rsidRPr="004025F5" w:rsidRDefault="004025F5" w:rsidP="00AB1692">
            <w:pPr>
              <w:keepNext/>
              <w:spacing w:line="1" w:lineRule="auto"/>
              <w:rPr>
                <w:lang w:val="en-US"/>
              </w:rPr>
            </w:pPr>
          </w:p>
        </w:tc>
        <w:tc>
          <w:tcPr>
            <w:tcW w:w="4875" w:type="dxa"/>
            <w:tcBorders>
              <w:top w:val="nil"/>
            </w:tcBorders>
            <w:tcMar>
              <w:top w:w="80" w:type="dxa"/>
              <w:left w:w="20" w:type="dxa"/>
              <w:bottom w:w="80" w:type="dxa"/>
              <w:right w:w="20" w:type="dxa"/>
            </w:tcMar>
          </w:tcPr>
          <w:p w14:paraId="50BDFDF5"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absent or very shallow</w:t>
            </w:r>
          </w:p>
        </w:tc>
        <w:tc>
          <w:tcPr>
            <w:tcW w:w="3165" w:type="dxa"/>
            <w:tcBorders>
              <w:top w:val="nil"/>
            </w:tcBorders>
            <w:tcMar>
              <w:top w:w="80" w:type="dxa"/>
              <w:left w:w="20" w:type="dxa"/>
              <w:bottom w:w="80" w:type="dxa"/>
              <w:right w:w="20" w:type="dxa"/>
            </w:tcMar>
          </w:tcPr>
          <w:p w14:paraId="23C48502"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Actarus, Clarion, Tiago</w:t>
            </w:r>
          </w:p>
        </w:tc>
        <w:tc>
          <w:tcPr>
            <w:tcW w:w="600" w:type="dxa"/>
            <w:tcBorders>
              <w:top w:val="nil"/>
              <w:right w:val="single" w:sz="6" w:space="0" w:color="000000"/>
            </w:tcBorders>
            <w:tcMar>
              <w:top w:w="80" w:type="dxa"/>
              <w:left w:w="20" w:type="dxa"/>
              <w:bottom w:w="80" w:type="dxa"/>
              <w:right w:w="20" w:type="dxa"/>
            </w:tcMar>
            <w:vAlign w:val="center"/>
          </w:tcPr>
          <w:p w14:paraId="452F71DF"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0A70B09" w14:textId="77777777" w:rsidTr="00AB1692">
              <w:tc>
                <w:tcPr>
                  <w:tcW w:w="560" w:type="dxa"/>
                  <w:tcMar>
                    <w:top w:w="0" w:type="dxa"/>
                    <w:left w:w="0" w:type="dxa"/>
                    <w:bottom w:w="0" w:type="dxa"/>
                    <w:right w:w="0" w:type="dxa"/>
                  </w:tcMar>
                </w:tcPr>
                <w:p w14:paraId="4830512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235F0A06" w14:textId="77777777" w:rsidR="004025F5" w:rsidRPr="00BD31F6" w:rsidRDefault="004025F5" w:rsidP="00AB1692">
            <w:pPr>
              <w:keepNext/>
              <w:spacing w:line="1" w:lineRule="auto"/>
              <w:rPr>
                <w:highlight w:val="lightGray"/>
                <w:u w:val="single"/>
              </w:rPr>
            </w:pPr>
          </w:p>
        </w:tc>
      </w:tr>
      <w:tr w:rsidR="004025F5" w:rsidRPr="00BD31F6" w14:paraId="674F6B4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D4E50DA" w14:textId="77777777" w:rsidR="004025F5" w:rsidRPr="00BD31F6" w:rsidRDefault="004025F5" w:rsidP="00AB1692">
            <w:pPr>
              <w:keepNext/>
              <w:spacing w:line="1" w:lineRule="auto"/>
            </w:pPr>
          </w:p>
        </w:tc>
        <w:tc>
          <w:tcPr>
            <w:tcW w:w="4875" w:type="dxa"/>
            <w:tcMar>
              <w:top w:w="80" w:type="dxa"/>
              <w:left w:w="20" w:type="dxa"/>
              <w:bottom w:w="80" w:type="dxa"/>
              <w:right w:w="20" w:type="dxa"/>
            </w:tcMar>
          </w:tcPr>
          <w:p w14:paraId="2080B5D1"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very shallow to shallow</w:t>
            </w:r>
          </w:p>
        </w:tc>
        <w:tc>
          <w:tcPr>
            <w:tcW w:w="3165" w:type="dxa"/>
            <w:tcMar>
              <w:top w:w="80" w:type="dxa"/>
              <w:left w:w="20" w:type="dxa"/>
              <w:bottom w:w="80" w:type="dxa"/>
              <w:right w:w="20" w:type="dxa"/>
            </w:tcMar>
          </w:tcPr>
          <w:p w14:paraId="04CBE367"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CDF9D0B"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86AD214" w14:textId="77777777" w:rsidTr="00AB1692">
              <w:tc>
                <w:tcPr>
                  <w:tcW w:w="560" w:type="dxa"/>
                  <w:tcMar>
                    <w:top w:w="0" w:type="dxa"/>
                    <w:left w:w="0" w:type="dxa"/>
                    <w:bottom w:w="0" w:type="dxa"/>
                    <w:right w:w="0" w:type="dxa"/>
                  </w:tcMar>
                </w:tcPr>
                <w:p w14:paraId="4998726E"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350A4D97" w14:textId="77777777" w:rsidR="004025F5" w:rsidRPr="00BD31F6" w:rsidRDefault="004025F5" w:rsidP="00AB1692">
            <w:pPr>
              <w:keepNext/>
              <w:spacing w:line="1" w:lineRule="auto"/>
              <w:rPr>
                <w:highlight w:val="lightGray"/>
                <w:u w:val="single"/>
              </w:rPr>
            </w:pPr>
          </w:p>
        </w:tc>
      </w:tr>
      <w:tr w:rsidR="004025F5" w:rsidRPr="00BD31F6" w14:paraId="574A30B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CD453D1" w14:textId="77777777" w:rsidR="004025F5" w:rsidRPr="00BD31F6" w:rsidRDefault="004025F5" w:rsidP="00AB1692">
            <w:pPr>
              <w:keepNext/>
              <w:spacing w:line="1" w:lineRule="auto"/>
              <w:rPr>
                <w:lang w:val="fr-CH"/>
              </w:rPr>
            </w:pPr>
          </w:p>
        </w:tc>
        <w:tc>
          <w:tcPr>
            <w:tcW w:w="4875" w:type="dxa"/>
            <w:tcMar>
              <w:top w:w="80" w:type="dxa"/>
              <w:left w:w="20" w:type="dxa"/>
              <w:bottom w:w="80" w:type="dxa"/>
              <w:right w:w="20" w:type="dxa"/>
            </w:tcMar>
          </w:tcPr>
          <w:p w14:paraId="28A079E1"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shallow</w:t>
            </w:r>
          </w:p>
        </w:tc>
        <w:tc>
          <w:tcPr>
            <w:tcW w:w="3165" w:type="dxa"/>
            <w:tcMar>
              <w:top w:w="80" w:type="dxa"/>
              <w:left w:w="20" w:type="dxa"/>
              <w:bottom w:w="80" w:type="dxa"/>
              <w:right w:w="20" w:type="dxa"/>
            </w:tcMar>
          </w:tcPr>
          <w:p w14:paraId="2F707771"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14:paraId="08A30791"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E483388" w14:textId="77777777" w:rsidTr="00AB1692">
              <w:tc>
                <w:tcPr>
                  <w:tcW w:w="560" w:type="dxa"/>
                  <w:tcMar>
                    <w:top w:w="0" w:type="dxa"/>
                    <w:left w:w="0" w:type="dxa"/>
                    <w:bottom w:w="0" w:type="dxa"/>
                    <w:right w:w="0" w:type="dxa"/>
                  </w:tcMar>
                </w:tcPr>
                <w:p w14:paraId="7165ED29"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62EDC923" w14:textId="77777777" w:rsidR="004025F5" w:rsidRPr="00BD31F6" w:rsidRDefault="004025F5" w:rsidP="00AB1692">
            <w:pPr>
              <w:keepNext/>
              <w:spacing w:line="1" w:lineRule="auto"/>
              <w:rPr>
                <w:highlight w:val="lightGray"/>
                <w:u w:val="single"/>
              </w:rPr>
            </w:pPr>
          </w:p>
        </w:tc>
      </w:tr>
      <w:tr w:rsidR="004025F5" w:rsidRPr="00BD31F6" w14:paraId="31DAF6F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43C8126" w14:textId="77777777" w:rsidR="004025F5" w:rsidRPr="00BD31F6" w:rsidRDefault="004025F5" w:rsidP="00AB1692">
            <w:pPr>
              <w:keepNext/>
              <w:spacing w:line="1" w:lineRule="auto"/>
              <w:rPr>
                <w:lang w:val="fr-CH"/>
              </w:rPr>
            </w:pPr>
          </w:p>
        </w:tc>
        <w:tc>
          <w:tcPr>
            <w:tcW w:w="4875" w:type="dxa"/>
            <w:tcMar>
              <w:top w:w="80" w:type="dxa"/>
              <w:left w:w="20" w:type="dxa"/>
              <w:bottom w:w="80" w:type="dxa"/>
              <w:right w:w="20" w:type="dxa"/>
            </w:tcMar>
          </w:tcPr>
          <w:p w14:paraId="30337B61"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shallow to medium</w:t>
            </w:r>
          </w:p>
        </w:tc>
        <w:tc>
          <w:tcPr>
            <w:tcW w:w="3165" w:type="dxa"/>
            <w:tcMar>
              <w:top w:w="80" w:type="dxa"/>
              <w:left w:w="20" w:type="dxa"/>
              <w:bottom w:w="80" w:type="dxa"/>
              <w:right w:w="20" w:type="dxa"/>
            </w:tcMar>
          </w:tcPr>
          <w:p w14:paraId="4210F348" w14:textId="77777777" w:rsidR="004025F5" w:rsidRPr="00BD31F6" w:rsidRDefault="004025F5" w:rsidP="00AB1692">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F51F018"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19972A8" w14:textId="77777777" w:rsidTr="00AB1692">
              <w:tc>
                <w:tcPr>
                  <w:tcW w:w="560" w:type="dxa"/>
                  <w:tcMar>
                    <w:top w:w="0" w:type="dxa"/>
                    <w:left w:w="0" w:type="dxa"/>
                    <w:bottom w:w="0" w:type="dxa"/>
                    <w:right w:w="0" w:type="dxa"/>
                  </w:tcMar>
                </w:tcPr>
                <w:p w14:paraId="25748184"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76D0585E" w14:textId="77777777" w:rsidR="004025F5" w:rsidRPr="00BD31F6" w:rsidRDefault="004025F5" w:rsidP="00AB1692">
            <w:pPr>
              <w:keepNext/>
              <w:spacing w:line="1" w:lineRule="auto"/>
              <w:rPr>
                <w:highlight w:val="lightGray"/>
                <w:u w:val="single"/>
              </w:rPr>
            </w:pPr>
          </w:p>
        </w:tc>
      </w:tr>
      <w:tr w:rsidR="004025F5" w:rsidRPr="00BD31F6" w14:paraId="417A5D2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8419855" w14:textId="77777777" w:rsidR="004025F5" w:rsidRPr="00BD31F6" w:rsidRDefault="004025F5" w:rsidP="00AB1692">
            <w:pPr>
              <w:keepNext/>
              <w:spacing w:line="1" w:lineRule="auto"/>
              <w:rPr>
                <w:lang w:val="fr-CH"/>
              </w:rPr>
            </w:pPr>
          </w:p>
        </w:tc>
        <w:tc>
          <w:tcPr>
            <w:tcW w:w="4875" w:type="dxa"/>
            <w:tcMar>
              <w:top w:w="80" w:type="dxa"/>
              <w:left w:w="20" w:type="dxa"/>
              <w:bottom w:w="80" w:type="dxa"/>
              <w:right w:w="20" w:type="dxa"/>
            </w:tcMar>
          </w:tcPr>
          <w:p w14:paraId="477DC19B"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3E793126" w14:textId="77777777" w:rsidR="004025F5" w:rsidRPr="00BD31F6" w:rsidRDefault="004025F5" w:rsidP="00AB1692">
            <w:pPr>
              <w:keepNext/>
              <w:rPr>
                <w:rFonts w:eastAsia="Arial" w:cs="Arial"/>
                <w:sz w:val="16"/>
                <w:szCs w:val="16"/>
                <w:highlight w:val="lightGray"/>
                <w:u w:val="single"/>
              </w:rPr>
            </w:pPr>
            <w:r w:rsidRPr="00BD31F6">
              <w:rPr>
                <w:rFonts w:eastAsia="Arial" w:cs="Arial"/>
                <w:sz w:val="16"/>
                <w:szCs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14:paraId="4A5F507A"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742E159" w14:textId="77777777" w:rsidTr="00AB1692">
              <w:tc>
                <w:tcPr>
                  <w:tcW w:w="560" w:type="dxa"/>
                  <w:tcMar>
                    <w:top w:w="0" w:type="dxa"/>
                    <w:left w:w="0" w:type="dxa"/>
                    <w:bottom w:w="0" w:type="dxa"/>
                    <w:right w:w="0" w:type="dxa"/>
                  </w:tcMar>
                </w:tcPr>
                <w:p w14:paraId="459F31B6"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2BCBB8B9" w14:textId="77777777" w:rsidR="004025F5" w:rsidRPr="00BD31F6" w:rsidRDefault="004025F5" w:rsidP="00AB1692">
            <w:pPr>
              <w:keepNext/>
              <w:spacing w:line="1" w:lineRule="auto"/>
              <w:rPr>
                <w:highlight w:val="lightGray"/>
                <w:u w:val="single"/>
              </w:rPr>
            </w:pPr>
          </w:p>
        </w:tc>
      </w:tr>
      <w:tr w:rsidR="004025F5" w:rsidRPr="00BD31F6" w14:paraId="7664265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E55B4F6"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090BEF8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to deep</w:t>
            </w:r>
          </w:p>
        </w:tc>
        <w:tc>
          <w:tcPr>
            <w:tcW w:w="3165" w:type="dxa"/>
            <w:tcMar>
              <w:top w:w="80" w:type="dxa"/>
              <w:left w:w="20" w:type="dxa"/>
              <w:bottom w:w="80" w:type="dxa"/>
              <w:right w:w="20" w:type="dxa"/>
            </w:tcMar>
          </w:tcPr>
          <w:p w14:paraId="29F0BD53"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39BE43C"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2FE5FD8" w14:textId="77777777" w:rsidTr="00AB1692">
              <w:tc>
                <w:tcPr>
                  <w:tcW w:w="560" w:type="dxa"/>
                  <w:tcMar>
                    <w:top w:w="0" w:type="dxa"/>
                    <w:left w:w="0" w:type="dxa"/>
                    <w:bottom w:w="0" w:type="dxa"/>
                    <w:right w:w="0" w:type="dxa"/>
                  </w:tcMar>
                </w:tcPr>
                <w:p w14:paraId="5E8F856C"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33AFB29E" w14:textId="77777777" w:rsidR="004025F5" w:rsidRPr="00BD31F6" w:rsidRDefault="004025F5" w:rsidP="00AB1692">
            <w:pPr>
              <w:keepNext/>
              <w:spacing w:line="1" w:lineRule="auto"/>
              <w:rPr>
                <w:highlight w:val="lightGray"/>
                <w:u w:val="single"/>
              </w:rPr>
            </w:pPr>
          </w:p>
        </w:tc>
      </w:tr>
      <w:tr w:rsidR="004025F5" w:rsidRPr="00BD31F6" w14:paraId="64B0CDE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B20F595"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3A7A44B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deep</w:t>
            </w:r>
          </w:p>
        </w:tc>
        <w:tc>
          <w:tcPr>
            <w:tcW w:w="3165" w:type="dxa"/>
            <w:tcMar>
              <w:top w:w="80" w:type="dxa"/>
              <w:left w:w="20" w:type="dxa"/>
              <w:bottom w:w="80" w:type="dxa"/>
              <w:right w:w="20" w:type="dxa"/>
            </w:tcMar>
          </w:tcPr>
          <w:p w14:paraId="7FAA4C5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14:paraId="433F59C1"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77AB861" w14:textId="77777777" w:rsidTr="00AB1692">
              <w:tc>
                <w:tcPr>
                  <w:tcW w:w="560" w:type="dxa"/>
                  <w:tcMar>
                    <w:top w:w="0" w:type="dxa"/>
                    <w:left w:w="0" w:type="dxa"/>
                    <w:bottom w:w="0" w:type="dxa"/>
                    <w:right w:w="0" w:type="dxa"/>
                  </w:tcMar>
                </w:tcPr>
                <w:p w14:paraId="70632B22"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2A0032FD" w14:textId="77777777" w:rsidR="004025F5" w:rsidRPr="00BD31F6" w:rsidRDefault="004025F5" w:rsidP="00AB1692">
            <w:pPr>
              <w:keepNext/>
              <w:spacing w:line="1" w:lineRule="auto"/>
              <w:rPr>
                <w:highlight w:val="lightGray"/>
                <w:u w:val="single"/>
              </w:rPr>
            </w:pPr>
          </w:p>
        </w:tc>
      </w:tr>
      <w:tr w:rsidR="004025F5" w:rsidRPr="00BD31F6" w14:paraId="3DE1C6A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D80762"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13A02D1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deep to very deep</w:t>
            </w:r>
          </w:p>
        </w:tc>
        <w:tc>
          <w:tcPr>
            <w:tcW w:w="3165" w:type="dxa"/>
            <w:tcMar>
              <w:top w:w="80" w:type="dxa"/>
              <w:left w:w="20" w:type="dxa"/>
              <w:bottom w:w="80" w:type="dxa"/>
              <w:right w:w="20" w:type="dxa"/>
            </w:tcMar>
          </w:tcPr>
          <w:p w14:paraId="02EEBA2E"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B691CA1"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193555A" w14:textId="77777777" w:rsidTr="00AB1692">
              <w:tc>
                <w:tcPr>
                  <w:tcW w:w="560" w:type="dxa"/>
                  <w:tcMar>
                    <w:top w:w="0" w:type="dxa"/>
                    <w:left w:w="0" w:type="dxa"/>
                    <w:bottom w:w="0" w:type="dxa"/>
                    <w:right w:w="0" w:type="dxa"/>
                  </w:tcMar>
                </w:tcPr>
                <w:p w14:paraId="2A7BFC85"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3C3E5222" w14:textId="77777777" w:rsidR="004025F5" w:rsidRPr="00BD31F6" w:rsidRDefault="004025F5" w:rsidP="00AB1692">
            <w:pPr>
              <w:spacing w:line="1" w:lineRule="auto"/>
              <w:rPr>
                <w:highlight w:val="lightGray"/>
                <w:u w:val="single"/>
              </w:rPr>
            </w:pPr>
          </w:p>
        </w:tc>
      </w:tr>
      <w:tr w:rsidR="004025F5" w:rsidRPr="00BD31F6" w14:paraId="5FC5C14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98FE35F"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4012650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deep</w:t>
            </w:r>
          </w:p>
        </w:tc>
        <w:tc>
          <w:tcPr>
            <w:tcW w:w="3165" w:type="dxa"/>
            <w:tcMar>
              <w:top w:w="80" w:type="dxa"/>
              <w:left w:w="20" w:type="dxa"/>
              <w:bottom w:w="80" w:type="dxa"/>
              <w:right w:w="20" w:type="dxa"/>
            </w:tcMar>
            <w:vAlign w:val="center"/>
          </w:tcPr>
          <w:p w14:paraId="1CBB0CF2" w14:textId="77777777" w:rsidR="004025F5" w:rsidRPr="00BD31F6" w:rsidRDefault="004025F5" w:rsidP="00AB1692">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4EEC715C" w14:textId="77777777" w:rsidR="004025F5" w:rsidRPr="00BD31F6" w:rsidRDefault="004025F5" w:rsidP="00AB1692">
            <w:pPr>
              <w:rPr>
                <w:vanish/>
                <w:lang w:val="fr-CH"/>
              </w:rPr>
            </w:pPr>
            <w:r w:rsidRPr="00BD31F6">
              <w:rPr>
                <w:rFonts w:eastAsia="Arial" w:cs="Arial"/>
                <w:sz w:val="16"/>
                <w:szCs w:val="16"/>
                <w:highlight w:val="lightGray"/>
                <w:u w:val="single"/>
              </w:rPr>
              <w:t>9 [   ]</w:t>
            </w:r>
          </w:p>
        </w:tc>
      </w:tr>
      <w:tr w:rsidR="004025F5" w:rsidRPr="00BD31F6" w14:paraId="7E7F793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0944EA8" w14:textId="77777777" w:rsidR="004025F5" w:rsidRPr="00BD31F6" w:rsidRDefault="004025F5" w:rsidP="00AB1692">
            <w:pPr>
              <w:keepNext/>
              <w:jc w:val="center"/>
              <w:rPr>
                <w:lang w:val="fr-CH"/>
              </w:rPr>
            </w:pPr>
            <w:r w:rsidRPr="00BD31F6">
              <w:rPr>
                <w:b/>
                <w:sz w:val="16"/>
                <w:highlight w:val="lightGray"/>
                <w:u w:val="single"/>
              </w:rPr>
              <w:t>5.14</w:t>
            </w:r>
            <w:r w:rsidRPr="00BD31F6">
              <w:rPr>
                <w:b/>
                <w:sz w:val="16"/>
                <w:highlight w:val="lightGray"/>
                <w:u w:val="single"/>
              </w:rPr>
              <w:br/>
              <w:t>(25)</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025F5" w:rsidRPr="00BD31F6" w14:paraId="7EA222EF" w14:textId="77777777" w:rsidTr="00AB1692">
              <w:tc>
                <w:tcPr>
                  <w:tcW w:w="1749" w:type="dxa"/>
                  <w:tcMar>
                    <w:top w:w="0" w:type="dxa"/>
                    <w:left w:w="0" w:type="dxa"/>
                    <w:bottom w:w="0" w:type="dxa"/>
                    <w:right w:w="0" w:type="dxa"/>
                  </w:tcMar>
                </w:tcPr>
                <w:p w14:paraId="149A4DAA" w14:textId="77777777" w:rsidR="004025F5" w:rsidRPr="00BD31F6" w:rsidRDefault="004025F5" w:rsidP="00AB1692">
                  <w:pPr>
                    <w:keepNext/>
                    <w:rPr>
                      <w:rFonts w:cs="Arial"/>
                      <w:sz w:val="16"/>
                      <w:szCs w:val="16"/>
                    </w:rPr>
                  </w:pPr>
                  <w:r w:rsidRPr="00BD31F6">
                    <w:rPr>
                      <w:rFonts w:eastAsia="Arial" w:cs="Arial"/>
                      <w:b/>
                      <w:bCs/>
                      <w:sz w:val="16"/>
                      <w:szCs w:val="16"/>
                      <w:highlight w:val="lightGray"/>
                      <w:u w:val="single"/>
                    </w:rPr>
                    <w:t>Leaf: venation</w:t>
                  </w:r>
                </w:p>
              </w:tc>
            </w:tr>
          </w:tbl>
          <w:p w14:paraId="2D232329" w14:textId="77777777" w:rsidR="004025F5" w:rsidRPr="00BD31F6" w:rsidRDefault="004025F5" w:rsidP="00AB1692">
            <w:pPr>
              <w:spacing w:line="1" w:lineRule="auto"/>
              <w:rPr>
                <w:rFonts w:cs="Arial"/>
                <w:sz w:val="16"/>
                <w:szCs w:val="16"/>
              </w:rPr>
            </w:pPr>
          </w:p>
        </w:tc>
        <w:tc>
          <w:tcPr>
            <w:tcW w:w="3165" w:type="dxa"/>
            <w:tcMar>
              <w:top w:w="80" w:type="dxa"/>
              <w:left w:w="20" w:type="dxa"/>
              <w:bottom w:w="80" w:type="dxa"/>
              <w:right w:w="20" w:type="dxa"/>
            </w:tcMar>
            <w:vAlign w:val="center"/>
          </w:tcPr>
          <w:p w14:paraId="3808AAF2" w14:textId="77777777" w:rsidR="004025F5" w:rsidRPr="00BD31F6" w:rsidRDefault="004025F5" w:rsidP="00AB1692">
            <w:pPr>
              <w:rPr>
                <w:vanish/>
                <w:lang w:val="fr-CH"/>
              </w:rPr>
            </w:pPr>
          </w:p>
        </w:tc>
        <w:tc>
          <w:tcPr>
            <w:tcW w:w="600" w:type="dxa"/>
            <w:tcBorders>
              <w:right w:val="single" w:sz="6" w:space="0" w:color="000000"/>
            </w:tcBorders>
            <w:tcMar>
              <w:top w:w="80" w:type="dxa"/>
              <w:left w:w="20" w:type="dxa"/>
              <w:bottom w:w="80" w:type="dxa"/>
              <w:right w:w="20" w:type="dxa"/>
            </w:tcMar>
            <w:vAlign w:val="center"/>
          </w:tcPr>
          <w:p w14:paraId="3F92D198" w14:textId="77777777" w:rsidR="004025F5" w:rsidRPr="00BD31F6" w:rsidRDefault="004025F5" w:rsidP="00AB1692">
            <w:pPr>
              <w:rPr>
                <w:vanish/>
                <w:lang w:val="fr-CH"/>
              </w:rPr>
            </w:pPr>
          </w:p>
        </w:tc>
      </w:tr>
      <w:tr w:rsidR="004025F5" w:rsidRPr="00BD31F6" w14:paraId="23DB7AF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B5A8B12"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5B962C0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not flabellate</w:t>
            </w:r>
          </w:p>
        </w:tc>
        <w:tc>
          <w:tcPr>
            <w:tcW w:w="3165" w:type="dxa"/>
            <w:tcMar>
              <w:top w:w="80" w:type="dxa"/>
              <w:left w:w="20" w:type="dxa"/>
              <w:bottom w:w="80" w:type="dxa"/>
              <w:right w:w="20" w:type="dxa"/>
            </w:tcMar>
          </w:tcPr>
          <w:p w14:paraId="2B24A19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14:paraId="3758513C"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642BCF9" w14:textId="77777777" w:rsidTr="00AB1692">
              <w:tc>
                <w:tcPr>
                  <w:tcW w:w="560" w:type="dxa"/>
                  <w:tcMar>
                    <w:top w:w="0" w:type="dxa"/>
                    <w:left w:w="0" w:type="dxa"/>
                    <w:bottom w:w="0" w:type="dxa"/>
                    <w:right w:w="0" w:type="dxa"/>
                  </w:tcMar>
                </w:tcPr>
                <w:p w14:paraId="52313EC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09588463" w14:textId="77777777" w:rsidR="004025F5" w:rsidRPr="00BD31F6" w:rsidRDefault="004025F5" w:rsidP="00AB1692">
            <w:pPr>
              <w:keepNext/>
              <w:spacing w:line="1" w:lineRule="auto"/>
              <w:rPr>
                <w:highlight w:val="lightGray"/>
                <w:u w:val="single"/>
              </w:rPr>
            </w:pPr>
          </w:p>
        </w:tc>
      </w:tr>
      <w:tr w:rsidR="004025F5" w:rsidRPr="00BD31F6" w14:paraId="543B612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6094DFE" w14:textId="77777777" w:rsidR="004025F5" w:rsidRPr="00BD31F6" w:rsidRDefault="004025F5" w:rsidP="00AB1692">
            <w:pPr>
              <w:spacing w:line="1" w:lineRule="auto"/>
              <w:rPr>
                <w:lang w:val="fr-CH"/>
              </w:rPr>
            </w:pPr>
          </w:p>
        </w:tc>
        <w:tc>
          <w:tcPr>
            <w:tcW w:w="4875" w:type="dxa"/>
            <w:tcMar>
              <w:top w:w="80" w:type="dxa"/>
              <w:left w:w="20" w:type="dxa"/>
              <w:bottom w:w="80" w:type="dxa"/>
              <w:right w:w="20" w:type="dxa"/>
            </w:tcMar>
          </w:tcPr>
          <w:p w14:paraId="1E01D13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semi-flabellate</w:t>
            </w:r>
          </w:p>
        </w:tc>
        <w:tc>
          <w:tcPr>
            <w:tcW w:w="3165" w:type="dxa"/>
            <w:tcMar>
              <w:top w:w="80" w:type="dxa"/>
              <w:left w:w="20" w:type="dxa"/>
              <w:bottom w:w="80" w:type="dxa"/>
              <w:right w:w="20" w:type="dxa"/>
            </w:tcMar>
          </w:tcPr>
          <w:p w14:paraId="46C3A01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14:paraId="59E26BC6"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C36532F" w14:textId="77777777" w:rsidTr="00AB1692">
              <w:tc>
                <w:tcPr>
                  <w:tcW w:w="560" w:type="dxa"/>
                  <w:tcMar>
                    <w:top w:w="0" w:type="dxa"/>
                    <w:left w:w="0" w:type="dxa"/>
                    <w:bottom w:w="0" w:type="dxa"/>
                    <w:right w:w="0" w:type="dxa"/>
                  </w:tcMar>
                </w:tcPr>
                <w:p w14:paraId="5E4D72B4"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2B220C37" w14:textId="77777777" w:rsidR="004025F5" w:rsidRPr="00BD31F6" w:rsidRDefault="004025F5" w:rsidP="00AB1692">
            <w:pPr>
              <w:keepNext/>
              <w:spacing w:line="1" w:lineRule="auto"/>
              <w:rPr>
                <w:highlight w:val="lightGray"/>
                <w:u w:val="single"/>
              </w:rPr>
            </w:pPr>
          </w:p>
        </w:tc>
      </w:tr>
      <w:tr w:rsidR="004025F5" w:rsidRPr="00BD31F6" w14:paraId="7F14B1B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050B512B" w14:textId="77777777" w:rsidR="004025F5" w:rsidRPr="00BD31F6" w:rsidRDefault="004025F5" w:rsidP="00AB1692">
            <w:pPr>
              <w:spacing w:line="1" w:lineRule="auto"/>
              <w:rPr>
                <w:lang w:val="fr-CH"/>
              </w:rPr>
            </w:pPr>
          </w:p>
        </w:tc>
        <w:tc>
          <w:tcPr>
            <w:tcW w:w="4875" w:type="dxa"/>
            <w:tcBorders>
              <w:bottom w:val="single" w:sz="4" w:space="0" w:color="auto"/>
            </w:tcBorders>
            <w:tcMar>
              <w:top w:w="80" w:type="dxa"/>
              <w:left w:w="20" w:type="dxa"/>
              <w:bottom w:w="80" w:type="dxa"/>
              <w:right w:w="20" w:type="dxa"/>
            </w:tcMar>
          </w:tcPr>
          <w:p w14:paraId="1E3587F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flabellate</w:t>
            </w:r>
          </w:p>
        </w:tc>
        <w:tc>
          <w:tcPr>
            <w:tcW w:w="3165" w:type="dxa"/>
            <w:tcBorders>
              <w:bottom w:val="single" w:sz="4" w:space="0" w:color="auto"/>
            </w:tcBorders>
            <w:tcMar>
              <w:top w:w="80" w:type="dxa"/>
              <w:left w:w="20" w:type="dxa"/>
              <w:bottom w:w="80" w:type="dxa"/>
              <w:right w:w="20" w:type="dxa"/>
            </w:tcMar>
          </w:tcPr>
          <w:p w14:paraId="06AE8C3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Locarno, Roxette</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7145E043"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0A7115F" w14:textId="77777777" w:rsidTr="00AB1692">
              <w:tc>
                <w:tcPr>
                  <w:tcW w:w="560" w:type="dxa"/>
                  <w:tcMar>
                    <w:top w:w="0" w:type="dxa"/>
                    <w:left w:w="0" w:type="dxa"/>
                    <w:bottom w:w="0" w:type="dxa"/>
                    <w:right w:w="0" w:type="dxa"/>
                  </w:tcMar>
                </w:tcPr>
                <w:p w14:paraId="20B952B8"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245229A7" w14:textId="77777777" w:rsidR="004025F5" w:rsidRPr="00BD31F6" w:rsidRDefault="004025F5" w:rsidP="00AB1692">
            <w:pPr>
              <w:keepNext/>
              <w:spacing w:line="1" w:lineRule="auto"/>
              <w:rPr>
                <w:highlight w:val="lightGray"/>
                <w:u w:val="single"/>
              </w:rPr>
            </w:pPr>
          </w:p>
        </w:tc>
      </w:tr>
      <w:tr w:rsidR="004025F5" w:rsidRPr="00BD31F6" w14:paraId="16A0924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57F30B8A" w14:textId="77777777" w:rsidR="004025F5" w:rsidRPr="00BD31F6" w:rsidRDefault="004025F5" w:rsidP="00AB1692">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220EA2FF"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268FDFC3"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78880E7C"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4025F5" w14:paraId="7CBC8A9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29195324" w14:textId="77777777" w:rsidR="004025F5" w:rsidRPr="00BD31F6" w:rsidRDefault="004025F5" w:rsidP="00AB1692">
            <w:pPr>
              <w:keepNext/>
              <w:jc w:val="center"/>
              <w:rPr>
                <w:b/>
                <w:sz w:val="16"/>
                <w:highlight w:val="lightGray"/>
                <w:u w:val="single"/>
              </w:rPr>
            </w:pPr>
            <w:r w:rsidRPr="00BD31F6">
              <w:rPr>
                <w:b/>
                <w:sz w:val="16"/>
                <w:highlight w:val="lightGray"/>
                <w:u w:val="single"/>
              </w:rPr>
              <w:t>5.15</w:t>
            </w:r>
            <w:r w:rsidRPr="00BD31F6">
              <w:rPr>
                <w:b/>
                <w:sz w:val="16"/>
                <w:highlight w:val="lightGray"/>
                <w:u w:val="single"/>
              </w:rPr>
              <w:br/>
              <w:t>(26)</w:t>
            </w:r>
          </w:p>
        </w:tc>
        <w:tc>
          <w:tcPr>
            <w:tcW w:w="4875"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0523141D" w14:textId="77777777" w:rsidTr="00AB1692">
              <w:tc>
                <w:tcPr>
                  <w:tcW w:w="4806" w:type="dxa"/>
                  <w:tcMar>
                    <w:top w:w="0" w:type="dxa"/>
                    <w:left w:w="0" w:type="dxa"/>
                    <w:bottom w:w="0" w:type="dxa"/>
                    <w:right w:w="0" w:type="dxa"/>
                  </w:tcMar>
                </w:tcPr>
                <w:p w14:paraId="4B974446" w14:textId="77777777" w:rsidR="004025F5" w:rsidRPr="004025F5" w:rsidRDefault="004025F5" w:rsidP="00AB1692">
                  <w:pPr>
                    <w:rPr>
                      <w:rFonts w:cs="Arial"/>
                      <w:sz w:val="16"/>
                      <w:szCs w:val="16"/>
                      <w:highlight w:val="lightGray"/>
                      <w:u w:val="single"/>
                      <w:lang w:val="en-US"/>
                    </w:rPr>
                  </w:pPr>
                  <w:r w:rsidRPr="004025F5">
                    <w:rPr>
                      <w:rFonts w:eastAsia="Arial" w:cs="Arial"/>
                      <w:b/>
                      <w:bCs/>
                      <w:sz w:val="16"/>
                      <w:szCs w:val="16"/>
                      <w:highlight w:val="lightGray"/>
                      <w:u w:val="single"/>
                      <w:lang w:val="en-US"/>
                    </w:rPr>
                    <w:t>Only varieties with Plant: degree of overlapping of upper part of leaves: medium or strong: Head: size</w:t>
                  </w:r>
                </w:p>
              </w:tc>
            </w:tr>
          </w:tbl>
          <w:p w14:paraId="2DC7587B" w14:textId="77777777" w:rsidR="004025F5" w:rsidRPr="004025F5" w:rsidRDefault="004025F5" w:rsidP="00AB1692">
            <w:pPr>
              <w:spacing w:line="1" w:lineRule="auto"/>
              <w:rPr>
                <w:rFonts w:cs="Arial"/>
                <w:sz w:val="16"/>
                <w:szCs w:val="16"/>
                <w:highlight w:val="lightGray"/>
                <w:u w:val="single"/>
                <w:lang w:val="en-US"/>
              </w:rPr>
            </w:pPr>
          </w:p>
        </w:tc>
        <w:tc>
          <w:tcPr>
            <w:tcW w:w="3165" w:type="dxa"/>
            <w:tcBorders>
              <w:top w:val="single" w:sz="4" w:space="0" w:color="auto"/>
            </w:tcBorders>
            <w:tcMar>
              <w:top w:w="80" w:type="dxa"/>
              <w:left w:w="20" w:type="dxa"/>
              <w:bottom w:w="80" w:type="dxa"/>
              <w:right w:w="20" w:type="dxa"/>
            </w:tcMar>
            <w:vAlign w:val="center"/>
          </w:tcPr>
          <w:p w14:paraId="539A2626" w14:textId="77777777" w:rsidR="004025F5" w:rsidRPr="004025F5" w:rsidRDefault="004025F5" w:rsidP="00AB1692">
            <w:pPr>
              <w:rPr>
                <w:vanish/>
                <w:highlight w:val="lightGray"/>
                <w:u w:val="single"/>
                <w:lang w:val="en-US"/>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5BB653DF" w14:textId="77777777" w:rsidR="004025F5" w:rsidRPr="004025F5" w:rsidRDefault="004025F5" w:rsidP="00AB1692">
            <w:pPr>
              <w:rPr>
                <w:vanish/>
                <w:lang w:val="en-US"/>
              </w:rPr>
            </w:pPr>
          </w:p>
        </w:tc>
      </w:tr>
      <w:tr w:rsidR="004025F5" w:rsidRPr="00BD31F6" w14:paraId="451C91A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81CE6D7" w14:textId="77777777" w:rsidR="004025F5" w:rsidRPr="004025F5" w:rsidRDefault="004025F5" w:rsidP="00AB1692">
            <w:pPr>
              <w:keepNext/>
              <w:jc w:val="center"/>
              <w:rPr>
                <w:b/>
                <w:sz w:val="16"/>
                <w:highlight w:val="lightGray"/>
                <w:u w:val="single"/>
                <w:lang w:val="en-US"/>
              </w:rPr>
            </w:pPr>
          </w:p>
        </w:tc>
        <w:tc>
          <w:tcPr>
            <w:tcW w:w="4875" w:type="dxa"/>
            <w:tcMar>
              <w:top w:w="80" w:type="dxa"/>
              <w:left w:w="20" w:type="dxa"/>
              <w:bottom w:w="80" w:type="dxa"/>
              <w:right w:w="20" w:type="dxa"/>
            </w:tcMar>
          </w:tcPr>
          <w:p w14:paraId="37D0C43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Mar>
              <w:top w:w="80" w:type="dxa"/>
              <w:left w:w="20" w:type="dxa"/>
              <w:bottom w:w="80" w:type="dxa"/>
              <w:right w:w="20" w:type="dxa"/>
            </w:tcMar>
          </w:tcPr>
          <w:p w14:paraId="5F0419F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3B65FEF7"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1586FDC" w14:textId="77777777" w:rsidTr="00AB1692">
              <w:tc>
                <w:tcPr>
                  <w:tcW w:w="560" w:type="dxa"/>
                  <w:tcMar>
                    <w:top w:w="0" w:type="dxa"/>
                    <w:left w:w="0" w:type="dxa"/>
                    <w:bottom w:w="0" w:type="dxa"/>
                    <w:right w:w="0" w:type="dxa"/>
                  </w:tcMar>
                </w:tcPr>
                <w:p w14:paraId="52F30D77"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48C83EC3" w14:textId="77777777" w:rsidR="004025F5" w:rsidRPr="00BD31F6" w:rsidRDefault="004025F5" w:rsidP="00AB1692">
            <w:pPr>
              <w:keepNext/>
              <w:spacing w:line="1" w:lineRule="auto"/>
              <w:rPr>
                <w:highlight w:val="lightGray"/>
                <w:u w:val="single"/>
              </w:rPr>
            </w:pPr>
          </w:p>
        </w:tc>
      </w:tr>
      <w:tr w:rsidR="004025F5" w:rsidRPr="00BD31F6" w14:paraId="02A17BD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40BE909"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07F801C6"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very small to small</w:t>
            </w:r>
          </w:p>
        </w:tc>
        <w:tc>
          <w:tcPr>
            <w:tcW w:w="3165" w:type="dxa"/>
            <w:tcMar>
              <w:top w:w="80" w:type="dxa"/>
              <w:left w:w="20" w:type="dxa"/>
              <w:bottom w:w="80" w:type="dxa"/>
              <w:right w:w="20" w:type="dxa"/>
            </w:tcMar>
          </w:tcPr>
          <w:p w14:paraId="5068B403"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BCEC1F0"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3BF12EB" w14:textId="77777777" w:rsidTr="00AB1692">
              <w:tc>
                <w:tcPr>
                  <w:tcW w:w="560" w:type="dxa"/>
                  <w:tcMar>
                    <w:top w:w="0" w:type="dxa"/>
                    <w:left w:w="0" w:type="dxa"/>
                    <w:bottom w:w="0" w:type="dxa"/>
                    <w:right w:w="0" w:type="dxa"/>
                  </w:tcMar>
                </w:tcPr>
                <w:p w14:paraId="25F2EEC7"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0445BE48" w14:textId="77777777" w:rsidR="004025F5" w:rsidRPr="00BD31F6" w:rsidRDefault="004025F5" w:rsidP="00AB1692">
            <w:pPr>
              <w:keepNext/>
              <w:spacing w:line="1" w:lineRule="auto"/>
              <w:rPr>
                <w:highlight w:val="lightGray"/>
                <w:u w:val="single"/>
              </w:rPr>
            </w:pPr>
          </w:p>
        </w:tc>
      </w:tr>
      <w:tr w:rsidR="004025F5" w:rsidRPr="00BD31F6" w14:paraId="5F5D057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818BCFA"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38167C71"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small</w:t>
            </w:r>
          </w:p>
        </w:tc>
        <w:tc>
          <w:tcPr>
            <w:tcW w:w="3165" w:type="dxa"/>
            <w:tcMar>
              <w:top w:w="80" w:type="dxa"/>
              <w:left w:w="20" w:type="dxa"/>
              <w:bottom w:w="80" w:type="dxa"/>
              <w:right w:w="20" w:type="dxa"/>
            </w:tcMar>
          </w:tcPr>
          <w:p w14:paraId="51B0DFA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098191DE"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E08AF85" w14:textId="77777777" w:rsidTr="00AB1692">
              <w:tc>
                <w:tcPr>
                  <w:tcW w:w="560" w:type="dxa"/>
                  <w:tcMar>
                    <w:top w:w="0" w:type="dxa"/>
                    <w:left w:w="0" w:type="dxa"/>
                    <w:bottom w:w="0" w:type="dxa"/>
                    <w:right w:w="0" w:type="dxa"/>
                  </w:tcMar>
                </w:tcPr>
                <w:p w14:paraId="4AC5B6F5"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4E4244FA" w14:textId="77777777" w:rsidR="004025F5" w:rsidRPr="00BD31F6" w:rsidRDefault="004025F5" w:rsidP="00AB1692">
            <w:pPr>
              <w:keepNext/>
              <w:spacing w:line="1" w:lineRule="auto"/>
              <w:rPr>
                <w:highlight w:val="lightGray"/>
                <w:u w:val="single"/>
              </w:rPr>
            </w:pPr>
          </w:p>
        </w:tc>
      </w:tr>
      <w:tr w:rsidR="004025F5" w:rsidRPr="00BD31F6" w14:paraId="737E946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EA837A6"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666B875C"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small to medium</w:t>
            </w:r>
          </w:p>
        </w:tc>
        <w:tc>
          <w:tcPr>
            <w:tcW w:w="3165" w:type="dxa"/>
            <w:tcMar>
              <w:top w:w="80" w:type="dxa"/>
              <w:left w:w="20" w:type="dxa"/>
              <w:bottom w:w="80" w:type="dxa"/>
              <w:right w:w="20" w:type="dxa"/>
            </w:tcMar>
          </w:tcPr>
          <w:p w14:paraId="4634CD22"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2AE5CBA"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1630E85" w14:textId="77777777" w:rsidTr="00AB1692">
              <w:tc>
                <w:tcPr>
                  <w:tcW w:w="560" w:type="dxa"/>
                  <w:tcMar>
                    <w:top w:w="0" w:type="dxa"/>
                    <w:left w:w="0" w:type="dxa"/>
                    <w:bottom w:w="0" w:type="dxa"/>
                    <w:right w:w="0" w:type="dxa"/>
                  </w:tcMar>
                </w:tcPr>
                <w:p w14:paraId="2628416F"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0031044C" w14:textId="77777777" w:rsidR="004025F5" w:rsidRPr="00BD31F6" w:rsidRDefault="004025F5" w:rsidP="00AB1692">
            <w:pPr>
              <w:keepNext/>
              <w:spacing w:line="1" w:lineRule="auto"/>
              <w:rPr>
                <w:highlight w:val="lightGray"/>
                <w:u w:val="single"/>
              </w:rPr>
            </w:pPr>
          </w:p>
        </w:tc>
      </w:tr>
      <w:tr w:rsidR="004025F5" w:rsidRPr="00BD31F6" w14:paraId="773039D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0F0CA1"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0E6457FB"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3A8FE35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14:paraId="3D11726C"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54D1765" w14:textId="77777777" w:rsidTr="00AB1692">
              <w:tc>
                <w:tcPr>
                  <w:tcW w:w="560" w:type="dxa"/>
                  <w:tcMar>
                    <w:top w:w="0" w:type="dxa"/>
                    <w:left w:w="0" w:type="dxa"/>
                    <w:bottom w:w="0" w:type="dxa"/>
                    <w:right w:w="0" w:type="dxa"/>
                  </w:tcMar>
                </w:tcPr>
                <w:p w14:paraId="615F6FB3"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198750B7" w14:textId="77777777" w:rsidR="004025F5" w:rsidRPr="00BD31F6" w:rsidRDefault="004025F5" w:rsidP="00AB1692">
            <w:pPr>
              <w:keepNext/>
              <w:spacing w:line="1" w:lineRule="auto"/>
              <w:rPr>
                <w:highlight w:val="lightGray"/>
                <w:u w:val="single"/>
              </w:rPr>
            </w:pPr>
          </w:p>
        </w:tc>
      </w:tr>
      <w:tr w:rsidR="004025F5" w:rsidRPr="00BD31F6" w14:paraId="764E51D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0280A9C"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6B2BAEF4"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medium to large</w:t>
            </w:r>
          </w:p>
        </w:tc>
        <w:tc>
          <w:tcPr>
            <w:tcW w:w="3165" w:type="dxa"/>
            <w:tcMar>
              <w:top w:w="80" w:type="dxa"/>
              <w:left w:w="20" w:type="dxa"/>
              <w:bottom w:w="80" w:type="dxa"/>
              <w:right w:w="20" w:type="dxa"/>
            </w:tcMar>
          </w:tcPr>
          <w:p w14:paraId="05E3ADE5"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A92E95C"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D495E13" w14:textId="77777777" w:rsidTr="00AB1692">
              <w:tc>
                <w:tcPr>
                  <w:tcW w:w="560" w:type="dxa"/>
                  <w:tcMar>
                    <w:top w:w="0" w:type="dxa"/>
                    <w:left w:w="0" w:type="dxa"/>
                    <w:bottom w:w="0" w:type="dxa"/>
                    <w:right w:w="0" w:type="dxa"/>
                  </w:tcMar>
                </w:tcPr>
                <w:p w14:paraId="410F269E"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02AB0793" w14:textId="77777777" w:rsidR="004025F5" w:rsidRPr="00BD31F6" w:rsidRDefault="004025F5" w:rsidP="00AB1692">
            <w:pPr>
              <w:keepNext/>
              <w:spacing w:line="1" w:lineRule="auto"/>
              <w:rPr>
                <w:highlight w:val="lightGray"/>
                <w:u w:val="single"/>
              </w:rPr>
            </w:pPr>
          </w:p>
        </w:tc>
      </w:tr>
      <w:tr w:rsidR="004025F5" w:rsidRPr="00BD31F6" w14:paraId="397A5E2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5A785B9"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76C1CD1D"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large</w:t>
            </w:r>
          </w:p>
        </w:tc>
        <w:tc>
          <w:tcPr>
            <w:tcW w:w="3165" w:type="dxa"/>
            <w:tcMar>
              <w:top w:w="80" w:type="dxa"/>
              <w:left w:w="20" w:type="dxa"/>
              <w:bottom w:w="80" w:type="dxa"/>
              <w:right w:w="20" w:type="dxa"/>
            </w:tcMar>
          </w:tcPr>
          <w:p w14:paraId="03E6D99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4A36E3C1"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29EE195" w14:textId="77777777" w:rsidTr="00AB1692">
              <w:tc>
                <w:tcPr>
                  <w:tcW w:w="560" w:type="dxa"/>
                  <w:tcMar>
                    <w:top w:w="0" w:type="dxa"/>
                    <w:left w:w="0" w:type="dxa"/>
                    <w:bottom w:w="0" w:type="dxa"/>
                    <w:right w:w="0" w:type="dxa"/>
                  </w:tcMar>
                </w:tcPr>
                <w:p w14:paraId="36CC31C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3440EABF" w14:textId="77777777" w:rsidR="004025F5" w:rsidRPr="00BD31F6" w:rsidRDefault="004025F5" w:rsidP="00AB1692">
            <w:pPr>
              <w:keepNext/>
              <w:spacing w:line="1" w:lineRule="auto"/>
              <w:rPr>
                <w:highlight w:val="lightGray"/>
                <w:u w:val="single"/>
              </w:rPr>
            </w:pPr>
          </w:p>
        </w:tc>
      </w:tr>
      <w:tr w:rsidR="004025F5" w:rsidRPr="00BD31F6" w14:paraId="5FB53A9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67AE3EC"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5386A1D6" w14:textId="77777777" w:rsidR="004025F5" w:rsidRPr="00BD31F6" w:rsidRDefault="004025F5" w:rsidP="00AB1692">
            <w:pPr>
              <w:rPr>
                <w:rFonts w:eastAsia="Arial" w:cs="Arial"/>
                <w:color w:val="000000"/>
                <w:sz w:val="16"/>
                <w:szCs w:val="16"/>
                <w:highlight w:val="lightGray"/>
                <w:u w:val="single"/>
              </w:rPr>
            </w:pPr>
            <w:r w:rsidRPr="00BD31F6">
              <w:rPr>
                <w:rFonts w:eastAsia="Arial" w:cs="Arial"/>
                <w:color w:val="000000"/>
                <w:sz w:val="16"/>
                <w:szCs w:val="16"/>
                <w:highlight w:val="lightGray"/>
                <w:u w:val="single"/>
              </w:rPr>
              <w:t>large to very large</w:t>
            </w:r>
          </w:p>
        </w:tc>
        <w:tc>
          <w:tcPr>
            <w:tcW w:w="3165" w:type="dxa"/>
            <w:tcMar>
              <w:top w:w="80" w:type="dxa"/>
              <w:left w:w="20" w:type="dxa"/>
              <w:bottom w:w="80" w:type="dxa"/>
              <w:right w:w="20" w:type="dxa"/>
            </w:tcMar>
          </w:tcPr>
          <w:p w14:paraId="6EFB650F"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D60D3E1"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7E99D4D9" w14:textId="77777777" w:rsidTr="00AB1692">
              <w:tc>
                <w:tcPr>
                  <w:tcW w:w="560" w:type="dxa"/>
                  <w:tcMar>
                    <w:top w:w="0" w:type="dxa"/>
                    <w:left w:w="0" w:type="dxa"/>
                    <w:bottom w:w="0" w:type="dxa"/>
                    <w:right w:w="0" w:type="dxa"/>
                  </w:tcMar>
                </w:tcPr>
                <w:p w14:paraId="46AD3A13"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6E8782E3" w14:textId="77777777" w:rsidR="004025F5" w:rsidRPr="00BD31F6" w:rsidRDefault="004025F5" w:rsidP="00AB1692">
            <w:pPr>
              <w:spacing w:line="1" w:lineRule="auto"/>
              <w:rPr>
                <w:highlight w:val="lightGray"/>
                <w:u w:val="single"/>
              </w:rPr>
            </w:pPr>
          </w:p>
        </w:tc>
      </w:tr>
      <w:tr w:rsidR="004025F5" w:rsidRPr="00BD31F6" w14:paraId="567547B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696BEDA"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202489EA"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Mar>
              <w:top w:w="80" w:type="dxa"/>
              <w:left w:w="20" w:type="dxa"/>
              <w:bottom w:w="80" w:type="dxa"/>
              <w:right w:w="20" w:type="dxa"/>
            </w:tcMar>
          </w:tcPr>
          <w:p w14:paraId="34CB8BE2"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14:paraId="7FC22794" w14:textId="77777777" w:rsidR="004025F5" w:rsidRPr="00BD31F6" w:rsidRDefault="004025F5" w:rsidP="00AB1692">
            <w:pPr>
              <w:rPr>
                <w:vanish/>
                <w:lang w:val="fr-CH"/>
              </w:rPr>
            </w:pPr>
            <w:r w:rsidRPr="00BD31F6">
              <w:rPr>
                <w:rFonts w:eastAsia="Arial" w:cs="Arial"/>
                <w:sz w:val="16"/>
                <w:szCs w:val="16"/>
                <w:highlight w:val="lightGray"/>
                <w:u w:val="single"/>
              </w:rPr>
              <w:t>9 [   ]</w:t>
            </w:r>
          </w:p>
        </w:tc>
      </w:tr>
      <w:tr w:rsidR="004025F5" w:rsidRPr="00BD31F6" w14:paraId="00A638F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C4DD195" w14:textId="77777777" w:rsidR="004025F5" w:rsidRPr="00BD31F6" w:rsidRDefault="004025F5" w:rsidP="00AB1692">
            <w:pPr>
              <w:keepNext/>
              <w:jc w:val="center"/>
              <w:rPr>
                <w:b/>
                <w:sz w:val="16"/>
                <w:highlight w:val="lightGray"/>
                <w:u w:val="single"/>
              </w:rPr>
            </w:pPr>
          </w:p>
        </w:tc>
        <w:tc>
          <w:tcPr>
            <w:tcW w:w="4875" w:type="dxa"/>
            <w:tcMar>
              <w:top w:w="80" w:type="dxa"/>
              <w:left w:w="20" w:type="dxa"/>
              <w:bottom w:w="80" w:type="dxa"/>
              <w:right w:w="20" w:type="dxa"/>
            </w:tcMar>
          </w:tcPr>
          <w:p w14:paraId="006E3C9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tcMar>
              <w:top w:w="80" w:type="dxa"/>
              <w:left w:w="20" w:type="dxa"/>
              <w:bottom w:w="80" w:type="dxa"/>
              <w:right w:w="20" w:type="dxa"/>
            </w:tcMar>
          </w:tcPr>
          <w:p w14:paraId="201813B3"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56B88A8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6913CA4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3E51409" w14:textId="77777777" w:rsidR="004025F5" w:rsidRPr="00BD31F6" w:rsidRDefault="004025F5" w:rsidP="00AB1692">
            <w:pPr>
              <w:keepNext/>
              <w:jc w:val="center"/>
              <w:rPr>
                <w:b/>
                <w:sz w:val="16"/>
                <w:highlight w:val="lightGray"/>
                <w:u w:val="single"/>
              </w:rPr>
            </w:pPr>
            <w:r w:rsidRPr="00BD31F6">
              <w:rPr>
                <w:b/>
                <w:sz w:val="16"/>
                <w:highlight w:val="lightGray"/>
                <w:u w:val="single"/>
              </w:rPr>
              <w:t>5.16</w:t>
            </w:r>
            <w:r w:rsidRPr="00BD31F6">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201F8762" w14:textId="77777777" w:rsidTr="00AB1692">
              <w:tc>
                <w:tcPr>
                  <w:tcW w:w="4806" w:type="dxa"/>
                  <w:tcMar>
                    <w:top w:w="0" w:type="dxa"/>
                    <w:left w:w="0" w:type="dxa"/>
                    <w:bottom w:w="0" w:type="dxa"/>
                    <w:right w:w="0" w:type="dxa"/>
                  </w:tcMar>
                </w:tcPr>
                <w:p w14:paraId="063E53BF" w14:textId="77777777" w:rsidR="004025F5" w:rsidRPr="004025F5" w:rsidRDefault="004025F5" w:rsidP="00AB1692">
                  <w:pPr>
                    <w:rPr>
                      <w:rFonts w:cs="Arial"/>
                      <w:sz w:val="16"/>
                      <w:szCs w:val="16"/>
                      <w:highlight w:val="lightGray"/>
                      <w:u w:val="single"/>
                      <w:lang w:val="en-US"/>
                    </w:rPr>
                  </w:pPr>
                  <w:r w:rsidRPr="004025F5">
                    <w:rPr>
                      <w:rFonts w:eastAsia="Arial" w:cs="Arial"/>
                      <w:b/>
                      <w:bCs/>
                      <w:sz w:val="16"/>
                      <w:szCs w:val="16"/>
                      <w:highlight w:val="lightGray"/>
                      <w:u w:val="single"/>
                      <w:lang w:val="en-US"/>
                    </w:rPr>
                    <w:t>Only varieties with Plant: degree of overlapping of upper part of leaves: medium or strong: Head: shape in longitudinal section</w:t>
                  </w:r>
                </w:p>
              </w:tc>
            </w:tr>
          </w:tbl>
          <w:p w14:paraId="74998F9E" w14:textId="77777777" w:rsidR="004025F5" w:rsidRPr="004025F5" w:rsidRDefault="004025F5" w:rsidP="00AB1692">
            <w:pPr>
              <w:spacing w:line="1" w:lineRule="auto"/>
              <w:rPr>
                <w:rFonts w:cs="Arial"/>
                <w:sz w:val="16"/>
                <w:szCs w:val="16"/>
                <w:highlight w:val="lightGray"/>
                <w:u w:val="single"/>
                <w:lang w:val="en-US"/>
              </w:rPr>
            </w:pPr>
          </w:p>
        </w:tc>
        <w:tc>
          <w:tcPr>
            <w:tcW w:w="3165" w:type="dxa"/>
            <w:shd w:val="clear" w:color="auto" w:fill="auto"/>
            <w:tcMar>
              <w:top w:w="80" w:type="dxa"/>
              <w:left w:w="20" w:type="dxa"/>
              <w:bottom w:w="80" w:type="dxa"/>
              <w:right w:w="20" w:type="dxa"/>
            </w:tcMar>
            <w:vAlign w:val="center"/>
          </w:tcPr>
          <w:p w14:paraId="4227A70B" w14:textId="77777777" w:rsidR="004025F5" w:rsidRPr="004025F5" w:rsidRDefault="004025F5" w:rsidP="00AB1692">
            <w:pPr>
              <w:rPr>
                <w:vanish/>
                <w:highlight w:val="lightGray"/>
                <w:u w:val="single"/>
                <w:lang w:val="en-US"/>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06403A93" w14:textId="77777777" w:rsidR="004025F5" w:rsidRPr="004025F5" w:rsidRDefault="004025F5" w:rsidP="00AB1692">
            <w:pPr>
              <w:rPr>
                <w:vanish/>
                <w:highlight w:val="lightGray"/>
                <w:u w:val="single"/>
                <w:lang w:val="en-US"/>
              </w:rPr>
            </w:pPr>
          </w:p>
        </w:tc>
      </w:tr>
      <w:tr w:rsidR="004025F5" w:rsidRPr="00BD31F6" w14:paraId="5CE20B1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74309F0" w14:textId="77777777" w:rsidR="004025F5" w:rsidRPr="004025F5" w:rsidRDefault="004025F5" w:rsidP="00AB1692">
            <w:pPr>
              <w:keepNext/>
              <w:jc w:val="center"/>
              <w:rPr>
                <w:b/>
                <w:sz w:val="16"/>
                <w:highlight w:val="lightGray"/>
                <w:u w:val="single"/>
                <w:lang w:val="en-US"/>
              </w:rPr>
            </w:pPr>
          </w:p>
        </w:tc>
        <w:tc>
          <w:tcPr>
            <w:tcW w:w="4875" w:type="dxa"/>
            <w:shd w:val="clear" w:color="auto" w:fill="auto"/>
            <w:tcMar>
              <w:top w:w="80" w:type="dxa"/>
              <w:left w:w="20" w:type="dxa"/>
              <w:bottom w:w="80" w:type="dxa"/>
              <w:right w:w="20" w:type="dxa"/>
            </w:tcMar>
          </w:tcPr>
          <w:p w14:paraId="21E10C5D"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narrow elliptic</w:t>
            </w:r>
          </w:p>
        </w:tc>
        <w:tc>
          <w:tcPr>
            <w:tcW w:w="3165" w:type="dxa"/>
            <w:shd w:val="clear" w:color="auto" w:fill="auto"/>
            <w:tcMar>
              <w:top w:w="80" w:type="dxa"/>
              <w:left w:w="20" w:type="dxa"/>
              <w:bottom w:w="80" w:type="dxa"/>
              <w:right w:w="20" w:type="dxa"/>
            </w:tcMar>
          </w:tcPr>
          <w:p w14:paraId="51A40CE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14:paraId="1D8FA77A"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E4794CF" w14:textId="77777777" w:rsidTr="00AB1692">
              <w:tc>
                <w:tcPr>
                  <w:tcW w:w="560" w:type="dxa"/>
                  <w:tcMar>
                    <w:top w:w="0" w:type="dxa"/>
                    <w:left w:w="0" w:type="dxa"/>
                    <w:bottom w:w="0" w:type="dxa"/>
                    <w:right w:w="0" w:type="dxa"/>
                  </w:tcMar>
                </w:tcPr>
                <w:p w14:paraId="2B18B795"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4B24C68E" w14:textId="77777777" w:rsidR="004025F5" w:rsidRPr="00BD31F6" w:rsidRDefault="004025F5" w:rsidP="00AB1692">
            <w:pPr>
              <w:keepNext/>
              <w:spacing w:line="1" w:lineRule="auto"/>
              <w:rPr>
                <w:highlight w:val="lightGray"/>
                <w:u w:val="single"/>
              </w:rPr>
            </w:pPr>
          </w:p>
        </w:tc>
      </w:tr>
      <w:tr w:rsidR="004025F5" w:rsidRPr="00BD31F6" w14:paraId="20135FB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6CFE1C5"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501524C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broad elliptic</w:t>
            </w:r>
          </w:p>
        </w:tc>
        <w:tc>
          <w:tcPr>
            <w:tcW w:w="3165" w:type="dxa"/>
            <w:shd w:val="clear" w:color="auto" w:fill="auto"/>
            <w:tcMar>
              <w:top w:w="80" w:type="dxa"/>
              <w:left w:w="20" w:type="dxa"/>
              <w:bottom w:w="80" w:type="dxa"/>
              <w:right w:w="20" w:type="dxa"/>
            </w:tcMar>
          </w:tcPr>
          <w:p w14:paraId="563184F8"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44C6F649"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675C90EE" w14:textId="77777777" w:rsidTr="00AB1692">
              <w:tc>
                <w:tcPr>
                  <w:tcW w:w="560" w:type="dxa"/>
                  <w:tcMar>
                    <w:top w:w="0" w:type="dxa"/>
                    <w:left w:w="0" w:type="dxa"/>
                    <w:bottom w:w="0" w:type="dxa"/>
                    <w:right w:w="0" w:type="dxa"/>
                  </w:tcMar>
                </w:tcPr>
                <w:p w14:paraId="1FE32058"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6530E6CE" w14:textId="77777777" w:rsidR="004025F5" w:rsidRPr="00BD31F6" w:rsidRDefault="004025F5" w:rsidP="00AB1692">
            <w:pPr>
              <w:keepNext/>
              <w:spacing w:line="1" w:lineRule="auto"/>
              <w:rPr>
                <w:highlight w:val="lightGray"/>
                <w:u w:val="single"/>
              </w:rPr>
            </w:pPr>
          </w:p>
        </w:tc>
      </w:tr>
      <w:tr w:rsidR="004025F5" w:rsidRPr="00BD31F6" w14:paraId="2C24FFB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24B4154"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C15EB3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circular</w:t>
            </w:r>
          </w:p>
        </w:tc>
        <w:tc>
          <w:tcPr>
            <w:tcW w:w="3165" w:type="dxa"/>
            <w:shd w:val="clear" w:color="auto" w:fill="auto"/>
            <w:tcMar>
              <w:top w:w="80" w:type="dxa"/>
              <w:left w:w="20" w:type="dxa"/>
              <w:bottom w:w="80" w:type="dxa"/>
              <w:right w:w="20" w:type="dxa"/>
            </w:tcMar>
          </w:tcPr>
          <w:p w14:paraId="2FEC68B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14:paraId="1B799A2F"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01532BB" w14:textId="77777777" w:rsidTr="00AB1692">
              <w:tc>
                <w:tcPr>
                  <w:tcW w:w="560" w:type="dxa"/>
                  <w:tcMar>
                    <w:top w:w="0" w:type="dxa"/>
                    <w:left w:w="0" w:type="dxa"/>
                    <w:bottom w:w="0" w:type="dxa"/>
                    <w:right w:w="0" w:type="dxa"/>
                  </w:tcMar>
                </w:tcPr>
                <w:p w14:paraId="231CB9EB"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6847F8E9" w14:textId="77777777" w:rsidR="004025F5" w:rsidRPr="00BD31F6" w:rsidRDefault="004025F5" w:rsidP="00AB1692">
            <w:pPr>
              <w:keepNext/>
              <w:spacing w:line="1" w:lineRule="auto"/>
              <w:rPr>
                <w:highlight w:val="lightGray"/>
                <w:u w:val="single"/>
              </w:rPr>
            </w:pPr>
          </w:p>
        </w:tc>
      </w:tr>
      <w:tr w:rsidR="004025F5" w:rsidRPr="00BD31F6" w14:paraId="30EBF36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27255F0"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7579ED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narrow oblate</w:t>
            </w:r>
          </w:p>
        </w:tc>
        <w:tc>
          <w:tcPr>
            <w:tcW w:w="3165" w:type="dxa"/>
            <w:shd w:val="clear" w:color="auto" w:fill="auto"/>
            <w:tcMar>
              <w:top w:w="80" w:type="dxa"/>
              <w:left w:w="20" w:type="dxa"/>
              <w:bottom w:w="80" w:type="dxa"/>
              <w:right w:w="20" w:type="dxa"/>
            </w:tcMar>
          </w:tcPr>
          <w:p w14:paraId="1775A953"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14:paraId="17ED9B5D"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31618F3" w14:textId="77777777" w:rsidTr="00AB1692">
              <w:tc>
                <w:tcPr>
                  <w:tcW w:w="560" w:type="dxa"/>
                  <w:tcMar>
                    <w:top w:w="0" w:type="dxa"/>
                    <w:left w:w="0" w:type="dxa"/>
                    <w:bottom w:w="0" w:type="dxa"/>
                    <w:right w:w="0" w:type="dxa"/>
                  </w:tcMar>
                </w:tcPr>
                <w:p w14:paraId="116DF9D5"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41C80170" w14:textId="77777777" w:rsidR="004025F5" w:rsidRPr="00BD31F6" w:rsidRDefault="004025F5" w:rsidP="00AB1692">
            <w:pPr>
              <w:keepNext/>
              <w:spacing w:line="1" w:lineRule="auto"/>
              <w:rPr>
                <w:highlight w:val="lightGray"/>
                <w:u w:val="single"/>
              </w:rPr>
            </w:pPr>
          </w:p>
        </w:tc>
      </w:tr>
      <w:tr w:rsidR="004025F5" w:rsidRPr="00BD31F6" w14:paraId="1B9011E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6E504AA"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AF0D69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14:paraId="0464F065"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14:paraId="2F66F34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5388A7A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10AE731" w14:textId="77777777" w:rsidR="004025F5" w:rsidRPr="00BD31F6" w:rsidRDefault="004025F5" w:rsidP="00AB1692">
            <w:pPr>
              <w:keepNext/>
              <w:jc w:val="center"/>
              <w:rPr>
                <w:b/>
                <w:sz w:val="16"/>
                <w:highlight w:val="lightGray"/>
                <w:u w:val="single"/>
              </w:rPr>
            </w:pPr>
            <w:r w:rsidRPr="00BD31F6">
              <w:rPr>
                <w:b/>
                <w:sz w:val="16"/>
                <w:highlight w:val="lightGray"/>
                <w:u w:val="single"/>
              </w:rPr>
              <w:t>5.17</w:t>
            </w:r>
            <w:r w:rsidRPr="00BD31F6">
              <w:rPr>
                <w:b/>
                <w:sz w:val="16"/>
                <w:highlight w:val="lightGray"/>
                <w:u w:val="single"/>
              </w:rPr>
              <w:br/>
              <w:t>(34)</w:t>
            </w:r>
          </w:p>
        </w:tc>
        <w:tc>
          <w:tcPr>
            <w:tcW w:w="4875" w:type="dxa"/>
            <w:shd w:val="clear" w:color="auto" w:fill="auto"/>
            <w:tcMar>
              <w:top w:w="80" w:type="dxa"/>
              <w:left w:w="20" w:type="dxa"/>
              <w:bottom w:w="80" w:type="dxa"/>
              <w:right w:w="20" w:type="dxa"/>
            </w:tcMar>
          </w:tcPr>
          <w:p w14:paraId="1A53FF58" w14:textId="77777777" w:rsidR="004025F5" w:rsidRPr="004025F5" w:rsidRDefault="004025F5" w:rsidP="00AB1692">
            <w:pPr>
              <w:rPr>
                <w:rFonts w:eastAsia="Arial" w:cs="Arial"/>
                <w:sz w:val="16"/>
                <w:szCs w:val="16"/>
                <w:highlight w:val="lightGray"/>
                <w:u w:val="single"/>
                <w:lang w:val="en-US"/>
              </w:rPr>
            </w:pPr>
            <w:r w:rsidRPr="004025F5">
              <w:rPr>
                <w:rFonts w:eastAsia="Arial" w:cs="Arial"/>
                <w:b/>
                <w:bCs/>
                <w:sz w:val="16"/>
                <w:szCs w:val="16"/>
                <w:highlight w:val="lightGray"/>
                <w:u w:val="single"/>
                <w:lang w:val="en-US"/>
              </w:rPr>
              <w:t>Only varieties with Plant: degree of overlapping of upper part of leaves: medium or strong: Time of harvest maturity</w:t>
            </w:r>
          </w:p>
        </w:tc>
        <w:tc>
          <w:tcPr>
            <w:tcW w:w="3165" w:type="dxa"/>
            <w:shd w:val="clear" w:color="auto" w:fill="auto"/>
            <w:tcMar>
              <w:top w:w="80" w:type="dxa"/>
              <w:left w:w="20" w:type="dxa"/>
              <w:bottom w:w="80" w:type="dxa"/>
              <w:right w:w="20" w:type="dxa"/>
            </w:tcMar>
          </w:tcPr>
          <w:p w14:paraId="2377A3D2" w14:textId="77777777" w:rsidR="004025F5" w:rsidRPr="004025F5" w:rsidRDefault="004025F5" w:rsidP="00AB1692">
            <w:pPr>
              <w:rPr>
                <w:rFonts w:eastAsia="Arial" w:cs="Arial"/>
                <w:sz w:val="16"/>
                <w:szCs w:val="16"/>
                <w:highlight w:val="lightGray"/>
                <w:u w:val="single"/>
                <w:lang w:val="en-US"/>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FD46DE4" w14:textId="77777777" w:rsidR="004025F5" w:rsidRPr="004025F5" w:rsidRDefault="004025F5" w:rsidP="00AB1692">
            <w:pPr>
              <w:keepNext/>
              <w:rPr>
                <w:vanish/>
                <w:highlight w:val="lightGray"/>
                <w:u w:val="single"/>
                <w:lang w:val="en-US"/>
              </w:rPr>
            </w:pPr>
          </w:p>
        </w:tc>
      </w:tr>
      <w:tr w:rsidR="004025F5" w:rsidRPr="00BD31F6" w14:paraId="5B6AE17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C953991" w14:textId="77777777" w:rsidR="004025F5" w:rsidRPr="004025F5" w:rsidRDefault="004025F5" w:rsidP="00AB1692">
            <w:pPr>
              <w:keepNext/>
              <w:jc w:val="center"/>
              <w:rPr>
                <w:b/>
                <w:sz w:val="16"/>
                <w:highlight w:val="lightGray"/>
                <w:u w:val="single"/>
                <w:lang w:val="en-US"/>
              </w:rPr>
            </w:pPr>
          </w:p>
        </w:tc>
        <w:tc>
          <w:tcPr>
            <w:tcW w:w="4875" w:type="dxa"/>
            <w:shd w:val="clear" w:color="auto" w:fill="auto"/>
            <w:tcMar>
              <w:top w:w="80" w:type="dxa"/>
              <w:left w:w="20" w:type="dxa"/>
              <w:bottom w:w="80" w:type="dxa"/>
              <w:right w:w="20" w:type="dxa"/>
            </w:tcMar>
          </w:tcPr>
          <w:p w14:paraId="43CE3F7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early</w:t>
            </w:r>
          </w:p>
        </w:tc>
        <w:tc>
          <w:tcPr>
            <w:tcW w:w="3165" w:type="dxa"/>
            <w:shd w:val="clear" w:color="auto" w:fill="auto"/>
            <w:tcMar>
              <w:top w:w="80" w:type="dxa"/>
              <w:left w:w="20" w:type="dxa"/>
              <w:bottom w:w="80" w:type="dxa"/>
              <w:right w:w="20" w:type="dxa"/>
            </w:tcMar>
          </w:tcPr>
          <w:p w14:paraId="5A65EFF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Gotte jaune d'or</w:t>
            </w:r>
          </w:p>
        </w:tc>
        <w:tc>
          <w:tcPr>
            <w:tcW w:w="600" w:type="dxa"/>
            <w:tcBorders>
              <w:right w:val="single" w:sz="6" w:space="0" w:color="000000"/>
            </w:tcBorders>
            <w:shd w:val="clear" w:color="auto" w:fill="auto"/>
            <w:tcMar>
              <w:top w:w="80" w:type="dxa"/>
              <w:left w:w="20" w:type="dxa"/>
              <w:bottom w:w="80" w:type="dxa"/>
              <w:right w:w="20" w:type="dxa"/>
            </w:tcMar>
            <w:vAlign w:val="center"/>
          </w:tcPr>
          <w:p w14:paraId="13B34C2B"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5A1B404" w14:textId="77777777" w:rsidTr="00AB1692">
              <w:tc>
                <w:tcPr>
                  <w:tcW w:w="560" w:type="dxa"/>
                  <w:tcMar>
                    <w:top w:w="0" w:type="dxa"/>
                    <w:left w:w="0" w:type="dxa"/>
                    <w:bottom w:w="0" w:type="dxa"/>
                    <w:right w:w="0" w:type="dxa"/>
                  </w:tcMar>
                </w:tcPr>
                <w:p w14:paraId="607DD002"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bl>
          <w:p w14:paraId="3783EEBF" w14:textId="77777777" w:rsidR="004025F5" w:rsidRPr="00BD31F6" w:rsidRDefault="004025F5" w:rsidP="00AB1692">
            <w:pPr>
              <w:keepNext/>
              <w:spacing w:line="1" w:lineRule="auto"/>
              <w:rPr>
                <w:highlight w:val="lightGray"/>
                <w:u w:val="single"/>
              </w:rPr>
            </w:pPr>
          </w:p>
        </w:tc>
      </w:tr>
      <w:tr w:rsidR="004025F5" w:rsidRPr="00BD31F6" w14:paraId="3115D0E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E576D8A"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B121787"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early to early</w:t>
            </w:r>
          </w:p>
        </w:tc>
        <w:tc>
          <w:tcPr>
            <w:tcW w:w="3165" w:type="dxa"/>
            <w:shd w:val="clear" w:color="auto" w:fill="auto"/>
            <w:tcMar>
              <w:top w:w="80" w:type="dxa"/>
              <w:left w:w="20" w:type="dxa"/>
              <w:bottom w:w="80" w:type="dxa"/>
              <w:right w:w="20" w:type="dxa"/>
            </w:tcMar>
          </w:tcPr>
          <w:p w14:paraId="301D926D"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79872727"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5DB68A5" w14:textId="77777777" w:rsidTr="00AB1692">
              <w:tc>
                <w:tcPr>
                  <w:tcW w:w="560" w:type="dxa"/>
                  <w:tcMar>
                    <w:top w:w="0" w:type="dxa"/>
                    <w:left w:w="0" w:type="dxa"/>
                    <w:bottom w:w="0" w:type="dxa"/>
                    <w:right w:w="0" w:type="dxa"/>
                  </w:tcMar>
                </w:tcPr>
                <w:p w14:paraId="50F5EEEA"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2 [   ]</w:t>
                  </w:r>
                </w:p>
              </w:tc>
            </w:tr>
          </w:tbl>
          <w:p w14:paraId="4D4A290E" w14:textId="77777777" w:rsidR="004025F5" w:rsidRPr="00BD31F6" w:rsidRDefault="004025F5" w:rsidP="00AB1692">
            <w:pPr>
              <w:keepNext/>
              <w:spacing w:line="1" w:lineRule="auto"/>
              <w:rPr>
                <w:highlight w:val="lightGray"/>
                <w:u w:val="single"/>
              </w:rPr>
            </w:pPr>
          </w:p>
        </w:tc>
      </w:tr>
      <w:tr w:rsidR="004025F5" w:rsidRPr="00BD31F6" w14:paraId="0D40277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CFB3CED"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D5D2D3C"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early</w:t>
            </w:r>
          </w:p>
        </w:tc>
        <w:tc>
          <w:tcPr>
            <w:tcW w:w="3165" w:type="dxa"/>
            <w:shd w:val="clear" w:color="auto" w:fill="auto"/>
            <w:tcMar>
              <w:top w:w="80" w:type="dxa"/>
              <w:left w:w="20" w:type="dxa"/>
              <w:bottom w:w="80" w:type="dxa"/>
              <w:right w:w="20" w:type="dxa"/>
            </w:tcMar>
          </w:tcPr>
          <w:p w14:paraId="3A9D282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Pantlika,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3A1ADD80"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EE81FE0" w14:textId="77777777" w:rsidTr="00AB1692">
              <w:tc>
                <w:tcPr>
                  <w:tcW w:w="560" w:type="dxa"/>
                  <w:tcMar>
                    <w:top w:w="0" w:type="dxa"/>
                    <w:left w:w="0" w:type="dxa"/>
                    <w:bottom w:w="0" w:type="dxa"/>
                    <w:right w:w="0" w:type="dxa"/>
                  </w:tcMar>
                </w:tcPr>
                <w:p w14:paraId="33B05636"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3 [   ]</w:t>
                  </w:r>
                </w:p>
              </w:tc>
            </w:tr>
          </w:tbl>
          <w:p w14:paraId="7A1B8813" w14:textId="77777777" w:rsidR="004025F5" w:rsidRPr="00BD31F6" w:rsidRDefault="004025F5" w:rsidP="00AB1692">
            <w:pPr>
              <w:keepNext/>
              <w:spacing w:line="1" w:lineRule="auto"/>
              <w:rPr>
                <w:highlight w:val="lightGray"/>
                <w:u w:val="single"/>
              </w:rPr>
            </w:pPr>
          </w:p>
        </w:tc>
      </w:tr>
      <w:tr w:rsidR="004025F5" w:rsidRPr="00BD31F6" w14:paraId="275B03D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13766C8"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56F035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early to medium</w:t>
            </w:r>
          </w:p>
        </w:tc>
        <w:tc>
          <w:tcPr>
            <w:tcW w:w="3165" w:type="dxa"/>
            <w:shd w:val="clear" w:color="auto" w:fill="auto"/>
            <w:tcMar>
              <w:top w:w="80" w:type="dxa"/>
              <w:left w:w="20" w:type="dxa"/>
              <w:bottom w:w="80" w:type="dxa"/>
              <w:right w:w="20" w:type="dxa"/>
            </w:tcMar>
          </w:tcPr>
          <w:p w14:paraId="3EDFDDAC"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2D47EAD3"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4BFA4BDB" w14:textId="77777777" w:rsidTr="00AB1692">
              <w:tc>
                <w:tcPr>
                  <w:tcW w:w="560" w:type="dxa"/>
                  <w:tcMar>
                    <w:top w:w="0" w:type="dxa"/>
                    <w:left w:w="0" w:type="dxa"/>
                    <w:bottom w:w="0" w:type="dxa"/>
                    <w:right w:w="0" w:type="dxa"/>
                  </w:tcMar>
                </w:tcPr>
                <w:p w14:paraId="3B08643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4 [   ]</w:t>
                  </w:r>
                </w:p>
              </w:tc>
            </w:tr>
          </w:tbl>
          <w:p w14:paraId="5C3CE646" w14:textId="77777777" w:rsidR="004025F5" w:rsidRPr="00BD31F6" w:rsidRDefault="004025F5" w:rsidP="00AB1692">
            <w:pPr>
              <w:keepNext/>
              <w:spacing w:line="1" w:lineRule="auto"/>
              <w:rPr>
                <w:highlight w:val="lightGray"/>
                <w:u w:val="single"/>
              </w:rPr>
            </w:pPr>
          </w:p>
        </w:tc>
      </w:tr>
      <w:tr w:rsidR="004025F5" w:rsidRPr="00BD31F6" w14:paraId="43B26A5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9AF24F9"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F2A4470"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14:paraId="139070A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14:paraId="273F7D95"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FE6BB01" w14:textId="77777777" w:rsidTr="00AB1692">
              <w:tc>
                <w:tcPr>
                  <w:tcW w:w="560" w:type="dxa"/>
                  <w:tcMar>
                    <w:top w:w="0" w:type="dxa"/>
                    <w:left w:w="0" w:type="dxa"/>
                    <w:bottom w:w="0" w:type="dxa"/>
                    <w:right w:w="0" w:type="dxa"/>
                  </w:tcMar>
                </w:tcPr>
                <w:p w14:paraId="49C183B6"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5 [   ]</w:t>
                  </w:r>
                </w:p>
              </w:tc>
            </w:tr>
          </w:tbl>
          <w:p w14:paraId="71A0DFB0" w14:textId="77777777" w:rsidR="004025F5" w:rsidRPr="00BD31F6" w:rsidRDefault="004025F5" w:rsidP="00AB1692">
            <w:pPr>
              <w:keepNext/>
              <w:spacing w:line="1" w:lineRule="auto"/>
              <w:rPr>
                <w:highlight w:val="lightGray"/>
                <w:u w:val="single"/>
              </w:rPr>
            </w:pPr>
          </w:p>
        </w:tc>
      </w:tr>
      <w:tr w:rsidR="004025F5" w:rsidRPr="00BD31F6" w14:paraId="480323C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EA62169"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65C8D8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medium to late</w:t>
            </w:r>
          </w:p>
        </w:tc>
        <w:tc>
          <w:tcPr>
            <w:tcW w:w="3165" w:type="dxa"/>
            <w:shd w:val="clear" w:color="auto" w:fill="auto"/>
            <w:tcMar>
              <w:top w:w="80" w:type="dxa"/>
              <w:left w:w="20" w:type="dxa"/>
              <w:bottom w:w="80" w:type="dxa"/>
              <w:right w:w="20" w:type="dxa"/>
            </w:tcMar>
          </w:tcPr>
          <w:p w14:paraId="17ADC8AA"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00F7CEB8"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AAE487F" w14:textId="77777777" w:rsidTr="00AB1692">
              <w:tc>
                <w:tcPr>
                  <w:tcW w:w="560" w:type="dxa"/>
                  <w:tcMar>
                    <w:top w:w="0" w:type="dxa"/>
                    <w:left w:w="0" w:type="dxa"/>
                    <w:bottom w:w="0" w:type="dxa"/>
                    <w:right w:w="0" w:type="dxa"/>
                  </w:tcMar>
                </w:tcPr>
                <w:p w14:paraId="3DC21BB8"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6 [   ]</w:t>
                  </w:r>
                </w:p>
              </w:tc>
            </w:tr>
          </w:tbl>
          <w:p w14:paraId="6B200F98" w14:textId="77777777" w:rsidR="004025F5" w:rsidRPr="00BD31F6" w:rsidRDefault="004025F5" w:rsidP="00AB1692">
            <w:pPr>
              <w:keepNext/>
              <w:spacing w:line="1" w:lineRule="auto"/>
              <w:rPr>
                <w:highlight w:val="lightGray"/>
                <w:u w:val="single"/>
              </w:rPr>
            </w:pPr>
          </w:p>
        </w:tc>
      </w:tr>
      <w:tr w:rsidR="004025F5" w:rsidRPr="00BD31F6" w14:paraId="6262385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B80FA0A"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5E051C8F"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late</w:t>
            </w:r>
          </w:p>
        </w:tc>
        <w:tc>
          <w:tcPr>
            <w:tcW w:w="3165" w:type="dxa"/>
            <w:shd w:val="clear" w:color="auto" w:fill="auto"/>
            <w:tcMar>
              <w:top w:w="80" w:type="dxa"/>
              <w:left w:w="20" w:type="dxa"/>
              <w:bottom w:w="80" w:type="dxa"/>
              <w:right w:w="20" w:type="dxa"/>
            </w:tcMar>
          </w:tcPr>
          <w:p w14:paraId="05258C5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14:paraId="0C86B3A4" w14:textId="77777777" w:rsidR="004025F5" w:rsidRPr="00BD31F6" w:rsidRDefault="004025F5" w:rsidP="00AB169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3A3110D" w14:textId="77777777" w:rsidTr="00AB1692">
              <w:tc>
                <w:tcPr>
                  <w:tcW w:w="560" w:type="dxa"/>
                  <w:tcMar>
                    <w:top w:w="0" w:type="dxa"/>
                    <w:left w:w="0" w:type="dxa"/>
                    <w:bottom w:w="0" w:type="dxa"/>
                    <w:right w:w="0" w:type="dxa"/>
                  </w:tcMar>
                </w:tcPr>
                <w:p w14:paraId="26A6449D"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7 [   ]</w:t>
                  </w:r>
                </w:p>
              </w:tc>
            </w:tr>
          </w:tbl>
          <w:p w14:paraId="31D20DA5" w14:textId="77777777" w:rsidR="004025F5" w:rsidRPr="00BD31F6" w:rsidRDefault="004025F5" w:rsidP="00AB1692">
            <w:pPr>
              <w:keepNext/>
              <w:spacing w:line="1" w:lineRule="auto"/>
              <w:rPr>
                <w:highlight w:val="lightGray"/>
                <w:u w:val="single"/>
              </w:rPr>
            </w:pPr>
          </w:p>
        </w:tc>
      </w:tr>
      <w:tr w:rsidR="004025F5" w:rsidRPr="00BD31F6" w14:paraId="2D1CBF6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D17A9A2"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FD391C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late to very late</w:t>
            </w:r>
          </w:p>
        </w:tc>
        <w:tc>
          <w:tcPr>
            <w:tcW w:w="3165" w:type="dxa"/>
            <w:shd w:val="clear" w:color="auto" w:fill="auto"/>
            <w:tcMar>
              <w:top w:w="80" w:type="dxa"/>
              <w:left w:w="20" w:type="dxa"/>
              <w:bottom w:w="80" w:type="dxa"/>
              <w:right w:w="20" w:type="dxa"/>
            </w:tcMar>
          </w:tcPr>
          <w:p w14:paraId="328B7427"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2AF3CA3F" w14:textId="77777777" w:rsidR="004025F5" w:rsidRPr="00BD31F6" w:rsidRDefault="004025F5" w:rsidP="00AB169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8961D9D" w14:textId="77777777" w:rsidTr="00AB1692">
              <w:tc>
                <w:tcPr>
                  <w:tcW w:w="560" w:type="dxa"/>
                  <w:tcMar>
                    <w:top w:w="0" w:type="dxa"/>
                    <w:left w:w="0" w:type="dxa"/>
                    <w:bottom w:w="0" w:type="dxa"/>
                    <w:right w:w="0" w:type="dxa"/>
                  </w:tcMar>
                </w:tcPr>
                <w:p w14:paraId="65A290B3" w14:textId="77777777" w:rsidR="004025F5" w:rsidRPr="00BD31F6" w:rsidRDefault="004025F5" w:rsidP="00AB1692">
                  <w:pPr>
                    <w:rPr>
                      <w:highlight w:val="lightGray"/>
                      <w:u w:val="single"/>
                    </w:rPr>
                  </w:pPr>
                  <w:r w:rsidRPr="00BD31F6">
                    <w:rPr>
                      <w:rFonts w:eastAsia="Arial" w:cs="Arial"/>
                      <w:sz w:val="16"/>
                      <w:szCs w:val="16"/>
                      <w:highlight w:val="lightGray"/>
                      <w:u w:val="single"/>
                    </w:rPr>
                    <w:t>8 [   ]</w:t>
                  </w:r>
                </w:p>
              </w:tc>
            </w:tr>
          </w:tbl>
          <w:p w14:paraId="21FAC9CF" w14:textId="77777777" w:rsidR="004025F5" w:rsidRPr="00BD31F6" w:rsidRDefault="004025F5" w:rsidP="00AB1692">
            <w:pPr>
              <w:spacing w:line="1" w:lineRule="auto"/>
              <w:rPr>
                <w:highlight w:val="lightGray"/>
                <w:u w:val="single"/>
              </w:rPr>
            </w:pPr>
          </w:p>
        </w:tc>
      </w:tr>
      <w:tr w:rsidR="004025F5" w:rsidRPr="00BD31F6" w14:paraId="16089D0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2E7848C"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6D4B631"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very late</w:t>
            </w:r>
          </w:p>
        </w:tc>
        <w:tc>
          <w:tcPr>
            <w:tcW w:w="3165" w:type="dxa"/>
            <w:shd w:val="clear" w:color="auto" w:fill="auto"/>
            <w:tcMar>
              <w:top w:w="80" w:type="dxa"/>
              <w:left w:w="20" w:type="dxa"/>
              <w:bottom w:w="80" w:type="dxa"/>
              <w:right w:w="20" w:type="dxa"/>
            </w:tcMar>
          </w:tcPr>
          <w:p w14:paraId="695E4CA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El Toro, Pinokkio</w:t>
            </w:r>
          </w:p>
        </w:tc>
        <w:tc>
          <w:tcPr>
            <w:tcW w:w="600" w:type="dxa"/>
            <w:tcBorders>
              <w:right w:val="single" w:sz="6" w:space="0" w:color="000000"/>
            </w:tcBorders>
            <w:shd w:val="clear" w:color="auto" w:fill="auto"/>
            <w:tcMar>
              <w:top w:w="80" w:type="dxa"/>
              <w:left w:w="20" w:type="dxa"/>
              <w:bottom w:w="80" w:type="dxa"/>
              <w:right w:w="20" w:type="dxa"/>
            </w:tcMar>
            <w:vAlign w:val="center"/>
          </w:tcPr>
          <w:p w14:paraId="61AF1D6C" w14:textId="77777777" w:rsidR="004025F5" w:rsidRPr="00BD31F6" w:rsidRDefault="004025F5" w:rsidP="00AB1692">
            <w:pPr>
              <w:rPr>
                <w:vanish/>
                <w:lang w:val="fr-CH"/>
              </w:rPr>
            </w:pPr>
            <w:r w:rsidRPr="00BD31F6">
              <w:rPr>
                <w:rFonts w:eastAsia="Arial" w:cs="Arial"/>
                <w:sz w:val="16"/>
                <w:szCs w:val="16"/>
                <w:highlight w:val="lightGray"/>
                <w:u w:val="single"/>
              </w:rPr>
              <w:t>9 [   ]</w:t>
            </w:r>
          </w:p>
        </w:tc>
      </w:tr>
      <w:tr w:rsidR="004025F5" w:rsidRPr="00BD31F6" w14:paraId="74CD4CE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37C61B1" w14:textId="77777777" w:rsidR="004025F5" w:rsidRPr="00BD31F6" w:rsidRDefault="004025F5" w:rsidP="00AB169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5BCA8D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3165" w:type="dxa"/>
            <w:shd w:val="clear" w:color="auto" w:fill="auto"/>
            <w:tcMar>
              <w:top w:w="80" w:type="dxa"/>
              <w:left w:w="20" w:type="dxa"/>
              <w:bottom w:w="80" w:type="dxa"/>
              <w:right w:w="20" w:type="dxa"/>
            </w:tcMar>
          </w:tcPr>
          <w:p w14:paraId="21A5AB94" w14:textId="77777777" w:rsidR="004025F5" w:rsidRPr="00BD31F6" w:rsidRDefault="004025F5" w:rsidP="00AB169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tcPr>
          <w:p w14:paraId="6BB4091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   ]</w:t>
            </w:r>
          </w:p>
        </w:tc>
      </w:tr>
    </w:tbl>
    <w:p w14:paraId="030D52A8" w14:textId="77777777" w:rsidR="004025F5" w:rsidRPr="00BD31F6" w:rsidRDefault="004025F5" w:rsidP="004025F5">
      <w:pPr>
        <w:sectPr w:rsidR="004025F5" w:rsidRPr="00BD31F6" w:rsidSect="00BD31F6">
          <w:headerReference w:type="default" r:id="rId20"/>
          <w:footerReference w:type="default" r:id="rId21"/>
          <w:headerReference w:type="first" r:id="rId22"/>
          <w:pgSz w:w="11905" w:h="16837"/>
          <w:pgMar w:top="510" w:right="150" w:bottom="1133" w:left="1133" w:header="510" w:footer="1133" w:gutter="0"/>
          <w:pgNumType w:start="1"/>
          <w:cols w:space="720"/>
          <w:titlePg/>
          <w:docGrid w:linePitch="272"/>
        </w:sectPr>
      </w:pPr>
    </w:p>
    <w:p w14:paraId="3128A4D0" w14:textId="77777777" w:rsidR="004025F5" w:rsidRPr="00BD31F6" w:rsidRDefault="004025F5" w:rsidP="004025F5">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4025F5" w:rsidRPr="00BD31F6" w14:paraId="07DEF361" w14:textId="77777777" w:rsidTr="00AB1692">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025F5" w:rsidRPr="00BD31F6" w14:paraId="2712DD4C" w14:textId="77777777" w:rsidTr="00AB169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798BA"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8BB0E41"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B1EC907"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Reference Number:</w:t>
                  </w:r>
                </w:p>
              </w:tc>
            </w:tr>
          </w:tbl>
          <w:p w14:paraId="19C07897" w14:textId="77777777" w:rsidR="004025F5" w:rsidRPr="00BD31F6" w:rsidRDefault="004025F5" w:rsidP="00AB1692">
            <w:pPr>
              <w:spacing w:line="1" w:lineRule="auto"/>
            </w:pPr>
          </w:p>
        </w:tc>
      </w:tr>
      <w:tr w:rsidR="004025F5" w:rsidRPr="00BD31F6" w14:paraId="129CBE56" w14:textId="77777777" w:rsidTr="00AB1692">
        <w:trPr>
          <w:tblHeader/>
        </w:trPr>
        <w:tc>
          <w:tcPr>
            <w:tcW w:w="9398" w:type="dxa"/>
            <w:gridSpan w:val="5"/>
            <w:tcMar>
              <w:top w:w="0" w:type="dxa"/>
              <w:left w:w="0" w:type="dxa"/>
              <w:bottom w:w="0" w:type="dxa"/>
              <w:right w:w="0" w:type="dxa"/>
            </w:tcMar>
          </w:tcPr>
          <w:p w14:paraId="0F2B7E66" w14:textId="77777777" w:rsidR="004025F5" w:rsidRPr="00BD31F6" w:rsidRDefault="004025F5" w:rsidP="00AB1692">
            <w:pPr>
              <w:rPr>
                <w:rFonts w:eastAsia="Arial" w:cs="Arial"/>
                <w:sz w:val="18"/>
                <w:szCs w:val="18"/>
              </w:rPr>
            </w:pPr>
            <w:r w:rsidRPr="00BD31F6">
              <w:rPr>
                <w:rFonts w:eastAsia="Arial" w:cs="Arial"/>
                <w:sz w:val="18"/>
                <w:szCs w:val="18"/>
              </w:rPr>
              <w:t xml:space="preserve"> </w:t>
            </w:r>
          </w:p>
        </w:tc>
      </w:tr>
      <w:tr w:rsidR="004025F5" w:rsidRPr="00BD31F6" w14:paraId="21694A2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14:paraId="223EB453" w14:textId="77777777" w:rsidR="004025F5" w:rsidRPr="00BD31F6" w:rsidRDefault="004025F5" w:rsidP="00AB1692">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5A9887C7" w14:textId="77777777" w:rsidR="004025F5" w:rsidRPr="00BD31F6" w:rsidRDefault="004025F5" w:rsidP="00AB1692">
            <w:pPr>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289DBCE7" w14:textId="77777777" w:rsidR="004025F5" w:rsidRPr="00BD31F6" w:rsidRDefault="004025F5" w:rsidP="00AB1692">
            <w:pPr>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14:paraId="4664BB11" w14:textId="77777777" w:rsidR="004025F5" w:rsidRPr="00BD31F6" w:rsidRDefault="004025F5" w:rsidP="00AB1692">
            <w:pPr>
              <w:rPr>
                <w:rFonts w:eastAsia="Arial" w:cs="Arial"/>
                <w:sz w:val="16"/>
                <w:szCs w:val="16"/>
              </w:rPr>
            </w:pPr>
            <w:r w:rsidRPr="00BD31F6">
              <w:rPr>
                <w:rFonts w:eastAsia="Arial" w:cs="Arial"/>
                <w:sz w:val="16"/>
                <w:szCs w:val="16"/>
              </w:rPr>
              <w:t>Note</w:t>
            </w:r>
          </w:p>
        </w:tc>
      </w:tr>
      <w:tr w:rsidR="004025F5" w:rsidRPr="004025F5" w14:paraId="2AFBD9E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025F5" w:rsidRPr="00BD31F6" w14:paraId="616646DE" w14:textId="77777777" w:rsidTr="00AB1692">
              <w:trPr>
                <w:jc w:val="center"/>
              </w:trPr>
              <w:tc>
                <w:tcPr>
                  <w:tcW w:w="708" w:type="dxa"/>
                  <w:tcMar>
                    <w:top w:w="0" w:type="dxa"/>
                    <w:left w:w="0" w:type="dxa"/>
                    <w:bottom w:w="0" w:type="dxa"/>
                    <w:right w:w="0" w:type="dxa"/>
                  </w:tcMar>
                </w:tcPr>
                <w:bookmarkStart w:id="54" w:name="_Toc35"/>
                <w:bookmarkEnd w:id="54"/>
                <w:p w14:paraId="5F4E7EE0" w14:textId="77777777" w:rsidR="004025F5" w:rsidRPr="00BD31F6" w:rsidRDefault="004025F5" w:rsidP="00AB1692">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sidRPr="00BD31F6">
                    <w:rPr>
                      <w:rFonts w:eastAsia="Arial" w:cs="Arial"/>
                      <w:b/>
                      <w:bCs/>
                      <w:sz w:val="16"/>
                      <w:szCs w:val="16"/>
                      <w:highlight w:val="lightGray"/>
                    </w:rPr>
                    <w:t>5.</w:t>
                  </w:r>
                  <w:r w:rsidRPr="00BD31F6">
                    <w:rPr>
                      <w:rFonts w:eastAsia="Arial" w:cs="Arial"/>
                      <w:b/>
                      <w:bCs/>
                      <w:strike/>
                      <w:sz w:val="16"/>
                      <w:szCs w:val="16"/>
                      <w:highlight w:val="lightGray"/>
                    </w:rPr>
                    <w:t>4</w:t>
                  </w:r>
                  <w:r w:rsidRPr="00BD31F6">
                    <w:rPr>
                      <w:rFonts w:eastAsia="Arial" w:cs="Arial"/>
                      <w:b/>
                      <w:bCs/>
                      <w:sz w:val="16"/>
                      <w:szCs w:val="16"/>
                      <w:highlight w:val="lightGray"/>
                    </w:rPr>
                    <w:t xml:space="preserve"> </w:t>
                  </w:r>
                  <w:r w:rsidRPr="00BD31F6">
                    <w:rPr>
                      <w:rFonts w:eastAsia="Arial" w:cs="Arial"/>
                      <w:b/>
                      <w:bCs/>
                      <w:sz w:val="16"/>
                      <w:szCs w:val="16"/>
                      <w:highlight w:val="lightGray"/>
                      <w:u w:val="single"/>
                    </w:rPr>
                    <w:t>18</w:t>
                  </w:r>
                </w:p>
              </w:tc>
            </w:tr>
            <w:tr w:rsidR="004025F5" w:rsidRPr="00BD31F6" w14:paraId="09ED5676" w14:textId="77777777" w:rsidTr="00AB1692">
              <w:trPr>
                <w:jc w:val="center"/>
              </w:trPr>
              <w:tc>
                <w:tcPr>
                  <w:tcW w:w="708" w:type="dxa"/>
                  <w:tcMar>
                    <w:top w:w="0" w:type="dxa"/>
                    <w:left w:w="0" w:type="dxa"/>
                    <w:bottom w:w="0" w:type="dxa"/>
                    <w:right w:w="0" w:type="dxa"/>
                  </w:tcMar>
                </w:tcPr>
                <w:p w14:paraId="2BB99747" w14:textId="77777777" w:rsidR="004025F5" w:rsidRPr="00BD31F6" w:rsidRDefault="004025F5" w:rsidP="00AB1692">
                  <w:pPr>
                    <w:framePr w:hSpace="180" w:wrap="around" w:vAnchor="text" w:hAnchor="text" w:y="1"/>
                    <w:suppressOverlap/>
                    <w:jc w:val="center"/>
                  </w:pPr>
                  <w:r w:rsidRPr="00BD31F6">
                    <w:rPr>
                      <w:rFonts w:eastAsia="Arial" w:cs="Arial"/>
                      <w:b/>
                      <w:bCs/>
                      <w:sz w:val="16"/>
                      <w:szCs w:val="16"/>
                      <w:highlight w:val="lightGray"/>
                    </w:rPr>
                    <w:t xml:space="preserve"> (35)</w:t>
                  </w:r>
                </w:p>
              </w:tc>
            </w:tr>
          </w:tbl>
          <w:p w14:paraId="711AB445" w14:textId="77777777" w:rsidR="004025F5" w:rsidRPr="00BD31F6" w:rsidRDefault="004025F5" w:rsidP="00AB1692">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025F5" w:rsidRPr="004025F5" w14:paraId="3AEF70E2" w14:textId="77777777" w:rsidTr="00AB1692">
              <w:tc>
                <w:tcPr>
                  <w:tcW w:w="4875" w:type="dxa"/>
                  <w:tcMar>
                    <w:top w:w="0" w:type="dxa"/>
                    <w:left w:w="0" w:type="dxa"/>
                    <w:bottom w:w="0" w:type="dxa"/>
                    <w:right w:w="0" w:type="dxa"/>
                  </w:tcMar>
                </w:tcPr>
                <w:p w14:paraId="2882BF3E" w14:textId="77777777" w:rsidR="004025F5" w:rsidRPr="004025F5" w:rsidRDefault="004025F5" w:rsidP="00AB1692">
                  <w:pPr>
                    <w:framePr w:hSpace="180" w:wrap="around" w:vAnchor="text" w:hAnchor="text" w:y="1"/>
                    <w:suppressOverlap/>
                    <w:rPr>
                      <w:lang w:val="en-US"/>
                    </w:rPr>
                  </w:pPr>
                  <w:r w:rsidRPr="004025F5">
                    <w:rPr>
                      <w:rFonts w:eastAsia="Arial" w:cs="Arial"/>
                      <w:b/>
                      <w:bCs/>
                      <w:sz w:val="16"/>
                      <w:szCs w:val="16"/>
                      <w:lang w:val="en-US"/>
                    </w:rPr>
                    <w:t>Time of beginning of bolting</w:t>
                  </w:r>
                </w:p>
              </w:tc>
            </w:tr>
          </w:tbl>
          <w:p w14:paraId="0ECA7342" w14:textId="77777777" w:rsidR="004025F5" w:rsidRPr="004025F5" w:rsidRDefault="004025F5" w:rsidP="00AB1692">
            <w:pPr>
              <w:spacing w:line="1" w:lineRule="auto"/>
              <w:rPr>
                <w:lang w:val="en-US"/>
              </w:rPr>
            </w:pPr>
          </w:p>
        </w:tc>
        <w:tc>
          <w:tcPr>
            <w:tcW w:w="3167" w:type="dxa"/>
            <w:tcBorders>
              <w:top w:val="single" w:sz="4" w:space="0" w:color="auto"/>
            </w:tcBorders>
            <w:tcMar>
              <w:top w:w="0" w:type="dxa"/>
              <w:left w:w="0" w:type="dxa"/>
              <w:bottom w:w="0" w:type="dxa"/>
              <w:right w:w="0" w:type="dxa"/>
            </w:tcMar>
            <w:vAlign w:val="center"/>
          </w:tcPr>
          <w:p w14:paraId="07B466B3" w14:textId="77777777" w:rsidR="004025F5" w:rsidRPr="004025F5" w:rsidRDefault="004025F5" w:rsidP="00AB1692">
            <w:pPr>
              <w:spacing w:line="1" w:lineRule="auto"/>
              <w:rPr>
                <w:lang w:val="en-US"/>
              </w:rPr>
            </w:pPr>
          </w:p>
        </w:tc>
        <w:tc>
          <w:tcPr>
            <w:tcW w:w="600" w:type="dxa"/>
            <w:tcBorders>
              <w:top w:val="single" w:sz="4" w:space="0" w:color="auto"/>
            </w:tcBorders>
            <w:tcMar>
              <w:top w:w="0" w:type="dxa"/>
              <w:left w:w="0" w:type="dxa"/>
              <w:bottom w:w="0" w:type="dxa"/>
              <w:right w:w="0" w:type="dxa"/>
            </w:tcMar>
            <w:vAlign w:val="center"/>
          </w:tcPr>
          <w:p w14:paraId="2ED48B97" w14:textId="77777777" w:rsidR="004025F5" w:rsidRPr="004025F5" w:rsidRDefault="004025F5" w:rsidP="00AB1692">
            <w:pPr>
              <w:spacing w:line="1" w:lineRule="auto"/>
              <w:rPr>
                <w:lang w:val="en-US"/>
              </w:rPr>
            </w:pPr>
          </w:p>
        </w:tc>
      </w:tr>
      <w:tr w:rsidR="004025F5" w:rsidRPr="00BD31F6" w14:paraId="649E518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14:paraId="1AE42A2C" w14:textId="77777777" w:rsidR="004025F5" w:rsidRPr="004025F5" w:rsidRDefault="004025F5" w:rsidP="00AB1692">
            <w:pPr>
              <w:spacing w:line="1" w:lineRule="auto"/>
              <w:rPr>
                <w:lang w:val="en-US"/>
              </w:rPr>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77D561B" w14:textId="77777777" w:rsidTr="00AB1692">
              <w:tc>
                <w:tcPr>
                  <w:tcW w:w="4835" w:type="dxa"/>
                  <w:tcMar>
                    <w:top w:w="0" w:type="dxa"/>
                    <w:left w:w="0" w:type="dxa"/>
                    <w:bottom w:w="0" w:type="dxa"/>
                    <w:right w:w="0" w:type="dxa"/>
                  </w:tcMar>
                </w:tcPr>
                <w:p w14:paraId="3E32A1FE" w14:textId="77777777" w:rsidR="004025F5" w:rsidRPr="00BD31F6" w:rsidRDefault="004025F5" w:rsidP="00AB1692">
                  <w:pPr>
                    <w:framePr w:hSpace="180" w:wrap="around" w:vAnchor="text" w:hAnchor="text" w:y="1"/>
                    <w:suppressOverlap/>
                  </w:pPr>
                  <w:r w:rsidRPr="00BD31F6">
                    <w:rPr>
                      <w:rFonts w:eastAsia="Arial" w:cs="Arial"/>
                      <w:sz w:val="16"/>
                      <w:szCs w:val="16"/>
                    </w:rPr>
                    <w:t>very early</w:t>
                  </w:r>
                </w:p>
              </w:tc>
            </w:tr>
          </w:tbl>
          <w:p w14:paraId="5E5D1290"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506AC923" w14:textId="77777777" w:rsidTr="00AB1692">
              <w:tc>
                <w:tcPr>
                  <w:tcW w:w="3125" w:type="dxa"/>
                  <w:tcMar>
                    <w:top w:w="0" w:type="dxa"/>
                    <w:left w:w="0" w:type="dxa"/>
                    <w:bottom w:w="0" w:type="dxa"/>
                    <w:right w:w="0" w:type="dxa"/>
                  </w:tcMar>
                </w:tcPr>
                <w:p w14:paraId="339E0677" w14:textId="77777777" w:rsidR="004025F5" w:rsidRPr="00BD31F6" w:rsidRDefault="004025F5" w:rsidP="00AB1692">
                  <w:pPr>
                    <w:framePr w:hSpace="180" w:wrap="around" w:vAnchor="text" w:hAnchor="text" w:y="1"/>
                    <w:suppressOverlap/>
                  </w:pPr>
                  <w:r w:rsidRPr="00BD31F6">
                    <w:rPr>
                      <w:rFonts w:eastAsia="Arial" w:cs="Arial"/>
                      <w:sz w:val="16"/>
                      <w:szCs w:val="16"/>
                    </w:rPr>
                    <w:t>Blonde à couper améliorée</w:t>
                  </w:r>
                </w:p>
              </w:tc>
            </w:tr>
          </w:tbl>
          <w:p w14:paraId="2BB32F9D"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5844705" w14:textId="77777777" w:rsidTr="00AB1692">
              <w:tc>
                <w:tcPr>
                  <w:tcW w:w="560" w:type="dxa"/>
                  <w:tcMar>
                    <w:top w:w="0" w:type="dxa"/>
                    <w:left w:w="0" w:type="dxa"/>
                    <w:bottom w:w="0" w:type="dxa"/>
                    <w:right w:w="0" w:type="dxa"/>
                  </w:tcMar>
                </w:tcPr>
                <w:p w14:paraId="14366318" w14:textId="77777777" w:rsidR="004025F5" w:rsidRPr="00BD31F6" w:rsidRDefault="004025F5" w:rsidP="00AB1692">
                  <w:pPr>
                    <w:framePr w:hSpace="180" w:wrap="around" w:vAnchor="text" w:hAnchor="text" w:y="1"/>
                    <w:suppressOverlap/>
                  </w:pPr>
                  <w:r w:rsidRPr="00BD31F6">
                    <w:rPr>
                      <w:rFonts w:eastAsia="Arial" w:cs="Arial"/>
                      <w:sz w:val="16"/>
                      <w:szCs w:val="16"/>
                    </w:rPr>
                    <w:t>1 [   ]</w:t>
                  </w:r>
                </w:p>
              </w:tc>
            </w:tr>
          </w:tbl>
          <w:p w14:paraId="3EA5403E" w14:textId="77777777" w:rsidR="004025F5" w:rsidRPr="00BD31F6" w:rsidRDefault="004025F5" w:rsidP="00AB1692">
            <w:pPr>
              <w:spacing w:line="1" w:lineRule="auto"/>
            </w:pPr>
          </w:p>
        </w:tc>
      </w:tr>
      <w:tr w:rsidR="004025F5" w:rsidRPr="00BD31F6" w14:paraId="65A59DF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8AB95EB"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64823685" w14:textId="77777777" w:rsidTr="00AB1692">
              <w:tc>
                <w:tcPr>
                  <w:tcW w:w="4835" w:type="dxa"/>
                  <w:tcMar>
                    <w:top w:w="0" w:type="dxa"/>
                    <w:left w:w="0" w:type="dxa"/>
                    <w:bottom w:w="0" w:type="dxa"/>
                    <w:right w:w="0" w:type="dxa"/>
                  </w:tcMar>
                </w:tcPr>
                <w:p w14:paraId="59A33056" w14:textId="77777777" w:rsidR="004025F5" w:rsidRPr="00BD31F6" w:rsidRDefault="004025F5" w:rsidP="00AB1692">
                  <w:pPr>
                    <w:framePr w:hSpace="180" w:wrap="around" w:vAnchor="text" w:hAnchor="text" w:y="1"/>
                    <w:suppressOverlap/>
                  </w:pPr>
                  <w:r w:rsidRPr="00BD31F6">
                    <w:rPr>
                      <w:rFonts w:eastAsia="Arial" w:cs="Arial"/>
                      <w:sz w:val="16"/>
                      <w:szCs w:val="16"/>
                    </w:rPr>
                    <w:t>very early to early</w:t>
                  </w:r>
                </w:p>
              </w:tc>
            </w:tr>
          </w:tbl>
          <w:p w14:paraId="72728001"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43CEFEA2" w14:textId="77777777" w:rsidTr="00AB1692">
              <w:tc>
                <w:tcPr>
                  <w:tcW w:w="3125" w:type="dxa"/>
                  <w:tcMar>
                    <w:top w:w="0" w:type="dxa"/>
                    <w:left w:w="0" w:type="dxa"/>
                    <w:bottom w:w="0" w:type="dxa"/>
                    <w:right w:w="0" w:type="dxa"/>
                  </w:tcMar>
                </w:tcPr>
                <w:p w14:paraId="2DA59196" w14:textId="77777777" w:rsidR="004025F5" w:rsidRPr="00BD31F6" w:rsidRDefault="004025F5" w:rsidP="00AB1692">
                  <w:pPr>
                    <w:framePr w:hSpace="180" w:wrap="around" w:vAnchor="text" w:hAnchor="text" w:y="1"/>
                    <w:spacing w:line="1" w:lineRule="auto"/>
                    <w:suppressOverlap/>
                  </w:pPr>
                </w:p>
              </w:tc>
            </w:tr>
          </w:tbl>
          <w:p w14:paraId="770B7034"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096630A" w14:textId="77777777" w:rsidTr="00AB1692">
              <w:tc>
                <w:tcPr>
                  <w:tcW w:w="560" w:type="dxa"/>
                  <w:tcMar>
                    <w:top w:w="0" w:type="dxa"/>
                    <w:left w:w="0" w:type="dxa"/>
                    <w:bottom w:w="0" w:type="dxa"/>
                    <w:right w:w="0" w:type="dxa"/>
                  </w:tcMar>
                </w:tcPr>
                <w:p w14:paraId="0CDC758D" w14:textId="77777777" w:rsidR="004025F5" w:rsidRPr="00BD31F6" w:rsidRDefault="004025F5" w:rsidP="00AB1692">
                  <w:pPr>
                    <w:framePr w:hSpace="180" w:wrap="around" w:vAnchor="text" w:hAnchor="text" w:y="1"/>
                    <w:suppressOverlap/>
                  </w:pPr>
                  <w:r w:rsidRPr="00BD31F6">
                    <w:rPr>
                      <w:rFonts w:eastAsia="Arial" w:cs="Arial"/>
                      <w:sz w:val="16"/>
                      <w:szCs w:val="16"/>
                    </w:rPr>
                    <w:t>2 [   ]</w:t>
                  </w:r>
                </w:p>
              </w:tc>
            </w:tr>
          </w:tbl>
          <w:p w14:paraId="24622EAE" w14:textId="77777777" w:rsidR="004025F5" w:rsidRPr="00BD31F6" w:rsidRDefault="004025F5" w:rsidP="00AB1692">
            <w:pPr>
              <w:spacing w:line="1" w:lineRule="auto"/>
            </w:pPr>
          </w:p>
        </w:tc>
      </w:tr>
      <w:tr w:rsidR="004025F5" w:rsidRPr="00BD31F6" w14:paraId="1A9F042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A98FB1"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78745358" w14:textId="77777777" w:rsidTr="00AB1692">
              <w:tc>
                <w:tcPr>
                  <w:tcW w:w="4835" w:type="dxa"/>
                  <w:tcMar>
                    <w:top w:w="0" w:type="dxa"/>
                    <w:left w:w="0" w:type="dxa"/>
                    <w:bottom w:w="0" w:type="dxa"/>
                    <w:right w:w="0" w:type="dxa"/>
                  </w:tcMar>
                </w:tcPr>
                <w:p w14:paraId="0CFA46A1" w14:textId="77777777" w:rsidR="004025F5" w:rsidRPr="00BD31F6" w:rsidRDefault="004025F5" w:rsidP="00AB1692">
                  <w:pPr>
                    <w:framePr w:hSpace="180" w:wrap="around" w:vAnchor="text" w:hAnchor="text" w:y="1"/>
                    <w:suppressOverlap/>
                  </w:pPr>
                  <w:r w:rsidRPr="00BD31F6">
                    <w:rPr>
                      <w:rFonts w:eastAsia="Arial" w:cs="Arial"/>
                      <w:sz w:val="16"/>
                      <w:szCs w:val="16"/>
                    </w:rPr>
                    <w:t>early</w:t>
                  </w:r>
                </w:p>
              </w:tc>
            </w:tr>
          </w:tbl>
          <w:p w14:paraId="21AE5467"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73BEEC34" w14:textId="77777777" w:rsidTr="00AB1692">
              <w:tc>
                <w:tcPr>
                  <w:tcW w:w="3125" w:type="dxa"/>
                  <w:tcMar>
                    <w:top w:w="0" w:type="dxa"/>
                    <w:left w:w="0" w:type="dxa"/>
                    <w:bottom w:w="0" w:type="dxa"/>
                    <w:right w:w="0" w:type="dxa"/>
                  </w:tcMar>
                </w:tcPr>
                <w:p w14:paraId="37E8A998" w14:textId="77777777" w:rsidR="004025F5" w:rsidRPr="00BD31F6" w:rsidRDefault="004025F5" w:rsidP="00AB1692">
                  <w:pPr>
                    <w:framePr w:hSpace="180" w:wrap="around" w:vAnchor="text" w:hAnchor="text" w:y="1"/>
                    <w:suppressOverlap/>
                  </w:pPr>
                  <w:r w:rsidRPr="00BD31F6">
                    <w:rPr>
                      <w:rFonts w:eastAsia="Arial" w:cs="Arial"/>
                      <w:sz w:val="16"/>
                      <w:szCs w:val="16"/>
                    </w:rPr>
                    <w:t>Gotte à graine blanche</w:t>
                  </w:r>
                </w:p>
              </w:tc>
            </w:tr>
          </w:tbl>
          <w:p w14:paraId="7E788BBC"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162BDBE3" w14:textId="77777777" w:rsidTr="00AB1692">
              <w:tc>
                <w:tcPr>
                  <w:tcW w:w="560" w:type="dxa"/>
                  <w:tcMar>
                    <w:top w:w="0" w:type="dxa"/>
                    <w:left w:w="0" w:type="dxa"/>
                    <w:bottom w:w="0" w:type="dxa"/>
                    <w:right w:w="0" w:type="dxa"/>
                  </w:tcMar>
                </w:tcPr>
                <w:p w14:paraId="7195AD72" w14:textId="77777777" w:rsidR="004025F5" w:rsidRPr="00BD31F6" w:rsidRDefault="004025F5" w:rsidP="00AB1692">
                  <w:pPr>
                    <w:framePr w:hSpace="180" w:wrap="around" w:vAnchor="text" w:hAnchor="text" w:y="1"/>
                    <w:suppressOverlap/>
                  </w:pPr>
                  <w:r w:rsidRPr="00BD31F6">
                    <w:rPr>
                      <w:rFonts w:eastAsia="Arial" w:cs="Arial"/>
                      <w:sz w:val="16"/>
                      <w:szCs w:val="16"/>
                    </w:rPr>
                    <w:t>3 [   ]</w:t>
                  </w:r>
                </w:p>
              </w:tc>
            </w:tr>
          </w:tbl>
          <w:p w14:paraId="2B9F557A" w14:textId="77777777" w:rsidR="004025F5" w:rsidRPr="00BD31F6" w:rsidRDefault="004025F5" w:rsidP="00AB1692">
            <w:pPr>
              <w:spacing w:line="1" w:lineRule="auto"/>
            </w:pPr>
          </w:p>
        </w:tc>
      </w:tr>
      <w:tr w:rsidR="004025F5" w:rsidRPr="00BD31F6" w14:paraId="3DA8674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16E6BE2"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476B6609" w14:textId="77777777" w:rsidTr="00AB1692">
              <w:tc>
                <w:tcPr>
                  <w:tcW w:w="4835" w:type="dxa"/>
                  <w:tcMar>
                    <w:top w:w="0" w:type="dxa"/>
                    <w:left w:w="0" w:type="dxa"/>
                    <w:bottom w:w="0" w:type="dxa"/>
                    <w:right w:w="0" w:type="dxa"/>
                  </w:tcMar>
                </w:tcPr>
                <w:p w14:paraId="642DADA4" w14:textId="77777777" w:rsidR="004025F5" w:rsidRPr="00BD31F6" w:rsidRDefault="004025F5" w:rsidP="00AB1692">
                  <w:pPr>
                    <w:framePr w:hSpace="180" w:wrap="around" w:vAnchor="text" w:hAnchor="text" w:y="1"/>
                    <w:suppressOverlap/>
                  </w:pPr>
                  <w:r w:rsidRPr="00BD31F6">
                    <w:rPr>
                      <w:rFonts w:eastAsia="Arial" w:cs="Arial"/>
                      <w:sz w:val="16"/>
                      <w:szCs w:val="16"/>
                    </w:rPr>
                    <w:t>early to medium</w:t>
                  </w:r>
                </w:p>
              </w:tc>
            </w:tr>
          </w:tbl>
          <w:p w14:paraId="7E3651F7"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08466956" w14:textId="77777777" w:rsidTr="00AB1692">
              <w:tc>
                <w:tcPr>
                  <w:tcW w:w="3125" w:type="dxa"/>
                  <w:tcMar>
                    <w:top w:w="0" w:type="dxa"/>
                    <w:left w:w="0" w:type="dxa"/>
                    <w:bottom w:w="0" w:type="dxa"/>
                    <w:right w:w="0" w:type="dxa"/>
                  </w:tcMar>
                </w:tcPr>
                <w:p w14:paraId="04F363C0" w14:textId="77777777" w:rsidR="004025F5" w:rsidRPr="00BD31F6" w:rsidRDefault="004025F5" w:rsidP="00AB1692">
                  <w:pPr>
                    <w:framePr w:hSpace="180" w:wrap="around" w:vAnchor="text" w:hAnchor="text" w:y="1"/>
                    <w:spacing w:line="1" w:lineRule="auto"/>
                    <w:suppressOverlap/>
                  </w:pPr>
                </w:p>
              </w:tc>
            </w:tr>
          </w:tbl>
          <w:p w14:paraId="1043BEA5"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F9BEA15" w14:textId="77777777" w:rsidTr="00AB1692">
              <w:tc>
                <w:tcPr>
                  <w:tcW w:w="560" w:type="dxa"/>
                  <w:tcMar>
                    <w:top w:w="0" w:type="dxa"/>
                    <w:left w:w="0" w:type="dxa"/>
                    <w:bottom w:w="0" w:type="dxa"/>
                    <w:right w:w="0" w:type="dxa"/>
                  </w:tcMar>
                </w:tcPr>
                <w:p w14:paraId="11F56E7A" w14:textId="77777777" w:rsidR="004025F5" w:rsidRPr="00BD31F6" w:rsidRDefault="004025F5" w:rsidP="00AB1692">
                  <w:pPr>
                    <w:framePr w:hSpace="180" w:wrap="around" w:vAnchor="text" w:hAnchor="text" w:y="1"/>
                    <w:suppressOverlap/>
                  </w:pPr>
                  <w:r w:rsidRPr="00BD31F6">
                    <w:rPr>
                      <w:rFonts w:eastAsia="Arial" w:cs="Arial"/>
                      <w:sz w:val="16"/>
                      <w:szCs w:val="16"/>
                    </w:rPr>
                    <w:t>4 [   ]</w:t>
                  </w:r>
                </w:p>
              </w:tc>
            </w:tr>
          </w:tbl>
          <w:p w14:paraId="6B6FDE19" w14:textId="77777777" w:rsidR="004025F5" w:rsidRPr="00BD31F6" w:rsidRDefault="004025F5" w:rsidP="00AB1692">
            <w:pPr>
              <w:spacing w:line="1" w:lineRule="auto"/>
            </w:pPr>
          </w:p>
        </w:tc>
      </w:tr>
      <w:tr w:rsidR="004025F5" w:rsidRPr="00BD31F6" w14:paraId="02E4271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0900FDB"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65C8749" w14:textId="77777777" w:rsidTr="00AB1692">
              <w:tc>
                <w:tcPr>
                  <w:tcW w:w="4835" w:type="dxa"/>
                  <w:tcMar>
                    <w:top w:w="0" w:type="dxa"/>
                    <w:left w:w="0" w:type="dxa"/>
                    <w:bottom w:w="0" w:type="dxa"/>
                    <w:right w:w="0" w:type="dxa"/>
                  </w:tcMar>
                </w:tcPr>
                <w:p w14:paraId="31BCE2FB" w14:textId="77777777" w:rsidR="004025F5" w:rsidRPr="00BD31F6" w:rsidRDefault="004025F5" w:rsidP="00AB1692">
                  <w:pPr>
                    <w:framePr w:hSpace="180" w:wrap="around" w:vAnchor="text" w:hAnchor="text" w:y="1"/>
                    <w:suppressOverlap/>
                  </w:pPr>
                  <w:r w:rsidRPr="00BD31F6">
                    <w:rPr>
                      <w:rFonts w:eastAsia="Arial" w:cs="Arial"/>
                      <w:sz w:val="16"/>
                      <w:szCs w:val="16"/>
                    </w:rPr>
                    <w:t>medium</w:t>
                  </w:r>
                </w:p>
              </w:tc>
            </w:tr>
          </w:tbl>
          <w:p w14:paraId="16BEC12B"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79B114A3" w14:textId="77777777" w:rsidTr="00AB1692">
              <w:tc>
                <w:tcPr>
                  <w:tcW w:w="3125" w:type="dxa"/>
                  <w:tcMar>
                    <w:top w:w="0" w:type="dxa"/>
                    <w:left w:w="0" w:type="dxa"/>
                    <w:bottom w:w="0" w:type="dxa"/>
                    <w:right w:w="0" w:type="dxa"/>
                  </w:tcMar>
                </w:tcPr>
                <w:p w14:paraId="2F054EE9" w14:textId="77777777" w:rsidR="004025F5" w:rsidRPr="00BD31F6" w:rsidRDefault="004025F5" w:rsidP="00AB1692">
                  <w:pPr>
                    <w:framePr w:hSpace="180" w:wrap="around" w:vAnchor="text" w:hAnchor="text" w:y="1"/>
                    <w:suppressOverlap/>
                  </w:pPr>
                  <w:r w:rsidRPr="00BD31F6">
                    <w:rPr>
                      <w:rFonts w:eastAsia="Arial" w:cs="Arial"/>
                      <w:sz w:val="16"/>
                      <w:szCs w:val="16"/>
                    </w:rPr>
                    <w:t>Pantlika</w:t>
                  </w:r>
                </w:p>
              </w:tc>
            </w:tr>
          </w:tbl>
          <w:p w14:paraId="1971A2CF"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36473035" w14:textId="77777777" w:rsidTr="00AB1692">
              <w:tc>
                <w:tcPr>
                  <w:tcW w:w="560" w:type="dxa"/>
                  <w:tcMar>
                    <w:top w:w="0" w:type="dxa"/>
                    <w:left w:w="0" w:type="dxa"/>
                    <w:bottom w:w="0" w:type="dxa"/>
                    <w:right w:w="0" w:type="dxa"/>
                  </w:tcMar>
                </w:tcPr>
                <w:p w14:paraId="377FA0C3" w14:textId="77777777" w:rsidR="004025F5" w:rsidRPr="00BD31F6" w:rsidRDefault="004025F5" w:rsidP="00AB1692">
                  <w:pPr>
                    <w:framePr w:hSpace="180" w:wrap="around" w:vAnchor="text" w:hAnchor="text" w:y="1"/>
                    <w:suppressOverlap/>
                  </w:pPr>
                  <w:r w:rsidRPr="00BD31F6">
                    <w:rPr>
                      <w:rFonts w:eastAsia="Arial" w:cs="Arial"/>
                      <w:sz w:val="16"/>
                      <w:szCs w:val="16"/>
                    </w:rPr>
                    <w:t>5 [   ]</w:t>
                  </w:r>
                </w:p>
              </w:tc>
            </w:tr>
          </w:tbl>
          <w:p w14:paraId="64113326" w14:textId="77777777" w:rsidR="004025F5" w:rsidRPr="00BD31F6" w:rsidRDefault="004025F5" w:rsidP="00AB1692">
            <w:pPr>
              <w:spacing w:line="1" w:lineRule="auto"/>
            </w:pPr>
          </w:p>
        </w:tc>
      </w:tr>
      <w:tr w:rsidR="004025F5" w:rsidRPr="00BD31F6" w14:paraId="134EDF5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BCD250"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31931F2C" w14:textId="77777777" w:rsidTr="00AB1692">
              <w:tc>
                <w:tcPr>
                  <w:tcW w:w="4835" w:type="dxa"/>
                  <w:tcMar>
                    <w:top w:w="0" w:type="dxa"/>
                    <w:left w:w="0" w:type="dxa"/>
                    <w:bottom w:w="0" w:type="dxa"/>
                    <w:right w:w="0" w:type="dxa"/>
                  </w:tcMar>
                </w:tcPr>
                <w:p w14:paraId="37DCED94" w14:textId="77777777" w:rsidR="004025F5" w:rsidRPr="00BD31F6" w:rsidRDefault="004025F5" w:rsidP="00AB1692">
                  <w:pPr>
                    <w:framePr w:hSpace="180" w:wrap="around" w:vAnchor="text" w:hAnchor="text" w:y="1"/>
                    <w:suppressOverlap/>
                  </w:pPr>
                  <w:r w:rsidRPr="00BD31F6">
                    <w:rPr>
                      <w:rFonts w:eastAsia="Arial" w:cs="Arial"/>
                      <w:sz w:val="16"/>
                      <w:szCs w:val="16"/>
                    </w:rPr>
                    <w:t>medium to late</w:t>
                  </w:r>
                </w:p>
              </w:tc>
            </w:tr>
          </w:tbl>
          <w:p w14:paraId="741FB26C"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2AD91131" w14:textId="77777777" w:rsidTr="00AB1692">
              <w:tc>
                <w:tcPr>
                  <w:tcW w:w="3125" w:type="dxa"/>
                  <w:tcMar>
                    <w:top w:w="0" w:type="dxa"/>
                    <w:left w:w="0" w:type="dxa"/>
                    <w:bottom w:w="0" w:type="dxa"/>
                    <w:right w:w="0" w:type="dxa"/>
                  </w:tcMar>
                </w:tcPr>
                <w:p w14:paraId="7F0CD876" w14:textId="77777777" w:rsidR="004025F5" w:rsidRPr="00BD31F6" w:rsidRDefault="004025F5" w:rsidP="00AB1692">
                  <w:pPr>
                    <w:framePr w:hSpace="180" w:wrap="around" w:vAnchor="text" w:hAnchor="text" w:y="1"/>
                    <w:spacing w:line="1" w:lineRule="auto"/>
                    <w:suppressOverlap/>
                  </w:pPr>
                </w:p>
              </w:tc>
            </w:tr>
          </w:tbl>
          <w:p w14:paraId="6475550C"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A01FDA3" w14:textId="77777777" w:rsidTr="00AB1692">
              <w:tc>
                <w:tcPr>
                  <w:tcW w:w="560" w:type="dxa"/>
                  <w:tcMar>
                    <w:top w:w="0" w:type="dxa"/>
                    <w:left w:w="0" w:type="dxa"/>
                    <w:bottom w:w="0" w:type="dxa"/>
                    <w:right w:w="0" w:type="dxa"/>
                  </w:tcMar>
                </w:tcPr>
                <w:p w14:paraId="044C9BCF" w14:textId="77777777" w:rsidR="004025F5" w:rsidRPr="00BD31F6" w:rsidRDefault="004025F5" w:rsidP="00AB1692">
                  <w:pPr>
                    <w:framePr w:hSpace="180" w:wrap="around" w:vAnchor="text" w:hAnchor="text" w:y="1"/>
                    <w:suppressOverlap/>
                  </w:pPr>
                  <w:r w:rsidRPr="00BD31F6">
                    <w:rPr>
                      <w:rFonts w:eastAsia="Arial" w:cs="Arial"/>
                      <w:sz w:val="16"/>
                      <w:szCs w:val="16"/>
                    </w:rPr>
                    <w:t>6 [   ]</w:t>
                  </w:r>
                </w:p>
              </w:tc>
            </w:tr>
          </w:tbl>
          <w:p w14:paraId="096C1ADA" w14:textId="77777777" w:rsidR="004025F5" w:rsidRPr="00BD31F6" w:rsidRDefault="004025F5" w:rsidP="00AB1692">
            <w:pPr>
              <w:spacing w:line="1" w:lineRule="auto"/>
            </w:pPr>
          </w:p>
        </w:tc>
      </w:tr>
      <w:tr w:rsidR="004025F5" w:rsidRPr="00BD31F6" w14:paraId="6F8C426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3DB8ECF"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5DEF16B3" w14:textId="77777777" w:rsidTr="00AB1692">
              <w:tc>
                <w:tcPr>
                  <w:tcW w:w="4835" w:type="dxa"/>
                  <w:tcMar>
                    <w:top w:w="0" w:type="dxa"/>
                    <w:left w:w="0" w:type="dxa"/>
                    <w:bottom w:w="0" w:type="dxa"/>
                    <w:right w:w="0" w:type="dxa"/>
                  </w:tcMar>
                </w:tcPr>
                <w:p w14:paraId="2902727E" w14:textId="77777777" w:rsidR="004025F5" w:rsidRPr="00BD31F6" w:rsidRDefault="004025F5" w:rsidP="00AB1692">
                  <w:pPr>
                    <w:framePr w:hSpace="180" w:wrap="around" w:vAnchor="text" w:hAnchor="text" w:y="1"/>
                    <w:suppressOverlap/>
                  </w:pPr>
                  <w:r w:rsidRPr="00BD31F6">
                    <w:rPr>
                      <w:rFonts w:eastAsia="Arial" w:cs="Arial"/>
                      <w:sz w:val="16"/>
                      <w:szCs w:val="16"/>
                    </w:rPr>
                    <w:t>late</w:t>
                  </w:r>
                </w:p>
              </w:tc>
            </w:tr>
          </w:tbl>
          <w:p w14:paraId="3846C372"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4D504751" w14:textId="77777777" w:rsidTr="00AB1692">
              <w:tc>
                <w:tcPr>
                  <w:tcW w:w="3125" w:type="dxa"/>
                  <w:tcMar>
                    <w:top w:w="0" w:type="dxa"/>
                    <w:left w:w="0" w:type="dxa"/>
                    <w:bottom w:w="0" w:type="dxa"/>
                    <w:right w:w="0" w:type="dxa"/>
                  </w:tcMar>
                </w:tcPr>
                <w:p w14:paraId="0DC4ADE8" w14:textId="77777777" w:rsidR="004025F5" w:rsidRPr="00BD31F6" w:rsidRDefault="004025F5" w:rsidP="00AB1692">
                  <w:pPr>
                    <w:framePr w:hSpace="180" w:wrap="around" w:vAnchor="text" w:hAnchor="text" w:y="1"/>
                    <w:suppressOverlap/>
                  </w:pPr>
                  <w:r w:rsidRPr="00BD31F6">
                    <w:rPr>
                      <w:rFonts w:eastAsia="Arial" w:cs="Arial"/>
                      <w:sz w:val="16"/>
                      <w:szCs w:val="16"/>
                    </w:rPr>
                    <w:t>Hilde II</w:t>
                  </w:r>
                </w:p>
              </w:tc>
            </w:tr>
          </w:tbl>
          <w:p w14:paraId="1BCCC472"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202CE5D8" w14:textId="77777777" w:rsidTr="00AB1692">
              <w:tc>
                <w:tcPr>
                  <w:tcW w:w="560" w:type="dxa"/>
                  <w:tcMar>
                    <w:top w:w="0" w:type="dxa"/>
                    <w:left w:w="0" w:type="dxa"/>
                    <w:bottom w:w="0" w:type="dxa"/>
                    <w:right w:w="0" w:type="dxa"/>
                  </w:tcMar>
                </w:tcPr>
                <w:p w14:paraId="199910F9" w14:textId="77777777" w:rsidR="004025F5" w:rsidRPr="00BD31F6" w:rsidRDefault="004025F5" w:rsidP="00AB1692">
                  <w:pPr>
                    <w:framePr w:hSpace="180" w:wrap="around" w:vAnchor="text" w:hAnchor="text" w:y="1"/>
                    <w:suppressOverlap/>
                  </w:pPr>
                  <w:r w:rsidRPr="00BD31F6">
                    <w:rPr>
                      <w:rFonts w:eastAsia="Arial" w:cs="Arial"/>
                      <w:sz w:val="16"/>
                      <w:szCs w:val="16"/>
                    </w:rPr>
                    <w:t>7 [   ]</w:t>
                  </w:r>
                </w:p>
              </w:tc>
            </w:tr>
          </w:tbl>
          <w:p w14:paraId="757A4A96" w14:textId="77777777" w:rsidR="004025F5" w:rsidRPr="00BD31F6" w:rsidRDefault="004025F5" w:rsidP="00AB1692">
            <w:pPr>
              <w:spacing w:line="1" w:lineRule="auto"/>
            </w:pPr>
          </w:p>
        </w:tc>
      </w:tr>
      <w:tr w:rsidR="004025F5" w:rsidRPr="00BD31F6" w14:paraId="571C6FE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DBF7BA"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656D03D9" w14:textId="77777777" w:rsidTr="00AB1692">
              <w:tc>
                <w:tcPr>
                  <w:tcW w:w="4835" w:type="dxa"/>
                  <w:tcMar>
                    <w:top w:w="0" w:type="dxa"/>
                    <w:left w:w="0" w:type="dxa"/>
                    <w:bottom w:w="0" w:type="dxa"/>
                    <w:right w:w="0" w:type="dxa"/>
                  </w:tcMar>
                </w:tcPr>
                <w:p w14:paraId="7BBB8F15" w14:textId="77777777" w:rsidR="004025F5" w:rsidRPr="00BD31F6" w:rsidRDefault="004025F5" w:rsidP="00AB1692">
                  <w:pPr>
                    <w:framePr w:hSpace="180" w:wrap="around" w:vAnchor="text" w:hAnchor="text" w:y="1"/>
                    <w:suppressOverlap/>
                  </w:pPr>
                  <w:r w:rsidRPr="00BD31F6">
                    <w:rPr>
                      <w:rFonts w:eastAsia="Arial" w:cs="Arial"/>
                      <w:sz w:val="16"/>
                      <w:szCs w:val="16"/>
                    </w:rPr>
                    <w:t>late to very late</w:t>
                  </w:r>
                </w:p>
              </w:tc>
            </w:tr>
          </w:tbl>
          <w:p w14:paraId="22399957"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5312D0E0" w14:textId="77777777" w:rsidTr="00AB1692">
              <w:tc>
                <w:tcPr>
                  <w:tcW w:w="3125" w:type="dxa"/>
                  <w:tcMar>
                    <w:top w:w="0" w:type="dxa"/>
                    <w:left w:w="0" w:type="dxa"/>
                    <w:bottom w:w="0" w:type="dxa"/>
                    <w:right w:w="0" w:type="dxa"/>
                  </w:tcMar>
                </w:tcPr>
                <w:p w14:paraId="16BC5B9A" w14:textId="77777777" w:rsidR="004025F5" w:rsidRPr="00BD31F6" w:rsidRDefault="004025F5" w:rsidP="00AB1692">
                  <w:pPr>
                    <w:framePr w:hSpace="180" w:wrap="around" w:vAnchor="text" w:hAnchor="text" w:y="1"/>
                    <w:spacing w:line="1" w:lineRule="auto"/>
                    <w:suppressOverlap/>
                  </w:pPr>
                </w:p>
              </w:tc>
            </w:tr>
          </w:tbl>
          <w:p w14:paraId="13E4087B"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04049CB5" w14:textId="77777777" w:rsidTr="00AB1692">
              <w:tc>
                <w:tcPr>
                  <w:tcW w:w="560" w:type="dxa"/>
                  <w:tcMar>
                    <w:top w:w="0" w:type="dxa"/>
                    <w:left w:w="0" w:type="dxa"/>
                    <w:bottom w:w="0" w:type="dxa"/>
                    <w:right w:w="0" w:type="dxa"/>
                  </w:tcMar>
                </w:tcPr>
                <w:p w14:paraId="2E2607C3" w14:textId="77777777" w:rsidR="004025F5" w:rsidRPr="00BD31F6" w:rsidRDefault="004025F5" w:rsidP="00AB1692">
                  <w:pPr>
                    <w:framePr w:hSpace="180" w:wrap="around" w:vAnchor="text" w:hAnchor="text" w:y="1"/>
                    <w:suppressOverlap/>
                  </w:pPr>
                  <w:r w:rsidRPr="00BD31F6">
                    <w:rPr>
                      <w:rFonts w:eastAsia="Arial" w:cs="Arial"/>
                      <w:sz w:val="16"/>
                      <w:szCs w:val="16"/>
                    </w:rPr>
                    <w:t>8 [   ]</w:t>
                  </w:r>
                </w:p>
              </w:tc>
            </w:tr>
          </w:tbl>
          <w:p w14:paraId="3FFC8F90" w14:textId="77777777" w:rsidR="004025F5" w:rsidRPr="00BD31F6" w:rsidRDefault="004025F5" w:rsidP="00AB1692">
            <w:pPr>
              <w:spacing w:line="1" w:lineRule="auto"/>
            </w:pPr>
          </w:p>
        </w:tc>
      </w:tr>
      <w:tr w:rsidR="004025F5" w:rsidRPr="00BD31F6" w14:paraId="2A13D1F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8FE2D5C" w14:textId="77777777" w:rsidR="004025F5" w:rsidRPr="00BD31F6" w:rsidRDefault="004025F5" w:rsidP="00AB1692">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025F5" w:rsidRPr="00BD31F6" w14:paraId="26805175" w14:textId="77777777" w:rsidTr="00AB1692">
              <w:tc>
                <w:tcPr>
                  <w:tcW w:w="4835" w:type="dxa"/>
                  <w:tcMar>
                    <w:top w:w="0" w:type="dxa"/>
                    <w:left w:w="0" w:type="dxa"/>
                    <w:bottom w:w="0" w:type="dxa"/>
                    <w:right w:w="0" w:type="dxa"/>
                  </w:tcMar>
                </w:tcPr>
                <w:p w14:paraId="4A1F1BF5" w14:textId="77777777" w:rsidR="004025F5" w:rsidRPr="00BD31F6" w:rsidRDefault="004025F5" w:rsidP="00AB1692">
                  <w:pPr>
                    <w:framePr w:hSpace="180" w:wrap="around" w:vAnchor="text" w:hAnchor="text" w:y="1"/>
                    <w:suppressOverlap/>
                  </w:pPr>
                  <w:r w:rsidRPr="00BD31F6">
                    <w:rPr>
                      <w:rFonts w:eastAsia="Arial" w:cs="Arial"/>
                      <w:sz w:val="16"/>
                      <w:szCs w:val="16"/>
                    </w:rPr>
                    <w:t>very late</w:t>
                  </w:r>
                </w:p>
              </w:tc>
            </w:tr>
          </w:tbl>
          <w:p w14:paraId="23C1CBF9" w14:textId="77777777" w:rsidR="004025F5" w:rsidRPr="00BD31F6" w:rsidRDefault="004025F5" w:rsidP="00AB1692">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025F5" w:rsidRPr="00BD31F6" w14:paraId="075BB3E4" w14:textId="77777777" w:rsidTr="00AB1692">
              <w:tc>
                <w:tcPr>
                  <w:tcW w:w="3125" w:type="dxa"/>
                  <w:tcMar>
                    <w:top w:w="0" w:type="dxa"/>
                    <w:left w:w="0" w:type="dxa"/>
                    <w:bottom w:w="0" w:type="dxa"/>
                    <w:right w:w="0" w:type="dxa"/>
                  </w:tcMar>
                </w:tcPr>
                <w:p w14:paraId="5CBADA75" w14:textId="77777777" w:rsidR="004025F5" w:rsidRPr="00BD31F6" w:rsidRDefault="004025F5" w:rsidP="00AB1692">
                  <w:pPr>
                    <w:framePr w:hSpace="180" w:wrap="around" w:vAnchor="text" w:hAnchor="text" w:y="1"/>
                    <w:suppressOverlap/>
                  </w:pPr>
                  <w:r w:rsidRPr="00BD31F6">
                    <w:rPr>
                      <w:rFonts w:eastAsia="Arial" w:cs="Arial"/>
                      <w:sz w:val="16"/>
                      <w:szCs w:val="16"/>
                    </w:rPr>
                    <w:t>Erika, Roxette</w:t>
                  </w:r>
                </w:p>
              </w:tc>
            </w:tr>
          </w:tbl>
          <w:p w14:paraId="6410EF31" w14:textId="77777777" w:rsidR="004025F5" w:rsidRPr="00BD31F6" w:rsidRDefault="004025F5" w:rsidP="00AB1692">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025F5" w:rsidRPr="00BD31F6" w14:paraId="57E3C6AF" w14:textId="77777777" w:rsidTr="00AB1692">
              <w:tc>
                <w:tcPr>
                  <w:tcW w:w="560" w:type="dxa"/>
                  <w:tcMar>
                    <w:top w:w="0" w:type="dxa"/>
                    <w:left w:w="0" w:type="dxa"/>
                    <w:bottom w:w="0" w:type="dxa"/>
                    <w:right w:w="0" w:type="dxa"/>
                  </w:tcMar>
                </w:tcPr>
                <w:p w14:paraId="78B521EF" w14:textId="77777777" w:rsidR="004025F5" w:rsidRPr="00BD31F6" w:rsidRDefault="004025F5" w:rsidP="00AB1692">
                  <w:pPr>
                    <w:framePr w:hSpace="180" w:wrap="around" w:vAnchor="text" w:hAnchor="text" w:y="1"/>
                    <w:suppressOverlap/>
                  </w:pPr>
                  <w:r w:rsidRPr="00BD31F6">
                    <w:rPr>
                      <w:rFonts w:eastAsia="Arial" w:cs="Arial"/>
                      <w:sz w:val="16"/>
                      <w:szCs w:val="16"/>
                    </w:rPr>
                    <w:t>9 [   ]</w:t>
                  </w:r>
                </w:p>
              </w:tc>
            </w:tr>
          </w:tbl>
          <w:p w14:paraId="584A00F6" w14:textId="77777777" w:rsidR="004025F5" w:rsidRPr="00BD31F6" w:rsidRDefault="004025F5" w:rsidP="00AB1692">
            <w:pPr>
              <w:spacing w:line="1" w:lineRule="auto"/>
            </w:pPr>
          </w:p>
        </w:tc>
      </w:tr>
      <w:tr w:rsidR="004025F5" w:rsidRPr="004025F5" w14:paraId="2AC0058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6A6FC1" w14:textId="77777777" w:rsidR="004025F5" w:rsidRPr="00BD31F6" w:rsidRDefault="004025F5" w:rsidP="00AB1692">
            <w:pPr>
              <w:jc w:val="center"/>
            </w:pPr>
            <w:r w:rsidRPr="00BD31F6">
              <w:rPr>
                <w:b/>
                <w:sz w:val="16"/>
                <w:highlight w:val="lightGray"/>
                <w:u w:val="single"/>
              </w:rPr>
              <w:t>5.19</w:t>
            </w:r>
            <w:r w:rsidRPr="00BD31F6">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25CC1006" w14:textId="77777777" w:rsidTr="00AB1692">
              <w:tc>
                <w:tcPr>
                  <w:tcW w:w="4806" w:type="dxa"/>
                  <w:tcMar>
                    <w:top w:w="0" w:type="dxa"/>
                    <w:left w:w="0" w:type="dxa"/>
                    <w:bottom w:w="0" w:type="dxa"/>
                    <w:right w:w="0" w:type="dxa"/>
                  </w:tcMar>
                </w:tcPr>
                <w:p w14:paraId="6F4E3174"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16EU</w:t>
                  </w:r>
                </w:p>
              </w:tc>
            </w:tr>
          </w:tbl>
          <w:p w14:paraId="208F8AC7"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DCBAA8B"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95A5D74" w14:textId="77777777" w:rsidR="004025F5" w:rsidRPr="00BD31F6" w:rsidRDefault="004025F5" w:rsidP="00AB1692">
            <w:pPr>
              <w:rPr>
                <w:vanish/>
                <w:highlight w:val="lightGray"/>
                <w:u w:val="single"/>
                <w:lang w:val="es-ES_tradnl"/>
              </w:rPr>
            </w:pPr>
          </w:p>
        </w:tc>
      </w:tr>
      <w:tr w:rsidR="004025F5" w:rsidRPr="00BD31F6" w14:paraId="0D2EB9B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3A001F4"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C77AA2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5C89DE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1C5F4034"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1E8F05D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497B5D6"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5B27C575"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FCEF6DE"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61E1628F"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3B6FDEC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FDF75D9"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6AB8EBE2"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533E263A"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24D52D8"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20085D8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DC2DFAC" w14:textId="77777777" w:rsidR="004025F5" w:rsidRPr="00BD31F6" w:rsidRDefault="004025F5" w:rsidP="00AB1692">
            <w:pPr>
              <w:jc w:val="center"/>
            </w:pPr>
            <w:r w:rsidRPr="00BD31F6">
              <w:rPr>
                <w:b/>
                <w:sz w:val="16"/>
                <w:highlight w:val="lightGray"/>
                <w:u w:val="single"/>
              </w:rPr>
              <w:t>5.20</w:t>
            </w:r>
            <w:r w:rsidRPr="00BD31F6">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00FB7F09" w14:textId="77777777" w:rsidTr="00AB1692">
              <w:tc>
                <w:tcPr>
                  <w:tcW w:w="4806" w:type="dxa"/>
                  <w:tcMar>
                    <w:top w:w="0" w:type="dxa"/>
                    <w:left w:w="0" w:type="dxa"/>
                    <w:bottom w:w="0" w:type="dxa"/>
                    <w:right w:w="0" w:type="dxa"/>
                  </w:tcMar>
                </w:tcPr>
                <w:p w14:paraId="480B9FBA"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17EU</w:t>
                  </w:r>
                </w:p>
              </w:tc>
            </w:tr>
          </w:tbl>
          <w:p w14:paraId="4B45354A"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91A3A7E"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3E42B436" w14:textId="77777777" w:rsidR="004025F5" w:rsidRPr="00BD31F6" w:rsidRDefault="004025F5" w:rsidP="00AB1692">
            <w:pPr>
              <w:rPr>
                <w:vanish/>
                <w:highlight w:val="lightGray"/>
                <w:u w:val="single"/>
                <w:lang w:val="es-ES_tradnl"/>
              </w:rPr>
            </w:pPr>
          </w:p>
        </w:tc>
      </w:tr>
      <w:tr w:rsidR="004025F5" w:rsidRPr="00BD31F6" w14:paraId="67C5A21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BF9AD35"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3476B2EE"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48BB24D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4E81E1F0"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1E5DA06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3E8D18F"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35BC1612"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0BA77015"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31838A4E"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51645E5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8DFC054"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0AE20460"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1BCE90A6"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E8FE581"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260B66F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2849065" w14:textId="77777777" w:rsidR="004025F5" w:rsidRPr="00BD31F6" w:rsidRDefault="004025F5" w:rsidP="00AB1692">
            <w:pPr>
              <w:jc w:val="center"/>
            </w:pPr>
            <w:r w:rsidRPr="00BD31F6">
              <w:rPr>
                <w:b/>
                <w:sz w:val="16"/>
                <w:highlight w:val="lightGray"/>
                <w:u w:val="single"/>
              </w:rPr>
              <w:t>5.21</w:t>
            </w:r>
            <w:r w:rsidRPr="00BD31F6">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6DE61677" w14:textId="77777777" w:rsidTr="00AB1692">
              <w:tc>
                <w:tcPr>
                  <w:tcW w:w="4806" w:type="dxa"/>
                  <w:tcMar>
                    <w:top w:w="0" w:type="dxa"/>
                    <w:left w:w="0" w:type="dxa"/>
                    <w:bottom w:w="0" w:type="dxa"/>
                    <w:right w:w="0" w:type="dxa"/>
                  </w:tcMar>
                </w:tcPr>
                <w:p w14:paraId="02A4232D"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20EU</w:t>
                  </w:r>
                </w:p>
              </w:tc>
            </w:tr>
          </w:tbl>
          <w:p w14:paraId="2EF8B803"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6B82156"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30E39657" w14:textId="77777777" w:rsidR="004025F5" w:rsidRPr="00BD31F6" w:rsidRDefault="004025F5" w:rsidP="00AB1692">
            <w:pPr>
              <w:rPr>
                <w:vanish/>
                <w:highlight w:val="lightGray"/>
                <w:u w:val="single"/>
                <w:lang w:val="es-ES_tradnl"/>
              </w:rPr>
            </w:pPr>
          </w:p>
        </w:tc>
      </w:tr>
      <w:tr w:rsidR="004025F5" w:rsidRPr="00BD31F6" w14:paraId="0C803AA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E7ADA85"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6A1DD54A"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58C61D6"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4591FC13"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7355330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E55B7CF"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29795612"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EE7AA2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0877B486"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662BE1D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94404F"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2073CE60"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15C0EAC8"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4FBAD16"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5E00468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C83951A" w14:textId="77777777" w:rsidR="004025F5" w:rsidRPr="00BD31F6" w:rsidRDefault="004025F5" w:rsidP="00AB1692">
            <w:pPr>
              <w:jc w:val="center"/>
            </w:pPr>
            <w:r w:rsidRPr="00BD31F6">
              <w:rPr>
                <w:b/>
                <w:sz w:val="16"/>
                <w:highlight w:val="lightGray"/>
                <w:u w:val="single"/>
              </w:rPr>
              <w:t>5.22</w:t>
            </w:r>
            <w:r w:rsidRPr="00BD31F6">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3D515F4A" w14:textId="77777777" w:rsidTr="00AB1692">
              <w:tc>
                <w:tcPr>
                  <w:tcW w:w="4806" w:type="dxa"/>
                  <w:tcMar>
                    <w:top w:w="0" w:type="dxa"/>
                    <w:left w:w="0" w:type="dxa"/>
                    <w:bottom w:w="0" w:type="dxa"/>
                    <w:right w:w="0" w:type="dxa"/>
                  </w:tcMar>
                </w:tcPr>
                <w:p w14:paraId="1EFBCF6E"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21EU</w:t>
                  </w:r>
                </w:p>
              </w:tc>
            </w:tr>
          </w:tbl>
          <w:p w14:paraId="75C179CA"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A6A2768"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5767F58" w14:textId="77777777" w:rsidR="004025F5" w:rsidRPr="00BD31F6" w:rsidRDefault="004025F5" w:rsidP="00AB1692">
            <w:pPr>
              <w:rPr>
                <w:vanish/>
                <w:highlight w:val="lightGray"/>
                <w:u w:val="single"/>
                <w:lang w:val="es-ES_tradnl"/>
              </w:rPr>
            </w:pPr>
          </w:p>
        </w:tc>
      </w:tr>
      <w:tr w:rsidR="004025F5" w:rsidRPr="00BD31F6" w14:paraId="1667A82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B9DC6A9"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7EDB2EA3"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39991CF9"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41F95CBD"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71BEC2F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1AAFD25"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37BE3C8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824B07B"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52932351"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7666A20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E49CD07"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304B5CFC"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563B0869"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1BE8E52"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4942A9B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A62AFE6" w14:textId="77777777" w:rsidR="004025F5" w:rsidRPr="00BD31F6" w:rsidRDefault="004025F5" w:rsidP="00AB1692">
            <w:pPr>
              <w:jc w:val="center"/>
            </w:pPr>
            <w:r w:rsidRPr="00BD31F6">
              <w:rPr>
                <w:b/>
                <w:sz w:val="16"/>
                <w:highlight w:val="lightGray"/>
                <w:u w:val="single"/>
              </w:rPr>
              <w:t>5.23</w:t>
            </w:r>
            <w:r w:rsidRPr="00BD31F6">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6403D3BE" w14:textId="77777777" w:rsidTr="00AB1692">
              <w:tc>
                <w:tcPr>
                  <w:tcW w:w="4806" w:type="dxa"/>
                  <w:tcMar>
                    <w:top w:w="0" w:type="dxa"/>
                    <w:left w:w="0" w:type="dxa"/>
                    <w:bottom w:w="0" w:type="dxa"/>
                    <w:right w:w="0" w:type="dxa"/>
                  </w:tcMar>
                </w:tcPr>
                <w:p w14:paraId="1702DDCE"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22EU</w:t>
                  </w:r>
                </w:p>
              </w:tc>
            </w:tr>
          </w:tbl>
          <w:p w14:paraId="01DF0ACD"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4AE07BA"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36B5FB1" w14:textId="77777777" w:rsidR="004025F5" w:rsidRPr="00BD31F6" w:rsidRDefault="004025F5" w:rsidP="00AB1692">
            <w:pPr>
              <w:rPr>
                <w:vanish/>
                <w:highlight w:val="lightGray"/>
                <w:u w:val="single"/>
                <w:lang w:val="es-ES_tradnl"/>
              </w:rPr>
            </w:pPr>
          </w:p>
        </w:tc>
      </w:tr>
      <w:tr w:rsidR="004025F5" w:rsidRPr="00BD31F6" w14:paraId="33983AB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76D0D1"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72359FE4"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0E43CFFD"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5A8ECE96"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2A92CE5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12543A"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43620AB"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6B9013AA"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114F4EE8"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756D00D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D035C1D"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64F1A351"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25135203"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13E1308"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29CC3D6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C6C193" w14:textId="77777777" w:rsidR="004025F5" w:rsidRPr="00BD31F6" w:rsidRDefault="004025F5" w:rsidP="00AB1692">
            <w:pPr>
              <w:keepNext/>
              <w:jc w:val="center"/>
            </w:pPr>
            <w:r w:rsidRPr="00BD31F6">
              <w:rPr>
                <w:b/>
                <w:sz w:val="16"/>
                <w:highlight w:val="lightGray"/>
                <w:u w:val="single"/>
              </w:rPr>
              <w:t>5.24</w:t>
            </w:r>
            <w:r w:rsidRPr="00BD31F6">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37E2BD8B" w14:textId="77777777" w:rsidTr="00AB1692">
              <w:tc>
                <w:tcPr>
                  <w:tcW w:w="4806" w:type="dxa"/>
                  <w:tcMar>
                    <w:top w:w="0" w:type="dxa"/>
                    <w:left w:w="0" w:type="dxa"/>
                    <w:bottom w:w="0" w:type="dxa"/>
                    <w:right w:w="0" w:type="dxa"/>
                  </w:tcMar>
                </w:tcPr>
                <w:p w14:paraId="70FD1385" w14:textId="77777777" w:rsidR="004025F5" w:rsidRPr="00BD31F6" w:rsidRDefault="004025F5" w:rsidP="00AB1692">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23EU</w:t>
                  </w:r>
                </w:p>
              </w:tc>
            </w:tr>
          </w:tbl>
          <w:p w14:paraId="108E4A73" w14:textId="77777777" w:rsidR="004025F5" w:rsidRPr="00BD31F6" w:rsidRDefault="004025F5" w:rsidP="00AB1692">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DCAE629" w14:textId="77777777" w:rsidR="004025F5" w:rsidRPr="00BD31F6" w:rsidRDefault="004025F5" w:rsidP="00AB1692">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2BEC7834" w14:textId="77777777" w:rsidR="004025F5" w:rsidRPr="00BD31F6" w:rsidRDefault="004025F5" w:rsidP="00AB1692">
            <w:pPr>
              <w:keepNext/>
              <w:rPr>
                <w:vanish/>
                <w:highlight w:val="lightGray"/>
                <w:u w:val="single"/>
                <w:lang w:val="es-ES_tradnl"/>
              </w:rPr>
            </w:pPr>
          </w:p>
        </w:tc>
      </w:tr>
      <w:tr w:rsidR="004025F5" w:rsidRPr="00BD31F6" w14:paraId="59BBDC4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B5C8272" w14:textId="77777777" w:rsidR="004025F5" w:rsidRPr="00BD31F6" w:rsidRDefault="004025F5" w:rsidP="00AB1692">
            <w:pPr>
              <w:keepNext/>
              <w:spacing w:line="1" w:lineRule="auto"/>
              <w:rPr>
                <w:lang w:val="es-ES_tradnl"/>
              </w:rPr>
            </w:pPr>
          </w:p>
        </w:tc>
        <w:tc>
          <w:tcPr>
            <w:tcW w:w="4878" w:type="dxa"/>
            <w:tcMar>
              <w:top w:w="80" w:type="dxa"/>
              <w:left w:w="20" w:type="dxa"/>
              <w:bottom w:w="80" w:type="dxa"/>
              <w:right w:w="20" w:type="dxa"/>
            </w:tcMar>
          </w:tcPr>
          <w:p w14:paraId="470503B7" w14:textId="77777777" w:rsidR="004025F5" w:rsidRPr="00BD31F6" w:rsidRDefault="004025F5" w:rsidP="00AB1692">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66C5514" w14:textId="77777777" w:rsidR="004025F5" w:rsidRPr="00BD31F6" w:rsidRDefault="004025F5" w:rsidP="00AB1692">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2508B2B0"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r w:rsidR="004025F5" w:rsidRPr="00BD31F6" w14:paraId="7BE3D59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6FEA7E6" w14:textId="77777777" w:rsidR="004025F5" w:rsidRPr="00BD31F6" w:rsidRDefault="004025F5" w:rsidP="00AB1692">
            <w:pPr>
              <w:keepNext/>
              <w:spacing w:line="1" w:lineRule="auto"/>
              <w:rPr>
                <w:lang w:val="es-ES_tradnl"/>
              </w:rPr>
            </w:pPr>
          </w:p>
        </w:tc>
        <w:tc>
          <w:tcPr>
            <w:tcW w:w="4878" w:type="dxa"/>
            <w:tcMar>
              <w:top w:w="80" w:type="dxa"/>
              <w:left w:w="20" w:type="dxa"/>
              <w:bottom w:w="80" w:type="dxa"/>
              <w:right w:w="20" w:type="dxa"/>
            </w:tcMar>
          </w:tcPr>
          <w:p w14:paraId="427BF20E"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801D23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68EA3443"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249591F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14:paraId="6E85E73B" w14:textId="77777777" w:rsidR="004025F5" w:rsidRPr="00BD31F6" w:rsidRDefault="004025F5" w:rsidP="00AB1692">
            <w:pPr>
              <w:spacing w:line="1" w:lineRule="auto"/>
            </w:pPr>
          </w:p>
        </w:tc>
        <w:tc>
          <w:tcPr>
            <w:tcW w:w="4878" w:type="dxa"/>
            <w:tcBorders>
              <w:bottom w:val="single" w:sz="4" w:space="0" w:color="auto"/>
            </w:tcBorders>
            <w:tcMar>
              <w:top w:w="80" w:type="dxa"/>
              <w:left w:w="20" w:type="dxa"/>
              <w:bottom w:w="80" w:type="dxa"/>
              <w:right w:w="20" w:type="dxa"/>
            </w:tcMar>
          </w:tcPr>
          <w:p w14:paraId="2204B97F"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bottom w:val="single" w:sz="4" w:space="0" w:color="auto"/>
            </w:tcBorders>
            <w:tcMar>
              <w:top w:w="80" w:type="dxa"/>
              <w:left w:w="20" w:type="dxa"/>
              <w:bottom w:w="80" w:type="dxa"/>
              <w:right w:w="20" w:type="dxa"/>
            </w:tcMar>
            <w:vAlign w:val="center"/>
          </w:tcPr>
          <w:p w14:paraId="2A4D08BE" w14:textId="77777777" w:rsidR="004025F5" w:rsidRPr="00BD31F6" w:rsidRDefault="004025F5" w:rsidP="00AB1692">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14:paraId="68551F10"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BD31F6" w14:paraId="41E379EF" w14:textId="77777777" w:rsidTr="00AB1692">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025F5" w:rsidRPr="00BD31F6" w14:paraId="3E80C950" w14:textId="77777777" w:rsidTr="00AB169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C77F6"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E62CEB2"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FA02A39"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Reference Number:</w:t>
                  </w:r>
                </w:p>
              </w:tc>
            </w:tr>
          </w:tbl>
          <w:p w14:paraId="6DB7DE99" w14:textId="77777777" w:rsidR="004025F5" w:rsidRPr="00BD31F6" w:rsidRDefault="004025F5" w:rsidP="00AB1692">
            <w:pPr>
              <w:spacing w:line="1" w:lineRule="auto"/>
            </w:pPr>
          </w:p>
        </w:tc>
      </w:tr>
      <w:tr w:rsidR="004025F5" w:rsidRPr="00BD31F6" w14:paraId="28B70628" w14:textId="77777777" w:rsidTr="00AB1692">
        <w:trPr>
          <w:tblHeader/>
        </w:trPr>
        <w:tc>
          <w:tcPr>
            <w:tcW w:w="9398" w:type="dxa"/>
            <w:gridSpan w:val="5"/>
            <w:tcMar>
              <w:top w:w="0" w:type="dxa"/>
              <w:left w:w="0" w:type="dxa"/>
              <w:bottom w:w="0" w:type="dxa"/>
              <w:right w:w="0" w:type="dxa"/>
            </w:tcMar>
          </w:tcPr>
          <w:p w14:paraId="4EC9A475" w14:textId="77777777" w:rsidR="004025F5" w:rsidRPr="00BD31F6" w:rsidRDefault="004025F5" w:rsidP="00AB1692">
            <w:pPr>
              <w:rPr>
                <w:rFonts w:eastAsia="Arial" w:cs="Arial"/>
                <w:sz w:val="18"/>
                <w:szCs w:val="18"/>
              </w:rPr>
            </w:pPr>
            <w:r w:rsidRPr="00BD31F6">
              <w:rPr>
                <w:rFonts w:eastAsia="Arial" w:cs="Arial"/>
                <w:sz w:val="18"/>
                <w:szCs w:val="18"/>
              </w:rPr>
              <w:t xml:space="preserve"> </w:t>
            </w:r>
          </w:p>
        </w:tc>
      </w:tr>
      <w:tr w:rsidR="004025F5" w:rsidRPr="00BD31F6" w14:paraId="5FBFC9E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1073E45B" w14:textId="77777777" w:rsidR="004025F5" w:rsidRPr="00BD31F6" w:rsidRDefault="004025F5" w:rsidP="00AB1692">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490C36E6"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74A2E61A"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28625767"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4025F5" w14:paraId="69907FE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5BB0B72B" w14:textId="77777777" w:rsidR="004025F5" w:rsidRPr="00BD31F6" w:rsidRDefault="004025F5" w:rsidP="00AB1692">
            <w:pPr>
              <w:jc w:val="center"/>
            </w:pPr>
            <w:r w:rsidRPr="00BD31F6">
              <w:rPr>
                <w:b/>
                <w:sz w:val="16"/>
                <w:highlight w:val="lightGray"/>
                <w:u w:val="single"/>
              </w:rPr>
              <w:t>5.25</w:t>
            </w:r>
            <w:r w:rsidRPr="00BD31F6">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50B7F984" w14:textId="77777777" w:rsidTr="00AB1692">
              <w:tc>
                <w:tcPr>
                  <w:tcW w:w="4806" w:type="dxa"/>
                  <w:tcMar>
                    <w:top w:w="0" w:type="dxa"/>
                    <w:left w:w="0" w:type="dxa"/>
                    <w:bottom w:w="0" w:type="dxa"/>
                    <w:right w:w="0" w:type="dxa"/>
                  </w:tcMar>
                </w:tcPr>
                <w:p w14:paraId="256FE52F"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24EU</w:t>
                  </w:r>
                </w:p>
              </w:tc>
            </w:tr>
          </w:tbl>
          <w:p w14:paraId="3CEC14B2"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47E2BF0A" w14:textId="77777777" w:rsidR="004025F5" w:rsidRPr="00BD31F6" w:rsidRDefault="004025F5" w:rsidP="00AB1692">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60C7BC52" w14:textId="77777777" w:rsidR="004025F5" w:rsidRPr="00BD31F6" w:rsidRDefault="004025F5" w:rsidP="00AB1692">
            <w:pPr>
              <w:keepNext/>
              <w:spacing w:line="1" w:lineRule="auto"/>
              <w:jc w:val="center"/>
              <w:rPr>
                <w:lang w:val="es-ES_tradnl"/>
              </w:rPr>
            </w:pPr>
          </w:p>
        </w:tc>
      </w:tr>
      <w:tr w:rsidR="004025F5" w:rsidRPr="00BD31F6" w14:paraId="492A3FC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7870918"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274D18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6982DB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14:paraId="671FC736"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4A3BC31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4DCA07C"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F0598ED"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4C89AE2"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Dandie, NunDm15,  UCDm14</w:t>
            </w:r>
          </w:p>
        </w:tc>
        <w:tc>
          <w:tcPr>
            <w:tcW w:w="600" w:type="dxa"/>
            <w:tcBorders>
              <w:right w:val="single" w:sz="6" w:space="0" w:color="000000"/>
            </w:tcBorders>
            <w:tcMar>
              <w:top w:w="80" w:type="dxa"/>
              <w:left w:w="20" w:type="dxa"/>
              <w:bottom w:w="80" w:type="dxa"/>
              <w:right w:w="20" w:type="dxa"/>
            </w:tcMar>
          </w:tcPr>
          <w:p w14:paraId="3EEAA153"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74FA88E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B856AB"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47E1CDFD"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CA84418"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E4916C0"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6786CAD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A631F39" w14:textId="77777777" w:rsidR="004025F5" w:rsidRPr="00BD31F6" w:rsidRDefault="004025F5" w:rsidP="00AB1692">
            <w:pPr>
              <w:jc w:val="center"/>
            </w:pPr>
            <w:r w:rsidRPr="00BD31F6">
              <w:rPr>
                <w:b/>
                <w:sz w:val="16"/>
                <w:highlight w:val="lightGray"/>
                <w:u w:val="single"/>
              </w:rPr>
              <w:t>5.26</w:t>
            </w:r>
            <w:r w:rsidRPr="00BD31F6">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53648F54" w14:textId="77777777" w:rsidTr="00AB1692">
              <w:tc>
                <w:tcPr>
                  <w:tcW w:w="4806" w:type="dxa"/>
                  <w:tcMar>
                    <w:top w:w="0" w:type="dxa"/>
                    <w:left w:w="0" w:type="dxa"/>
                    <w:bottom w:w="0" w:type="dxa"/>
                    <w:right w:w="0" w:type="dxa"/>
                  </w:tcMar>
                </w:tcPr>
                <w:p w14:paraId="57B199C2"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25EU</w:t>
                  </w:r>
                </w:p>
              </w:tc>
            </w:tr>
          </w:tbl>
          <w:p w14:paraId="53DB59EA"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1153C07"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6ACA019" w14:textId="77777777" w:rsidR="004025F5" w:rsidRPr="00BD31F6" w:rsidRDefault="004025F5" w:rsidP="00AB1692">
            <w:pPr>
              <w:rPr>
                <w:vanish/>
                <w:highlight w:val="lightGray"/>
                <w:u w:val="single"/>
                <w:lang w:val="es-ES_tradnl"/>
              </w:rPr>
            </w:pPr>
          </w:p>
        </w:tc>
      </w:tr>
      <w:tr w:rsidR="004025F5" w:rsidRPr="00BD31F6" w14:paraId="58C2EE21"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9200880"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1CF2D60B"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B0A18A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3D614C8F"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4D7D401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9363C35"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0B09D63"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5292BA87"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14:paraId="620AA588"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0A6C517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910FC49"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7BAB6A5C"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7A1C568F"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C31B7FE"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101E494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87EBD16" w14:textId="77777777" w:rsidR="004025F5" w:rsidRPr="00BD31F6" w:rsidRDefault="004025F5" w:rsidP="00AB1692">
            <w:pPr>
              <w:jc w:val="center"/>
            </w:pPr>
            <w:r w:rsidRPr="00BD31F6">
              <w:rPr>
                <w:b/>
                <w:sz w:val="16"/>
                <w:highlight w:val="lightGray"/>
                <w:u w:val="single"/>
              </w:rPr>
              <w:t>5.27</w:t>
            </w:r>
            <w:r w:rsidRPr="00BD31F6">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0C16C81F" w14:textId="77777777" w:rsidTr="00AB1692">
              <w:tc>
                <w:tcPr>
                  <w:tcW w:w="4806" w:type="dxa"/>
                  <w:tcMar>
                    <w:top w:w="0" w:type="dxa"/>
                    <w:left w:w="0" w:type="dxa"/>
                    <w:bottom w:w="0" w:type="dxa"/>
                    <w:right w:w="0" w:type="dxa"/>
                  </w:tcMar>
                </w:tcPr>
                <w:p w14:paraId="3128FA4A"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26EU</w:t>
                  </w:r>
                </w:p>
              </w:tc>
            </w:tr>
          </w:tbl>
          <w:p w14:paraId="6107FB91"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A4ACD42"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2B11FCF" w14:textId="77777777" w:rsidR="004025F5" w:rsidRPr="00BD31F6" w:rsidRDefault="004025F5" w:rsidP="00AB1692">
            <w:pPr>
              <w:rPr>
                <w:vanish/>
                <w:highlight w:val="lightGray"/>
                <w:u w:val="single"/>
                <w:lang w:val="es-ES_tradnl"/>
              </w:rPr>
            </w:pPr>
          </w:p>
        </w:tc>
      </w:tr>
      <w:tr w:rsidR="004025F5" w:rsidRPr="00BD31F6" w14:paraId="2B8B6E6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4EEE79C"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0C38474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66144A15"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336B0429"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6654147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F16AF79"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45670D3"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43332D83"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Bedford</w:t>
            </w:r>
          </w:p>
        </w:tc>
        <w:tc>
          <w:tcPr>
            <w:tcW w:w="600" w:type="dxa"/>
            <w:tcBorders>
              <w:right w:val="single" w:sz="6" w:space="0" w:color="000000"/>
            </w:tcBorders>
            <w:tcMar>
              <w:top w:w="80" w:type="dxa"/>
              <w:left w:w="20" w:type="dxa"/>
              <w:bottom w:w="80" w:type="dxa"/>
              <w:right w:w="20" w:type="dxa"/>
            </w:tcMar>
          </w:tcPr>
          <w:p w14:paraId="1D65D2C8"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38BE837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2A273A6"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6D3B6D49"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1BDC7C63"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49CA6F9"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5B5D241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FC61A02" w14:textId="77777777" w:rsidR="004025F5" w:rsidRPr="00BD31F6" w:rsidRDefault="004025F5" w:rsidP="00AB1692">
            <w:pPr>
              <w:jc w:val="center"/>
            </w:pPr>
            <w:r w:rsidRPr="00BD31F6">
              <w:rPr>
                <w:b/>
                <w:sz w:val="16"/>
                <w:highlight w:val="lightGray"/>
                <w:u w:val="single"/>
              </w:rPr>
              <w:t>5.28</w:t>
            </w:r>
            <w:r w:rsidRPr="00BD31F6">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61EFA372" w14:textId="77777777" w:rsidTr="00AB1692">
              <w:tc>
                <w:tcPr>
                  <w:tcW w:w="4806" w:type="dxa"/>
                  <w:tcMar>
                    <w:top w:w="0" w:type="dxa"/>
                    <w:left w:w="0" w:type="dxa"/>
                    <w:bottom w:w="0" w:type="dxa"/>
                    <w:right w:w="0" w:type="dxa"/>
                  </w:tcMar>
                </w:tcPr>
                <w:p w14:paraId="6DE0BE41"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27EU</w:t>
                  </w:r>
                </w:p>
              </w:tc>
            </w:tr>
          </w:tbl>
          <w:p w14:paraId="415E328B"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55C5C813"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1F9968FB" w14:textId="77777777" w:rsidR="004025F5" w:rsidRPr="00BD31F6" w:rsidRDefault="004025F5" w:rsidP="00AB1692">
            <w:pPr>
              <w:rPr>
                <w:vanish/>
                <w:highlight w:val="lightGray"/>
                <w:u w:val="single"/>
                <w:lang w:val="es-ES_tradnl"/>
              </w:rPr>
            </w:pPr>
          </w:p>
        </w:tc>
      </w:tr>
      <w:tr w:rsidR="004025F5" w:rsidRPr="00BD31F6" w14:paraId="41A3E22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14:paraId="1F3FA948"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684DF7D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229ADED"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Colorado</w:t>
            </w:r>
          </w:p>
        </w:tc>
        <w:tc>
          <w:tcPr>
            <w:tcW w:w="600" w:type="dxa"/>
            <w:tcBorders>
              <w:right w:val="single" w:sz="6" w:space="0" w:color="000000"/>
            </w:tcBorders>
            <w:tcMar>
              <w:top w:w="80" w:type="dxa"/>
              <w:left w:w="20" w:type="dxa"/>
              <w:bottom w:w="80" w:type="dxa"/>
              <w:right w:w="20" w:type="dxa"/>
            </w:tcMar>
          </w:tcPr>
          <w:p w14:paraId="64022720"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1543051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7279862"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550DB381"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09AC35C8"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2E97EBEF"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42B2CE1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7273852"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46A86A05"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45F81F8D"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ADF46FA"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4FDD8B0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099506C" w14:textId="77777777" w:rsidR="004025F5" w:rsidRPr="00BD31F6" w:rsidRDefault="004025F5" w:rsidP="00AB1692">
            <w:pPr>
              <w:jc w:val="center"/>
            </w:pPr>
            <w:r w:rsidRPr="00BD31F6">
              <w:rPr>
                <w:b/>
                <w:sz w:val="16"/>
                <w:highlight w:val="lightGray"/>
                <w:u w:val="single"/>
              </w:rPr>
              <w:t>5.29</w:t>
            </w:r>
            <w:r w:rsidRPr="00BD31F6">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015286AD" w14:textId="77777777" w:rsidTr="00AB1692">
              <w:tc>
                <w:tcPr>
                  <w:tcW w:w="4806" w:type="dxa"/>
                  <w:tcMar>
                    <w:top w:w="0" w:type="dxa"/>
                    <w:left w:w="0" w:type="dxa"/>
                    <w:bottom w:w="0" w:type="dxa"/>
                    <w:right w:w="0" w:type="dxa"/>
                  </w:tcMar>
                </w:tcPr>
                <w:p w14:paraId="74AF3A0A"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29EU</w:t>
                  </w:r>
                </w:p>
              </w:tc>
            </w:tr>
          </w:tbl>
          <w:p w14:paraId="560543D5"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30829EF"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B3D75D1" w14:textId="77777777" w:rsidR="004025F5" w:rsidRPr="00BD31F6" w:rsidRDefault="004025F5" w:rsidP="00AB1692">
            <w:pPr>
              <w:rPr>
                <w:vanish/>
                <w:highlight w:val="lightGray"/>
                <w:u w:val="single"/>
                <w:lang w:val="es-ES_tradnl"/>
              </w:rPr>
            </w:pPr>
          </w:p>
        </w:tc>
      </w:tr>
      <w:tr w:rsidR="004025F5" w:rsidRPr="00BD31F6" w14:paraId="07A476C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12C2713"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15E3C3F8"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DE1C02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14:paraId="3896AE2B"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42CF17A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B6C5008"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15472A29"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662925E8"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14:paraId="53A02C44"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7860AE5B"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CA36AF"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71A09E14"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9DD628C" w14:textId="77777777" w:rsidR="004025F5" w:rsidRPr="00BD31F6" w:rsidRDefault="004025F5" w:rsidP="00AB1692">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D1A634E"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59B3BCF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00DBF30" w14:textId="77777777" w:rsidR="004025F5" w:rsidRPr="00BD31F6" w:rsidRDefault="004025F5" w:rsidP="00AB1692">
            <w:pPr>
              <w:jc w:val="center"/>
            </w:pPr>
            <w:r w:rsidRPr="00BD31F6">
              <w:rPr>
                <w:b/>
                <w:sz w:val="16"/>
                <w:highlight w:val="lightGray"/>
                <w:u w:val="single"/>
              </w:rPr>
              <w:t>5.30</w:t>
            </w:r>
            <w:r w:rsidRPr="00BD31F6">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4A628766" w14:textId="77777777" w:rsidTr="00AB1692">
              <w:tc>
                <w:tcPr>
                  <w:tcW w:w="4806" w:type="dxa"/>
                  <w:tcMar>
                    <w:top w:w="0" w:type="dxa"/>
                    <w:left w:w="0" w:type="dxa"/>
                    <w:bottom w:w="0" w:type="dxa"/>
                    <w:right w:w="0" w:type="dxa"/>
                  </w:tcMar>
                </w:tcPr>
                <w:p w14:paraId="1A6C5E18"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30EU</w:t>
                  </w:r>
                </w:p>
              </w:tc>
            </w:tr>
          </w:tbl>
          <w:p w14:paraId="40F1353D"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0942F32" w14:textId="77777777" w:rsidR="004025F5" w:rsidRPr="00BD31F6" w:rsidRDefault="004025F5" w:rsidP="00AB1692">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FE32FF5" w14:textId="77777777" w:rsidR="004025F5" w:rsidRPr="00BD31F6" w:rsidRDefault="004025F5" w:rsidP="00AB1692">
            <w:pPr>
              <w:rPr>
                <w:vanish/>
                <w:highlight w:val="lightGray"/>
                <w:u w:val="single"/>
                <w:lang w:val="es-ES_tradnl"/>
              </w:rPr>
            </w:pPr>
          </w:p>
        </w:tc>
      </w:tr>
      <w:tr w:rsidR="004025F5" w:rsidRPr="00BD31F6" w14:paraId="3DBF8916"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F646747"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29DB070E"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2AA6C04"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14:paraId="6EFEBDAD"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0077969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7FAF8EA"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722C26B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2D6F2B5"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14:paraId="2B29DFB3"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68D3881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D9F4E8"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72952306"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5E6D921B"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C8AEDDA"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4DA000A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61856D6" w14:textId="77777777" w:rsidR="004025F5" w:rsidRPr="00BD31F6" w:rsidRDefault="004025F5" w:rsidP="00AB1692">
            <w:pPr>
              <w:jc w:val="center"/>
            </w:pPr>
            <w:r w:rsidRPr="00BD31F6">
              <w:rPr>
                <w:b/>
                <w:sz w:val="16"/>
                <w:highlight w:val="lightGray"/>
                <w:u w:val="single"/>
              </w:rPr>
              <w:t>5.31</w:t>
            </w:r>
            <w:r w:rsidRPr="00BD31F6">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1CD98E5E" w14:textId="77777777" w:rsidTr="00AB1692">
              <w:tc>
                <w:tcPr>
                  <w:tcW w:w="4806" w:type="dxa"/>
                  <w:tcMar>
                    <w:top w:w="0" w:type="dxa"/>
                    <w:left w:w="0" w:type="dxa"/>
                    <w:bottom w:w="0" w:type="dxa"/>
                    <w:right w:w="0" w:type="dxa"/>
                  </w:tcMar>
                </w:tcPr>
                <w:p w14:paraId="3EC814FA"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31EU</w:t>
                  </w:r>
                </w:p>
              </w:tc>
            </w:tr>
          </w:tbl>
          <w:p w14:paraId="613773EE"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7674BC0" w14:textId="77777777" w:rsidR="004025F5" w:rsidRPr="00BD31F6" w:rsidRDefault="004025F5" w:rsidP="00AB1692">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0D1D9DE" w14:textId="77777777" w:rsidR="004025F5" w:rsidRPr="00BD31F6" w:rsidRDefault="004025F5" w:rsidP="00AB1692">
            <w:pPr>
              <w:rPr>
                <w:vanish/>
                <w:highlight w:val="lightGray"/>
                <w:u w:val="single"/>
                <w:lang w:val="es-ES_tradnl"/>
              </w:rPr>
            </w:pPr>
          </w:p>
        </w:tc>
      </w:tr>
      <w:tr w:rsidR="004025F5" w:rsidRPr="00BD31F6" w14:paraId="33842B4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E46BD53"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AD9CFC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104C8BB"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14:paraId="4F9573B1"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67E5E10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7C7AA2"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72799C20"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3E675A75"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Balesta</w:t>
            </w:r>
          </w:p>
        </w:tc>
        <w:tc>
          <w:tcPr>
            <w:tcW w:w="600" w:type="dxa"/>
            <w:tcBorders>
              <w:right w:val="single" w:sz="6" w:space="0" w:color="000000"/>
            </w:tcBorders>
            <w:tcMar>
              <w:top w:w="80" w:type="dxa"/>
              <w:left w:w="20" w:type="dxa"/>
              <w:bottom w:w="80" w:type="dxa"/>
              <w:right w:w="20" w:type="dxa"/>
            </w:tcMar>
          </w:tcPr>
          <w:p w14:paraId="1E060476"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4F7B641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8F7CD25"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5585F655"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F47F851" w14:textId="77777777" w:rsidR="004025F5" w:rsidRPr="00BD31F6" w:rsidRDefault="004025F5" w:rsidP="00AB1692">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70E024F"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118E538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BBBCCED" w14:textId="77777777" w:rsidR="004025F5" w:rsidRPr="00BD31F6" w:rsidRDefault="004025F5" w:rsidP="00AB1692">
            <w:pPr>
              <w:jc w:val="center"/>
            </w:pPr>
            <w:r w:rsidRPr="00BD31F6">
              <w:rPr>
                <w:b/>
                <w:sz w:val="16"/>
                <w:highlight w:val="lightGray"/>
                <w:u w:val="single"/>
              </w:rPr>
              <w:t>5.32</w:t>
            </w:r>
            <w:r w:rsidRPr="00BD31F6">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7AED2EDB" w14:textId="77777777" w:rsidTr="00AB1692">
              <w:tc>
                <w:tcPr>
                  <w:tcW w:w="4806" w:type="dxa"/>
                  <w:tcMar>
                    <w:top w:w="0" w:type="dxa"/>
                    <w:left w:w="0" w:type="dxa"/>
                    <w:bottom w:w="0" w:type="dxa"/>
                    <w:right w:w="0" w:type="dxa"/>
                  </w:tcMar>
                </w:tcPr>
                <w:p w14:paraId="7EB182A0" w14:textId="77777777" w:rsidR="004025F5" w:rsidRPr="00BD31F6" w:rsidRDefault="004025F5" w:rsidP="00AB1692">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33EU</w:t>
                  </w:r>
                </w:p>
              </w:tc>
            </w:tr>
          </w:tbl>
          <w:p w14:paraId="782B75C6" w14:textId="77777777" w:rsidR="004025F5" w:rsidRPr="00BD31F6" w:rsidRDefault="004025F5" w:rsidP="00AB1692">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65234A0" w14:textId="77777777" w:rsidR="004025F5" w:rsidRPr="00BD31F6" w:rsidRDefault="004025F5" w:rsidP="00AB1692">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AB9B62B" w14:textId="77777777" w:rsidR="004025F5" w:rsidRPr="00BD31F6" w:rsidRDefault="004025F5" w:rsidP="00AB1692">
            <w:pPr>
              <w:rPr>
                <w:vanish/>
                <w:highlight w:val="lightGray"/>
                <w:u w:val="single"/>
                <w:lang w:val="es-ES_tradnl"/>
              </w:rPr>
            </w:pPr>
          </w:p>
        </w:tc>
      </w:tr>
      <w:tr w:rsidR="004025F5" w:rsidRPr="00BD31F6" w14:paraId="7ACFABA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C266B6F"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08F44690"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E43AF7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Kibrille, RYZ2164</w:t>
            </w:r>
          </w:p>
        </w:tc>
        <w:tc>
          <w:tcPr>
            <w:tcW w:w="600" w:type="dxa"/>
            <w:tcBorders>
              <w:right w:val="single" w:sz="6" w:space="0" w:color="000000"/>
            </w:tcBorders>
            <w:tcMar>
              <w:top w:w="80" w:type="dxa"/>
              <w:left w:w="20" w:type="dxa"/>
              <w:bottom w:w="80" w:type="dxa"/>
              <w:right w:w="20" w:type="dxa"/>
            </w:tcMar>
          </w:tcPr>
          <w:p w14:paraId="25B062EC"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58786F2D"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14:paraId="0BF94784" w14:textId="77777777" w:rsidR="004025F5" w:rsidRPr="00BD31F6" w:rsidRDefault="004025F5" w:rsidP="00AB1692">
            <w:pPr>
              <w:spacing w:line="1" w:lineRule="auto"/>
              <w:rPr>
                <w:lang w:val="es-ES_tradnl"/>
              </w:rPr>
            </w:pPr>
          </w:p>
        </w:tc>
        <w:tc>
          <w:tcPr>
            <w:tcW w:w="4878" w:type="dxa"/>
            <w:tcBorders>
              <w:bottom w:val="nil"/>
            </w:tcBorders>
            <w:tcMar>
              <w:top w:w="80" w:type="dxa"/>
              <w:left w:w="20" w:type="dxa"/>
              <w:bottom w:w="80" w:type="dxa"/>
              <w:right w:w="20" w:type="dxa"/>
            </w:tcMar>
          </w:tcPr>
          <w:p w14:paraId="7539539D"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Borders>
              <w:bottom w:val="nil"/>
            </w:tcBorders>
            <w:tcMar>
              <w:top w:w="80" w:type="dxa"/>
              <w:left w:w="20" w:type="dxa"/>
              <w:bottom w:w="80" w:type="dxa"/>
              <w:right w:w="20" w:type="dxa"/>
            </w:tcMar>
          </w:tcPr>
          <w:p w14:paraId="3349A4DF"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14:paraId="2B46DC26"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7EC25C54"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14:paraId="1F4DF53B" w14:textId="77777777" w:rsidR="004025F5" w:rsidRPr="00BD31F6" w:rsidRDefault="004025F5" w:rsidP="00AB1692">
            <w:pPr>
              <w:spacing w:line="1" w:lineRule="auto"/>
            </w:pPr>
          </w:p>
        </w:tc>
        <w:tc>
          <w:tcPr>
            <w:tcW w:w="4878" w:type="dxa"/>
            <w:tcBorders>
              <w:top w:val="nil"/>
              <w:bottom w:val="single" w:sz="4" w:space="0" w:color="auto"/>
            </w:tcBorders>
            <w:tcMar>
              <w:top w:w="80" w:type="dxa"/>
              <w:left w:w="20" w:type="dxa"/>
              <w:bottom w:w="80" w:type="dxa"/>
              <w:right w:w="20" w:type="dxa"/>
            </w:tcMar>
          </w:tcPr>
          <w:p w14:paraId="0CC590C8"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top w:val="nil"/>
              <w:bottom w:val="single" w:sz="4" w:space="0" w:color="auto"/>
            </w:tcBorders>
            <w:tcMar>
              <w:top w:w="80" w:type="dxa"/>
              <w:left w:w="20" w:type="dxa"/>
              <w:bottom w:w="80" w:type="dxa"/>
              <w:right w:w="20" w:type="dxa"/>
            </w:tcMar>
            <w:vAlign w:val="center"/>
          </w:tcPr>
          <w:p w14:paraId="125012EA" w14:textId="77777777" w:rsidR="004025F5" w:rsidRPr="00BD31F6" w:rsidRDefault="004025F5" w:rsidP="00AB1692">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14:paraId="24F24EB6"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bl>
    <w:p w14:paraId="015CF5E9" w14:textId="77777777" w:rsidR="004025F5" w:rsidRPr="00BD31F6" w:rsidRDefault="004025F5" w:rsidP="004025F5"/>
    <w:p w14:paraId="665294A1" w14:textId="77777777" w:rsidR="004025F5" w:rsidRPr="00BD31F6" w:rsidRDefault="004025F5" w:rsidP="004025F5">
      <w:pPr>
        <w:jc w:val="left"/>
      </w:pPr>
      <w:r w:rsidRPr="00BD31F6">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4025F5" w:rsidRPr="00BD31F6" w14:paraId="5110641B" w14:textId="77777777" w:rsidTr="00AB1692">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025F5" w:rsidRPr="00BD31F6" w14:paraId="0B4D319F" w14:textId="77777777" w:rsidTr="00AB169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CCC0B"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30CC81FC"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A37F08" w14:textId="77777777" w:rsidR="004025F5" w:rsidRPr="00BD31F6" w:rsidRDefault="004025F5" w:rsidP="00AB1692">
                  <w:pPr>
                    <w:framePr w:hSpace="180" w:wrap="around" w:vAnchor="text" w:hAnchor="text" w:y="1"/>
                    <w:suppressOverlap/>
                    <w:rPr>
                      <w:rFonts w:eastAsia="Arial" w:cs="Arial"/>
                    </w:rPr>
                  </w:pPr>
                  <w:r w:rsidRPr="00BD31F6">
                    <w:rPr>
                      <w:rFonts w:eastAsia="Arial" w:cs="Arial"/>
                    </w:rPr>
                    <w:br/>
                    <w:t>Reference Number:</w:t>
                  </w:r>
                </w:p>
              </w:tc>
            </w:tr>
          </w:tbl>
          <w:p w14:paraId="2B7560D4" w14:textId="77777777" w:rsidR="004025F5" w:rsidRPr="00BD31F6" w:rsidRDefault="004025F5" w:rsidP="00AB1692">
            <w:pPr>
              <w:spacing w:line="1" w:lineRule="auto"/>
            </w:pPr>
          </w:p>
        </w:tc>
      </w:tr>
      <w:tr w:rsidR="004025F5" w:rsidRPr="00BD31F6" w14:paraId="4DA32ADB" w14:textId="77777777" w:rsidTr="00AB1692">
        <w:trPr>
          <w:tblHeader/>
        </w:trPr>
        <w:tc>
          <w:tcPr>
            <w:tcW w:w="9398" w:type="dxa"/>
            <w:gridSpan w:val="5"/>
            <w:tcMar>
              <w:top w:w="0" w:type="dxa"/>
              <w:left w:w="0" w:type="dxa"/>
              <w:bottom w:w="0" w:type="dxa"/>
              <w:right w:w="0" w:type="dxa"/>
            </w:tcMar>
          </w:tcPr>
          <w:p w14:paraId="7CDD3765" w14:textId="77777777" w:rsidR="004025F5" w:rsidRPr="00BD31F6" w:rsidRDefault="004025F5" w:rsidP="00AB1692">
            <w:pPr>
              <w:rPr>
                <w:rFonts w:eastAsia="Arial" w:cs="Arial"/>
                <w:sz w:val="18"/>
                <w:szCs w:val="18"/>
              </w:rPr>
            </w:pPr>
            <w:r w:rsidRPr="00BD31F6">
              <w:rPr>
                <w:rFonts w:eastAsia="Arial" w:cs="Arial"/>
                <w:sz w:val="18"/>
                <w:szCs w:val="18"/>
              </w:rPr>
              <w:t xml:space="preserve"> </w:t>
            </w:r>
          </w:p>
        </w:tc>
      </w:tr>
      <w:tr w:rsidR="004025F5" w:rsidRPr="00BD31F6" w14:paraId="6B1404D2"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07AFF57E" w14:textId="77777777" w:rsidR="004025F5" w:rsidRPr="00BD31F6" w:rsidRDefault="004025F5" w:rsidP="00AB1692">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469A5C3" w14:textId="77777777" w:rsidR="004025F5" w:rsidRPr="00BD31F6" w:rsidRDefault="004025F5" w:rsidP="00AB1692">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6408EC26" w14:textId="77777777" w:rsidR="004025F5" w:rsidRPr="00BD31F6" w:rsidRDefault="004025F5" w:rsidP="00AB169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4558647E" w14:textId="77777777" w:rsidR="004025F5" w:rsidRPr="00BD31F6" w:rsidRDefault="004025F5" w:rsidP="00AB1692">
            <w:pPr>
              <w:keepNext/>
              <w:rPr>
                <w:rFonts w:eastAsia="Arial" w:cs="Arial"/>
                <w:sz w:val="16"/>
                <w:szCs w:val="16"/>
              </w:rPr>
            </w:pPr>
            <w:r w:rsidRPr="00BD31F6">
              <w:rPr>
                <w:rFonts w:eastAsia="Arial" w:cs="Arial"/>
                <w:sz w:val="16"/>
                <w:szCs w:val="16"/>
              </w:rPr>
              <w:t>Note</w:t>
            </w:r>
          </w:p>
        </w:tc>
      </w:tr>
      <w:tr w:rsidR="004025F5" w:rsidRPr="004025F5" w14:paraId="020FD47A"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Borders>
              <w:top w:val="single" w:sz="4" w:space="0" w:color="auto"/>
            </w:tcBorders>
            <w:tcMar>
              <w:top w:w="80" w:type="dxa"/>
              <w:left w:w="0" w:type="dxa"/>
              <w:bottom w:w="80" w:type="dxa"/>
              <w:right w:w="0" w:type="dxa"/>
            </w:tcMar>
            <w:vAlign w:val="bottom"/>
          </w:tcPr>
          <w:p w14:paraId="7A09DE54" w14:textId="77777777" w:rsidR="004025F5" w:rsidRPr="00BD31F6" w:rsidRDefault="004025F5" w:rsidP="00AB1692">
            <w:pPr>
              <w:keepNext/>
              <w:jc w:val="center"/>
            </w:pPr>
            <w:r w:rsidRPr="00BD31F6">
              <w:rPr>
                <w:b/>
                <w:sz w:val="16"/>
                <w:highlight w:val="lightGray"/>
                <w:u w:val="single"/>
              </w:rPr>
              <w:t>5.33</w:t>
            </w:r>
            <w:r w:rsidRPr="00BD31F6">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4025F5" w14:paraId="7943D448" w14:textId="77777777" w:rsidTr="00AB1692">
              <w:tc>
                <w:tcPr>
                  <w:tcW w:w="4806" w:type="dxa"/>
                  <w:tcMar>
                    <w:top w:w="0" w:type="dxa"/>
                    <w:left w:w="0" w:type="dxa"/>
                    <w:bottom w:w="0" w:type="dxa"/>
                    <w:right w:w="0" w:type="dxa"/>
                  </w:tcMar>
                </w:tcPr>
                <w:p w14:paraId="67A32809" w14:textId="77777777" w:rsidR="004025F5" w:rsidRPr="00BD31F6" w:rsidRDefault="004025F5" w:rsidP="00AB1692">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35EU</w:t>
                  </w:r>
                </w:p>
              </w:tc>
            </w:tr>
          </w:tbl>
          <w:p w14:paraId="3A33C764" w14:textId="77777777" w:rsidR="004025F5" w:rsidRPr="00BD31F6" w:rsidRDefault="004025F5" w:rsidP="00AB1692">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6F751D45" w14:textId="77777777" w:rsidR="004025F5" w:rsidRPr="00BD31F6" w:rsidRDefault="004025F5" w:rsidP="00AB1692">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7AF0C704" w14:textId="77777777" w:rsidR="004025F5" w:rsidRPr="00BD31F6" w:rsidRDefault="004025F5" w:rsidP="00AB1692">
            <w:pPr>
              <w:keepNext/>
              <w:rPr>
                <w:vanish/>
                <w:highlight w:val="lightGray"/>
                <w:u w:val="single"/>
                <w:lang w:val="es-ES_tradnl"/>
              </w:rPr>
            </w:pPr>
          </w:p>
        </w:tc>
      </w:tr>
      <w:tr w:rsidR="004025F5" w:rsidRPr="00BD31F6" w14:paraId="32F7648C"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3456EEB7" w14:textId="77777777" w:rsidR="004025F5" w:rsidRPr="00BD31F6" w:rsidRDefault="004025F5" w:rsidP="00AB1692">
            <w:pPr>
              <w:keepNext/>
              <w:spacing w:line="1" w:lineRule="auto"/>
              <w:rPr>
                <w:lang w:val="es-ES_tradnl"/>
              </w:rPr>
            </w:pPr>
          </w:p>
        </w:tc>
        <w:tc>
          <w:tcPr>
            <w:tcW w:w="4878" w:type="dxa"/>
            <w:tcMar>
              <w:top w:w="80" w:type="dxa"/>
              <w:left w:w="20" w:type="dxa"/>
              <w:bottom w:w="80" w:type="dxa"/>
              <w:right w:w="20" w:type="dxa"/>
            </w:tcMar>
          </w:tcPr>
          <w:p w14:paraId="0610A446" w14:textId="77777777" w:rsidR="004025F5" w:rsidRPr="00BD31F6" w:rsidRDefault="004025F5" w:rsidP="00AB1692">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477AC7FA" w14:textId="77777777" w:rsidR="004025F5" w:rsidRPr="00BD31F6" w:rsidRDefault="004025F5" w:rsidP="00AB1692">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Design, Kibrille</w:t>
            </w:r>
          </w:p>
        </w:tc>
        <w:tc>
          <w:tcPr>
            <w:tcW w:w="600" w:type="dxa"/>
            <w:tcBorders>
              <w:right w:val="single" w:sz="6" w:space="0" w:color="000000"/>
            </w:tcBorders>
            <w:tcMar>
              <w:top w:w="80" w:type="dxa"/>
              <w:left w:w="20" w:type="dxa"/>
              <w:bottom w:w="80" w:type="dxa"/>
              <w:right w:w="20" w:type="dxa"/>
            </w:tcMar>
          </w:tcPr>
          <w:p w14:paraId="4C56A4A6" w14:textId="77777777" w:rsidR="004025F5" w:rsidRPr="00BD31F6" w:rsidRDefault="004025F5" w:rsidP="00AB1692">
            <w:pPr>
              <w:keepNext/>
              <w:rPr>
                <w:highlight w:val="lightGray"/>
                <w:u w:val="single"/>
              </w:rPr>
            </w:pPr>
            <w:r w:rsidRPr="00BD31F6">
              <w:rPr>
                <w:rFonts w:eastAsia="Arial" w:cs="Arial"/>
                <w:sz w:val="16"/>
                <w:szCs w:val="16"/>
                <w:highlight w:val="lightGray"/>
                <w:u w:val="single"/>
              </w:rPr>
              <w:t>1 [   ]</w:t>
            </w:r>
          </w:p>
        </w:tc>
      </w:tr>
      <w:tr w:rsidR="004025F5" w:rsidRPr="00BD31F6" w14:paraId="3B489E4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7D92C72" w14:textId="77777777" w:rsidR="004025F5" w:rsidRPr="00BD31F6" w:rsidRDefault="004025F5" w:rsidP="00AB1692">
            <w:pPr>
              <w:spacing w:line="1" w:lineRule="auto"/>
              <w:rPr>
                <w:lang w:val="es-ES_tradnl"/>
              </w:rPr>
            </w:pPr>
          </w:p>
        </w:tc>
        <w:tc>
          <w:tcPr>
            <w:tcW w:w="4878" w:type="dxa"/>
            <w:tcMar>
              <w:top w:w="80" w:type="dxa"/>
              <w:left w:w="20" w:type="dxa"/>
              <w:bottom w:w="80" w:type="dxa"/>
              <w:right w:w="20" w:type="dxa"/>
            </w:tcMar>
          </w:tcPr>
          <w:p w14:paraId="418AE63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08AF56F4"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Bartoli</w:t>
            </w:r>
          </w:p>
        </w:tc>
        <w:tc>
          <w:tcPr>
            <w:tcW w:w="600" w:type="dxa"/>
            <w:tcBorders>
              <w:right w:val="single" w:sz="6" w:space="0" w:color="000000"/>
            </w:tcBorders>
            <w:tcMar>
              <w:top w:w="80" w:type="dxa"/>
              <w:left w:w="20" w:type="dxa"/>
              <w:bottom w:w="80" w:type="dxa"/>
              <w:right w:w="20" w:type="dxa"/>
            </w:tcMar>
          </w:tcPr>
          <w:p w14:paraId="49A7893C"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1376D5B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BED280A" w14:textId="77777777" w:rsidR="004025F5" w:rsidRPr="00BD31F6" w:rsidRDefault="004025F5" w:rsidP="00AB1692">
            <w:pPr>
              <w:spacing w:line="1" w:lineRule="auto"/>
            </w:pPr>
          </w:p>
        </w:tc>
        <w:tc>
          <w:tcPr>
            <w:tcW w:w="4878" w:type="dxa"/>
            <w:tcMar>
              <w:top w:w="80" w:type="dxa"/>
              <w:left w:w="20" w:type="dxa"/>
              <w:bottom w:w="80" w:type="dxa"/>
              <w:right w:w="20" w:type="dxa"/>
            </w:tcMar>
          </w:tcPr>
          <w:p w14:paraId="0425F974"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FDF8752"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D5726C2"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4FFC6D4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0F297D7" w14:textId="77777777" w:rsidR="004025F5" w:rsidRPr="00BD31F6" w:rsidRDefault="004025F5" w:rsidP="00AB1692">
            <w:pPr>
              <w:jc w:val="center"/>
              <w:rPr>
                <w:b/>
                <w:sz w:val="16"/>
                <w:highlight w:val="lightGray"/>
                <w:u w:val="single"/>
              </w:rPr>
            </w:pPr>
            <w:r w:rsidRPr="00BD31F6">
              <w:rPr>
                <w:b/>
                <w:sz w:val="16"/>
                <w:highlight w:val="lightGray"/>
                <w:u w:val="single"/>
              </w:rPr>
              <w:t>5.34</w:t>
            </w:r>
            <w:r w:rsidRPr="00BD31F6">
              <w:rPr>
                <w:b/>
                <w:sz w:val="16"/>
                <w:highlight w:val="lightGray"/>
                <w:u w:val="single"/>
              </w:rPr>
              <w:br/>
              <w:t>(53)</w:t>
            </w:r>
          </w:p>
        </w:tc>
        <w:tc>
          <w:tcPr>
            <w:tcW w:w="4878" w:type="dxa"/>
            <w:tcMar>
              <w:top w:w="80" w:type="dxa"/>
              <w:left w:w="20" w:type="dxa"/>
              <w:bottom w:w="80" w:type="dxa"/>
              <w:right w:w="20" w:type="dxa"/>
            </w:tcMar>
          </w:tcPr>
          <w:p w14:paraId="05B7E754" w14:textId="77777777" w:rsidR="004025F5" w:rsidRPr="004025F5" w:rsidRDefault="004025F5" w:rsidP="00AB1692">
            <w:pPr>
              <w:jc w:val="left"/>
              <w:rPr>
                <w:rFonts w:eastAsia="Arial" w:cs="Arial"/>
                <w:b/>
                <w:bCs/>
                <w:sz w:val="16"/>
                <w:szCs w:val="16"/>
                <w:highlight w:val="lightGray"/>
                <w:u w:val="single"/>
                <w:lang w:val="en-US"/>
              </w:rPr>
            </w:pPr>
            <w:r w:rsidRPr="004025F5">
              <w:rPr>
                <w:rFonts w:eastAsia="Arial" w:cs="Arial"/>
                <w:b/>
                <w:bCs/>
                <w:sz w:val="16"/>
                <w:szCs w:val="16"/>
                <w:highlight w:val="lightGray"/>
                <w:u w:val="single"/>
                <w:lang w:val="en-US"/>
              </w:rPr>
              <w:t xml:space="preserve">Resistance to </w:t>
            </w:r>
            <w:r w:rsidRPr="004025F5">
              <w:rPr>
                <w:rFonts w:eastAsia="Arial" w:cs="Arial"/>
                <w:b/>
                <w:bCs/>
                <w:i/>
                <w:sz w:val="16"/>
                <w:szCs w:val="16"/>
                <w:highlight w:val="lightGray"/>
                <w:u w:val="single"/>
                <w:lang w:val="en-US"/>
              </w:rPr>
              <w:t>Lettuce mosaic virus</w:t>
            </w:r>
            <w:r w:rsidRPr="004025F5">
              <w:rPr>
                <w:rFonts w:eastAsia="Arial" w:cs="Arial"/>
                <w:b/>
                <w:bCs/>
                <w:sz w:val="16"/>
                <w:szCs w:val="16"/>
                <w:highlight w:val="lightGray"/>
                <w:u w:val="single"/>
                <w:lang w:val="en-US"/>
              </w:rPr>
              <w:t xml:space="preserve"> (LMV) Pathotype II</w:t>
            </w:r>
          </w:p>
        </w:tc>
        <w:tc>
          <w:tcPr>
            <w:tcW w:w="3167" w:type="dxa"/>
            <w:tcMar>
              <w:top w:w="80" w:type="dxa"/>
              <w:left w:w="20" w:type="dxa"/>
              <w:bottom w:w="80" w:type="dxa"/>
              <w:right w:w="20" w:type="dxa"/>
            </w:tcMar>
            <w:vAlign w:val="center"/>
          </w:tcPr>
          <w:p w14:paraId="7B323B48" w14:textId="77777777" w:rsidR="004025F5" w:rsidRPr="004025F5" w:rsidRDefault="004025F5" w:rsidP="00AB1692">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51193B15" w14:textId="77777777" w:rsidR="004025F5" w:rsidRPr="004025F5" w:rsidRDefault="004025F5" w:rsidP="00AB1692">
            <w:pPr>
              <w:rPr>
                <w:vanish/>
                <w:lang w:val="en-US"/>
              </w:rPr>
            </w:pPr>
          </w:p>
        </w:tc>
      </w:tr>
      <w:tr w:rsidR="004025F5" w:rsidRPr="00BD31F6" w14:paraId="525A2B9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21F8C556" w14:textId="77777777" w:rsidR="004025F5" w:rsidRPr="004025F5" w:rsidRDefault="004025F5" w:rsidP="00AB1692">
            <w:pPr>
              <w:jc w:val="center"/>
              <w:rPr>
                <w:b/>
                <w:sz w:val="16"/>
                <w:highlight w:val="lightGray"/>
                <w:u w:val="single"/>
                <w:lang w:val="en-US"/>
              </w:rPr>
            </w:pPr>
          </w:p>
        </w:tc>
        <w:tc>
          <w:tcPr>
            <w:tcW w:w="4878" w:type="dxa"/>
            <w:tcMar>
              <w:top w:w="80" w:type="dxa"/>
              <w:left w:w="20" w:type="dxa"/>
              <w:bottom w:w="80" w:type="dxa"/>
              <w:right w:w="20" w:type="dxa"/>
            </w:tcMar>
          </w:tcPr>
          <w:p w14:paraId="5FB742D7"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48C20B4" w14:textId="77777777" w:rsidR="004025F5" w:rsidRPr="00BD31F6" w:rsidRDefault="004025F5" w:rsidP="00AB1692">
            <w:pPr>
              <w:rPr>
                <w:rFonts w:eastAsia="Arial" w:cs="Arial"/>
                <w:sz w:val="16"/>
                <w:szCs w:val="16"/>
                <w:highlight w:val="lightGray"/>
                <w:u w:val="single"/>
              </w:rPr>
            </w:pPr>
            <w:r w:rsidRPr="00BD31F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14:paraId="5ECF50C3"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3412F1F5"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8474F7E"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12C1767C"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2EB2121"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Capitan, Corsica</w:t>
            </w:r>
          </w:p>
        </w:tc>
        <w:tc>
          <w:tcPr>
            <w:tcW w:w="600" w:type="dxa"/>
            <w:tcBorders>
              <w:right w:val="single" w:sz="6" w:space="0" w:color="000000"/>
            </w:tcBorders>
            <w:tcMar>
              <w:top w:w="80" w:type="dxa"/>
              <w:left w:w="20" w:type="dxa"/>
              <w:bottom w:w="80" w:type="dxa"/>
              <w:right w:w="20" w:type="dxa"/>
            </w:tcMar>
          </w:tcPr>
          <w:p w14:paraId="3162BDAA"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64B50DEF"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55D91D9E"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05521988"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9AA35CC"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1DEA036"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BD31F6" w14:paraId="2CCCF79E"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0E46D42" w14:textId="77777777" w:rsidR="004025F5" w:rsidRPr="00BD31F6" w:rsidRDefault="004025F5" w:rsidP="00AB1692">
            <w:pPr>
              <w:jc w:val="center"/>
              <w:rPr>
                <w:b/>
                <w:sz w:val="16"/>
                <w:highlight w:val="lightGray"/>
                <w:u w:val="single"/>
              </w:rPr>
            </w:pPr>
            <w:r w:rsidRPr="00BD31F6">
              <w:rPr>
                <w:b/>
                <w:sz w:val="16"/>
                <w:highlight w:val="lightGray"/>
                <w:u w:val="single"/>
              </w:rPr>
              <w:t>5.35</w:t>
            </w:r>
            <w:r w:rsidRPr="00BD31F6">
              <w:rPr>
                <w:b/>
                <w:sz w:val="16"/>
                <w:highlight w:val="lightGray"/>
                <w:u w:val="single"/>
              </w:rPr>
              <w:br/>
              <w:t>(54)</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4025F5" w:rsidRPr="00BD31F6" w14:paraId="07C6415C" w14:textId="77777777" w:rsidTr="00AB1692">
              <w:tc>
                <w:tcPr>
                  <w:tcW w:w="4806" w:type="dxa"/>
                  <w:tcMar>
                    <w:top w:w="0" w:type="dxa"/>
                    <w:left w:w="0" w:type="dxa"/>
                    <w:bottom w:w="0" w:type="dxa"/>
                    <w:right w:w="0" w:type="dxa"/>
                  </w:tcMar>
                </w:tcPr>
                <w:p w14:paraId="264031E1" w14:textId="77777777" w:rsidR="004025F5" w:rsidRPr="00BD31F6" w:rsidRDefault="004025F5" w:rsidP="00AB1692">
                  <w:pPr>
                    <w:framePr w:hSpace="180" w:wrap="around" w:vAnchor="text" w:hAnchor="text" w:y="1"/>
                    <w:suppressOverlap/>
                    <w:rPr>
                      <w:rFonts w:cs="Arial"/>
                      <w:sz w:val="16"/>
                      <w:szCs w:val="16"/>
                      <w:highlight w:val="lightGray"/>
                      <w:u w:val="single"/>
                    </w:rPr>
                  </w:pPr>
                  <w:r w:rsidRPr="00BD31F6">
                    <w:rPr>
                      <w:rFonts w:eastAsia="Arial" w:cs="Arial"/>
                      <w:b/>
                      <w:bCs/>
                      <w:sz w:val="16"/>
                      <w:szCs w:val="16"/>
                      <w:highlight w:val="lightGray"/>
                      <w:u w:val="single"/>
                    </w:rPr>
                    <w:t xml:space="preserve">Resistance to </w:t>
                  </w:r>
                  <w:r w:rsidRPr="00BD31F6">
                    <w:rPr>
                      <w:rFonts w:eastAsia="Arial" w:cs="Arial"/>
                      <w:b/>
                      <w:bCs/>
                      <w:i/>
                      <w:iCs/>
                      <w:sz w:val="16"/>
                      <w:szCs w:val="16"/>
                      <w:highlight w:val="lightGray"/>
                      <w:u w:val="single"/>
                    </w:rPr>
                    <w:t>Nasonovia ribisnigri</w:t>
                  </w:r>
                  <w:r w:rsidRPr="00BD31F6">
                    <w:rPr>
                      <w:rFonts w:eastAsia="Arial" w:cs="Arial"/>
                      <w:b/>
                      <w:bCs/>
                      <w:sz w:val="16"/>
                      <w:szCs w:val="16"/>
                      <w:highlight w:val="lightGray"/>
                      <w:u w:val="single"/>
                    </w:rPr>
                    <w:t xml:space="preserve"> (Nr) Biotype Nr: 0 </w:t>
                  </w:r>
                </w:p>
              </w:tc>
            </w:tr>
          </w:tbl>
          <w:p w14:paraId="5BC617E0" w14:textId="77777777" w:rsidR="004025F5" w:rsidRPr="00BD31F6" w:rsidRDefault="004025F5" w:rsidP="00AB1692">
            <w:pPr>
              <w:spacing w:line="1" w:lineRule="auto"/>
              <w:rPr>
                <w:rFonts w:cs="Arial"/>
                <w:sz w:val="16"/>
                <w:szCs w:val="16"/>
              </w:rPr>
            </w:pPr>
          </w:p>
        </w:tc>
        <w:tc>
          <w:tcPr>
            <w:tcW w:w="3167" w:type="dxa"/>
            <w:tcMar>
              <w:top w:w="80" w:type="dxa"/>
              <w:left w:w="20" w:type="dxa"/>
              <w:bottom w:w="80" w:type="dxa"/>
              <w:right w:w="20" w:type="dxa"/>
            </w:tcMar>
            <w:vAlign w:val="center"/>
          </w:tcPr>
          <w:p w14:paraId="598EC1B8" w14:textId="77777777" w:rsidR="004025F5" w:rsidRPr="00BD31F6" w:rsidRDefault="004025F5" w:rsidP="00AB1692">
            <w:pPr>
              <w:rPr>
                <w:vanish/>
              </w:rPr>
            </w:pPr>
          </w:p>
        </w:tc>
        <w:tc>
          <w:tcPr>
            <w:tcW w:w="600" w:type="dxa"/>
            <w:tcBorders>
              <w:right w:val="single" w:sz="6" w:space="0" w:color="000000"/>
            </w:tcBorders>
            <w:tcMar>
              <w:top w:w="80" w:type="dxa"/>
              <w:left w:w="20" w:type="dxa"/>
              <w:bottom w:w="80" w:type="dxa"/>
              <w:right w:w="20" w:type="dxa"/>
            </w:tcMar>
            <w:vAlign w:val="center"/>
          </w:tcPr>
          <w:p w14:paraId="54AA8569" w14:textId="77777777" w:rsidR="004025F5" w:rsidRPr="00BD31F6" w:rsidRDefault="004025F5" w:rsidP="00AB1692">
            <w:pPr>
              <w:rPr>
                <w:vanish/>
              </w:rPr>
            </w:pPr>
          </w:p>
        </w:tc>
      </w:tr>
      <w:tr w:rsidR="004025F5" w:rsidRPr="00BD31F6" w14:paraId="14A4E189"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4E444682"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2C51C87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8842B89"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Abel, Green Towers, Nadine</w:t>
            </w:r>
          </w:p>
        </w:tc>
        <w:tc>
          <w:tcPr>
            <w:tcW w:w="600" w:type="dxa"/>
            <w:tcBorders>
              <w:right w:val="single" w:sz="6" w:space="0" w:color="000000"/>
            </w:tcBorders>
            <w:tcMar>
              <w:top w:w="80" w:type="dxa"/>
              <w:left w:w="20" w:type="dxa"/>
              <w:bottom w:w="80" w:type="dxa"/>
              <w:right w:w="20" w:type="dxa"/>
            </w:tcMar>
          </w:tcPr>
          <w:p w14:paraId="61870A59"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04166B9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46CF926"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339ED902"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6FF7F006" w14:textId="77777777" w:rsidR="004025F5" w:rsidRPr="00BD31F6" w:rsidRDefault="004025F5" w:rsidP="00AB1692">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Barcelona, Bedford, Dynamite, Silvinas</w:t>
            </w:r>
          </w:p>
        </w:tc>
        <w:tc>
          <w:tcPr>
            <w:tcW w:w="600" w:type="dxa"/>
            <w:tcBorders>
              <w:right w:val="single" w:sz="6" w:space="0" w:color="000000"/>
            </w:tcBorders>
            <w:tcMar>
              <w:top w:w="80" w:type="dxa"/>
              <w:left w:w="20" w:type="dxa"/>
              <w:bottom w:w="80" w:type="dxa"/>
              <w:right w:w="20" w:type="dxa"/>
            </w:tcMar>
          </w:tcPr>
          <w:p w14:paraId="15C00F44" w14:textId="77777777" w:rsidR="004025F5" w:rsidRPr="00BD31F6" w:rsidRDefault="004025F5" w:rsidP="00AB1692">
            <w:pPr>
              <w:rPr>
                <w:highlight w:val="lightGray"/>
                <w:u w:val="single"/>
              </w:rPr>
            </w:pPr>
            <w:r w:rsidRPr="00BD31F6">
              <w:rPr>
                <w:rFonts w:eastAsia="Arial" w:cs="Arial"/>
                <w:sz w:val="16"/>
                <w:szCs w:val="16"/>
                <w:highlight w:val="lightGray"/>
                <w:u w:val="single"/>
              </w:rPr>
              <w:t>9 [   ]</w:t>
            </w:r>
          </w:p>
        </w:tc>
      </w:tr>
      <w:tr w:rsidR="004025F5" w:rsidRPr="00BD31F6" w14:paraId="5841F308"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6B292E34"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25DE7841"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62B816B9"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B4CB17D"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r w:rsidR="004025F5" w:rsidRPr="004025F5" w14:paraId="43C25F30"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751565F3" w14:textId="77777777" w:rsidR="004025F5" w:rsidRPr="00BD31F6" w:rsidRDefault="004025F5" w:rsidP="00AB1692">
            <w:pPr>
              <w:jc w:val="center"/>
              <w:rPr>
                <w:b/>
                <w:sz w:val="16"/>
                <w:highlight w:val="lightGray"/>
                <w:u w:val="single"/>
              </w:rPr>
            </w:pPr>
            <w:r w:rsidRPr="00BD31F6">
              <w:rPr>
                <w:b/>
                <w:sz w:val="16"/>
                <w:highlight w:val="lightGray"/>
                <w:u w:val="single"/>
              </w:rPr>
              <w:t>5.36</w:t>
            </w:r>
            <w:r w:rsidRPr="00BD31F6">
              <w:rPr>
                <w:b/>
                <w:sz w:val="16"/>
                <w:highlight w:val="lightGray"/>
                <w:u w:val="single"/>
              </w:rPr>
              <w:br/>
              <w:t>(55)</w:t>
            </w:r>
          </w:p>
        </w:tc>
        <w:tc>
          <w:tcPr>
            <w:tcW w:w="4878" w:type="dxa"/>
            <w:tcMar>
              <w:top w:w="80" w:type="dxa"/>
              <w:left w:w="20" w:type="dxa"/>
              <w:bottom w:w="80" w:type="dxa"/>
              <w:right w:w="20" w:type="dxa"/>
            </w:tcMar>
          </w:tcPr>
          <w:p w14:paraId="50F518A2" w14:textId="77777777" w:rsidR="004025F5" w:rsidRPr="004025F5" w:rsidRDefault="004025F5" w:rsidP="00AB1692">
            <w:pPr>
              <w:rPr>
                <w:lang w:val="en-US"/>
              </w:rPr>
            </w:pPr>
            <w:r w:rsidRPr="004025F5">
              <w:rPr>
                <w:rFonts w:eastAsia="Arial" w:cs="Arial"/>
                <w:b/>
                <w:bCs/>
                <w:sz w:val="16"/>
                <w:szCs w:val="16"/>
                <w:highlight w:val="lightGray"/>
                <w:u w:val="single"/>
                <w:lang w:val="en-US"/>
              </w:rPr>
              <w:t>Resistance to Fusarium oxysporum f.sp. lactucae (Fol) Race 1</w:t>
            </w:r>
          </w:p>
        </w:tc>
        <w:tc>
          <w:tcPr>
            <w:tcW w:w="3167" w:type="dxa"/>
            <w:tcMar>
              <w:top w:w="80" w:type="dxa"/>
              <w:left w:w="20" w:type="dxa"/>
              <w:bottom w:w="80" w:type="dxa"/>
              <w:right w:w="20" w:type="dxa"/>
            </w:tcMar>
            <w:vAlign w:val="center"/>
          </w:tcPr>
          <w:p w14:paraId="65BED458" w14:textId="77777777" w:rsidR="004025F5" w:rsidRPr="004025F5" w:rsidRDefault="004025F5" w:rsidP="00AB1692">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64E51779" w14:textId="77777777" w:rsidR="004025F5" w:rsidRPr="004025F5" w:rsidRDefault="004025F5" w:rsidP="00AB1692">
            <w:pPr>
              <w:rPr>
                <w:vanish/>
                <w:lang w:val="en-US"/>
              </w:rPr>
            </w:pPr>
          </w:p>
        </w:tc>
      </w:tr>
      <w:tr w:rsidR="004025F5" w:rsidRPr="00BD31F6" w14:paraId="476970E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12CA934D" w14:textId="77777777" w:rsidR="004025F5" w:rsidRPr="004025F5" w:rsidRDefault="004025F5" w:rsidP="00AB1692">
            <w:pPr>
              <w:jc w:val="center"/>
              <w:rPr>
                <w:b/>
                <w:sz w:val="16"/>
                <w:highlight w:val="lightGray"/>
                <w:u w:val="single"/>
                <w:lang w:val="en-US"/>
              </w:rPr>
            </w:pPr>
          </w:p>
        </w:tc>
        <w:tc>
          <w:tcPr>
            <w:tcW w:w="4878" w:type="dxa"/>
            <w:tcMar>
              <w:top w:w="80" w:type="dxa"/>
              <w:left w:w="20" w:type="dxa"/>
              <w:bottom w:w="80" w:type="dxa"/>
              <w:right w:w="20" w:type="dxa"/>
            </w:tcMar>
          </w:tcPr>
          <w:p w14:paraId="0081A2CE"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14:paraId="084F644C"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Cobham Green, Patriot</w:t>
            </w:r>
          </w:p>
        </w:tc>
        <w:tc>
          <w:tcPr>
            <w:tcW w:w="600" w:type="dxa"/>
            <w:tcBorders>
              <w:right w:val="single" w:sz="6" w:space="0" w:color="000000"/>
            </w:tcBorders>
            <w:tcMar>
              <w:top w:w="80" w:type="dxa"/>
              <w:left w:w="20" w:type="dxa"/>
              <w:bottom w:w="80" w:type="dxa"/>
              <w:right w:w="20" w:type="dxa"/>
            </w:tcMar>
          </w:tcPr>
          <w:p w14:paraId="68C77892" w14:textId="77777777" w:rsidR="004025F5" w:rsidRPr="00BD31F6" w:rsidRDefault="004025F5" w:rsidP="00AB1692">
            <w:pPr>
              <w:rPr>
                <w:highlight w:val="lightGray"/>
                <w:u w:val="single"/>
              </w:rPr>
            </w:pPr>
            <w:r w:rsidRPr="00BD31F6">
              <w:rPr>
                <w:rFonts w:eastAsia="Arial" w:cs="Arial"/>
                <w:sz w:val="16"/>
                <w:szCs w:val="16"/>
                <w:highlight w:val="lightGray"/>
                <w:u w:val="single"/>
              </w:rPr>
              <w:t>1 [   ]</w:t>
            </w:r>
          </w:p>
        </w:tc>
      </w:tr>
      <w:tr w:rsidR="004025F5" w:rsidRPr="00BD31F6" w14:paraId="09542BA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331C8F94"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69BCF5CF"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moderately resistant</w:t>
            </w:r>
          </w:p>
        </w:tc>
        <w:tc>
          <w:tcPr>
            <w:tcW w:w="3167" w:type="dxa"/>
            <w:tcMar>
              <w:top w:w="80" w:type="dxa"/>
              <w:left w:w="20" w:type="dxa"/>
              <w:bottom w:w="80" w:type="dxa"/>
              <w:right w:w="20" w:type="dxa"/>
            </w:tcMar>
          </w:tcPr>
          <w:p w14:paraId="112EE643"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Affic, Fuzila, Natexis</w:t>
            </w:r>
          </w:p>
        </w:tc>
        <w:tc>
          <w:tcPr>
            <w:tcW w:w="600" w:type="dxa"/>
            <w:tcBorders>
              <w:right w:val="single" w:sz="6" w:space="0" w:color="000000"/>
            </w:tcBorders>
            <w:tcMar>
              <w:top w:w="80" w:type="dxa"/>
              <w:left w:w="20" w:type="dxa"/>
              <w:bottom w:w="80" w:type="dxa"/>
              <w:right w:w="20" w:type="dxa"/>
            </w:tcMar>
          </w:tcPr>
          <w:p w14:paraId="4F444692" w14:textId="77777777" w:rsidR="004025F5" w:rsidRPr="00BD31F6" w:rsidRDefault="004025F5" w:rsidP="00AB1692">
            <w:pPr>
              <w:rPr>
                <w:highlight w:val="lightGray"/>
                <w:u w:val="single"/>
              </w:rPr>
            </w:pPr>
            <w:r w:rsidRPr="00BD31F6">
              <w:rPr>
                <w:rFonts w:eastAsia="Arial" w:cs="Arial"/>
                <w:sz w:val="16"/>
                <w:szCs w:val="16"/>
                <w:highlight w:val="lightGray"/>
                <w:u w:val="single"/>
              </w:rPr>
              <w:t>2 [   ]</w:t>
            </w:r>
          </w:p>
        </w:tc>
      </w:tr>
      <w:tr w:rsidR="004025F5" w:rsidRPr="00BD31F6" w14:paraId="0B8D88C7"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7D1B6C9F"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2023107E"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highly resistant</w:t>
            </w:r>
          </w:p>
        </w:tc>
        <w:tc>
          <w:tcPr>
            <w:tcW w:w="3167" w:type="dxa"/>
            <w:tcMar>
              <w:top w:w="80" w:type="dxa"/>
              <w:left w:w="20" w:type="dxa"/>
              <w:bottom w:w="80" w:type="dxa"/>
              <w:right w:w="20" w:type="dxa"/>
            </w:tcMar>
          </w:tcPr>
          <w:p w14:paraId="7C3C67A5"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Costa Rica No. 4,  Romasol</w:t>
            </w:r>
          </w:p>
        </w:tc>
        <w:tc>
          <w:tcPr>
            <w:tcW w:w="600" w:type="dxa"/>
            <w:tcBorders>
              <w:right w:val="single" w:sz="6" w:space="0" w:color="000000"/>
            </w:tcBorders>
            <w:tcMar>
              <w:top w:w="80" w:type="dxa"/>
              <w:left w:w="20" w:type="dxa"/>
              <w:bottom w:w="80" w:type="dxa"/>
              <w:right w:w="20" w:type="dxa"/>
            </w:tcMar>
          </w:tcPr>
          <w:p w14:paraId="346115C9" w14:textId="77777777" w:rsidR="004025F5" w:rsidRPr="00BD31F6" w:rsidRDefault="004025F5" w:rsidP="00AB1692">
            <w:pPr>
              <w:rPr>
                <w:highlight w:val="lightGray"/>
                <w:u w:val="single"/>
              </w:rPr>
            </w:pPr>
            <w:r w:rsidRPr="00BD31F6">
              <w:rPr>
                <w:rFonts w:eastAsia="Arial" w:cs="Arial"/>
                <w:sz w:val="16"/>
                <w:szCs w:val="16"/>
                <w:highlight w:val="lightGray"/>
                <w:u w:val="single"/>
              </w:rPr>
              <w:t>3 [   ]</w:t>
            </w:r>
          </w:p>
        </w:tc>
      </w:tr>
      <w:tr w:rsidR="004025F5" w:rsidRPr="00BD31F6" w14:paraId="00E55F03" w14:textId="77777777" w:rsidTr="00AB1692">
        <w:tblPrEx>
          <w:tblBorders>
            <w:top w:val="single" w:sz="6" w:space="0" w:color="000000"/>
            <w:left w:val="single" w:sz="6" w:space="0" w:color="000000"/>
            <w:bottom w:val="single" w:sz="6" w:space="0" w:color="000000"/>
            <w:right w:val="single" w:sz="6" w:space="0" w:color="000000"/>
          </w:tblBorders>
        </w:tblPrEx>
        <w:trPr>
          <w:gridAfter w:val="1"/>
          <w:wAfter w:w="40" w:type="dxa"/>
        </w:trPr>
        <w:tc>
          <w:tcPr>
            <w:tcW w:w="708" w:type="dxa"/>
            <w:tcMar>
              <w:top w:w="80" w:type="dxa"/>
              <w:left w:w="0" w:type="dxa"/>
              <w:bottom w:w="80" w:type="dxa"/>
              <w:right w:w="0" w:type="dxa"/>
            </w:tcMar>
            <w:vAlign w:val="bottom"/>
          </w:tcPr>
          <w:p w14:paraId="4FC4FC14" w14:textId="77777777" w:rsidR="004025F5" w:rsidRPr="00BD31F6" w:rsidRDefault="004025F5" w:rsidP="00AB1692">
            <w:pPr>
              <w:jc w:val="center"/>
              <w:rPr>
                <w:b/>
                <w:sz w:val="16"/>
                <w:highlight w:val="lightGray"/>
                <w:u w:val="single"/>
              </w:rPr>
            </w:pPr>
          </w:p>
        </w:tc>
        <w:tc>
          <w:tcPr>
            <w:tcW w:w="4878" w:type="dxa"/>
            <w:tcMar>
              <w:top w:w="80" w:type="dxa"/>
              <w:left w:w="20" w:type="dxa"/>
              <w:bottom w:w="80" w:type="dxa"/>
              <w:right w:w="20" w:type="dxa"/>
            </w:tcMar>
          </w:tcPr>
          <w:p w14:paraId="53077789" w14:textId="77777777" w:rsidR="004025F5" w:rsidRPr="00BD31F6" w:rsidRDefault="004025F5" w:rsidP="00AB1692">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6081AEAA" w14:textId="77777777" w:rsidR="004025F5" w:rsidRPr="00BD31F6" w:rsidRDefault="004025F5" w:rsidP="00AB1692">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6A169F2D" w14:textId="77777777" w:rsidR="004025F5" w:rsidRPr="00BD31F6" w:rsidRDefault="004025F5" w:rsidP="00AB1692">
            <w:pPr>
              <w:rPr>
                <w:highlight w:val="lightGray"/>
                <w:u w:val="single"/>
              </w:rPr>
            </w:pPr>
            <w:r w:rsidRPr="00BD31F6">
              <w:rPr>
                <w:rFonts w:eastAsia="Arial" w:cs="Arial"/>
                <w:sz w:val="16"/>
                <w:szCs w:val="16"/>
                <w:highlight w:val="lightGray"/>
                <w:u w:val="single"/>
              </w:rPr>
              <w:t>[   ]</w:t>
            </w:r>
          </w:p>
        </w:tc>
      </w:tr>
    </w:tbl>
    <w:p w14:paraId="7A7AAB83" w14:textId="77777777" w:rsidR="004025F5" w:rsidRPr="00BD31F6" w:rsidRDefault="004025F5" w:rsidP="004025F5">
      <w:pPr>
        <w:jc w:val="left"/>
      </w:pPr>
      <w:r w:rsidRPr="00BD31F6">
        <w:br w:type="textWrapping" w:clear="all"/>
      </w:r>
    </w:p>
    <w:p w14:paraId="4F12ADFC" w14:textId="77777777" w:rsidR="004025F5" w:rsidRPr="00BD31F6" w:rsidRDefault="004025F5" w:rsidP="004025F5">
      <w:pPr>
        <w:jc w:val="left"/>
      </w:pPr>
    </w:p>
    <w:p w14:paraId="1AA9896C" w14:textId="378551B1" w:rsidR="004025F5" w:rsidRPr="00BD31F6" w:rsidRDefault="004025F5" w:rsidP="004025F5">
      <w:pPr>
        <w:jc w:val="right"/>
      </w:pPr>
      <w:r w:rsidRPr="00BD31F6">
        <w:t>[An</w:t>
      </w:r>
      <w:r w:rsidR="00EF0015">
        <w:t>lage</w:t>
      </w:r>
      <w:r w:rsidRPr="00BD31F6">
        <w:t xml:space="preserve"> III fol</w:t>
      </w:r>
      <w:r w:rsidR="00EF0015">
        <w:t>gt</w:t>
      </w:r>
      <w:r w:rsidRPr="00BD31F6">
        <w:t>]</w:t>
      </w:r>
    </w:p>
    <w:p w14:paraId="7509A4C9" w14:textId="77777777" w:rsidR="004025F5" w:rsidRPr="00BD31F6" w:rsidRDefault="004025F5" w:rsidP="004025F5">
      <w:pPr>
        <w:jc w:val="left"/>
        <w:sectPr w:rsidR="004025F5" w:rsidRPr="00BD31F6" w:rsidSect="00BD31F6">
          <w:headerReference w:type="default" r:id="rId23"/>
          <w:footerReference w:type="default" r:id="rId24"/>
          <w:pgSz w:w="11907" w:h="16840" w:code="9"/>
          <w:pgMar w:top="510" w:right="1134" w:bottom="1134" w:left="1134" w:header="510" w:footer="680" w:gutter="0"/>
          <w:cols w:space="720"/>
          <w:docGrid w:linePitch="272"/>
        </w:sectPr>
      </w:pPr>
    </w:p>
    <w:p w14:paraId="0E03A7D6" w14:textId="77777777" w:rsidR="004025F5" w:rsidRPr="004025F5" w:rsidRDefault="004025F5" w:rsidP="004025F5">
      <w:pPr>
        <w:keepNext/>
        <w:outlineLvl w:val="1"/>
        <w:rPr>
          <w:u w:val="single"/>
          <w:lang w:val="en-US"/>
        </w:rPr>
      </w:pPr>
      <w:bookmarkStart w:id="55" w:name="_Test_Guidelines_for_2"/>
      <w:bookmarkStart w:id="56" w:name="_Toc68011269"/>
      <w:bookmarkStart w:id="57" w:name="_Toc97135061"/>
      <w:bookmarkStart w:id="58" w:name="_Toc115818322"/>
      <w:bookmarkEnd w:id="55"/>
      <w:r w:rsidRPr="004025F5">
        <w:rPr>
          <w:u w:val="single"/>
          <w:lang w:val="en-US"/>
        </w:rPr>
        <w:t>Test Guidelines for Carrot (document TG/49/8 Corr.)</w:t>
      </w:r>
      <w:bookmarkEnd w:id="56"/>
      <w:bookmarkEnd w:id="57"/>
      <w:bookmarkEnd w:id="58"/>
    </w:p>
    <w:p w14:paraId="3D4A771D" w14:textId="77777777" w:rsidR="004025F5" w:rsidRPr="004025F5" w:rsidRDefault="004025F5" w:rsidP="004025F5">
      <w:pPr>
        <w:jc w:val="left"/>
        <w:rPr>
          <w:lang w:val="en-US"/>
        </w:rPr>
      </w:pPr>
    </w:p>
    <w:p w14:paraId="6CC85A1D"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5D360EC8" w14:textId="77777777" w:rsidR="004025F5" w:rsidRPr="004025F5" w:rsidRDefault="004025F5" w:rsidP="004025F5">
      <w:pPr>
        <w:rPr>
          <w:u w:val="single"/>
          <w:lang w:val="en-US"/>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4025F5" w:rsidRPr="00BD31F6" w14:paraId="20929BEA" w14:textId="77777777" w:rsidTr="00AB1692">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14:paraId="7DE1FF6B" w14:textId="77777777" w:rsidR="004025F5" w:rsidRPr="004025F5" w:rsidRDefault="004025F5" w:rsidP="00AB1692">
            <w:pPr>
              <w:tabs>
                <w:tab w:val="left" w:pos="480"/>
                <w:tab w:val="left" w:pos="1056"/>
                <w:tab w:val="left" w:pos="2976"/>
                <w:tab w:val="left" w:pos="5856"/>
                <w:tab w:val="left" w:pos="7296"/>
              </w:tabs>
              <w:rPr>
                <w:rFonts w:cs="Arial"/>
                <w:szCs w:val="16"/>
                <w:lang w:val="en-US"/>
              </w:rPr>
            </w:pPr>
          </w:p>
          <w:p w14:paraId="6210BA3C" w14:textId="77777777" w:rsidR="004025F5" w:rsidRPr="00BD31F6" w:rsidRDefault="004025F5" w:rsidP="00AB1692">
            <w:pPr>
              <w:tabs>
                <w:tab w:val="left" w:pos="480"/>
                <w:tab w:val="left" w:pos="1056"/>
                <w:tab w:val="left" w:pos="2976"/>
                <w:tab w:val="left" w:pos="5856"/>
                <w:tab w:val="left" w:pos="7296"/>
              </w:tabs>
              <w:rPr>
                <w:rFonts w:cs="Arial"/>
                <w:szCs w:val="16"/>
                <w:lang w:val="fr-FR"/>
              </w:rPr>
            </w:pPr>
            <w:r w:rsidRPr="00BD31F6">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36C56E22" w14:textId="77777777" w:rsidR="004025F5" w:rsidRPr="00BD31F6" w:rsidRDefault="004025F5" w:rsidP="00AB1692">
            <w:pPr>
              <w:tabs>
                <w:tab w:val="left" w:pos="480"/>
                <w:tab w:val="left" w:pos="1056"/>
                <w:tab w:val="left" w:pos="2976"/>
                <w:tab w:val="left" w:pos="5856"/>
                <w:tab w:val="left" w:pos="7296"/>
              </w:tabs>
              <w:rPr>
                <w:rFonts w:cs="Arial"/>
                <w:szCs w:val="16"/>
                <w:lang w:val="fr-FR"/>
              </w:rPr>
            </w:pPr>
          </w:p>
          <w:p w14:paraId="4F1EDC20" w14:textId="77777777" w:rsidR="004025F5" w:rsidRPr="00BD31F6" w:rsidRDefault="004025F5" w:rsidP="00AB1692">
            <w:pPr>
              <w:tabs>
                <w:tab w:val="left" w:pos="480"/>
                <w:tab w:val="left" w:pos="1056"/>
                <w:tab w:val="left" w:pos="2976"/>
                <w:tab w:val="left" w:pos="5856"/>
                <w:tab w:val="left" w:pos="7296"/>
              </w:tabs>
              <w:rPr>
                <w:rFonts w:cs="Arial"/>
                <w:szCs w:val="16"/>
              </w:rPr>
            </w:pPr>
            <w:r w:rsidRPr="00BD31F6">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6DEFA64B" w14:textId="77777777" w:rsidR="004025F5" w:rsidRPr="00BD31F6" w:rsidRDefault="004025F5" w:rsidP="00AB1692">
            <w:pPr>
              <w:tabs>
                <w:tab w:val="left" w:pos="480"/>
                <w:tab w:val="left" w:pos="1056"/>
                <w:tab w:val="left" w:pos="2976"/>
                <w:tab w:val="left" w:pos="5856"/>
                <w:tab w:val="left" w:pos="7296"/>
              </w:tabs>
              <w:rPr>
                <w:rFonts w:cs="Arial"/>
                <w:szCs w:val="16"/>
              </w:rPr>
            </w:pPr>
          </w:p>
          <w:p w14:paraId="1DCB6FF4" w14:textId="77777777" w:rsidR="004025F5" w:rsidRPr="00BD31F6" w:rsidRDefault="004025F5" w:rsidP="00AB1692">
            <w:pPr>
              <w:tabs>
                <w:tab w:val="left" w:pos="480"/>
                <w:tab w:val="left" w:pos="1056"/>
                <w:tab w:val="left" w:pos="2976"/>
                <w:tab w:val="left" w:pos="5856"/>
                <w:tab w:val="left" w:pos="7296"/>
              </w:tabs>
              <w:rPr>
                <w:rFonts w:cs="Arial"/>
                <w:szCs w:val="16"/>
              </w:rPr>
            </w:pPr>
            <w:r w:rsidRPr="00BD31F6">
              <w:rPr>
                <w:rFonts w:cs="Arial"/>
                <w:szCs w:val="16"/>
              </w:rPr>
              <w:t>Reference Number:</w:t>
            </w:r>
          </w:p>
        </w:tc>
      </w:tr>
      <w:tr w:rsidR="004025F5" w:rsidRPr="00BD31F6" w14:paraId="1DC497CF" w14:textId="77777777" w:rsidTr="00AB169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14:paraId="3374234B" w14:textId="77777777" w:rsidR="004025F5" w:rsidRPr="00BD31F6" w:rsidRDefault="004025F5" w:rsidP="00AB1692">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097AD26F" w14:textId="77777777" w:rsidR="004025F5" w:rsidRPr="00BD31F6" w:rsidRDefault="004025F5" w:rsidP="00AB1692">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47E7AC2A" w14:textId="77777777" w:rsidR="004025F5" w:rsidRPr="00BD31F6" w:rsidRDefault="004025F5" w:rsidP="00AB1692">
            <w:pPr>
              <w:tabs>
                <w:tab w:val="left" w:pos="567"/>
                <w:tab w:val="left" w:pos="1134"/>
                <w:tab w:val="left" w:pos="2976"/>
                <w:tab w:val="left" w:pos="5856"/>
                <w:tab w:val="left" w:pos="7296"/>
              </w:tabs>
              <w:rPr>
                <w:rFonts w:cs="Arial"/>
                <w:szCs w:val="16"/>
                <w:lang w:val="fr-FR"/>
              </w:rPr>
            </w:pPr>
          </w:p>
        </w:tc>
      </w:tr>
      <w:tr w:rsidR="004025F5" w:rsidRPr="004025F5" w14:paraId="5C64915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14:paraId="1A009DCB" w14:textId="77777777" w:rsidR="004025F5" w:rsidRPr="004025F5" w:rsidRDefault="004025F5" w:rsidP="00AB1692">
            <w:pPr>
              <w:keepNext/>
              <w:tabs>
                <w:tab w:val="left" w:pos="539"/>
                <w:tab w:val="left" w:pos="1106"/>
                <w:tab w:val="left" w:pos="2976"/>
                <w:tab w:val="left" w:pos="5856"/>
                <w:tab w:val="left" w:pos="7296"/>
                <w:tab w:val="left" w:pos="7910"/>
              </w:tabs>
              <w:ind w:left="113" w:right="255"/>
              <w:rPr>
                <w:rFonts w:cs="Arial"/>
                <w:szCs w:val="16"/>
                <w:lang w:val="en-US"/>
              </w:rPr>
            </w:pPr>
            <w:r w:rsidRPr="004025F5">
              <w:rPr>
                <w:rFonts w:cs="Arial"/>
                <w:szCs w:val="16"/>
                <w:lang w:val="en-US"/>
              </w:rPr>
              <w:br w:type="page"/>
            </w:r>
            <w:r w:rsidRPr="004025F5">
              <w:rPr>
                <w:rFonts w:cs="Arial"/>
                <w:szCs w:val="16"/>
                <w:lang w:val="en-US"/>
              </w:rPr>
              <w:br w:type="page"/>
            </w:r>
          </w:p>
          <w:p w14:paraId="24B23410" w14:textId="77777777" w:rsidR="004025F5" w:rsidRPr="004025F5" w:rsidRDefault="004025F5" w:rsidP="00AB1692">
            <w:pPr>
              <w:keepNext/>
              <w:keepLines/>
              <w:pageBreakBefore/>
              <w:tabs>
                <w:tab w:val="left" w:pos="681"/>
                <w:tab w:val="left" w:pos="1248"/>
              </w:tabs>
              <w:ind w:left="113" w:right="113"/>
              <w:rPr>
                <w:rFonts w:cs="Arial"/>
                <w:sz w:val="18"/>
                <w:szCs w:val="16"/>
                <w:lang w:val="en-US"/>
              </w:rPr>
            </w:pPr>
            <w:r w:rsidRPr="004025F5">
              <w:rPr>
                <w:rFonts w:cs="Arial"/>
                <w:sz w:val="18"/>
                <w:szCs w:val="16"/>
                <w:lang w:val="en-US"/>
              </w:rPr>
              <w:t>5.</w:t>
            </w:r>
            <w:r w:rsidRPr="004025F5">
              <w:rPr>
                <w:rFonts w:cs="Arial"/>
                <w:sz w:val="18"/>
                <w:szCs w:val="16"/>
                <w:lang w:val="en-US"/>
              </w:rPr>
              <w:tab/>
              <w:t>Characteristics of the variety to be indicated (the number in brackets refers to the corresponding characteristic in Test Guidelines</w:t>
            </w:r>
            <w:proofErr w:type="gramStart"/>
            <w:r w:rsidRPr="004025F5">
              <w:rPr>
                <w:rFonts w:cs="Arial"/>
                <w:sz w:val="18"/>
                <w:szCs w:val="16"/>
                <w:lang w:val="en-US"/>
              </w:rPr>
              <w:t>;  please</w:t>
            </w:r>
            <w:proofErr w:type="gramEnd"/>
            <w:r w:rsidRPr="004025F5">
              <w:rPr>
                <w:rFonts w:cs="Arial"/>
                <w:sz w:val="18"/>
                <w:szCs w:val="16"/>
                <w:lang w:val="en-US"/>
              </w:rPr>
              <w:t xml:space="preserve"> mark the note which best corresponds).</w:t>
            </w:r>
          </w:p>
          <w:p w14:paraId="63840FF2" w14:textId="77777777" w:rsidR="004025F5" w:rsidRPr="004025F5" w:rsidRDefault="004025F5" w:rsidP="00AB1692">
            <w:pPr>
              <w:keepNext/>
              <w:keepLines/>
              <w:tabs>
                <w:tab w:val="left" w:pos="681"/>
                <w:tab w:val="left" w:pos="1248"/>
              </w:tabs>
              <w:ind w:left="113" w:right="113"/>
              <w:rPr>
                <w:rFonts w:cs="Arial"/>
                <w:szCs w:val="16"/>
                <w:lang w:val="en-US"/>
              </w:rPr>
            </w:pPr>
          </w:p>
        </w:tc>
      </w:tr>
      <w:tr w:rsidR="004025F5" w:rsidRPr="00BD31F6" w14:paraId="6823CAEE" w14:textId="77777777" w:rsidTr="00AB1692">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14:paraId="19290CC1" w14:textId="77777777" w:rsidR="004025F5" w:rsidRPr="004025F5" w:rsidRDefault="004025F5" w:rsidP="00AB1692">
            <w:pPr>
              <w:spacing w:before="120" w:after="120"/>
              <w:jc w:val="center"/>
              <w:rPr>
                <w:rFonts w:cs="Arial"/>
                <w:b/>
                <w:sz w:val="16"/>
                <w:szCs w:val="16"/>
                <w:lang w:val="en-US"/>
              </w:rPr>
            </w:pPr>
          </w:p>
        </w:tc>
        <w:tc>
          <w:tcPr>
            <w:tcW w:w="5528" w:type="dxa"/>
            <w:gridSpan w:val="4"/>
            <w:tcBorders>
              <w:top w:val="single" w:sz="6" w:space="0" w:color="auto"/>
              <w:left w:val="nil"/>
            </w:tcBorders>
            <w:shd w:val="pct5" w:color="auto" w:fill="auto"/>
          </w:tcPr>
          <w:p w14:paraId="56DB0089"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6" w:space="0" w:color="auto"/>
            </w:tcBorders>
            <w:shd w:val="pct5" w:color="auto" w:fill="auto"/>
          </w:tcPr>
          <w:p w14:paraId="2AB058FE"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0" w:type="dxa"/>
            <w:tcBorders>
              <w:top w:val="single" w:sz="6" w:space="0" w:color="auto"/>
              <w:right w:val="single" w:sz="4" w:space="0" w:color="auto"/>
            </w:tcBorders>
            <w:shd w:val="pct5" w:color="auto" w:fill="auto"/>
          </w:tcPr>
          <w:p w14:paraId="4A52DE37"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BD31F6" w14:paraId="5A7CA50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14:paraId="402CFC54"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rPr>
              <w:t>5.1</w:t>
            </w:r>
            <w:r w:rsidRPr="00BD31F6">
              <w:rPr>
                <w:rFonts w:cs="Arial"/>
                <w:b/>
                <w:sz w:val="16"/>
                <w:szCs w:val="16"/>
              </w:rPr>
              <w:br/>
              <w:t>(3)</w:t>
            </w:r>
          </w:p>
        </w:tc>
        <w:tc>
          <w:tcPr>
            <w:tcW w:w="5528" w:type="dxa"/>
            <w:gridSpan w:val="4"/>
            <w:tcBorders>
              <w:top w:val="single" w:sz="6" w:space="0" w:color="auto"/>
              <w:bottom w:val="nil"/>
            </w:tcBorders>
          </w:tcPr>
          <w:p w14:paraId="18D903A0"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Leaf: length (including petiole)</w:t>
            </w:r>
          </w:p>
        </w:tc>
        <w:tc>
          <w:tcPr>
            <w:tcW w:w="2410" w:type="dxa"/>
            <w:gridSpan w:val="2"/>
            <w:tcBorders>
              <w:top w:val="single" w:sz="6" w:space="0" w:color="auto"/>
              <w:bottom w:val="nil"/>
            </w:tcBorders>
          </w:tcPr>
          <w:p w14:paraId="586CD42F" w14:textId="77777777" w:rsidR="004025F5" w:rsidRPr="00BD31F6" w:rsidRDefault="004025F5" w:rsidP="00AB1692">
            <w:pPr>
              <w:spacing w:before="120" w:after="120"/>
              <w:rPr>
                <w:rFonts w:cs="Arial"/>
                <w:sz w:val="16"/>
                <w:szCs w:val="16"/>
              </w:rPr>
            </w:pPr>
          </w:p>
        </w:tc>
        <w:tc>
          <w:tcPr>
            <w:tcW w:w="710" w:type="dxa"/>
            <w:tcBorders>
              <w:top w:val="single" w:sz="6" w:space="0" w:color="auto"/>
              <w:bottom w:val="nil"/>
              <w:right w:val="single" w:sz="4" w:space="0" w:color="auto"/>
            </w:tcBorders>
          </w:tcPr>
          <w:p w14:paraId="6214FEB7" w14:textId="77777777" w:rsidR="004025F5" w:rsidRPr="00BD31F6" w:rsidRDefault="004025F5" w:rsidP="00AB1692">
            <w:pPr>
              <w:spacing w:before="120" w:after="120"/>
              <w:jc w:val="center"/>
              <w:rPr>
                <w:rFonts w:cs="Arial"/>
                <w:sz w:val="16"/>
                <w:szCs w:val="16"/>
              </w:rPr>
            </w:pPr>
          </w:p>
        </w:tc>
      </w:tr>
      <w:tr w:rsidR="004025F5" w:rsidRPr="00BD31F6" w14:paraId="0D8ABDF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AD48CC8" w14:textId="77777777" w:rsidR="004025F5" w:rsidRPr="00BD31F6" w:rsidRDefault="004025F5" w:rsidP="00AB1692">
            <w:pPr>
              <w:spacing w:before="120" w:after="120"/>
              <w:jc w:val="left"/>
              <w:rPr>
                <w:rFonts w:cs="Arial"/>
                <w:noProof/>
                <w:sz w:val="16"/>
                <w:szCs w:val="16"/>
                <w:lang w:eastAsia="fr-FR"/>
              </w:rPr>
            </w:pPr>
          </w:p>
        </w:tc>
        <w:tc>
          <w:tcPr>
            <w:tcW w:w="5528" w:type="dxa"/>
            <w:gridSpan w:val="4"/>
            <w:tcBorders>
              <w:top w:val="nil"/>
              <w:bottom w:val="nil"/>
            </w:tcBorders>
          </w:tcPr>
          <w:p w14:paraId="4729C32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short</w:t>
            </w:r>
          </w:p>
        </w:tc>
        <w:tc>
          <w:tcPr>
            <w:tcW w:w="2410" w:type="dxa"/>
            <w:gridSpan w:val="2"/>
            <w:tcBorders>
              <w:top w:val="nil"/>
              <w:bottom w:val="nil"/>
            </w:tcBorders>
          </w:tcPr>
          <w:p w14:paraId="28316C3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Mokum, Mignon</w:t>
            </w:r>
          </w:p>
        </w:tc>
        <w:tc>
          <w:tcPr>
            <w:tcW w:w="710" w:type="dxa"/>
            <w:tcBorders>
              <w:top w:val="nil"/>
              <w:bottom w:val="nil"/>
              <w:right w:val="single" w:sz="4" w:space="0" w:color="auto"/>
            </w:tcBorders>
          </w:tcPr>
          <w:p w14:paraId="0B105B49"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74DB176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EA55F6E" w14:textId="77777777" w:rsidR="004025F5" w:rsidRPr="00BD31F6" w:rsidRDefault="004025F5" w:rsidP="00AB1692">
            <w:pPr>
              <w:spacing w:before="120" w:after="120"/>
              <w:jc w:val="left"/>
              <w:rPr>
                <w:rFonts w:cs="Arial"/>
                <w:noProof/>
                <w:sz w:val="16"/>
                <w:szCs w:val="16"/>
                <w:lang w:eastAsia="fr-FR"/>
              </w:rPr>
            </w:pPr>
          </w:p>
        </w:tc>
        <w:tc>
          <w:tcPr>
            <w:tcW w:w="5528" w:type="dxa"/>
            <w:gridSpan w:val="4"/>
            <w:tcBorders>
              <w:top w:val="nil"/>
              <w:bottom w:val="nil"/>
            </w:tcBorders>
          </w:tcPr>
          <w:p w14:paraId="494ABE2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410" w:type="dxa"/>
            <w:gridSpan w:val="2"/>
            <w:tcBorders>
              <w:top w:val="nil"/>
              <w:bottom w:val="nil"/>
            </w:tcBorders>
          </w:tcPr>
          <w:p w14:paraId="536CB02F"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BAFDDC2"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16BD59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1E49B4"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8FE2C2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short</w:t>
            </w:r>
          </w:p>
        </w:tc>
        <w:tc>
          <w:tcPr>
            <w:tcW w:w="2410" w:type="dxa"/>
            <w:gridSpan w:val="2"/>
            <w:tcBorders>
              <w:top w:val="nil"/>
              <w:bottom w:val="nil"/>
            </w:tcBorders>
          </w:tcPr>
          <w:p w14:paraId="79F16D25"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3DF52A7D"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5435697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0EE46C5"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01DB48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410" w:type="dxa"/>
            <w:gridSpan w:val="2"/>
            <w:tcBorders>
              <w:top w:val="nil"/>
              <w:bottom w:val="nil"/>
            </w:tcBorders>
          </w:tcPr>
          <w:p w14:paraId="3EA396E4" w14:textId="77777777" w:rsidR="004025F5" w:rsidRPr="00BD31F6" w:rsidRDefault="004025F5" w:rsidP="00AB1692">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4E08405"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E373D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01BD62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6F4049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14:paraId="3A60EDF2"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Juwarot, Nantaise améliorée 2</w:t>
            </w:r>
          </w:p>
        </w:tc>
        <w:tc>
          <w:tcPr>
            <w:tcW w:w="710" w:type="dxa"/>
            <w:tcBorders>
              <w:top w:val="nil"/>
              <w:bottom w:val="nil"/>
              <w:right w:val="single" w:sz="4" w:space="0" w:color="auto"/>
            </w:tcBorders>
          </w:tcPr>
          <w:p w14:paraId="339535A1"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00888F3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847D30D"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678627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410" w:type="dxa"/>
            <w:gridSpan w:val="2"/>
            <w:tcBorders>
              <w:top w:val="nil"/>
              <w:bottom w:val="nil"/>
            </w:tcBorders>
          </w:tcPr>
          <w:p w14:paraId="3366CA79" w14:textId="77777777" w:rsidR="004025F5" w:rsidRPr="00BD31F6" w:rsidRDefault="004025F5" w:rsidP="00AB1692">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97249D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ADA363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1E9C722"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50891AA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long</w:t>
            </w:r>
          </w:p>
        </w:tc>
        <w:tc>
          <w:tcPr>
            <w:tcW w:w="2410" w:type="dxa"/>
            <w:gridSpan w:val="2"/>
            <w:tcBorders>
              <w:top w:val="nil"/>
              <w:bottom w:val="nil"/>
            </w:tcBorders>
          </w:tcPr>
          <w:p w14:paraId="36D03998" w14:textId="77777777" w:rsidR="004025F5" w:rsidRPr="00BD31F6" w:rsidRDefault="004025F5" w:rsidP="00AB1692">
            <w:pPr>
              <w:spacing w:before="100" w:after="120"/>
              <w:jc w:val="left"/>
              <w:rPr>
                <w:rFonts w:cs="Arial"/>
                <w:bCs/>
                <w:noProof/>
                <w:color w:val="000000"/>
                <w:sz w:val="16"/>
                <w:szCs w:val="16"/>
                <w:lang w:val="fr-FR" w:eastAsia="fr-FR"/>
              </w:rPr>
            </w:pPr>
            <w:r w:rsidRPr="00BD31F6">
              <w:rPr>
                <w:rFonts w:cs="Arial"/>
                <w:bCs/>
                <w:noProof/>
                <w:color w:val="000000"/>
                <w:sz w:val="16"/>
                <w:szCs w:val="16"/>
                <w:lang w:val="fr-FR" w:eastAsia="fr-FR"/>
              </w:rPr>
              <w:t xml:space="preserve">Chantenay, </w:t>
            </w:r>
            <w:r w:rsidRPr="00BD31F6">
              <w:rPr>
                <w:rFonts w:cs="Arial"/>
                <w:bCs/>
                <w:noProof/>
                <w:color w:val="000000"/>
                <w:sz w:val="16"/>
                <w:szCs w:val="16"/>
                <w:lang w:val="fr-FR" w:eastAsia="fr-FR"/>
              </w:rPr>
              <w:br/>
              <w:t>Chantenay à cœur rouge 2</w:t>
            </w:r>
          </w:p>
        </w:tc>
        <w:tc>
          <w:tcPr>
            <w:tcW w:w="710" w:type="dxa"/>
            <w:tcBorders>
              <w:top w:val="nil"/>
              <w:bottom w:val="nil"/>
              <w:right w:val="single" w:sz="4" w:space="0" w:color="auto"/>
            </w:tcBorders>
          </w:tcPr>
          <w:p w14:paraId="6D3E51EF"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1859025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05F71BD"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189B469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410" w:type="dxa"/>
            <w:gridSpan w:val="2"/>
            <w:tcBorders>
              <w:top w:val="nil"/>
              <w:bottom w:val="nil"/>
            </w:tcBorders>
          </w:tcPr>
          <w:p w14:paraId="17F0BEB1" w14:textId="77777777" w:rsidR="004025F5" w:rsidRPr="00BD31F6" w:rsidRDefault="004025F5" w:rsidP="00AB1692">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9D054F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1B4E5E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BC9A2E"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3739BD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long</w:t>
            </w:r>
          </w:p>
        </w:tc>
        <w:tc>
          <w:tcPr>
            <w:tcW w:w="2410" w:type="dxa"/>
            <w:gridSpan w:val="2"/>
            <w:tcBorders>
              <w:top w:val="nil"/>
              <w:bottom w:val="nil"/>
            </w:tcBorders>
          </w:tcPr>
          <w:p w14:paraId="452F8697" w14:textId="77777777" w:rsidR="004025F5" w:rsidRPr="00BD31F6" w:rsidRDefault="004025F5" w:rsidP="00AB1692">
            <w:pPr>
              <w:spacing w:before="100" w:after="120"/>
              <w:jc w:val="left"/>
              <w:rPr>
                <w:rFonts w:cs="Arial"/>
                <w:bCs/>
                <w:noProof/>
                <w:color w:val="000000"/>
                <w:sz w:val="16"/>
                <w:szCs w:val="16"/>
                <w:lang w:val="fr-FR" w:eastAsia="fr-FR"/>
              </w:rPr>
            </w:pPr>
            <w:r w:rsidRPr="00BD31F6">
              <w:rPr>
                <w:rFonts w:cs="Arial"/>
                <w:bCs/>
                <w:noProof/>
                <w:color w:val="000000"/>
                <w:sz w:val="16"/>
                <w:szCs w:val="16"/>
                <w:lang w:val="fr-FR" w:eastAsia="fr-FR"/>
              </w:rPr>
              <w:t>De Colmar à cœur rouge 2, Rothild</w:t>
            </w:r>
          </w:p>
        </w:tc>
        <w:tc>
          <w:tcPr>
            <w:tcW w:w="710" w:type="dxa"/>
            <w:tcBorders>
              <w:top w:val="nil"/>
              <w:bottom w:val="nil"/>
              <w:right w:val="single" w:sz="4" w:space="0" w:color="auto"/>
            </w:tcBorders>
          </w:tcPr>
          <w:p w14:paraId="4B4B1AC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4025F5" w14:paraId="26A104E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887FAF8"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rPr>
              <w:t>5.2</w:t>
            </w:r>
            <w:r w:rsidRPr="00BD31F6">
              <w:rPr>
                <w:rFonts w:cs="Arial"/>
                <w:b/>
                <w:sz w:val="16"/>
                <w:szCs w:val="16"/>
              </w:rPr>
              <w:br/>
              <w:t>(5)</w:t>
            </w:r>
          </w:p>
        </w:tc>
        <w:tc>
          <w:tcPr>
            <w:tcW w:w="5528" w:type="dxa"/>
            <w:gridSpan w:val="4"/>
            <w:tcBorders>
              <w:top w:val="nil"/>
              <w:bottom w:val="nil"/>
            </w:tcBorders>
          </w:tcPr>
          <w:p w14:paraId="03B3D15E" w14:textId="77777777" w:rsidR="004025F5" w:rsidRPr="004025F5" w:rsidRDefault="004025F5" w:rsidP="00AB1692">
            <w:pPr>
              <w:pageBreakBefore/>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Leaf: intensity of green color</w:t>
            </w:r>
          </w:p>
        </w:tc>
        <w:tc>
          <w:tcPr>
            <w:tcW w:w="2410" w:type="dxa"/>
            <w:gridSpan w:val="2"/>
            <w:tcBorders>
              <w:top w:val="nil"/>
              <w:bottom w:val="nil"/>
            </w:tcBorders>
          </w:tcPr>
          <w:p w14:paraId="2473AB63" w14:textId="77777777" w:rsidR="004025F5" w:rsidRPr="004025F5" w:rsidRDefault="004025F5" w:rsidP="00AB1692">
            <w:pPr>
              <w:spacing w:before="120" w:after="120"/>
              <w:rPr>
                <w:rFonts w:cs="Arial"/>
                <w:sz w:val="16"/>
                <w:szCs w:val="16"/>
                <w:lang w:val="en-US"/>
              </w:rPr>
            </w:pPr>
          </w:p>
        </w:tc>
        <w:tc>
          <w:tcPr>
            <w:tcW w:w="710" w:type="dxa"/>
            <w:tcBorders>
              <w:top w:val="nil"/>
              <w:bottom w:val="nil"/>
              <w:right w:val="single" w:sz="4" w:space="0" w:color="auto"/>
            </w:tcBorders>
          </w:tcPr>
          <w:p w14:paraId="0482BD33" w14:textId="77777777" w:rsidR="004025F5" w:rsidRPr="004025F5" w:rsidRDefault="004025F5" w:rsidP="00AB1692">
            <w:pPr>
              <w:spacing w:before="120" w:after="120"/>
              <w:jc w:val="center"/>
              <w:rPr>
                <w:rFonts w:cs="Arial"/>
                <w:sz w:val="16"/>
                <w:szCs w:val="16"/>
                <w:lang w:val="en-US"/>
              </w:rPr>
            </w:pPr>
          </w:p>
        </w:tc>
      </w:tr>
      <w:tr w:rsidR="004025F5" w:rsidRPr="00BD31F6" w14:paraId="019A362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A45CE50" w14:textId="77777777" w:rsidR="004025F5" w:rsidRPr="004025F5" w:rsidRDefault="004025F5" w:rsidP="00AB1692">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330895F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410" w:type="dxa"/>
            <w:gridSpan w:val="2"/>
            <w:tcBorders>
              <w:top w:val="nil"/>
              <w:bottom w:val="nil"/>
            </w:tcBorders>
          </w:tcPr>
          <w:p w14:paraId="6B6E5329" w14:textId="77777777" w:rsidR="004025F5" w:rsidRPr="00BD31F6" w:rsidRDefault="004025F5" w:rsidP="00AB1692">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027946B5"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0B0850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1BD940"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B6A326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410" w:type="dxa"/>
            <w:gridSpan w:val="2"/>
            <w:tcBorders>
              <w:top w:val="nil"/>
              <w:bottom w:val="nil"/>
            </w:tcBorders>
          </w:tcPr>
          <w:p w14:paraId="041B7A8E" w14:textId="77777777" w:rsidR="004025F5" w:rsidRPr="00BD31F6" w:rsidRDefault="004025F5" w:rsidP="00AB1692">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2D3951EA"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1861E6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8F626E0"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63E3E0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light</w:t>
            </w:r>
          </w:p>
        </w:tc>
        <w:tc>
          <w:tcPr>
            <w:tcW w:w="2410" w:type="dxa"/>
            <w:gridSpan w:val="2"/>
            <w:tcBorders>
              <w:top w:val="nil"/>
              <w:bottom w:val="nil"/>
            </w:tcBorders>
          </w:tcPr>
          <w:p w14:paraId="4CDDBC6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color w:val="000000"/>
                <w:sz w:val="16"/>
                <w:szCs w:val="16"/>
                <w:lang w:eastAsia="nl-NL"/>
              </w:rPr>
              <w:t>Adelaide, Leonor</w:t>
            </w:r>
          </w:p>
        </w:tc>
        <w:tc>
          <w:tcPr>
            <w:tcW w:w="710" w:type="dxa"/>
            <w:tcBorders>
              <w:top w:val="nil"/>
              <w:bottom w:val="nil"/>
              <w:right w:val="single" w:sz="4" w:space="0" w:color="auto"/>
            </w:tcBorders>
          </w:tcPr>
          <w:p w14:paraId="71908D3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7336D59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148D126"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18C6B16"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light to medium</w:t>
            </w:r>
          </w:p>
        </w:tc>
        <w:tc>
          <w:tcPr>
            <w:tcW w:w="2410" w:type="dxa"/>
            <w:gridSpan w:val="2"/>
            <w:tcBorders>
              <w:top w:val="nil"/>
              <w:bottom w:val="nil"/>
            </w:tcBorders>
          </w:tcPr>
          <w:p w14:paraId="02F4DB06" w14:textId="77777777" w:rsidR="004025F5" w:rsidRPr="00BD31F6" w:rsidRDefault="004025F5" w:rsidP="00AB1692">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0683393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D4E6B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9AE0FC6"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59FE5B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14:paraId="223D501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25364053"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5CDD6FA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48FFACE"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12958D27"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410" w:type="dxa"/>
            <w:gridSpan w:val="2"/>
            <w:tcBorders>
              <w:top w:val="nil"/>
              <w:bottom w:val="nil"/>
            </w:tcBorders>
          </w:tcPr>
          <w:p w14:paraId="0E54BC41"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63C6CE1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837928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11E41D"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769031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dark</w:t>
            </w:r>
          </w:p>
        </w:tc>
        <w:tc>
          <w:tcPr>
            <w:tcW w:w="2410" w:type="dxa"/>
            <w:gridSpan w:val="2"/>
            <w:tcBorders>
              <w:top w:val="nil"/>
              <w:bottom w:val="nil"/>
            </w:tcBorders>
          </w:tcPr>
          <w:p w14:paraId="42A7E83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Rothild</w:t>
            </w:r>
          </w:p>
        </w:tc>
        <w:tc>
          <w:tcPr>
            <w:tcW w:w="710" w:type="dxa"/>
            <w:tcBorders>
              <w:top w:val="nil"/>
              <w:bottom w:val="nil"/>
              <w:right w:val="single" w:sz="4" w:space="0" w:color="auto"/>
            </w:tcBorders>
          </w:tcPr>
          <w:p w14:paraId="3E853B0F"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3BE427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6FE1ED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DF1DBF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410" w:type="dxa"/>
            <w:gridSpan w:val="2"/>
            <w:tcBorders>
              <w:top w:val="nil"/>
              <w:bottom w:val="nil"/>
            </w:tcBorders>
          </w:tcPr>
          <w:p w14:paraId="4291A0D3"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67D39AB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947D12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CEB686"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273D0C2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410" w:type="dxa"/>
            <w:gridSpan w:val="2"/>
            <w:tcBorders>
              <w:top w:val="nil"/>
              <w:bottom w:val="nil"/>
            </w:tcBorders>
          </w:tcPr>
          <w:p w14:paraId="6C07BCA2"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FDC80D8" w14:textId="77777777" w:rsidR="004025F5" w:rsidRPr="00BD31F6" w:rsidRDefault="004025F5" w:rsidP="00AB1692">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4025F5" w:rsidRPr="004025F5" w14:paraId="200D367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330D582" w14:textId="77777777" w:rsidR="004025F5" w:rsidRPr="00BD31F6" w:rsidRDefault="004025F5" w:rsidP="00AB1692">
            <w:pPr>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(6)</w:t>
            </w:r>
          </w:p>
        </w:tc>
        <w:tc>
          <w:tcPr>
            <w:tcW w:w="5528" w:type="dxa"/>
            <w:gridSpan w:val="4"/>
            <w:tcBorders>
              <w:top w:val="nil"/>
              <w:bottom w:val="nil"/>
            </w:tcBorders>
          </w:tcPr>
          <w:p w14:paraId="637BC978" w14:textId="77777777" w:rsidR="004025F5" w:rsidRPr="004025F5" w:rsidRDefault="004025F5" w:rsidP="00AB1692">
            <w:pPr>
              <w:spacing w:before="120" w:after="120"/>
              <w:jc w:val="left"/>
              <w:rPr>
                <w:rFonts w:cs="Arial"/>
                <w:b/>
                <w:bCs/>
                <w:noProof/>
                <w:color w:val="000000"/>
                <w:sz w:val="16"/>
                <w:highlight w:val="lightGray"/>
                <w:u w:val="single"/>
                <w:lang w:val="en-US" w:eastAsia="fr-FR"/>
              </w:rPr>
            </w:pPr>
            <w:r w:rsidRPr="004025F5">
              <w:rPr>
                <w:rFonts w:cs="Arial"/>
                <w:b/>
                <w:bCs/>
                <w:noProof/>
                <w:color w:val="000000"/>
                <w:sz w:val="16"/>
                <w:highlight w:val="lightGray"/>
                <w:u w:val="single"/>
                <w:lang w:val="en-US" w:eastAsia="fr-FR"/>
              </w:rPr>
              <w:t>Leaf: anthocyanin coloration of petiole</w:t>
            </w:r>
          </w:p>
        </w:tc>
        <w:tc>
          <w:tcPr>
            <w:tcW w:w="2410" w:type="dxa"/>
            <w:gridSpan w:val="2"/>
            <w:tcBorders>
              <w:top w:val="nil"/>
              <w:bottom w:val="nil"/>
            </w:tcBorders>
          </w:tcPr>
          <w:p w14:paraId="1EECFA5B" w14:textId="77777777" w:rsidR="004025F5" w:rsidRPr="004025F5" w:rsidRDefault="004025F5" w:rsidP="00AB1692">
            <w:pPr>
              <w:spacing w:before="120" w:after="120"/>
              <w:jc w:val="left"/>
              <w:rPr>
                <w:rFonts w:cs="Arial"/>
                <w:bCs/>
                <w:noProof/>
                <w:color w:val="000000"/>
                <w:sz w:val="16"/>
                <w:szCs w:val="16"/>
                <w:lang w:val="en-US" w:eastAsia="fr-FR"/>
              </w:rPr>
            </w:pPr>
          </w:p>
        </w:tc>
        <w:tc>
          <w:tcPr>
            <w:tcW w:w="710" w:type="dxa"/>
            <w:tcBorders>
              <w:top w:val="nil"/>
              <w:bottom w:val="nil"/>
              <w:right w:val="single" w:sz="4" w:space="0" w:color="auto"/>
            </w:tcBorders>
          </w:tcPr>
          <w:p w14:paraId="044D2EE8" w14:textId="77777777" w:rsidR="004025F5" w:rsidRPr="004025F5" w:rsidRDefault="004025F5" w:rsidP="00AB1692">
            <w:pPr>
              <w:spacing w:before="120" w:after="120"/>
              <w:jc w:val="center"/>
              <w:rPr>
                <w:rFonts w:cs="Arial"/>
                <w:noProof/>
                <w:sz w:val="16"/>
                <w:szCs w:val="16"/>
                <w:highlight w:val="lightGray"/>
                <w:u w:val="single"/>
                <w:lang w:val="en-US" w:eastAsia="fr-FR"/>
              </w:rPr>
            </w:pPr>
          </w:p>
        </w:tc>
      </w:tr>
      <w:tr w:rsidR="004025F5" w:rsidRPr="00BD31F6" w14:paraId="615C1AC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5EEAE26" w14:textId="77777777" w:rsidR="004025F5" w:rsidRPr="004025F5" w:rsidRDefault="004025F5" w:rsidP="00AB1692">
            <w:pPr>
              <w:keepLines/>
              <w:spacing w:before="120" w:after="120"/>
              <w:ind w:left="-28" w:firstLine="28"/>
              <w:jc w:val="center"/>
              <w:rPr>
                <w:rFonts w:cs="Arial"/>
                <w:b/>
                <w:sz w:val="16"/>
                <w:szCs w:val="16"/>
                <w:highlight w:val="lightGray"/>
                <w:u w:val="single"/>
                <w:lang w:val="en-US"/>
              </w:rPr>
            </w:pPr>
          </w:p>
        </w:tc>
        <w:tc>
          <w:tcPr>
            <w:tcW w:w="5528" w:type="dxa"/>
            <w:gridSpan w:val="4"/>
            <w:tcBorders>
              <w:top w:val="nil"/>
              <w:bottom w:val="nil"/>
            </w:tcBorders>
          </w:tcPr>
          <w:p w14:paraId="209BAF83" w14:textId="77777777" w:rsidR="004025F5" w:rsidRPr="00BD31F6" w:rsidRDefault="004025F5" w:rsidP="00AB1692">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absent</w:t>
            </w:r>
          </w:p>
        </w:tc>
        <w:tc>
          <w:tcPr>
            <w:tcW w:w="2410" w:type="dxa"/>
            <w:gridSpan w:val="2"/>
            <w:tcBorders>
              <w:top w:val="nil"/>
              <w:bottom w:val="nil"/>
            </w:tcBorders>
          </w:tcPr>
          <w:p w14:paraId="0FA907EA" w14:textId="77777777" w:rsidR="004025F5" w:rsidRPr="00BD31F6" w:rsidRDefault="004025F5" w:rsidP="00AB1692">
            <w:pPr>
              <w:spacing w:before="120" w:after="120"/>
              <w:jc w:val="left"/>
              <w:rPr>
                <w:rFonts w:cs="Arial"/>
                <w:bCs/>
                <w:noProof/>
                <w:color w:val="000000"/>
                <w:sz w:val="16"/>
                <w:highlight w:val="lightGray"/>
                <w:u w:val="single"/>
                <w:lang w:eastAsia="fr-FR"/>
              </w:rPr>
            </w:pPr>
            <w:smartTag w:uri="urn:schemas-microsoft-com:office:smarttags" w:element="City">
              <w:smartTag w:uri="urn:schemas-microsoft-com:office:smarttags" w:element="place">
                <w:r w:rsidRPr="00BD31F6">
                  <w:rPr>
                    <w:rFonts w:cs="Arial"/>
                    <w:bCs/>
                    <w:noProof/>
                    <w:color w:val="000000"/>
                    <w:sz w:val="16"/>
                    <w:highlight w:val="lightGray"/>
                    <w:u w:val="single"/>
                    <w:lang w:eastAsia="fr-FR"/>
                  </w:rPr>
                  <w:t>Amsterdam</w:t>
                </w:r>
              </w:smartTag>
            </w:smartTag>
            <w:r w:rsidRPr="00BD31F6">
              <w:rPr>
                <w:rFonts w:cs="Arial"/>
                <w:bCs/>
                <w:noProof/>
                <w:color w:val="000000"/>
                <w:sz w:val="16"/>
                <w:highlight w:val="lightGray"/>
                <w:u w:val="single"/>
                <w:lang w:eastAsia="fr-FR"/>
              </w:rPr>
              <w:t xml:space="preserve"> 2</w:t>
            </w:r>
          </w:p>
        </w:tc>
        <w:tc>
          <w:tcPr>
            <w:tcW w:w="710" w:type="dxa"/>
            <w:tcBorders>
              <w:top w:val="nil"/>
              <w:bottom w:val="nil"/>
              <w:right w:val="single" w:sz="4" w:space="0" w:color="auto"/>
            </w:tcBorders>
          </w:tcPr>
          <w:p w14:paraId="62A14EE2"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20EEA1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257B321C"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14:paraId="023E2767" w14:textId="77777777" w:rsidR="004025F5" w:rsidRPr="00BD31F6" w:rsidRDefault="004025F5" w:rsidP="00AB1692">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present</w:t>
            </w:r>
          </w:p>
        </w:tc>
        <w:tc>
          <w:tcPr>
            <w:tcW w:w="2410" w:type="dxa"/>
            <w:gridSpan w:val="2"/>
            <w:tcBorders>
              <w:top w:val="nil"/>
              <w:bottom w:val="single" w:sz="4" w:space="0" w:color="auto"/>
            </w:tcBorders>
          </w:tcPr>
          <w:p w14:paraId="257A5BFB" w14:textId="77777777" w:rsidR="004025F5" w:rsidRPr="00BD31F6" w:rsidRDefault="004025F5" w:rsidP="00AB1692">
            <w:pPr>
              <w:spacing w:before="120" w:after="120"/>
              <w:jc w:val="left"/>
              <w:rPr>
                <w:rFonts w:cs="Arial"/>
                <w:bCs/>
                <w:noProof/>
                <w:color w:val="000000"/>
                <w:sz w:val="16"/>
                <w:highlight w:val="lightGray"/>
                <w:u w:val="single"/>
                <w:lang w:eastAsia="fr-FR"/>
              </w:rPr>
            </w:pPr>
            <w:r w:rsidRPr="00BD31F6">
              <w:rPr>
                <w:rFonts w:cs="Arial"/>
                <w:bCs/>
                <w:noProof/>
                <w:color w:val="000000"/>
                <w:sz w:val="16"/>
                <w:highlight w:val="lightGray"/>
                <w:u w:val="single"/>
                <w:lang w:eastAsia="fr-FR"/>
              </w:rPr>
              <w:t>Tarenco</w:t>
            </w:r>
          </w:p>
        </w:tc>
        <w:tc>
          <w:tcPr>
            <w:tcW w:w="710" w:type="dxa"/>
            <w:tcBorders>
              <w:top w:val="nil"/>
              <w:bottom w:val="single" w:sz="4" w:space="0" w:color="auto"/>
              <w:right w:val="single" w:sz="4" w:space="0" w:color="auto"/>
            </w:tcBorders>
          </w:tcPr>
          <w:p w14:paraId="6227838D"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193449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14:paraId="7DA8077D" w14:textId="77777777" w:rsidR="004025F5" w:rsidRPr="00BD31F6" w:rsidRDefault="004025F5" w:rsidP="00AB1692">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32342F76"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14:paraId="170D8ED2"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7E2CD6AB"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60B376D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05FFCB57" w14:textId="77777777" w:rsidR="004025F5" w:rsidRPr="00BD31F6" w:rsidRDefault="004025F5" w:rsidP="00AB1692">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4</w:t>
            </w:r>
            <w:r w:rsidRPr="00BD31F6">
              <w:rPr>
                <w:rFonts w:cs="Arial"/>
                <w:b/>
                <w:sz w:val="16"/>
                <w:szCs w:val="16"/>
                <w:highlight w:val="lightGray"/>
              </w:rPr>
              <w:br/>
            </w:r>
            <w:r w:rsidRPr="00BD31F6">
              <w:rPr>
                <w:rFonts w:cs="Arial"/>
                <w:b/>
                <w:sz w:val="16"/>
                <w:szCs w:val="16"/>
              </w:rPr>
              <w:t>(7)</w:t>
            </w:r>
          </w:p>
        </w:tc>
        <w:tc>
          <w:tcPr>
            <w:tcW w:w="5528" w:type="dxa"/>
            <w:gridSpan w:val="4"/>
            <w:tcBorders>
              <w:top w:val="single" w:sz="4" w:space="0" w:color="auto"/>
              <w:bottom w:val="nil"/>
            </w:tcBorders>
          </w:tcPr>
          <w:p w14:paraId="41286CDF" w14:textId="77777777" w:rsidR="004025F5" w:rsidRPr="00BD31F6" w:rsidRDefault="004025F5" w:rsidP="00AB1692">
            <w:pPr>
              <w:keepNext/>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length</w:t>
            </w:r>
          </w:p>
        </w:tc>
        <w:tc>
          <w:tcPr>
            <w:tcW w:w="2410" w:type="dxa"/>
            <w:gridSpan w:val="2"/>
            <w:tcBorders>
              <w:top w:val="single" w:sz="4" w:space="0" w:color="auto"/>
              <w:bottom w:val="nil"/>
            </w:tcBorders>
          </w:tcPr>
          <w:p w14:paraId="46E57D8E" w14:textId="77777777" w:rsidR="004025F5" w:rsidRPr="00BD31F6" w:rsidRDefault="004025F5" w:rsidP="00AB1692">
            <w:pPr>
              <w:spacing w:before="120" w:after="120"/>
              <w:rPr>
                <w:rFonts w:cs="Arial"/>
                <w:sz w:val="16"/>
                <w:szCs w:val="16"/>
              </w:rPr>
            </w:pPr>
          </w:p>
        </w:tc>
        <w:tc>
          <w:tcPr>
            <w:tcW w:w="710" w:type="dxa"/>
            <w:tcBorders>
              <w:top w:val="single" w:sz="4" w:space="0" w:color="auto"/>
              <w:bottom w:val="nil"/>
              <w:right w:val="single" w:sz="4" w:space="0" w:color="auto"/>
            </w:tcBorders>
          </w:tcPr>
          <w:p w14:paraId="6D0E828E" w14:textId="77777777" w:rsidR="004025F5" w:rsidRPr="00BD31F6" w:rsidRDefault="004025F5" w:rsidP="00AB1692">
            <w:pPr>
              <w:spacing w:before="120" w:after="120"/>
              <w:jc w:val="center"/>
              <w:rPr>
                <w:rFonts w:cs="Arial"/>
                <w:sz w:val="16"/>
                <w:szCs w:val="16"/>
              </w:rPr>
            </w:pPr>
          </w:p>
        </w:tc>
      </w:tr>
      <w:tr w:rsidR="004025F5" w:rsidRPr="00BD31F6" w14:paraId="7476243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FE34702"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2D281250" w14:textId="77777777" w:rsidR="004025F5" w:rsidRPr="00BD31F6" w:rsidRDefault="004025F5" w:rsidP="00AB1692">
            <w:pPr>
              <w:keepNext/>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short</w:t>
            </w:r>
          </w:p>
        </w:tc>
        <w:tc>
          <w:tcPr>
            <w:tcW w:w="2410" w:type="dxa"/>
            <w:gridSpan w:val="2"/>
            <w:tcBorders>
              <w:top w:val="nil"/>
              <w:bottom w:val="nil"/>
            </w:tcBorders>
          </w:tcPr>
          <w:p w14:paraId="755340D4"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Parijse Markt 2, Parijse Markt 3</w:t>
            </w:r>
          </w:p>
        </w:tc>
        <w:tc>
          <w:tcPr>
            <w:tcW w:w="710" w:type="dxa"/>
            <w:tcBorders>
              <w:top w:val="nil"/>
              <w:bottom w:val="nil"/>
              <w:right w:val="single" w:sz="4" w:space="0" w:color="auto"/>
            </w:tcBorders>
          </w:tcPr>
          <w:p w14:paraId="15EB06F2"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2EA7BE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574111"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5681E4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410" w:type="dxa"/>
            <w:gridSpan w:val="2"/>
            <w:tcBorders>
              <w:top w:val="nil"/>
              <w:bottom w:val="nil"/>
            </w:tcBorders>
          </w:tcPr>
          <w:p w14:paraId="365ED320"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6ED64F29"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37097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43A5585"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CEFB8F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short</w:t>
            </w:r>
          </w:p>
        </w:tc>
        <w:tc>
          <w:tcPr>
            <w:tcW w:w="2410" w:type="dxa"/>
            <w:gridSpan w:val="2"/>
            <w:tcBorders>
              <w:top w:val="nil"/>
              <w:bottom w:val="nil"/>
            </w:tcBorders>
          </w:tcPr>
          <w:p w14:paraId="1397BA1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Chantenay</w:t>
            </w:r>
          </w:p>
        </w:tc>
        <w:tc>
          <w:tcPr>
            <w:tcW w:w="710" w:type="dxa"/>
            <w:tcBorders>
              <w:top w:val="nil"/>
              <w:bottom w:val="nil"/>
              <w:right w:val="single" w:sz="4" w:space="0" w:color="auto"/>
            </w:tcBorders>
          </w:tcPr>
          <w:p w14:paraId="3EC9EC07"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042B67E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7D0D81"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657C133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410" w:type="dxa"/>
            <w:gridSpan w:val="2"/>
            <w:tcBorders>
              <w:top w:val="nil"/>
              <w:bottom w:val="nil"/>
            </w:tcBorders>
          </w:tcPr>
          <w:p w14:paraId="63FACAEC"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747AFA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0E0E52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03EAE0A"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FA77F4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14:paraId="67CB029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Nantaise améliorée 3 </w:t>
            </w:r>
          </w:p>
        </w:tc>
        <w:tc>
          <w:tcPr>
            <w:tcW w:w="710" w:type="dxa"/>
            <w:tcBorders>
              <w:top w:val="nil"/>
              <w:bottom w:val="nil"/>
              <w:right w:val="single" w:sz="4" w:space="0" w:color="auto"/>
            </w:tcBorders>
          </w:tcPr>
          <w:p w14:paraId="722E2F7E"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52BBED4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EC467C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FCE304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410" w:type="dxa"/>
            <w:gridSpan w:val="2"/>
            <w:tcBorders>
              <w:top w:val="nil"/>
              <w:bottom w:val="nil"/>
            </w:tcBorders>
          </w:tcPr>
          <w:p w14:paraId="342019A5"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E84ABB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6FFB576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E8ADBA5"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018FF6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long</w:t>
            </w:r>
          </w:p>
        </w:tc>
        <w:tc>
          <w:tcPr>
            <w:tcW w:w="2410" w:type="dxa"/>
            <w:gridSpan w:val="2"/>
            <w:tcBorders>
              <w:top w:val="nil"/>
              <w:bottom w:val="nil"/>
            </w:tcBorders>
          </w:tcPr>
          <w:p w14:paraId="5A0B615E"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Berlikumer 2, Berlikumer 3</w:t>
            </w:r>
          </w:p>
        </w:tc>
        <w:tc>
          <w:tcPr>
            <w:tcW w:w="710" w:type="dxa"/>
            <w:tcBorders>
              <w:top w:val="nil"/>
              <w:bottom w:val="nil"/>
              <w:right w:val="single" w:sz="4" w:space="0" w:color="auto"/>
            </w:tcBorders>
          </w:tcPr>
          <w:p w14:paraId="01A3478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0F5AD41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8563E48"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3FA0000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410" w:type="dxa"/>
            <w:gridSpan w:val="2"/>
            <w:tcBorders>
              <w:top w:val="nil"/>
              <w:bottom w:val="nil"/>
            </w:tcBorders>
          </w:tcPr>
          <w:p w14:paraId="782E35BA"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FD02652"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0D0AE9E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A87F21E"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3C60285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long</w:t>
            </w:r>
          </w:p>
        </w:tc>
        <w:tc>
          <w:tcPr>
            <w:tcW w:w="2410" w:type="dxa"/>
            <w:gridSpan w:val="2"/>
            <w:tcBorders>
              <w:top w:val="nil"/>
              <w:bottom w:val="nil"/>
            </w:tcBorders>
          </w:tcPr>
          <w:p w14:paraId="4FF94BDB"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Lange Stompe Winter</w:t>
            </w:r>
          </w:p>
        </w:tc>
        <w:tc>
          <w:tcPr>
            <w:tcW w:w="710" w:type="dxa"/>
            <w:tcBorders>
              <w:top w:val="nil"/>
              <w:bottom w:val="nil"/>
              <w:right w:val="single" w:sz="4" w:space="0" w:color="auto"/>
            </w:tcBorders>
          </w:tcPr>
          <w:p w14:paraId="29DFE2C2"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126A103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6BCB41C"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5</w:t>
            </w:r>
            <w:r w:rsidRPr="00BD31F6">
              <w:rPr>
                <w:rFonts w:cs="Arial"/>
                <w:b/>
                <w:sz w:val="16"/>
                <w:szCs w:val="16"/>
                <w:highlight w:val="lightGray"/>
              </w:rPr>
              <w:br/>
            </w:r>
            <w:r w:rsidRPr="00BD31F6">
              <w:rPr>
                <w:rFonts w:cs="Arial"/>
                <w:b/>
                <w:sz w:val="16"/>
                <w:szCs w:val="16"/>
              </w:rPr>
              <w:t>(8)</w:t>
            </w:r>
          </w:p>
        </w:tc>
        <w:tc>
          <w:tcPr>
            <w:tcW w:w="5528" w:type="dxa"/>
            <w:gridSpan w:val="4"/>
            <w:tcBorders>
              <w:top w:val="nil"/>
              <w:bottom w:val="nil"/>
            </w:tcBorders>
          </w:tcPr>
          <w:p w14:paraId="40568AE9" w14:textId="77777777" w:rsidR="004025F5" w:rsidRPr="00BD31F6" w:rsidRDefault="004025F5" w:rsidP="00AB1692">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width</w:t>
            </w:r>
          </w:p>
        </w:tc>
        <w:tc>
          <w:tcPr>
            <w:tcW w:w="2410" w:type="dxa"/>
            <w:gridSpan w:val="2"/>
            <w:tcBorders>
              <w:top w:val="nil"/>
              <w:bottom w:val="nil"/>
            </w:tcBorders>
          </w:tcPr>
          <w:p w14:paraId="531BE67C" w14:textId="77777777" w:rsidR="004025F5" w:rsidRPr="00BD31F6" w:rsidRDefault="004025F5" w:rsidP="00AB1692">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14:paraId="7065F4B7" w14:textId="77777777" w:rsidR="004025F5" w:rsidRPr="00BD31F6" w:rsidRDefault="004025F5" w:rsidP="00AB1692">
            <w:pPr>
              <w:spacing w:before="120" w:after="120"/>
              <w:jc w:val="center"/>
              <w:rPr>
                <w:rFonts w:cs="Arial"/>
                <w:b/>
                <w:bCs/>
                <w:noProof/>
                <w:color w:val="000000"/>
                <w:sz w:val="16"/>
                <w:szCs w:val="16"/>
                <w:lang w:eastAsia="fr-FR"/>
              </w:rPr>
            </w:pPr>
          </w:p>
        </w:tc>
      </w:tr>
      <w:tr w:rsidR="004025F5" w:rsidRPr="00BD31F6" w14:paraId="67FB30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9FD9C1A"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15A3DCD"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narrow</w:t>
            </w:r>
          </w:p>
        </w:tc>
        <w:tc>
          <w:tcPr>
            <w:tcW w:w="2410" w:type="dxa"/>
            <w:gridSpan w:val="2"/>
            <w:tcBorders>
              <w:top w:val="nil"/>
              <w:bottom w:val="nil"/>
            </w:tcBorders>
          </w:tcPr>
          <w:p w14:paraId="5E01CFB1"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6899A90"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5189F60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A919B51"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2F003F61"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narrow to narrow</w:t>
            </w:r>
          </w:p>
        </w:tc>
        <w:tc>
          <w:tcPr>
            <w:tcW w:w="2410" w:type="dxa"/>
            <w:gridSpan w:val="2"/>
            <w:tcBorders>
              <w:top w:val="nil"/>
              <w:bottom w:val="nil"/>
            </w:tcBorders>
          </w:tcPr>
          <w:p w14:paraId="378C349F"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8CB7D13"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ECDB5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4B13ABF"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E278C0E"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w:t>
            </w:r>
          </w:p>
        </w:tc>
        <w:tc>
          <w:tcPr>
            <w:tcW w:w="2410" w:type="dxa"/>
            <w:gridSpan w:val="2"/>
            <w:tcBorders>
              <w:top w:val="nil"/>
              <w:bottom w:val="nil"/>
            </w:tcBorders>
          </w:tcPr>
          <w:p w14:paraId="1E34A052"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63F73C3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2B8A23A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4CA901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A0751AB" w14:textId="77777777" w:rsidR="004025F5" w:rsidRPr="00BD31F6" w:rsidRDefault="004025F5" w:rsidP="00AB1692">
            <w:pPr>
              <w:spacing w:before="120" w:after="120"/>
              <w:jc w:val="left"/>
              <w:rPr>
                <w:rFonts w:cs="Arial"/>
                <w:bCs/>
                <w:noProof/>
                <w:color w:val="000000"/>
                <w:sz w:val="16"/>
                <w:szCs w:val="16"/>
                <w:u w:val="single"/>
                <w:lang w:eastAsia="fr-FR"/>
              </w:rPr>
            </w:pPr>
            <w:r w:rsidRPr="00BD31F6">
              <w:rPr>
                <w:rFonts w:cs="Arial"/>
                <w:bCs/>
                <w:noProof/>
                <w:color w:val="000000"/>
                <w:sz w:val="16"/>
                <w:szCs w:val="16"/>
                <w:highlight w:val="lightGray"/>
                <w:u w:val="single"/>
                <w:lang w:eastAsia="fr-FR"/>
              </w:rPr>
              <w:t>narrow to medium</w:t>
            </w:r>
          </w:p>
        </w:tc>
        <w:tc>
          <w:tcPr>
            <w:tcW w:w="2410" w:type="dxa"/>
            <w:gridSpan w:val="2"/>
            <w:tcBorders>
              <w:top w:val="nil"/>
              <w:bottom w:val="nil"/>
            </w:tcBorders>
          </w:tcPr>
          <w:p w14:paraId="05D5029D"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57D1ED51"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A454A3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878939"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3A846B2"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410" w:type="dxa"/>
            <w:gridSpan w:val="2"/>
            <w:tcBorders>
              <w:top w:val="nil"/>
              <w:bottom w:val="nil"/>
            </w:tcBorders>
          </w:tcPr>
          <w:p w14:paraId="69ACDF3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w:t>
            </w:r>
            <w:r w:rsidRPr="00BD31F6">
              <w:rPr>
                <w:rFonts w:cs="Arial"/>
                <w:bCs/>
                <w:noProof/>
                <w:color w:val="000000"/>
                <w:sz w:val="16"/>
                <w:szCs w:val="16"/>
                <w:lang w:eastAsia="fr-FR"/>
              </w:rPr>
              <w:br/>
              <w:t>Nantaise améliorée 3</w:t>
            </w:r>
          </w:p>
        </w:tc>
        <w:tc>
          <w:tcPr>
            <w:tcW w:w="710" w:type="dxa"/>
            <w:tcBorders>
              <w:top w:val="nil"/>
              <w:bottom w:val="nil"/>
              <w:right w:val="single" w:sz="4" w:space="0" w:color="auto"/>
            </w:tcBorders>
          </w:tcPr>
          <w:p w14:paraId="27FC6F44"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76F69EB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F3CD088"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B18E639" w14:textId="77777777" w:rsidR="004025F5" w:rsidRPr="00BD31F6" w:rsidRDefault="004025F5" w:rsidP="00AB1692">
            <w:pPr>
              <w:spacing w:before="120" w:after="120"/>
              <w:jc w:val="left"/>
              <w:rPr>
                <w:rFonts w:cs="Arial"/>
                <w:bCs/>
                <w:noProof/>
                <w:color w:val="000000"/>
                <w:sz w:val="16"/>
                <w:szCs w:val="16"/>
                <w:u w:val="single"/>
                <w:lang w:eastAsia="fr-FR"/>
              </w:rPr>
            </w:pPr>
            <w:r w:rsidRPr="00BD31F6">
              <w:rPr>
                <w:rFonts w:cs="Arial"/>
                <w:bCs/>
                <w:noProof/>
                <w:color w:val="000000"/>
                <w:sz w:val="16"/>
                <w:szCs w:val="16"/>
                <w:highlight w:val="lightGray"/>
                <w:u w:val="single"/>
                <w:lang w:eastAsia="fr-FR"/>
              </w:rPr>
              <w:t>medium to broad</w:t>
            </w:r>
          </w:p>
        </w:tc>
        <w:tc>
          <w:tcPr>
            <w:tcW w:w="2410" w:type="dxa"/>
            <w:gridSpan w:val="2"/>
            <w:tcBorders>
              <w:top w:val="nil"/>
              <w:bottom w:val="nil"/>
            </w:tcBorders>
          </w:tcPr>
          <w:p w14:paraId="5544D313"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C626CD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9FFFD1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E33C32C"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52D35004"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w:t>
            </w:r>
          </w:p>
        </w:tc>
        <w:tc>
          <w:tcPr>
            <w:tcW w:w="2410" w:type="dxa"/>
            <w:gridSpan w:val="2"/>
            <w:tcBorders>
              <w:top w:val="nil"/>
              <w:bottom w:val="nil"/>
            </w:tcBorders>
          </w:tcPr>
          <w:p w14:paraId="0FB18BFD" w14:textId="77777777" w:rsidR="004025F5" w:rsidRPr="00BD31F6" w:rsidRDefault="004025F5" w:rsidP="00AB1692">
            <w:pPr>
              <w:spacing w:before="120" w:after="120"/>
              <w:jc w:val="left"/>
              <w:rPr>
                <w:rFonts w:cs="Arial"/>
                <w:bCs/>
                <w:noProof/>
                <w:color w:val="000000"/>
                <w:sz w:val="16"/>
                <w:szCs w:val="16"/>
                <w:lang w:val="fr-CH" w:eastAsia="fr-FR"/>
              </w:rPr>
            </w:pPr>
            <w:r w:rsidRPr="00BD31F6">
              <w:rPr>
                <w:rFonts w:cs="Arial"/>
                <w:bCs/>
                <w:noProof/>
                <w:color w:val="000000"/>
                <w:sz w:val="16"/>
                <w:szCs w:val="16"/>
                <w:lang w:val="fr-CH" w:eastAsia="fr-FR"/>
              </w:rPr>
              <w:t>De Colmar à cœur rouge 2, Parijse Markt 2, Parijse Markt 3</w:t>
            </w:r>
          </w:p>
        </w:tc>
        <w:tc>
          <w:tcPr>
            <w:tcW w:w="710" w:type="dxa"/>
            <w:tcBorders>
              <w:top w:val="nil"/>
              <w:bottom w:val="nil"/>
              <w:right w:val="single" w:sz="4" w:space="0" w:color="auto"/>
            </w:tcBorders>
          </w:tcPr>
          <w:p w14:paraId="295416EB"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16A4326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9CBB9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3D542BB"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broad to very broad</w:t>
            </w:r>
          </w:p>
        </w:tc>
        <w:tc>
          <w:tcPr>
            <w:tcW w:w="2410" w:type="dxa"/>
            <w:gridSpan w:val="2"/>
            <w:tcBorders>
              <w:top w:val="nil"/>
              <w:bottom w:val="nil"/>
            </w:tcBorders>
          </w:tcPr>
          <w:p w14:paraId="576DE696"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E33DCA3"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1EC926C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342D92EC"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536A3FD9"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broad</w:t>
            </w:r>
          </w:p>
        </w:tc>
        <w:tc>
          <w:tcPr>
            <w:tcW w:w="2410" w:type="dxa"/>
            <w:gridSpan w:val="2"/>
            <w:tcBorders>
              <w:top w:val="nil"/>
              <w:bottom w:val="single" w:sz="4" w:space="0" w:color="auto"/>
            </w:tcBorders>
          </w:tcPr>
          <w:p w14:paraId="2E20590D" w14:textId="77777777" w:rsidR="004025F5" w:rsidRPr="00BD31F6" w:rsidRDefault="004025F5" w:rsidP="00AB1692">
            <w:pPr>
              <w:spacing w:before="120" w:after="120"/>
              <w:jc w:val="left"/>
              <w:rPr>
                <w:rFonts w:cs="Arial"/>
                <w:bCs/>
                <w:noProof/>
                <w:color w:val="000000"/>
                <w:sz w:val="16"/>
                <w:szCs w:val="16"/>
                <w:lang w:val="fr-FR" w:eastAsia="fr-FR"/>
              </w:rPr>
            </w:pPr>
          </w:p>
        </w:tc>
        <w:tc>
          <w:tcPr>
            <w:tcW w:w="710" w:type="dxa"/>
            <w:tcBorders>
              <w:top w:val="nil"/>
              <w:bottom w:val="single" w:sz="4" w:space="0" w:color="auto"/>
              <w:right w:val="single" w:sz="4" w:space="0" w:color="auto"/>
            </w:tcBorders>
          </w:tcPr>
          <w:p w14:paraId="2A050CCF" w14:textId="77777777" w:rsidR="004025F5" w:rsidRPr="00BD31F6" w:rsidRDefault="004025F5" w:rsidP="00AB1692">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4025F5" w:rsidRPr="00BD31F6" w14:paraId="73F47B8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25E2A339" w14:textId="77777777" w:rsidR="004025F5" w:rsidRPr="00BD31F6" w:rsidRDefault="004025F5" w:rsidP="00AB1692">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029C9B40"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4CFC9C0C"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11FB623D"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3539FC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0533BAD2"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5.6</w:t>
            </w:r>
            <w:r w:rsidRPr="00BD31F6">
              <w:rPr>
                <w:rFonts w:cs="Arial"/>
                <w:b/>
                <w:sz w:val="16"/>
                <w:szCs w:val="16"/>
                <w:highlight w:val="lightGray"/>
                <w:u w:val="single"/>
              </w:rPr>
              <w:br/>
              <w:t>(9)</w:t>
            </w:r>
          </w:p>
        </w:tc>
        <w:tc>
          <w:tcPr>
            <w:tcW w:w="5528" w:type="dxa"/>
            <w:gridSpan w:val="4"/>
            <w:tcBorders>
              <w:top w:val="single" w:sz="4" w:space="0" w:color="auto"/>
              <w:bottom w:val="nil"/>
            </w:tcBorders>
          </w:tcPr>
          <w:p w14:paraId="2C92B693" w14:textId="77777777" w:rsidR="004025F5" w:rsidRPr="00BD31F6" w:rsidRDefault="004025F5" w:rsidP="00AB1692">
            <w:pPr>
              <w:spacing w:before="120" w:after="120"/>
              <w:jc w:val="left"/>
              <w:rPr>
                <w:rFonts w:ascii="Times New Roman" w:hAnsi="Times New Roman"/>
                <w:b/>
                <w:bCs/>
                <w:noProof/>
                <w:color w:val="000000"/>
                <w:u w:val="single"/>
                <w:lang w:eastAsia="fr-FR"/>
              </w:rPr>
            </w:pPr>
            <w:r w:rsidRPr="00BD31F6">
              <w:rPr>
                <w:rFonts w:cs="Arial"/>
                <w:b/>
                <w:bCs/>
                <w:noProof/>
                <w:color w:val="000000"/>
                <w:sz w:val="16"/>
                <w:szCs w:val="16"/>
                <w:highlight w:val="lightGray"/>
                <w:u w:val="single"/>
                <w:lang w:eastAsia="fr-FR"/>
              </w:rPr>
              <w:t>Root: ratio length/ width</w:t>
            </w:r>
          </w:p>
        </w:tc>
        <w:tc>
          <w:tcPr>
            <w:tcW w:w="2410" w:type="dxa"/>
            <w:gridSpan w:val="2"/>
            <w:tcBorders>
              <w:top w:val="single" w:sz="4" w:space="0" w:color="auto"/>
              <w:bottom w:val="nil"/>
            </w:tcBorders>
          </w:tcPr>
          <w:p w14:paraId="1372E64B" w14:textId="77777777" w:rsidR="004025F5" w:rsidRPr="00BD31F6" w:rsidRDefault="004025F5" w:rsidP="00AB1692">
            <w:pPr>
              <w:spacing w:before="120" w:after="120"/>
              <w:jc w:val="left"/>
              <w:rPr>
                <w:rFonts w:cs="Arial"/>
                <w:bCs/>
                <w:noProof/>
                <w:color w:val="000000"/>
                <w:sz w:val="16"/>
                <w:szCs w:val="16"/>
                <w:lang w:val="fr-FR" w:eastAsia="fr-FR"/>
              </w:rPr>
            </w:pPr>
          </w:p>
        </w:tc>
        <w:tc>
          <w:tcPr>
            <w:tcW w:w="710" w:type="dxa"/>
            <w:tcBorders>
              <w:top w:val="single" w:sz="4" w:space="0" w:color="auto"/>
              <w:bottom w:val="nil"/>
              <w:right w:val="single" w:sz="4" w:space="0" w:color="auto"/>
            </w:tcBorders>
          </w:tcPr>
          <w:p w14:paraId="39F98A43" w14:textId="77777777" w:rsidR="004025F5" w:rsidRPr="00BD31F6" w:rsidRDefault="004025F5" w:rsidP="00AB1692">
            <w:pPr>
              <w:spacing w:before="120" w:after="120"/>
              <w:jc w:val="center"/>
              <w:rPr>
                <w:rFonts w:cs="Arial"/>
                <w:noProof/>
                <w:sz w:val="16"/>
                <w:szCs w:val="16"/>
                <w:highlight w:val="lightGray"/>
                <w:u w:val="single"/>
                <w:lang w:eastAsia="fr-FR"/>
              </w:rPr>
            </w:pPr>
          </w:p>
        </w:tc>
      </w:tr>
      <w:tr w:rsidR="004025F5" w:rsidRPr="00BD31F6" w14:paraId="58C22F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AA544B"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D707C70"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small</w:t>
            </w:r>
          </w:p>
        </w:tc>
        <w:tc>
          <w:tcPr>
            <w:tcW w:w="2410" w:type="dxa"/>
            <w:gridSpan w:val="2"/>
            <w:tcBorders>
              <w:top w:val="nil"/>
              <w:bottom w:val="nil"/>
            </w:tcBorders>
          </w:tcPr>
          <w:p w14:paraId="5F62C18F" w14:textId="77777777" w:rsidR="004025F5" w:rsidRPr="00BD31F6" w:rsidRDefault="004025F5" w:rsidP="00AB1692">
            <w:pPr>
              <w:spacing w:before="120" w:after="120"/>
              <w:jc w:val="left"/>
              <w:rPr>
                <w:rFonts w:cs="Arial"/>
                <w:bCs/>
                <w:noProof/>
                <w:color w:val="000000"/>
                <w:sz w:val="16"/>
                <w:szCs w:val="16"/>
                <w:highlight w:val="lightGray"/>
                <w:u w:val="single"/>
                <w:lang w:val="fr-CH" w:eastAsia="fr-FR"/>
              </w:rPr>
            </w:pPr>
            <w:r w:rsidRPr="00BD31F6">
              <w:rPr>
                <w:rFonts w:cs="Arial"/>
                <w:bCs/>
                <w:noProof/>
                <w:color w:val="000000"/>
                <w:sz w:val="16"/>
                <w:szCs w:val="16"/>
                <w:highlight w:val="lightGray"/>
                <w:u w:val="single"/>
                <w:lang w:val="fr-CH" w:eastAsia="fr-FR"/>
              </w:rPr>
              <w:t xml:space="preserve">Parijse Markt 2, </w:t>
            </w:r>
            <w:r w:rsidRPr="00BD31F6">
              <w:rPr>
                <w:rFonts w:cs="Arial"/>
                <w:bCs/>
                <w:noProof/>
                <w:color w:val="000000"/>
                <w:sz w:val="16"/>
                <w:szCs w:val="16"/>
                <w:highlight w:val="lightGray"/>
                <w:u w:val="single"/>
                <w:lang w:val="fr-CH" w:eastAsia="fr-FR"/>
              </w:rPr>
              <w:br/>
              <w:t xml:space="preserve">Parijse Markt 3, Parmex </w:t>
            </w:r>
          </w:p>
        </w:tc>
        <w:tc>
          <w:tcPr>
            <w:tcW w:w="710" w:type="dxa"/>
            <w:tcBorders>
              <w:top w:val="nil"/>
              <w:bottom w:val="nil"/>
              <w:right w:val="single" w:sz="4" w:space="0" w:color="auto"/>
            </w:tcBorders>
          </w:tcPr>
          <w:p w14:paraId="6AA861F0" w14:textId="77777777" w:rsidR="004025F5" w:rsidRPr="00BD31F6" w:rsidRDefault="004025F5" w:rsidP="00AB1692">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4025F5" w:rsidRPr="00BD31F6" w14:paraId="78067A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CB719A2"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075F1BD8"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small to small</w:t>
            </w:r>
          </w:p>
        </w:tc>
        <w:tc>
          <w:tcPr>
            <w:tcW w:w="2410" w:type="dxa"/>
            <w:gridSpan w:val="2"/>
            <w:tcBorders>
              <w:top w:val="nil"/>
              <w:bottom w:val="nil"/>
            </w:tcBorders>
          </w:tcPr>
          <w:p w14:paraId="66BBE597"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5163AD91"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312E90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871CE6"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96C7B4B"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small</w:t>
            </w:r>
          </w:p>
        </w:tc>
        <w:tc>
          <w:tcPr>
            <w:tcW w:w="2410" w:type="dxa"/>
            <w:gridSpan w:val="2"/>
            <w:tcBorders>
              <w:top w:val="nil"/>
              <w:bottom w:val="nil"/>
            </w:tcBorders>
          </w:tcPr>
          <w:p w14:paraId="51C2E0FC"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 xml:space="preserve">Courte améliorée à forcer </w:t>
            </w:r>
          </w:p>
        </w:tc>
        <w:tc>
          <w:tcPr>
            <w:tcW w:w="710" w:type="dxa"/>
            <w:tcBorders>
              <w:top w:val="nil"/>
              <w:bottom w:val="nil"/>
              <w:right w:val="single" w:sz="4" w:space="0" w:color="auto"/>
            </w:tcBorders>
          </w:tcPr>
          <w:p w14:paraId="3C3DFD63"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743316C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26F969A"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6DF18688"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small to medium</w:t>
            </w:r>
          </w:p>
        </w:tc>
        <w:tc>
          <w:tcPr>
            <w:tcW w:w="2410" w:type="dxa"/>
            <w:gridSpan w:val="2"/>
            <w:tcBorders>
              <w:top w:val="nil"/>
              <w:bottom w:val="nil"/>
            </w:tcBorders>
          </w:tcPr>
          <w:p w14:paraId="65C30185"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051E3DB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0D9FAC0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6FDED6A"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3689F7F7"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medium</w:t>
            </w:r>
          </w:p>
        </w:tc>
        <w:tc>
          <w:tcPr>
            <w:tcW w:w="2410" w:type="dxa"/>
            <w:gridSpan w:val="2"/>
            <w:tcBorders>
              <w:top w:val="nil"/>
              <w:bottom w:val="nil"/>
            </w:tcBorders>
          </w:tcPr>
          <w:p w14:paraId="65FA8D41"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Chantenay</w:t>
            </w:r>
          </w:p>
        </w:tc>
        <w:tc>
          <w:tcPr>
            <w:tcW w:w="710" w:type="dxa"/>
            <w:tcBorders>
              <w:top w:val="nil"/>
              <w:bottom w:val="nil"/>
              <w:right w:val="single" w:sz="4" w:space="0" w:color="auto"/>
            </w:tcBorders>
          </w:tcPr>
          <w:p w14:paraId="5809DE3D"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7154BFF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196F7D6"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7AE932C"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medium to large</w:t>
            </w:r>
          </w:p>
        </w:tc>
        <w:tc>
          <w:tcPr>
            <w:tcW w:w="2410" w:type="dxa"/>
            <w:gridSpan w:val="2"/>
            <w:tcBorders>
              <w:top w:val="nil"/>
              <w:bottom w:val="nil"/>
            </w:tcBorders>
          </w:tcPr>
          <w:p w14:paraId="5F50F54B"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3FDF372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E3FC27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B565CC5"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1B31E82E"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large</w:t>
            </w:r>
          </w:p>
        </w:tc>
        <w:tc>
          <w:tcPr>
            <w:tcW w:w="2410" w:type="dxa"/>
            <w:gridSpan w:val="2"/>
            <w:tcBorders>
              <w:top w:val="nil"/>
              <w:bottom w:val="nil"/>
            </w:tcBorders>
          </w:tcPr>
          <w:p w14:paraId="64A4F4CA"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274FDF8C"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667C233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F15444D"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DEA005C"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large to very large</w:t>
            </w:r>
          </w:p>
        </w:tc>
        <w:tc>
          <w:tcPr>
            <w:tcW w:w="2410" w:type="dxa"/>
            <w:gridSpan w:val="2"/>
            <w:tcBorders>
              <w:top w:val="nil"/>
              <w:bottom w:val="nil"/>
            </w:tcBorders>
          </w:tcPr>
          <w:p w14:paraId="751CA0B6"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664E576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301647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35F1D04" w14:textId="77777777" w:rsidR="004025F5" w:rsidRPr="00BD31F6" w:rsidRDefault="004025F5" w:rsidP="00AB1692">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32E8F2DA"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large</w:t>
            </w:r>
          </w:p>
        </w:tc>
        <w:tc>
          <w:tcPr>
            <w:tcW w:w="2410" w:type="dxa"/>
            <w:gridSpan w:val="2"/>
            <w:tcBorders>
              <w:top w:val="nil"/>
              <w:bottom w:val="nil"/>
            </w:tcBorders>
          </w:tcPr>
          <w:p w14:paraId="2DB96B37"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smartTag w:uri="urn:schemas-microsoft-com:office:smarttags" w:element="City">
              <w:smartTag w:uri="urn:schemas-microsoft-com:office:smarttags" w:element="place">
                <w:r w:rsidRPr="00BD31F6">
                  <w:rPr>
                    <w:rFonts w:cs="Arial"/>
                    <w:bCs/>
                    <w:noProof/>
                    <w:color w:val="000000"/>
                    <w:sz w:val="16"/>
                    <w:szCs w:val="16"/>
                    <w:highlight w:val="lightGray"/>
                    <w:u w:val="single"/>
                    <w:lang w:eastAsia="fr-FR"/>
                  </w:rPr>
                  <w:t>Amsterdam</w:t>
                </w:r>
              </w:smartTag>
            </w:smartTag>
            <w:r w:rsidRPr="00BD31F6">
              <w:rPr>
                <w:rFonts w:cs="Arial"/>
                <w:bCs/>
                <w:noProof/>
                <w:color w:val="000000"/>
                <w:sz w:val="16"/>
                <w:szCs w:val="16"/>
                <w:highlight w:val="lightGray"/>
                <w:u w:val="single"/>
                <w:lang w:eastAsia="fr-FR"/>
              </w:rPr>
              <w:t xml:space="preserve"> 2</w:t>
            </w:r>
          </w:p>
        </w:tc>
        <w:tc>
          <w:tcPr>
            <w:tcW w:w="710" w:type="dxa"/>
            <w:tcBorders>
              <w:top w:val="nil"/>
              <w:bottom w:val="nil"/>
              <w:right w:val="single" w:sz="4" w:space="0" w:color="auto"/>
            </w:tcBorders>
          </w:tcPr>
          <w:p w14:paraId="3D52E48A" w14:textId="77777777" w:rsidR="004025F5" w:rsidRPr="00BD31F6" w:rsidRDefault="004025F5" w:rsidP="00AB1692">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4025F5" w:rsidRPr="004025F5" w14:paraId="54CD7CF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1C2746F"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(10)</w:t>
            </w:r>
          </w:p>
        </w:tc>
        <w:tc>
          <w:tcPr>
            <w:tcW w:w="5528" w:type="dxa"/>
            <w:gridSpan w:val="4"/>
            <w:tcBorders>
              <w:top w:val="nil"/>
              <w:bottom w:val="nil"/>
            </w:tcBorders>
          </w:tcPr>
          <w:p w14:paraId="7BF9AC39" w14:textId="77777777" w:rsidR="004025F5" w:rsidRPr="004025F5" w:rsidRDefault="004025F5" w:rsidP="00AB1692">
            <w:pPr>
              <w:spacing w:before="120" w:after="120"/>
              <w:jc w:val="left"/>
              <w:rPr>
                <w:rFonts w:cs="Arial"/>
                <w:b/>
                <w:noProof/>
                <w:sz w:val="16"/>
                <w:szCs w:val="16"/>
                <w:lang w:val="en-US" w:eastAsia="fr-FR"/>
              </w:rPr>
            </w:pPr>
            <w:r w:rsidRPr="004025F5">
              <w:rPr>
                <w:rFonts w:cs="Arial"/>
                <w:b/>
                <w:noProof/>
                <w:sz w:val="16"/>
                <w:szCs w:val="16"/>
                <w:lang w:val="en-US" w:eastAsia="fr-FR"/>
              </w:rPr>
              <w:t>Root: shape in longitudinal section</w:t>
            </w:r>
          </w:p>
        </w:tc>
        <w:tc>
          <w:tcPr>
            <w:tcW w:w="2410" w:type="dxa"/>
            <w:gridSpan w:val="2"/>
            <w:tcBorders>
              <w:top w:val="nil"/>
              <w:bottom w:val="nil"/>
            </w:tcBorders>
          </w:tcPr>
          <w:p w14:paraId="3451081C" w14:textId="77777777" w:rsidR="004025F5" w:rsidRPr="004025F5" w:rsidRDefault="004025F5" w:rsidP="00AB1692">
            <w:pPr>
              <w:spacing w:before="120" w:after="120"/>
              <w:jc w:val="left"/>
              <w:rPr>
                <w:rFonts w:cs="Arial"/>
                <w:noProof/>
                <w:sz w:val="16"/>
                <w:szCs w:val="16"/>
                <w:lang w:val="en-US" w:eastAsia="fr-FR"/>
              </w:rPr>
            </w:pPr>
          </w:p>
        </w:tc>
        <w:tc>
          <w:tcPr>
            <w:tcW w:w="710" w:type="dxa"/>
            <w:tcBorders>
              <w:top w:val="nil"/>
              <w:bottom w:val="nil"/>
              <w:right w:val="single" w:sz="4" w:space="0" w:color="auto"/>
            </w:tcBorders>
          </w:tcPr>
          <w:p w14:paraId="23B0E853" w14:textId="77777777" w:rsidR="004025F5" w:rsidRPr="004025F5" w:rsidRDefault="004025F5" w:rsidP="00AB1692">
            <w:pPr>
              <w:spacing w:before="120" w:after="120"/>
              <w:jc w:val="center"/>
              <w:rPr>
                <w:rFonts w:cs="Arial"/>
                <w:sz w:val="16"/>
                <w:szCs w:val="16"/>
                <w:lang w:val="en-US"/>
              </w:rPr>
            </w:pPr>
          </w:p>
        </w:tc>
      </w:tr>
      <w:tr w:rsidR="004025F5" w:rsidRPr="00BD31F6" w14:paraId="174734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A3ED349" w14:textId="77777777" w:rsidR="004025F5" w:rsidRPr="004025F5" w:rsidRDefault="004025F5" w:rsidP="00AB1692">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073C780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circular</w:t>
            </w:r>
          </w:p>
        </w:tc>
        <w:tc>
          <w:tcPr>
            <w:tcW w:w="2410" w:type="dxa"/>
            <w:gridSpan w:val="2"/>
            <w:tcBorders>
              <w:top w:val="nil"/>
              <w:bottom w:val="nil"/>
            </w:tcBorders>
          </w:tcPr>
          <w:p w14:paraId="35D57C9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Parijse Markt 2, Parijse Markt 3</w:t>
            </w:r>
          </w:p>
        </w:tc>
        <w:tc>
          <w:tcPr>
            <w:tcW w:w="710" w:type="dxa"/>
            <w:tcBorders>
              <w:top w:val="nil"/>
              <w:bottom w:val="nil"/>
              <w:right w:val="single" w:sz="4" w:space="0" w:color="auto"/>
            </w:tcBorders>
          </w:tcPr>
          <w:p w14:paraId="5A194A60"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7FFB935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1B3BEA6"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7A5B9D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obovate</w:t>
            </w:r>
          </w:p>
        </w:tc>
        <w:tc>
          <w:tcPr>
            <w:tcW w:w="2410" w:type="dxa"/>
            <w:gridSpan w:val="2"/>
            <w:tcBorders>
              <w:top w:val="nil"/>
              <w:bottom w:val="nil"/>
            </w:tcBorders>
          </w:tcPr>
          <w:p w14:paraId="7BD7A7F9"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4" w:space="0" w:color="auto"/>
            </w:tcBorders>
          </w:tcPr>
          <w:p w14:paraId="1B53FC1D"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177619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5144C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55C8790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 obtriangular</w:t>
            </w:r>
          </w:p>
        </w:tc>
        <w:tc>
          <w:tcPr>
            <w:tcW w:w="2410" w:type="dxa"/>
            <w:gridSpan w:val="2"/>
            <w:tcBorders>
              <w:top w:val="nil"/>
              <w:bottom w:val="nil"/>
            </w:tcBorders>
          </w:tcPr>
          <w:p w14:paraId="06D71F2A" w14:textId="77777777" w:rsidR="004025F5" w:rsidRPr="00BD31F6" w:rsidRDefault="004025F5" w:rsidP="00AB1692">
            <w:pPr>
              <w:spacing w:before="120" w:after="120"/>
              <w:jc w:val="left"/>
              <w:rPr>
                <w:rFonts w:cs="Arial"/>
                <w:noProof/>
                <w:sz w:val="16"/>
                <w:szCs w:val="16"/>
                <w:lang w:val="fr-FR" w:eastAsia="fr-FR"/>
              </w:rPr>
            </w:pPr>
            <w:r w:rsidRPr="00BD31F6">
              <w:rPr>
                <w:rFonts w:cs="Arial"/>
                <w:noProof/>
                <w:sz w:val="16"/>
                <w:szCs w:val="16"/>
                <w:lang w:val="fr-FR" w:eastAsia="fr-FR"/>
              </w:rPr>
              <w:t xml:space="preserve">Chantenay, </w:t>
            </w:r>
            <w:r w:rsidRPr="00BD31F6">
              <w:rPr>
                <w:rFonts w:cs="Arial"/>
                <w:noProof/>
                <w:sz w:val="16"/>
                <w:szCs w:val="16"/>
                <w:lang w:val="fr-FR" w:eastAsia="fr-FR"/>
              </w:rPr>
              <w:br/>
              <w:t>De Colmar à cœur rouge 2</w:t>
            </w:r>
          </w:p>
        </w:tc>
        <w:tc>
          <w:tcPr>
            <w:tcW w:w="710" w:type="dxa"/>
            <w:tcBorders>
              <w:top w:val="nil"/>
              <w:bottom w:val="nil"/>
              <w:right w:val="single" w:sz="4" w:space="0" w:color="auto"/>
            </w:tcBorders>
          </w:tcPr>
          <w:p w14:paraId="05D35525"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5F879B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8BC172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52D188C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narrow obtriangular</w:t>
            </w:r>
          </w:p>
        </w:tc>
        <w:tc>
          <w:tcPr>
            <w:tcW w:w="2410" w:type="dxa"/>
            <w:gridSpan w:val="2"/>
            <w:tcBorders>
              <w:top w:val="nil"/>
              <w:bottom w:val="nil"/>
            </w:tcBorders>
          </w:tcPr>
          <w:p w14:paraId="4B7981C0" w14:textId="77777777" w:rsidR="004025F5" w:rsidRPr="00BD31F6" w:rsidRDefault="004025F5" w:rsidP="00AB1692">
            <w:pPr>
              <w:spacing w:before="120" w:after="120"/>
              <w:jc w:val="left"/>
              <w:rPr>
                <w:rFonts w:cs="Arial"/>
                <w:noProof/>
                <w:sz w:val="16"/>
                <w:szCs w:val="16"/>
                <w:lang w:val="fr-FR" w:eastAsia="fr-FR"/>
              </w:rPr>
            </w:pPr>
            <w:r w:rsidRPr="00BD31F6">
              <w:rPr>
                <w:rFonts w:cs="Arial"/>
                <w:noProof/>
                <w:sz w:val="16"/>
                <w:szCs w:val="16"/>
                <w:lang w:val="fr-FR" w:eastAsia="fr-FR"/>
              </w:rPr>
              <w:t xml:space="preserve">Imperator, </w:t>
            </w:r>
            <w:r w:rsidRPr="00BD31F6">
              <w:rPr>
                <w:rFonts w:cs="Arial"/>
                <w:noProof/>
                <w:sz w:val="16"/>
                <w:szCs w:val="16"/>
                <w:lang w:val="fr-FR" w:eastAsia="fr-FR"/>
              </w:rPr>
              <w:br/>
              <w:t>De Colmar à cœur rouge 3</w:t>
            </w:r>
          </w:p>
        </w:tc>
        <w:tc>
          <w:tcPr>
            <w:tcW w:w="710" w:type="dxa"/>
            <w:tcBorders>
              <w:top w:val="nil"/>
              <w:bottom w:val="nil"/>
              <w:right w:val="single" w:sz="4" w:space="0" w:color="auto"/>
            </w:tcBorders>
          </w:tcPr>
          <w:p w14:paraId="0F7390D3"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4025F5" w:rsidRPr="00BD31F6" w14:paraId="3E3760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06988E9"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1BB6394D"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narrow obtriangular to narrow oblong</w:t>
            </w:r>
          </w:p>
        </w:tc>
        <w:tc>
          <w:tcPr>
            <w:tcW w:w="2410" w:type="dxa"/>
            <w:gridSpan w:val="2"/>
            <w:tcBorders>
              <w:top w:val="nil"/>
              <w:bottom w:val="nil"/>
            </w:tcBorders>
          </w:tcPr>
          <w:p w14:paraId="38C0ECC1"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Maestro</w:t>
            </w:r>
          </w:p>
        </w:tc>
        <w:tc>
          <w:tcPr>
            <w:tcW w:w="710" w:type="dxa"/>
            <w:tcBorders>
              <w:top w:val="nil"/>
              <w:bottom w:val="nil"/>
              <w:right w:val="single" w:sz="4" w:space="0" w:color="auto"/>
            </w:tcBorders>
          </w:tcPr>
          <w:p w14:paraId="5C478147"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56B781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7D006F"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F86938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narrow oblong</w:t>
            </w:r>
          </w:p>
        </w:tc>
        <w:tc>
          <w:tcPr>
            <w:tcW w:w="2410" w:type="dxa"/>
            <w:gridSpan w:val="2"/>
            <w:tcBorders>
              <w:top w:val="nil"/>
              <w:bottom w:val="nil"/>
            </w:tcBorders>
          </w:tcPr>
          <w:p w14:paraId="18D700A8"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 xml:space="preserve">Amsterdam 2, Berlikumer 2, Berlikumer 3, </w:t>
            </w:r>
            <w:r w:rsidRPr="00BD31F6">
              <w:rPr>
                <w:rFonts w:cs="Arial"/>
                <w:bCs/>
                <w:noProof/>
                <w:color w:val="000000"/>
                <w:sz w:val="16"/>
                <w:szCs w:val="16"/>
                <w:lang w:eastAsia="fr-FR"/>
              </w:rPr>
              <w:br/>
              <w:t>Nantaise améliorée 5, Touchon</w:t>
            </w:r>
          </w:p>
        </w:tc>
        <w:tc>
          <w:tcPr>
            <w:tcW w:w="710" w:type="dxa"/>
            <w:tcBorders>
              <w:top w:val="nil"/>
              <w:bottom w:val="nil"/>
              <w:right w:val="single" w:sz="4" w:space="0" w:color="auto"/>
            </w:tcBorders>
          </w:tcPr>
          <w:p w14:paraId="0B40F9B0"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6[  ]</w:t>
            </w:r>
          </w:p>
        </w:tc>
      </w:tr>
      <w:tr w:rsidR="004025F5" w:rsidRPr="00BD31F6" w14:paraId="4258C8D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8EDC835"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(12)</w:t>
            </w:r>
          </w:p>
        </w:tc>
        <w:tc>
          <w:tcPr>
            <w:tcW w:w="5528" w:type="dxa"/>
            <w:gridSpan w:val="4"/>
            <w:tcBorders>
              <w:top w:val="nil"/>
              <w:bottom w:val="nil"/>
            </w:tcBorders>
          </w:tcPr>
          <w:p w14:paraId="35267245" w14:textId="77777777" w:rsidR="004025F5" w:rsidRPr="00BD31F6" w:rsidRDefault="004025F5" w:rsidP="00AB1692">
            <w:pPr>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Root: shape of shoulder</w:t>
            </w:r>
          </w:p>
        </w:tc>
        <w:tc>
          <w:tcPr>
            <w:tcW w:w="2410" w:type="dxa"/>
            <w:gridSpan w:val="2"/>
            <w:tcBorders>
              <w:top w:val="nil"/>
              <w:bottom w:val="nil"/>
            </w:tcBorders>
          </w:tcPr>
          <w:p w14:paraId="1EFA92D1" w14:textId="77777777" w:rsidR="004025F5" w:rsidRPr="00BD31F6" w:rsidRDefault="004025F5" w:rsidP="00AB1692">
            <w:pPr>
              <w:spacing w:before="120" w:after="120"/>
              <w:rPr>
                <w:rFonts w:cs="Arial"/>
                <w:sz w:val="16"/>
                <w:szCs w:val="16"/>
              </w:rPr>
            </w:pPr>
          </w:p>
        </w:tc>
        <w:tc>
          <w:tcPr>
            <w:tcW w:w="710" w:type="dxa"/>
            <w:tcBorders>
              <w:top w:val="nil"/>
              <w:bottom w:val="nil"/>
              <w:right w:val="single" w:sz="4" w:space="0" w:color="auto"/>
            </w:tcBorders>
          </w:tcPr>
          <w:p w14:paraId="0DDF15EC" w14:textId="77777777" w:rsidR="004025F5" w:rsidRPr="00BD31F6" w:rsidRDefault="004025F5" w:rsidP="00AB1692">
            <w:pPr>
              <w:spacing w:before="120" w:after="120"/>
              <w:jc w:val="center"/>
              <w:rPr>
                <w:rFonts w:cs="Arial"/>
                <w:sz w:val="16"/>
                <w:szCs w:val="16"/>
              </w:rPr>
            </w:pPr>
          </w:p>
        </w:tc>
      </w:tr>
      <w:tr w:rsidR="004025F5" w:rsidRPr="00BD31F6" w14:paraId="2BAF86B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31DAC3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4654242"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flat</w:t>
            </w:r>
          </w:p>
        </w:tc>
        <w:tc>
          <w:tcPr>
            <w:tcW w:w="2410" w:type="dxa"/>
            <w:gridSpan w:val="2"/>
            <w:tcBorders>
              <w:top w:val="nil"/>
              <w:bottom w:val="nil"/>
            </w:tcBorders>
          </w:tcPr>
          <w:p w14:paraId="3BAB83E4" w14:textId="77777777" w:rsidR="004025F5" w:rsidRPr="00BD31F6" w:rsidRDefault="004025F5" w:rsidP="00AB1692">
            <w:pPr>
              <w:spacing w:before="100" w:after="100"/>
              <w:jc w:val="left"/>
              <w:rPr>
                <w:rFonts w:cs="Arial"/>
                <w:bCs/>
                <w:noProof/>
                <w:color w:val="000000"/>
                <w:sz w:val="16"/>
                <w:szCs w:val="16"/>
                <w:lang w:val="fr-FR" w:eastAsia="fr-FR"/>
              </w:rPr>
            </w:pPr>
            <w:r w:rsidRPr="00BD31F6">
              <w:rPr>
                <w:rFonts w:cs="Arial"/>
                <w:bCs/>
                <w:noProof/>
                <w:color w:val="000000"/>
                <w:sz w:val="16"/>
                <w:szCs w:val="16"/>
                <w:lang w:val="fr-FR" w:eastAsia="fr-FR"/>
              </w:rPr>
              <w:t>De Colmar à cœur rouge 2</w:t>
            </w:r>
          </w:p>
        </w:tc>
        <w:tc>
          <w:tcPr>
            <w:tcW w:w="710" w:type="dxa"/>
            <w:tcBorders>
              <w:top w:val="nil"/>
              <w:bottom w:val="nil"/>
              <w:right w:val="single" w:sz="4" w:space="0" w:color="auto"/>
            </w:tcBorders>
          </w:tcPr>
          <w:p w14:paraId="3DEF9839"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6CD384B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D0FE2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7B3749C"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flat to rounded</w:t>
            </w:r>
          </w:p>
        </w:tc>
        <w:tc>
          <w:tcPr>
            <w:tcW w:w="2410" w:type="dxa"/>
            <w:gridSpan w:val="2"/>
            <w:tcBorders>
              <w:top w:val="nil"/>
              <w:bottom w:val="nil"/>
            </w:tcBorders>
          </w:tcPr>
          <w:p w14:paraId="3A8D7F55"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Parijse Markt 2</w:t>
            </w:r>
          </w:p>
        </w:tc>
        <w:tc>
          <w:tcPr>
            <w:tcW w:w="710" w:type="dxa"/>
            <w:tcBorders>
              <w:top w:val="nil"/>
              <w:bottom w:val="nil"/>
              <w:right w:val="single" w:sz="4" w:space="0" w:color="auto"/>
            </w:tcBorders>
          </w:tcPr>
          <w:p w14:paraId="615AA0B1"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6F665ED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9970EDD"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321F88D"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rounded</w:t>
            </w:r>
          </w:p>
        </w:tc>
        <w:tc>
          <w:tcPr>
            <w:tcW w:w="2410" w:type="dxa"/>
            <w:gridSpan w:val="2"/>
            <w:tcBorders>
              <w:top w:val="nil"/>
              <w:bottom w:val="nil"/>
            </w:tcBorders>
          </w:tcPr>
          <w:p w14:paraId="4948D88B" w14:textId="77777777" w:rsidR="004025F5" w:rsidRPr="00BD31F6" w:rsidRDefault="004025F5" w:rsidP="00AB1692">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0AA8237E"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5C38FD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550E4D9"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B684028"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rounded to conical</w:t>
            </w:r>
          </w:p>
        </w:tc>
        <w:tc>
          <w:tcPr>
            <w:tcW w:w="2410" w:type="dxa"/>
            <w:gridSpan w:val="2"/>
            <w:tcBorders>
              <w:top w:val="nil"/>
              <w:bottom w:val="nil"/>
            </w:tcBorders>
          </w:tcPr>
          <w:p w14:paraId="79722AE0" w14:textId="77777777" w:rsidR="004025F5" w:rsidRPr="00BD31F6" w:rsidRDefault="004025F5" w:rsidP="00AB1692">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2BE3C63E"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4025F5" w:rsidRPr="00BD31F6" w14:paraId="20D799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1632F6A"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251EA34A"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conical</w:t>
            </w:r>
          </w:p>
        </w:tc>
        <w:tc>
          <w:tcPr>
            <w:tcW w:w="2410" w:type="dxa"/>
            <w:gridSpan w:val="2"/>
            <w:tcBorders>
              <w:top w:val="nil"/>
              <w:bottom w:val="nil"/>
            </w:tcBorders>
          </w:tcPr>
          <w:p w14:paraId="236B270D"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Touchon</w:t>
            </w:r>
          </w:p>
        </w:tc>
        <w:tc>
          <w:tcPr>
            <w:tcW w:w="710" w:type="dxa"/>
            <w:tcBorders>
              <w:top w:val="nil"/>
              <w:bottom w:val="nil"/>
              <w:right w:val="single" w:sz="4" w:space="0" w:color="auto"/>
            </w:tcBorders>
          </w:tcPr>
          <w:p w14:paraId="60C5D70B"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4025F5" w14:paraId="2CEF724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A19B864"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rPr>
              <w:br/>
              <w:t>(13)</w:t>
            </w:r>
          </w:p>
        </w:tc>
        <w:tc>
          <w:tcPr>
            <w:tcW w:w="5528" w:type="dxa"/>
            <w:gridSpan w:val="4"/>
            <w:tcBorders>
              <w:top w:val="nil"/>
              <w:bottom w:val="nil"/>
            </w:tcBorders>
          </w:tcPr>
          <w:p w14:paraId="17C3996A" w14:textId="77777777" w:rsidR="004025F5" w:rsidRPr="004025F5" w:rsidRDefault="004025F5" w:rsidP="00AB1692">
            <w:pPr>
              <w:spacing w:before="120" w:after="120"/>
              <w:jc w:val="left"/>
              <w:rPr>
                <w:rFonts w:cs="Arial"/>
                <w:b/>
                <w:noProof/>
                <w:sz w:val="16"/>
                <w:szCs w:val="16"/>
                <w:lang w:val="en-US" w:eastAsia="fr-FR"/>
              </w:rPr>
            </w:pPr>
            <w:r w:rsidRPr="004025F5">
              <w:rPr>
                <w:rFonts w:cs="Arial"/>
                <w:b/>
                <w:noProof/>
                <w:sz w:val="16"/>
                <w:szCs w:val="16"/>
                <w:lang w:val="en-US" w:eastAsia="fr-FR"/>
              </w:rPr>
              <w:t>Root: tip (when fully developed)</w:t>
            </w:r>
          </w:p>
        </w:tc>
        <w:tc>
          <w:tcPr>
            <w:tcW w:w="2410" w:type="dxa"/>
            <w:gridSpan w:val="2"/>
            <w:tcBorders>
              <w:top w:val="nil"/>
              <w:bottom w:val="nil"/>
            </w:tcBorders>
          </w:tcPr>
          <w:p w14:paraId="45E13D1E" w14:textId="77777777" w:rsidR="004025F5" w:rsidRPr="004025F5" w:rsidRDefault="004025F5" w:rsidP="00AB1692">
            <w:pPr>
              <w:spacing w:before="120" w:after="120"/>
              <w:rPr>
                <w:rFonts w:cs="Arial"/>
                <w:sz w:val="16"/>
                <w:szCs w:val="16"/>
                <w:lang w:val="en-US"/>
              </w:rPr>
            </w:pPr>
          </w:p>
        </w:tc>
        <w:tc>
          <w:tcPr>
            <w:tcW w:w="710" w:type="dxa"/>
            <w:tcBorders>
              <w:top w:val="nil"/>
              <w:bottom w:val="nil"/>
              <w:right w:val="single" w:sz="4" w:space="0" w:color="auto"/>
            </w:tcBorders>
          </w:tcPr>
          <w:p w14:paraId="6CF277EB" w14:textId="77777777" w:rsidR="004025F5" w:rsidRPr="004025F5" w:rsidRDefault="004025F5" w:rsidP="00AB1692">
            <w:pPr>
              <w:spacing w:before="120" w:after="120"/>
              <w:jc w:val="center"/>
              <w:rPr>
                <w:rFonts w:cs="Arial"/>
                <w:sz w:val="16"/>
                <w:szCs w:val="16"/>
                <w:lang w:val="en-US"/>
              </w:rPr>
            </w:pPr>
          </w:p>
        </w:tc>
      </w:tr>
      <w:tr w:rsidR="004025F5" w:rsidRPr="00BD31F6" w14:paraId="43AB9A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8FFC3AA" w14:textId="77777777" w:rsidR="004025F5" w:rsidRPr="004025F5" w:rsidRDefault="004025F5" w:rsidP="00AB1692">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0702419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blunt</w:t>
            </w:r>
          </w:p>
        </w:tc>
        <w:tc>
          <w:tcPr>
            <w:tcW w:w="2410" w:type="dxa"/>
            <w:gridSpan w:val="2"/>
            <w:tcBorders>
              <w:top w:val="nil"/>
              <w:bottom w:val="nil"/>
            </w:tcBorders>
          </w:tcPr>
          <w:p w14:paraId="7C9B79B3"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Berlikumer 3</w:t>
            </w:r>
          </w:p>
        </w:tc>
        <w:tc>
          <w:tcPr>
            <w:tcW w:w="710" w:type="dxa"/>
            <w:tcBorders>
              <w:top w:val="nil"/>
              <w:bottom w:val="nil"/>
              <w:right w:val="single" w:sz="4" w:space="0" w:color="auto"/>
            </w:tcBorders>
          </w:tcPr>
          <w:p w14:paraId="7398B02D"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6580D1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5D4B1D"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B175F5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slightly pointed</w:t>
            </w:r>
          </w:p>
        </w:tc>
        <w:tc>
          <w:tcPr>
            <w:tcW w:w="2410" w:type="dxa"/>
            <w:gridSpan w:val="2"/>
            <w:tcBorders>
              <w:top w:val="nil"/>
              <w:bottom w:val="nil"/>
            </w:tcBorders>
          </w:tcPr>
          <w:p w14:paraId="4AB080B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Mello Yello</w:t>
            </w:r>
          </w:p>
        </w:tc>
        <w:tc>
          <w:tcPr>
            <w:tcW w:w="710" w:type="dxa"/>
            <w:tcBorders>
              <w:top w:val="nil"/>
              <w:bottom w:val="nil"/>
              <w:right w:val="single" w:sz="4" w:space="0" w:color="auto"/>
            </w:tcBorders>
          </w:tcPr>
          <w:p w14:paraId="7046C1AC"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35727CA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19F1280A"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5399BEA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strongly pointed</w:t>
            </w:r>
          </w:p>
        </w:tc>
        <w:tc>
          <w:tcPr>
            <w:tcW w:w="2410" w:type="dxa"/>
            <w:gridSpan w:val="2"/>
            <w:tcBorders>
              <w:top w:val="nil"/>
              <w:bottom w:val="single" w:sz="4" w:space="0" w:color="auto"/>
            </w:tcBorders>
          </w:tcPr>
          <w:p w14:paraId="4C330CC4"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Allred, Orbit</w:t>
            </w:r>
          </w:p>
        </w:tc>
        <w:tc>
          <w:tcPr>
            <w:tcW w:w="710" w:type="dxa"/>
            <w:tcBorders>
              <w:top w:val="nil"/>
              <w:bottom w:val="single" w:sz="4" w:space="0" w:color="auto"/>
              <w:right w:val="single" w:sz="4" w:space="0" w:color="auto"/>
            </w:tcBorders>
          </w:tcPr>
          <w:p w14:paraId="5D7D92B8"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2163418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0425DEE7" w14:textId="77777777" w:rsidR="004025F5" w:rsidRPr="00BD31F6" w:rsidRDefault="004025F5" w:rsidP="00AB1692">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3BE50688"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5C38553D"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782AEA16"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2A0068A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77D5DBD7"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(14)</w:t>
            </w:r>
          </w:p>
        </w:tc>
        <w:tc>
          <w:tcPr>
            <w:tcW w:w="5528" w:type="dxa"/>
            <w:gridSpan w:val="4"/>
            <w:tcBorders>
              <w:top w:val="single" w:sz="4" w:space="0" w:color="auto"/>
              <w:bottom w:val="nil"/>
            </w:tcBorders>
          </w:tcPr>
          <w:p w14:paraId="625FB459" w14:textId="77777777" w:rsidR="004025F5" w:rsidRPr="00BD31F6" w:rsidRDefault="004025F5" w:rsidP="00AB1692">
            <w:pPr>
              <w:keepLines/>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Root: external color</w:t>
            </w:r>
          </w:p>
        </w:tc>
        <w:tc>
          <w:tcPr>
            <w:tcW w:w="2410" w:type="dxa"/>
            <w:gridSpan w:val="2"/>
            <w:tcBorders>
              <w:top w:val="single" w:sz="4" w:space="0" w:color="auto"/>
              <w:bottom w:val="nil"/>
            </w:tcBorders>
          </w:tcPr>
          <w:p w14:paraId="0C96B43E" w14:textId="77777777" w:rsidR="004025F5" w:rsidRPr="00BD31F6" w:rsidRDefault="004025F5" w:rsidP="00AB1692">
            <w:pPr>
              <w:keepLines/>
              <w:spacing w:before="100" w:after="100"/>
              <w:jc w:val="left"/>
              <w:rPr>
                <w:rFonts w:cs="Arial"/>
                <w:b/>
                <w:bCs/>
                <w:noProof/>
                <w:color w:val="000000"/>
                <w:sz w:val="16"/>
                <w:szCs w:val="16"/>
                <w:lang w:eastAsia="fr-FR"/>
              </w:rPr>
            </w:pPr>
          </w:p>
        </w:tc>
        <w:tc>
          <w:tcPr>
            <w:tcW w:w="710" w:type="dxa"/>
            <w:tcBorders>
              <w:top w:val="single" w:sz="4" w:space="0" w:color="auto"/>
              <w:bottom w:val="nil"/>
              <w:right w:val="single" w:sz="4" w:space="0" w:color="auto"/>
            </w:tcBorders>
          </w:tcPr>
          <w:p w14:paraId="0C8D764F" w14:textId="77777777" w:rsidR="004025F5" w:rsidRPr="00BD31F6" w:rsidRDefault="004025F5" w:rsidP="00AB1692">
            <w:pPr>
              <w:keepLines/>
              <w:spacing w:before="100" w:after="100"/>
              <w:jc w:val="center"/>
              <w:rPr>
                <w:rFonts w:cs="Arial"/>
                <w:b/>
                <w:bCs/>
                <w:noProof/>
                <w:color w:val="000000"/>
                <w:sz w:val="16"/>
                <w:szCs w:val="16"/>
                <w:lang w:eastAsia="fr-FR"/>
              </w:rPr>
            </w:pPr>
          </w:p>
        </w:tc>
      </w:tr>
      <w:tr w:rsidR="004025F5" w:rsidRPr="00BD31F6" w14:paraId="687F6DF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CBA973E"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4D490C8D" w14:textId="77777777" w:rsidR="004025F5" w:rsidRPr="00BD31F6" w:rsidRDefault="004025F5" w:rsidP="00AB1692">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white</w:t>
            </w:r>
          </w:p>
        </w:tc>
        <w:tc>
          <w:tcPr>
            <w:tcW w:w="2410" w:type="dxa"/>
            <w:gridSpan w:val="2"/>
            <w:tcBorders>
              <w:top w:val="nil"/>
              <w:bottom w:val="nil"/>
            </w:tcBorders>
          </w:tcPr>
          <w:p w14:paraId="06734DC6"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White Satin</w:t>
            </w:r>
          </w:p>
        </w:tc>
        <w:tc>
          <w:tcPr>
            <w:tcW w:w="710" w:type="dxa"/>
            <w:tcBorders>
              <w:top w:val="nil"/>
              <w:bottom w:val="nil"/>
              <w:right w:val="single" w:sz="4" w:space="0" w:color="auto"/>
            </w:tcBorders>
          </w:tcPr>
          <w:p w14:paraId="107B6286" w14:textId="77777777" w:rsidR="004025F5" w:rsidRPr="00BD31F6" w:rsidRDefault="004025F5" w:rsidP="00AB1692">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23F2F4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AB95C4"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09D8102" w14:textId="77777777" w:rsidR="004025F5" w:rsidRPr="00BD31F6" w:rsidRDefault="004025F5" w:rsidP="00AB1692">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yellow</w:t>
            </w:r>
          </w:p>
        </w:tc>
        <w:tc>
          <w:tcPr>
            <w:tcW w:w="2410" w:type="dxa"/>
            <w:gridSpan w:val="2"/>
            <w:tcBorders>
              <w:top w:val="nil"/>
              <w:bottom w:val="nil"/>
            </w:tcBorders>
          </w:tcPr>
          <w:p w14:paraId="356AE67F"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Mello Yello</w:t>
            </w:r>
          </w:p>
        </w:tc>
        <w:tc>
          <w:tcPr>
            <w:tcW w:w="710" w:type="dxa"/>
            <w:tcBorders>
              <w:top w:val="nil"/>
              <w:bottom w:val="nil"/>
              <w:right w:val="single" w:sz="4" w:space="0" w:color="auto"/>
            </w:tcBorders>
          </w:tcPr>
          <w:p w14:paraId="61195587" w14:textId="77777777" w:rsidR="004025F5" w:rsidRPr="00BD31F6" w:rsidRDefault="004025F5" w:rsidP="00AB1692">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44AFFDB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9ED2F9"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A106D2D" w14:textId="77777777" w:rsidR="004025F5" w:rsidRPr="00BD31F6" w:rsidRDefault="004025F5" w:rsidP="00AB1692">
            <w:pPr>
              <w:keepLines/>
              <w:spacing w:before="100" w:after="100"/>
              <w:jc w:val="left"/>
              <w:rPr>
                <w:rFonts w:cs="Arial"/>
                <w:bCs/>
                <w:noProof/>
                <w:color w:val="000000"/>
                <w:sz w:val="16"/>
                <w:szCs w:val="16"/>
                <w:lang w:eastAsia="fr-FR"/>
              </w:rPr>
            </w:pPr>
            <w:r w:rsidRPr="00BD31F6">
              <w:rPr>
                <w:rFonts w:cs="Arial"/>
                <w:bCs/>
                <w:noProof/>
                <w:color w:val="000000"/>
                <w:sz w:val="16"/>
                <w:szCs w:val="16"/>
                <w:lang w:eastAsia="fr-FR"/>
              </w:rPr>
              <w:t>orange</w:t>
            </w:r>
          </w:p>
        </w:tc>
        <w:tc>
          <w:tcPr>
            <w:tcW w:w="2410" w:type="dxa"/>
            <w:gridSpan w:val="2"/>
            <w:tcBorders>
              <w:top w:val="nil"/>
              <w:bottom w:val="nil"/>
            </w:tcBorders>
          </w:tcPr>
          <w:p w14:paraId="63394591" w14:textId="77777777" w:rsidR="004025F5" w:rsidRPr="00BD31F6" w:rsidRDefault="004025F5" w:rsidP="00AB1692">
            <w:pPr>
              <w:spacing w:before="120" w:after="120"/>
              <w:jc w:val="left"/>
              <w:rPr>
                <w:rFonts w:cs="Arial"/>
                <w:bCs/>
                <w:noProof/>
                <w:color w:val="000000"/>
                <w:sz w:val="16"/>
                <w:szCs w:val="16"/>
                <w:lang w:val="es-ES_tradnl" w:eastAsia="fr-FR"/>
              </w:rPr>
            </w:pPr>
            <w:r w:rsidRPr="00BD31F6">
              <w:rPr>
                <w:rFonts w:cs="Arial"/>
                <w:bCs/>
                <w:noProof/>
                <w:color w:val="000000"/>
                <w:sz w:val="16"/>
                <w:szCs w:val="16"/>
                <w:lang w:val="es-ES_tradnl" w:eastAsia="fr-FR"/>
              </w:rPr>
              <w:t>Bingo, Goliath, Karotan, Pinocchio, Tancar</w:t>
            </w:r>
          </w:p>
        </w:tc>
        <w:tc>
          <w:tcPr>
            <w:tcW w:w="710" w:type="dxa"/>
            <w:tcBorders>
              <w:top w:val="nil"/>
              <w:bottom w:val="nil"/>
              <w:right w:val="single" w:sz="4" w:space="0" w:color="auto"/>
            </w:tcBorders>
          </w:tcPr>
          <w:p w14:paraId="272EAD02" w14:textId="77777777" w:rsidR="004025F5" w:rsidRPr="00BD31F6" w:rsidRDefault="004025F5" w:rsidP="00AB1692">
            <w:pPr>
              <w:keepLines/>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278E617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EA45295" w14:textId="77777777" w:rsidR="004025F5" w:rsidRPr="00BD31F6" w:rsidRDefault="004025F5" w:rsidP="00AB1692">
            <w:pPr>
              <w:spacing w:before="120" w:after="120"/>
              <w:jc w:val="left"/>
              <w:rPr>
                <w:rFonts w:cs="Arial"/>
                <w:noProof/>
                <w:sz w:val="16"/>
                <w:szCs w:val="16"/>
                <w:lang w:eastAsia="fr-FR"/>
              </w:rPr>
            </w:pPr>
          </w:p>
        </w:tc>
        <w:tc>
          <w:tcPr>
            <w:tcW w:w="5528" w:type="dxa"/>
            <w:gridSpan w:val="4"/>
            <w:tcBorders>
              <w:top w:val="nil"/>
              <w:bottom w:val="nil"/>
            </w:tcBorders>
          </w:tcPr>
          <w:p w14:paraId="7100EB7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pinkish red</w:t>
            </w:r>
          </w:p>
        </w:tc>
        <w:tc>
          <w:tcPr>
            <w:tcW w:w="2410" w:type="dxa"/>
            <w:gridSpan w:val="2"/>
            <w:tcBorders>
              <w:top w:val="nil"/>
              <w:bottom w:val="nil"/>
            </w:tcBorders>
          </w:tcPr>
          <w:p w14:paraId="4B55AC5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Nutri-red</w:t>
            </w:r>
          </w:p>
        </w:tc>
        <w:tc>
          <w:tcPr>
            <w:tcW w:w="710" w:type="dxa"/>
            <w:tcBorders>
              <w:top w:val="nil"/>
              <w:bottom w:val="nil"/>
              <w:right w:val="single" w:sz="4" w:space="0" w:color="auto"/>
            </w:tcBorders>
          </w:tcPr>
          <w:p w14:paraId="30C242EE"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4[  ]</w:t>
            </w:r>
          </w:p>
        </w:tc>
      </w:tr>
      <w:tr w:rsidR="004025F5" w:rsidRPr="00BD31F6" w14:paraId="2495AF2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C3D7370" w14:textId="77777777" w:rsidR="004025F5" w:rsidRPr="00BD31F6" w:rsidRDefault="004025F5" w:rsidP="00AB1692">
            <w:pPr>
              <w:spacing w:before="120" w:after="120"/>
              <w:jc w:val="left"/>
              <w:rPr>
                <w:rFonts w:cs="Arial"/>
                <w:noProof/>
                <w:sz w:val="16"/>
                <w:szCs w:val="16"/>
                <w:lang w:eastAsia="fr-FR"/>
              </w:rPr>
            </w:pPr>
          </w:p>
        </w:tc>
        <w:tc>
          <w:tcPr>
            <w:tcW w:w="5528" w:type="dxa"/>
            <w:gridSpan w:val="4"/>
            <w:tcBorders>
              <w:top w:val="nil"/>
              <w:bottom w:val="nil"/>
            </w:tcBorders>
          </w:tcPr>
          <w:p w14:paraId="7C82506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red</w:t>
            </w:r>
          </w:p>
        </w:tc>
        <w:tc>
          <w:tcPr>
            <w:tcW w:w="2410" w:type="dxa"/>
            <w:gridSpan w:val="2"/>
            <w:tcBorders>
              <w:top w:val="nil"/>
              <w:bottom w:val="nil"/>
            </w:tcBorders>
          </w:tcPr>
          <w:p w14:paraId="2E543D0A"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Pulsor</w:t>
            </w:r>
          </w:p>
        </w:tc>
        <w:tc>
          <w:tcPr>
            <w:tcW w:w="710" w:type="dxa"/>
            <w:tcBorders>
              <w:top w:val="nil"/>
              <w:bottom w:val="nil"/>
              <w:right w:val="single" w:sz="4" w:space="0" w:color="auto"/>
            </w:tcBorders>
          </w:tcPr>
          <w:p w14:paraId="70B68192"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5[  ]</w:t>
            </w:r>
          </w:p>
        </w:tc>
      </w:tr>
      <w:tr w:rsidR="004025F5" w:rsidRPr="00BD31F6" w14:paraId="74CDC2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D6E5C58" w14:textId="77777777" w:rsidR="004025F5" w:rsidRPr="00BD31F6" w:rsidRDefault="004025F5" w:rsidP="00AB1692">
            <w:pPr>
              <w:spacing w:before="120" w:after="120"/>
              <w:jc w:val="left"/>
              <w:rPr>
                <w:rFonts w:cs="Arial"/>
                <w:noProof/>
                <w:sz w:val="16"/>
                <w:szCs w:val="16"/>
                <w:lang w:eastAsia="fr-FR"/>
              </w:rPr>
            </w:pPr>
          </w:p>
        </w:tc>
        <w:tc>
          <w:tcPr>
            <w:tcW w:w="5528" w:type="dxa"/>
            <w:gridSpan w:val="4"/>
            <w:tcBorders>
              <w:top w:val="nil"/>
              <w:bottom w:val="nil"/>
            </w:tcBorders>
          </w:tcPr>
          <w:p w14:paraId="2DD94D4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purple</w:t>
            </w:r>
          </w:p>
        </w:tc>
        <w:tc>
          <w:tcPr>
            <w:tcW w:w="2410" w:type="dxa"/>
            <w:gridSpan w:val="2"/>
            <w:tcBorders>
              <w:top w:val="nil"/>
              <w:bottom w:val="nil"/>
            </w:tcBorders>
          </w:tcPr>
          <w:p w14:paraId="04763DD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Purple Haze</w:t>
            </w:r>
          </w:p>
        </w:tc>
        <w:tc>
          <w:tcPr>
            <w:tcW w:w="710" w:type="dxa"/>
            <w:tcBorders>
              <w:top w:val="nil"/>
              <w:bottom w:val="nil"/>
              <w:right w:val="single" w:sz="4" w:space="0" w:color="auto"/>
            </w:tcBorders>
          </w:tcPr>
          <w:p w14:paraId="472F188D"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6[  ]</w:t>
            </w:r>
          </w:p>
        </w:tc>
      </w:tr>
      <w:tr w:rsidR="004025F5" w:rsidRPr="004025F5" w14:paraId="4F7283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BCA312"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(15)</w:t>
            </w:r>
          </w:p>
        </w:tc>
        <w:tc>
          <w:tcPr>
            <w:tcW w:w="5528" w:type="dxa"/>
            <w:gridSpan w:val="4"/>
            <w:tcBorders>
              <w:top w:val="nil"/>
              <w:bottom w:val="nil"/>
            </w:tcBorders>
          </w:tcPr>
          <w:p w14:paraId="23C8A569" w14:textId="77777777" w:rsidR="004025F5" w:rsidRPr="004025F5" w:rsidRDefault="004025F5" w:rsidP="00AB1692">
            <w:pPr>
              <w:pageBreakBefore/>
              <w:spacing w:before="120" w:after="120"/>
              <w:jc w:val="left"/>
              <w:rPr>
                <w:rFonts w:cs="Arial"/>
                <w:b/>
                <w:bCs/>
                <w:noProof/>
                <w:color w:val="000000"/>
                <w:sz w:val="16"/>
                <w:szCs w:val="16"/>
                <w:lang w:val="en-US" w:eastAsia="fr-FR"/>
              </w:rPr>
            </w:pPr>
            <w:r w:rsidRPr="004025F5">
              <w:rPr>
                <w:rFonts w:cs="Arial"/>
                <w:b/>
                <w:bCs/>
                <w:noProof/>
                <w:color w:val="000000"/>
                <w:sz w:val="16"/>
                <w:szCs w:val="16"/>
                <w:u w:val="single"/>
                <w:lang w:val="en-US" w:eastAsia="fr-FR"/>
              </w:rPr>
              <w:t>Excluding varieties with white external root color</w:t>
            </w:r>
            <w:r w:rsidRPr="004025F5">
              <w:rPr>
                <w:rFonts w:cs="Arial"/>
                <w:b/>
                <w:bCs/>
                <w:noProof/>
                <w:color w:val="000000"/>
                <w:sz w:val="16"/>
                <w:szCs w:val="16"/>
                <w:lang w:val="en-US" w:eastAsia="fr-FR"/>
              </w:rPr>
              <w:t>:  Root: intensity of external color</w:t>
            </w:r>
          </w:p>
        </w:tc>
        <w:tc>
          <w:tcPr>
            <w:tcW w:w="2410" w:type="dxa"/>
            <w:gridSpan w:val="2"/>
            <w:tcBorders>
              <w:top w:val="nil"/>
              <w:bottom w:val="nil"/>
            </w:tcBorders>
          </w:tcPr>
          <w:p w14:paraId="637E65A3" w14:textId="77777777" w:rsidR="004025F5" w:rsidRPr="004025F5" w:rsidRDefault="004025F5" w:rsidP="00AB1692">
            <w:pPr>
              <w:spacing w:before="120" w:after="120"/>
              <w:rPr>
                <w:rFonts w:cs="Arial"/>
                <w:sz w:val="16"/>
                <w:szCs w:val="16"/>
                <w:lang w:val="en-US"/>
              </w:rPr>
            </w:pPr>
          </w:p>
        </w:tc>
        <w:tc>
          <w:tcPr>
            <w:tcW w:w="710" w:type="dxa"/>
            <w:tcBorders>
              <w:top w:val="nil"/>
              <w:bottom w:val="nil"/>
              <w:right w:val="single" w:sz="4" w:space="0" w:color="auto"/>
            </w:tcBorders>
          </w:tcPr>
          <w:p w14:paraId="030E1CC6" w14:textId="77777777" w:rsidR="004025F5" w:rsidRPr="004025F5" w:rsidRDefault="004025F5" w:rsidP="00AB1692">
            <w:pPr>
              <w:spacing w:before="120" w:after="120"/>
              <w:jc w:val="center"/>
              <w:rPr>
                <w:rFonts w:cs="Arial"/>
                <w:sz w:val="16"/>
                <w:szCs w:val="16"/>
                <w:lang w:val="en-US"/>
              </w:rPr>
            </w:pPr>
          </w:p>
        </w:tc>
      </w:tr>
      <w:tr w:rsidR="004025F5" w:rsidRPr="00BD31F6" w14:paraId="5184057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727544A" w14:textId="77777777" w:rsidR="004025F5" w:rsidRPr="004025F5" w:rsidRDefault="004025F5" w:rsidP="00AB1692">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3AD99E3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410" w:type="dxa"/>
            <w:gridSpan w:val="2"/>
            <w:tcBorders>
              <w:top w:val="nil"/>
              <w:bottom w:val="nil"/>
            </w:tcBorders>
          </w:tcPr>
          <w:p w14:paraId="4998274F"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6D28CE6C"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7154150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0D16B6F"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D1361A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410" w:type="dxa"/>
            <w:gridSpan w:val="2"/>
            <w:tcBorders>
              <w:top w:val="nil"/>
              <w:bottom w:val="nil"/>
            </w:tcBorders>
          </w:tcPr>
          <w:p w14:paraId="3B9740AE"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4991F5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1E742A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1B8D31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6A86EFE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light</w:t>
            </w:r>
          </w:p>
        </w:tc>
        <w:tc>
          <w:tcPr>
            <w:tcW w:w="2410" w:type="dxa"/>
            <w:gridSpan w:val="2"/>
            <w:tcBorders>
              <w:top w:val="nil"/>
              <w:bottom w:val="nil"/>
            </w:tcBorders>
          </w:tcPr>
          <w:p w14:paraId="55AE1C86"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Bingo, Mello Yello, Tancar</w:t>
            </w:r>
          </w:p>
        </w:tc>
        <w:tc>
          <w:tcPr>
            <w:tcW w:w="710" w:type="dxa"/>
            <w:tcBorders>
              <w:top w:val="nil"/>
              <w:bottom w:val="nil"/>
              <w:right w:val="single" w:sz="4" w:space="0" w:color="auto"/>
            </w:tcBorders>
          </w:tcPr>
          <w:p w14:paraId="138935F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11133B8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FF4F448"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234C526A"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light to medium</w:t>
            </w:r>
          </w:p>
        </w:tc>
        <w:tc>
          <w:tcPr>
            <w:tcW w:w="2410" w:type="dxa"/>
            <w:gridSpan w:val="2"/>
            <w:tcBorders>
              <w:top w:val="nil"/>
              <w:bottom w:val="nil"/>
            </w:tcBorders>
          </w:tcPr>
          <w:p w14:paraId="4202617B"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06295A1"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D9B2AE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E03FA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1AF6C2A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gridSpan w:val="2"/>
            <w:tcBorders>
              <w:top w:val="nil"/>
              <w:bottom w:val="nil"/>
            </w:tcBorders>
          </w:tcPr>
          <w:p w14:paraId="07978553"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Goliath, Nutri-red</w:t>
            </w:r>
          </w:p>
        </w:tc>
        <w:tc>
          <w:tcPr>
            <w:tcW w:w="710" w:type="dxa"/>
            <w:tcBorders>
              <w:top w:val="nil"/>
              <w:bottom w:val="nil"/>
              <w:right w:val="single" w:sz="4" w:space="0" w:color="auto"/>
            </w:tcBorders>
          </w:tcPr>
          <w:p w14:paraId="5AE27B25"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4265896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4C9F8C7"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53598C62"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410" w:type="dxa"/>
            <w:gridSpan w:val="2"/>
            <w:tcBorders>
              <w:top w:val="nil"/>
              <w:bottom w:val="nil"/>
            </w:tcBorders>
          </w:tcPr>
          <w:p w14:paraId="2D6B7E3E"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FD6E6EB"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6D4D4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C5531EC"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7B690E1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dark</w:t>
            </w:r>
          </w:p>
        </w:tc>
        <w:tc>
          <w:tcPr>
            <w:tcW w:w="2410" w:type="dxa"/>
            <w:gridSpan w:val="2"/>
            <w:tcBorders>
              <w:top w:val="nil"/>
              <w:bottom w:val="nil"/>
            </w:tcBorders>
          </w:tcPr>
          <w:p w14:paraId="084E5CA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color w:val="000000"/>
                <w:sz w:val="16"/>
                <w:szCs w:val="16"/>
                <w:lang w:eastAsia="nl-NL"/>
              </w:rPr>
              <w:t>Karotan, Pinocchio,</w:t>
            </w:r>
            <w:r w:rsidRPr="00BD31F6">
              <w:rPr>
                <w:rFonts w:cs="Arial"/>
                <w:bCs/>
                <w:color w:val="000000"/>
                <w:sz w:val="16"/>
                <w:szCs w:val="16"/>
                <w:lang w:eastAsia="nl-NL"/>
              </w:rPr>
              <w:br/>
              <w:t>Purple Haze</w:t>
            </w:r>
          </w:p>
        </w:tc>
        <w:tc>
          <w:tcPr>
            <w:tcW w:w="710" w:type="dxa"/>
            <w:tcBorders>
              <w:top w:val="nil"/>
              <w:bottom w:val="nil"/>
              <w:right w:val="single" w:sz="4" w:space="0" w:color="auto"/>
            </w:tcBorders>
          </w:tcPr>
          <w:p w14:paraId="4145337B"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78C5412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DD97176"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19E2A66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410" w:type="dxa"/>
            <w:gridSpan w:val="2"/>
            <w:tcBorders>
              <w:top w:val="nil"/>
              <w:bottom w:val="nil"/>
            </w:tcBorders>
          </w:tcPr>
          <w:p w14:paraId="271715BD" w14:textId="77777777" w:rsidR="004025F5" w:rsidRPr="00BD31F6" w:rsidRDefault="004025F5" w:rsidP="00AB1692">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3BA9B65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9D42A0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609629"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tcPr>
          <w:p w14:paraId="0E6D707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410" w:type="dxa"/>
            <w:gridSpan w:val="2"/>
            <w:tcBorders>
              <w:top w:val="nil"/>
              <w:bottom w:val="nil"/>
            </w:tcBorders>
          </w:tcPr>
          <w:p w14:paraId="177F9F2E" w14:textId="77777777" w:rsidR="004025F5" w:rsidRPr="00BD31F6" w:rsidRDefault="004025F5" w:rsidP="00AB1692">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160A726B" w14:textId="77777777" w:rsidR="004025F5" w:rsidRPr="00BD31F6" w:rsidRDefault="004025F5" w:rsidP="00AB1692">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4025F5" w:rsidRPr="00BD31F6" w14:paraId="67FD9FD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B5CCFAB"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nil"/>
            </w:tcBorders>
            <w:vAlign w:val="center"/>
          </w:tcPr>
          <w:p w14:paraId="4297A265"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410" w:type="dxa"/>
            <w:gridSpan w:val="2"/>
            <w:tcBorders>
              <w:top w:val="nil"/>
              <w:bottom w:val="nil"/>
            </w:tcBorders>
            <w:vAlign w:val="center"/>
          </w:tcPr>
          <w:p w14:paraId="4E3DDD46" w14:textId="77777777" w:rsidR="004025F5" w:rsidRPr="00BD31F6" w:rsidRDefault="004025F5" w:rsidP="00AB1692">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14:paraId="365EA571" w14:textId="77777777" w:rsidR="004025F5" w:rsidRPr="00BD31F6" w:rsidRDefault="004025F5" w:rsidP="00AB1692">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49B989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E8DE82"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u w:val="single"/>
              </w:rPr>
              <w:t>5</w:t>
            </w:r>
            <w:r w:rsidRPr="00BD31F6">
              <w:rPr>
                <w:rFonts w:cs="Arial"/>
                <w:b/>
                <w:noProof/>
                <w:sz w:val="16"/>
                <w:szCs w:val="16"/>
                <w:highlight w:val="lightGray"/>
                <w:u w:val="single"/>
                <w:lang w:eastAsia="fr-FR"/>
              </w:rPr>
              <w:t>.12</w:t>
            </w:r>
            <w:r w:rsidRPr="00BD31F6">
              <w:rPr>
                <w:rFonts w:cs="Arial"/>
                <w:b/>
                <w:noProof/>
                <w:sz w:val="16"/>
                <w:szCs w:val="16"/>
                <w:highlight w:val="lightGray"/>
                <w:u w:val="single"/>
                <w:lang w:eastAsia="fr-FR"/>
              </w:rPr>
              <w:br/>
              <w:t>(16)</w:t>
            </w:r>
          </w:p>
        </w:tc>
        <w:tc>
          <w:tcPr>
            <w:tcW w:w="5528" w:type="dxa"/>
            <w:gridSpan w:val="4"/>
            <w:tcBorders>
              <w:top w:val="nil"/>
              <w:bottom w:val="nil"/>
            </w:tcBorders>
          </w:tcPr>
          <w:p w14:paraId="0BACE2F1" w14:textId="77777777" w:rsidR="004025F5" w:rsidRPr="004025F5" w:rsidRDefault="004025F5" w:rsidP="00AB1692">
            <w:pPr>
              <w:spacing w:before="120" w:after="120"/>
              <w:jc w:val="left"/>
              <w:rPr>
                <w:rFonts w:ascii="Times New Roman" w:hAnsi="Times New Roman"/>
                <w:b/>
                <w:noProof/>
                <w:lang w:val="en-US" w:eastAsia="fr-FR"/>
              </w:rPr>
            </w:pPr>
            <w:r w:rsidRPr="004025F5">
              <w:rPr>
                <w:rFonts w:cs="Arial"/>
                <w:b/>
                <w:noProof/>
                <w:sz w:val="16"/>
                <w:szCs w:val="16"/>
                <w:highlight w:val="lightGray"/>
                <w:u w:val="single"/>
                <w:lang w:val="en-US" w:eastAsia="fr-FR"/>
              </w:rPr>
              <w:t>Root: anthocyanin coloration of skin of shoulder</w:t>
            </w:r>
          </w:p>
        </w:tc>
        <w:tc>
          <w:tcPr>
            <w:tcW w:w="2410" w:type="dxa"/>
            <w:gridSpan w:val="2"/>
            <w:tcBorders>
              <w:top w:val="nil"/>
              <w:bottom w:val="nil"/>
            </w:tcBorders>
          </w:tcPr>
          <w:p w14:paraId="028AF67F" w14:textId="77777777" w:rsidR="004025F5" w:rsidRPr="004025F5" w:rsidRDefault="004025F5" w:rsidP="00AB1692">
            <w:pPr>
              <w:spacing w:before="120" w:after="120"/>
              <w:rPr>
                <w:rFonts w:cs="Arial"/>
                <w:sz w:val="16"/>
                <w:szCs w:val="16"/>
                <w:lang w:val="en-US"/>
              </w:rPr>
            </w:pPr>
          </w:p>
        </w:tc>
        <w:tc>
          <w:tcPr>
            <w:tcW w:w="710" w:type="dxa"/>
            <w:tcBorders>
              <w:top w:val="nil"/>
              <w:bottom w:val="nil"/>
              <w:right w:val="single" w:sz="4" w:space="0" w:color="auto"/>
            </w:tcBorders>
          </w:tcPr>
          <w:p w14:paraId="281F096E" w14:textId="77777777" w:rsidR="004025F5" w:rsidRPr="004025F5" w:rsidRDefault="004025F5" w:rsidP="00AB1692">
            <w:pPr>
              <w:spacing w:before="120" w:after="120"/>
              <w:jc w:val="center"/>
              <w:rPr>
                <w:rFonts w:cs="Arial"/>
                <w:bCs/>
                <w:noProof/>
                <w:color w:val="000000"/>
                <w:sz w:val="16"/>
                <w:szCs w:val="16"/>
                <w:lang w:val="en-US" w:eastAsia="fr-FR"/>
              </w:rPr>
            </w:pPr>
          </w:p>
        </w:tc>
      </w:tr>
      <w:tr w:rsidR="004025F5" w:rsidRPr="00BD31F6" w14:paraId="4DE3A7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E250C3" w14:textId="77777777" w:rsidR="004025F5" w:rsidRPr="004025F5" w:rsidRDefault="004025F5" w:rsidP="00AB1692">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1E41302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410" w:type="dxa"/>
            <w:gridSpan w:val="2"/>
            <w:tcBorders>
              <w:top w:val="nil"/>
              <w:bottom w:val="nil"/>
            </w:tcBorders>
          </w:tcPr>
          <w:p w14:paraId="45E1A7A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Trevor</w:t>
            </w:r>
          </w:p>
        </w:tc>
        <w:tc>
          <w:tcPr>
            <w:tcW w:w="710" w:type="dxa"/>
            <w:tcBorders>
              <w:top w:val="nil"/>
              <w:bottom w:val="nil"/>
              <w:right w:val="single" w:sz="4" w:space="0" w:color="auto"/>
            </w:tcBorders>
          </w:tcPr>
          <w:p w14:paraId="7CEA91A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7DC47BE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31995F73" w14:textId="77777777" w:rsidR="004025F5" w:rsidRPr="00BD31F6" w:rsidRDefault="004025F5" w:rsidP="00AB1692">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63EF9A7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410" w:type="dxa"/>
            <w:gridSpan w:val="2"/>
            <w:tcBorders>
              <w:top w:val="nil"/>
              <w:bottom w:val="single" w:sz="4" w:space="0" w:color="auto"/>
            </w:tcBorders>
          </w:tcPr>
          <w:p w14:paraId="7A0693D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Touchon</w:t>
            </w:r>
          </w:p>
        </w:tc>
        <w:tc>
          <w:tcPr>
            <w:tcW w:w="710" w:type="dxa"/>
            <w:tcBorders>
              <w:top w:val="nil"/>
              <w:bottom w:val="single" w:sz="4" w:space="0" w:color="auto"/>
              <w:right w:val="single" w:sz="4" w:space="0" w:color="auto"/>
            </w:tcBorders>
          </w:tcPr>
          <w:p w14:paraId="69625E31" w14:textId="77777777" w:rsidR="004025F5" w:rsidRPr="00BD31F6" w:rsidRDefault="004025F5" w:rsidP="00AB1692">
            <w:pPr>
              <w:spacing w:before="120" w:after="120"/>
              <w:jc w:val="center"/>
              <w:rPr>
                <w:rFonts w:cs="Arial"/>
                <w:b/>
                <w:noProof/>
                <w:sz w:val="16"/>
                <w:szCs w:val="16"/>
                <w:lang w:eastAsia="fr-FR"/>
              </w:rPr>
            </w:pPr>
            <w:r w:rsidRPr="00BD31F6">
              <w:rPr>
                <w:rFonts w:cs="Arial"/>
                <w:noProof/>
                <w:sz w:val="16"/>
                <w:szCs w:val="16"/>
                <w:highlight w:val="lightGray"/>
                <w:u w:val="single"/>
                <w:lang w:eastAsia="fr-FR"/>
              </w:rPr>
              <w:t>9[  ]</w:t>
            </w:r>
          </w:p>
        </w:tc>
      </w:tr>
      <w:tr w:rsidR="004025F5" w:rsidRPr="00BD31F6" w14:paraId="082B10D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75D241A7" w14:textId="77777777" w:rsidR="004025F5" w:rsidRPr="00BD31F6" w:rsidRDefault="004025F5" w:rsidP="00AB1692">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1E2DA3DF"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57F473C2"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5809B9D5"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1DE0127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773220F5" w14:textId="77777777" w:rsidR="004025F5" w:rsidRPr="00BD31F6" w:rsidRDefault="004025F5" w:rsidP="00AB1692">
            <w:pPr>
              <w:keepNext/>
              <w:keepLines/>
              <w:spacing w:before="120" w:after="120"/>
              <w:ind w:left="-28" w:firstLine="28"/>
              <w:jc w:val="center"/>
              <w:rPr>
                <w:rFonts w:cs="Arial"/>
                <w:b/>
                <w:sz w:val="16"/>
                <w:szCs w:val="16"/>
                <w:highlight w:val="lightGray"/>
              </w:rPr>
            </w:pPr>
            <w:r w:rsidRPr="00BD31F6">
              <w:rPr>
                <w:rFonts w:cs="Arial"/>
                <w:b/>
                <w:sz w:val="16"/>
                <w:szCs w:val="16"/>
                <w:highlight w:val="lightGray"/>
              </w:rPr>
              <w:t>5.13</w:t>
            </w:r>
            <w:r w:rsidRPr="00BD31F6">
              <w:rPr>
                <w:rFonts w:cs="Arial"/>
                <w:b/>
                <w:sz w:val="16"/>
                <w:szCs w:val="16"/>
                <w:highlight w:val="lightGray"/>
              </w:rPr>
              <w:br/>
              <w:t>(19)</w:t>
            </w:r>
          </w:p>
        </w:tc>
        <w:tc>
          <w:tcPr>
            <w:tcW w:w="5528" w:type="dxa"/>
            <w:gridSpan w:val="4"/>
            <w:tcBorders>
              <w:top w:val="single" w:sz="4" w:space="0" w:color="auto"/>
              <w:bottom w:val="nil"/>
            </w:tcBorders>
          </w:tcPr>
          <w:p w14:paraId="592745D2" w14:textId="77777777" w:rsidR="004025F5" w:rsidRPr="004025F5" w:rsidRDefault="004025F5" w:rsidP="00AB1692">
            <w:pPr>
              <w:spacing w:before="120" w:after="120"/>
              <w:jc w:val="left"/>
              <w:rPr>
                <w:rFonts w:cs="Arial"/>
                <w:noProof/>
                <w:sz w:val="16"/>
                <w:szCs w:val="16"/>
                <w:lang w:val="en-US" w:eastAsia="fr-FR"/>
              </w:rPr>
            </w:pPr>
            <w:r w:rsidRPr="004025F5">
              <w:rPr>
                <w:rFonts w:cs="Arial"/>
                <w:b/>
                <w:noProof/>
                <w:sz w:val="16"/>
                <w:szCs w:val="16"/>
                <w:highlight w:val="lightGray"/>
                <w:u w:val="single"/>
                <w:lang w:val="en-US" w:eastAsia="fr-FR"/>
              </w:rPr>
              <w:t>Root: diameter of core relative to total diameter</w:t>
            </w:r>
          </w:p>
        </w:tc>
        <w:tc>
          <w:tcPr>
            <w:tcW w:w="2410" w:type="dxa"/>
            <w:gridSpan w:val="2"/>
            <w:tcBorders>
              <w:top w:val="single" w:sz="4" w:space="0" w:color="auto"/>
              <w:bottom w:val="nil"/>
            </w:tcBorders>
          </w:tcPr>
          <w:p w14:paraId="52AE7C01" w14:textId="77777777" w:rsidR="004025F5" w:rsidRPr="004025F5" w:rsidRDefault="004025F5" w:rsidP="00AB1692">
            <w:pPr>
              <w:keepNext/>
              <w:spacing w:before="120" w:after="120"/>
              <w:rPr>
                <w:rFonts w:cs="Arial"/>
                <w:sz w:val="16"/>
                <w:szCs w:val="16"/>
                <w:lang w:val="en-US"/>
              </w:rPr>
            </w:pPr>
          </w:p>
        </w:tc>
        <w:tc>
          <w:tcPr>
            <w:tcW w:w="710" w:type="dxa"/>
            <w:tcBorders>
              <w:top w:val="single" w:sz="4" w:space="0" w:color="auto"/>
              <w:bottom w:val="nil"/>
              <w:right w:val="single" w:sz="4" w:space="0" w:color="auto"/>
            </w:tcBorders>
          </w:tcPr>
          <w:p w14:paraId="0AD80FBA" w14:textId="77777777" w:rsidR="004025F5" w:rsidRPr="004025F5" w:rsidRDefault="004025F5" w:rsidP="00AB1692">
            <w:pPr>
              <w:keepNext/>
              <w:spacing w:before="120" w:after="120"/>
              <w:jc w:val="center"/>
              <w:rPr>
                <w:rFonts w:cs="Arial"/>
                <w:bCs/>
                <w:noProof/>
                <w:color w:val="000000"/>
                <w:sz w:val="16"/>
                <w:szCs w:val="16"/>
                <w:lang w:val="en-US" w:eastAsia="fr-FR"/>
              </w:rPr>
            </w:pPr>
          </w:p>
        </w:tc>
      </w:tr>
      <w:tr w:rsidR="004025F5" w:rsidRPr="00BD31F6" w14:paraId="24AF80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831F690" w14:textId="77777777" w:rsidR="004025F5" w:rsidRPr="004025F5" w:rsidRDefault="004025F5" w:rsidP="00AB1692">
            <w:pPr>
              <w:keepNext/>
              <w:keepLines/>
              <w:spacing w:before="120" w:after="120"/>
              <w:ind w:left="-28" w:firstLine="28"/>
              <w:jc w:val="center"/>
              <w:rPr>
                <w:rFonts w:cs="Arial"/>
                <w:b/>
                <w:sz w:val="16"/>
                <w:szCs w:val="16"/>
                <w:highlight w:val="lightGray"/>
                <w:lang w:val="en-US"/>
              </w:rPr>
            </w:pPr>
          </w:p>
        </w:tc>
        <w:tc>
          <w:tcPr>
            <w:tcW w:w="5528" w:type="dxa"/>
            <w:gridSpan w:val="4"/>
            <w:tcBorders>
              <w:top w:val="nil"/>
              <w:bottom w:val="nil"/>
            </w:tcBorders>
          </w:tcPr>
          <w:p w14:paraId="6FCCD22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410" w:type="dxa"/>
            <w:gridSpan w:val="2"/>
            <w:tcBorders>
              <w:top w:val="nil"/>
              <w:bottom w:val="nil"/>
            </w:tcBorders>
          </w:tcPr>
          <w:p w14:paraId="1FA6BB7F" w14:textId="77777777" w:rsidR="004025F5" w:rsidRPr="00BD31F6" w:rsidRDefault="004025F5" w:rsidP="00AB1692">
            <w:pPr>
              <w:spacing w:before="120" w:after="120"/>
              <w:jc w:val="left"/>
              <w:rPr>
                <w:rFonts w:cs="Arial"/>
                <w:noProof/>
                <w:sz w:val="16"/>
                <w:szCs w:val="16"/>
                <w:highlight w:val="lightGray"/>
                <w:u w:val="single"/>
                <w:lang w:eastAsia="fr-FR"/>
              </w:rPr>
            </w:pPr>
            <w:smartTag w:uri="urn:schemas-microsoft-com:office:smarttags" w:element="City">
              <w:r w:rsidRPr="00BD31F6">
                <w:rPr>
                  <w:rFonts w:cs="Arial"/>
                  <w:noProof/>
                  <w:sz w:val="16"/>
                  <w:szCs w:val="16"/>
                  <w:highlight w:val="lightGray"/>
                  <w:u w:val="single"/>
                  <w:lang w:eastAsia="fr-FR"/>
                </w:rPr>
                <w:t>Amsterdam</w:t>
              </w:r>
            </w:smartTag>
            <w:r w:rsidRPr="00BD31F6">
              <w:rPr>
                <w:rFonts w:cs="Arial"/>
                <w:noProof/>
                <w:sz w:val="16"/>
                <w:szCs w:val="16"/>
                <w:highlight w:val="lightGray"/>
                <w:u w:val="single"/>
                <w:lang w:eastAsia="fr-FR"/>
              </w:rPr>
              <w:t xml:space="preserve"> 2, </w:t>
            </w:r>
            <w:smartTag w:uri="urn:schemas-microsoft-com:office:smarttags" w:element="City">
              <w:smartTag w:uri="urn:schemas-microsoft-com:office:smarttags" w:element="place">
                <w:r w:rsidRPr="00BD31F6">
                  <w:rPr>
                    <w:rFonts w:cs="Arial"/>
                    <w:noProof/>
                    <w:sz w:val="16"/>
                    <w:szCs w:val="16"/>
                    <w:highlight w:val="lightGray"/>
                    <w:u w:val="single"/>
                    <w:lang w:eastAsia="fr-FR"/>
                  </w:rPr>
                  <w:t>Amsterdam</w:t>
                </w:r>
              </w:smartTag>
            </w:smartTag>
            <w:r w:rsidRPr="00BD31F6">
              <w:rPr>
                <w:rFonts w:cs="Arial"/>
                <w:noProof/>
                <w:sz w:val="16"/>
                <w:szCs w:val="16"/>
                <w:highlight w:val="lightGray"/>
                <w:u w:val="single"/>
                <w:lang w:eastAsia="fr-FR"/>
              </w:rPr>
              <w:t xml:space="preserve"> 3, Tourino</w:t>
            </w:r>
          </w:p>
        </w:tc>
        <w:tc>
          <w:tcPr>
            <w:tcW w:w="710" w:type="dxa"/>
            <w:tcBorders>
              <w:top w:val="nil"/>
              <w:bottom w:val="nil"/>
              <w:right w:val="single" w:sz="4" w:space="0" w:color="auto"/>
            </w:tcBorders>
          </w:tcPr>
          <w:p w14:paraId="5A73B9E6" w14:textId="77777777" w:rsidR="004025F5" w:rsidRPr="00BD31F6" w:rsidRDefault="004025F5" w:rsidP="00AB1692">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4025F5" w:rsidRPr="00BD31F6" w14:paraId="4FD8611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DACCD6"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13F1220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410" w:type="dxa"/>
            <w:gridSpan w:val="2"/>
            <w:tcBorders>
              <w:top w:val="nil"/>
              <w:bottom w:val="nil"/>
            </w:tcBorders>
          </w:tcPr>
          <w:p w14:paraId="24B3632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10EF8545"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CEC1FC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B116B99"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2659A7E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410" w:type="dxa"/>
            <w:gridSpan w:val="2"/>
            <w:tcBorders>
              <w:top w:val="nil"/>
              <w:bottom w:val="nil"/>
            </w:tcBorders>
          </w:tcPr>
          <w:p w14:paraId="588BCC5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062A397D"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07A5824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8B7440"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65F7911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410" w:type="dxa"/>
            <w:gridSpan w:val="2"/>
            <w:tcBorders>
              <w:top w:val="nil"/>
              <w:bottom w:val="nil"/>
            </w:tcBorders>
          </w:tcPr>
          <w:p w14:paraId="65870BE1"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8DFAABB"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594C67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84B0EA"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4484054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14:paraId="17CA7F6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Berlikumer 2, Berlikumer 3</w:t>
            </w:r>
          </w:p>
        </w:tc>
        <w:tc>
          <w:tcPr>
            <w:tcW w:w="710" w:type="dxa"/>
            <w:tcBorders>
              <w:top w:val="nil"/>
              <w:bottom w:val="nil"/>
              <w:right w:val="single" w:sz="4" w:space="0" w:color="auto"/>
            </w:tcBorders>
          </w:tcPr>
          <w:p w14:paraId="4E85943D"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511BDD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78FC3E9"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115BB07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410" w:type="dxa"/>
            <w:gridSpan w:val="2"/>
            <w:tcBorders>
              <w:top w:val="nil"/>
              <w:bottom w:val="nil"/>
            </w:tcBorders>
          </w:tcPr>
          <w:p w14:paraId="058D918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313FE9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B8F84C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518B241"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0F7B249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410" w:type="dxa"/>
            <w:gridSpan w:val="2"/>
            <w:tcBorders>
              <w:top w:val="nil"/>
              <w:bottom w:val="nil"/>
            </w:tcBorders>
          </w:tcPr>
          <w:p w14:paraId="0238229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De Colmar à cœur rouge 2</w:t>
            </w:r>
          </w:p>
        </w:tc>
        <w:tc>
          <w:tcPr>
            <w:tcW w:w="710" w:type="dxa"/>
            <w:tcBorders>
              <w:top w:val="nil"/>
              <w:bottom w:val="nil"/>
              <w:right w:val="single" w:sz="4" w:space="0" w:color="auto"/>
            </w:tcBorders>
          </w:tcPr>
          <w:p w14:paraId="3E94550C"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46497C7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E69C58" w14:textId="77777777" w:rsidR="004025F5" w:rsidRPr="00BD31F6" w:rsidRDefault="004025F5" w:rsidP="00AB1692">
            <w:pPr>
              <w:keepNext/>
              <w:keepLines/>
              <w:spacing w:before="120" w:after="120"/>
              <w:ind w:left="-28" w:firstLine="28"/>
              <w:jc w:val="center"/>
              <w:rPr>
                <w:rFonts w:cs="Arial"/>
                <w:b/>
                <w:sz w:val="16"/>
                <w:szCs w:val="16"/>
                <w:highlight w:val="lightGray"/>
              </w:rPr>
            </w:pPr>
          </w:p>
        </w:tc>
        <w:tc>
          <w:tcPr>
            <w:tcW w:w="5528" w:type="dxa"/>
            <w:gridSpan w:val="4"/>
            <w:tcBorders>
              <w:top w:val="nil"/>
              <w:bottom w:val="nil"/>
            </w:tcBorders>
          </w:tcPr>
          <w:p w14:paraId="490896B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410" w:type="dxa"/>
            <w:gridSpan w:val="2"/>
            <w:tcBorders>
              <w:top w:val="nil"/>
              <w:bottom w:val="nil"/>
            </w:tcBorders>
          </w:tcPr>
          <w:p w14:paraId="698AAD8A"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83076C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7D4A3D8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39E390" w14:textId="77777777" w:rsidR="004025F5" w:rsidRPr="00BD31F6" w:rsidRDefault="004025F5" w:rsidP="00AB1692">
            <w:pPr>
              <w:keepNext/>
              <w:keepLines/>
              <w:spacing w:before="120" w:after="120"/>
              <w:ind w:left="-28" w:firstLine="28"/>
              <w:jc w:val="center"/>
              <w:rPr>
                <w:rFonts w:cs="Arial"/>
                <w:b/>
                <w:sz w:val="16"/>
                <w:szCs w:val="16"/>
                <w:highlight w:val="lightGray"/>
                <w:lang w:val="fr-CH"/>
              </w:rPr>
            </w:pPr>
          </w:p>
        </w:tc>
        <w:tc>
          <w:tcPr>
            <w:tcW w:w="5528" w:type="dxa"/>
            <w:gridSpan w:val="4"/>
            <w:tcBorders>
              <w:top w:val="nil"/>
              <w:bottom w:val="nil"/>
            </w:tcBorders>
          </w:tcPr>
          <w:p w14:paraId="23DBD37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410" w:type="dxa"/>
            <w:gridSpan w:val="2"/>
            <w:tcBorders>
              <w:top w:val="nil"/>
              <w:bottom w:val="nil"/>
            </w:tcBorders>
          </w:tcPr>
          <w:p w14:paraId="434C795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Giganta</w:t>
            </w:r>
          </w:p>
        </w:tc>
        <w:tc>
          <w:tcPr>
            <w:tcW w:w="710" w:type="dxa"/>
            <w:tcBorders>
              <w:top w:val="nil"/>
              <w:bottom w:val="nil"/>
              <w:right w:val="single" w:sz="4" w:space="0" w:color="auto"/>
            </w:tcBorders>
          </w:tcPr>
          <w:p w14:paraId="67D8A54C" w14:textId="77777777" w:rsidR="004025F5" w:rsidRPr="00BD31F6" w:rsidRDefault="004025F5" w:rsidP="00AB1692">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4025F5" w:rsidRPr="00BD31F6" w14:paraId="75EC019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4268975" w14:textId="77777777" w:rsidR="004025F5" w:rsidRPr="00BD31F6" w:rsidRDefault="004025F5" w:rsidP="00AB1692">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14</w:t>
            </w:r>
            <w:r w:rsidRPr="00BD31F6">
              <w:rPr>
                <w:rFonts w:cs="Arial"/>
                <w:b/>
                <w:sz w:val="16"/>
                <w:szCs w:val="16"/>
              </w:rPr>
              <w:br/>
              <w:t>(20)</w:t>
            </w:r>
          </w:p>
        </w:tc>
        <w:tc>
          <w:tcPr>
            <w:tcW w:w="5528" w:type="dxa"/>
            <w:gridSpan w:val="4"/>
            <w:tcBorders>
              <w:top w:val="nil"/>
              <w:bottom w:val="nil"/>
            </w:tcBorders>
          </w:tcPr>
          <w:p w14:paraId="75741043" w14:textId="77777777" w:rsidR="004025F5" w:rsidRPr="00BD31F6" w:rsidRDefault="004025F5" w:rsidP="00AB1692">
            <w:pPr>
              <w:keepNext/>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Root: color of core</w:t>
            </w:r>
          </w:p>
        </w:tc>
        <w:tc>
          <w:tcPr>
            <w:tcW w:w="2410" w:type="dxa"/>
            <w:gridSpan w:val="2"/>
            <w:tcBorders>
              <w:top w:val="nil"/>
              <w:bottom w:val="nil"/>
            </w:tcBorders>
          </w:tcPr>
          <w:p w14:paraId="00A0D47A" w14:textId="77777777" w:rsidR="004025F5" w:rsidRPr="00BD31F6" w:rsidRDefault="004025F5" w:rsidP="00AB1692">
            <w:pPr>
              <w:keepNext/>
              <w:spacing w:before="120" w:after="120"/>
              <w:rPr>
                <w:rFonts w:cs="Arial"/>
                <w:sz w:val="16"/>
                <w:szCs w:val="16"/>
              </w:rPr>
            </w:pPr>
          </w:p>
        </w:tc>
        <w:tc>
          <w:tcPr>
            <w:tcW w:w="710" w:type="dxa"/>
            <w:tcBorders>
              <w:top w:val="nil"/>
              <w:bottom w:val="nil"/>
              <w:right w:val="single" w:sz="4" w:space="0" w:color="auto"/>
            </w:tcBorders>
          </w:tcPr>
          <w:p w14:paraId="350402CB" w14:textId="77777777" w:rsidR="004025F5" w:rsidRPr="00BD31F6" w:rsidRDefault="004025F5" w:rsidP="00AB1692">
            <w:pPr>
              <w:keepNext/>
              <w:spacing w:before="120" w:after="120"/>
              <w:jc w:val="center"/>
              <w:rPr>
                <w:rFonts w:cs="Arial"/>
                <w:bCs/>
                <w:noProof/>
                <w:color w:val="000000"/>
                <w:sz w:val="16"/>
                <w:szCs w:val="16"/>
                <w:lang w:eastAsia="fr-FR"/>
              </w:rPr>
            </w:pPr>
          </w:p>
        </w:tc>
      </w:tr>
      <w:tr w:rsidR="004025F5" w:rsidRPr="00BD31F6" w14:paraId="75F0CEA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A06972C"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9E25EF4"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white</w:t>
            </w:r>
          </w:p>
        </w:tc>
        <w:tc>
          <w:tcPr>
            <w:tcW w:w="2410" w:type="dxa"/>
            <w:gridSpan w:val="2"/>
            <w:tcBorders>
              <w:top w:val="nil"/>
              <w:bottom w:val="nil"/>
            </w:tcBorders>
          </w:tcPr>
          <w:p w14:paraId="2C61AD1B"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color w:val="000000"/>
                <w:sz w:val="16"/>
                <w:szCs w:val="16"/>
                <w:lang w:eastAsia="nl-NL"/>
              </w:rPr>
              <w:t>White Satin</w:t>
            </w:r>
          </w:p>
        </w:tc>
        <w:tc>
          <w:tcPr>
            <w:tcW w:w="710" w:type="dxa"/>
            <w:tcBorders>
              <w:top w:val="nil"/>
              <w:bottom w:val="nil"/>
              <w:right w:val="single" w:sz="4" w:space="0" w:color="auto"/>
            </w:tcBorders>
          </w:tcPr>
          <w:p w14:paraId="3A3A9EF4"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1203A5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235D376"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5FE1F3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yellow</w:t>
            </w:r>
          </w:p>
        </w:tc>
        <w:tc>
          <w:tcPr>
            <w:tcW w:w="2410" w:type="dxa"/>
            <w:gridSpan w:val="2"/>
            <w:tcBorders>
              <w:top w:val="nil"/>
              <w:bottom w:val="nil"/>
            </w:tcBorders>
          </w:tcPr>
          <w:p w14:paraId="1100A0E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Jaune de Lobberich, </w:t>
            </w:r>
            <w:r w:rsidRPr="00BD31F6">
              <w:rPr>
                <w:rFonts w:cs="Arial"/>
                <w:bCs/>
                <w:noProof/>
                <w:color w:val="000000"/>
                <w:sz w:val="16"/>
                <w:szCs w:val="16"/>
                <w:lang w:eastAsia="fr-FR"/>
              </w:rPr>
              <w:br/>
              <w:t>Pariser Markt</w:t>
            </w:r>
          </w:p>
        </w:tc>
        <w:tc>
          <w:tcPr>
            <w:tcW w:w="710" w:type="dxa"/>
            <w:tcBorders>
              <w:top w:val="nil"/>
              <w:bottom w:val="nil"/>
              <w:right w:val="single" w:sz="4" w:space="0" w:color="auto"/>
            </w:tcBorders>
          </w:tcPr>
          <w:p w14:paraId="6028A30A"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0C3F01B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0F1FF4A"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EDB8C2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orange</w:t>
            </w:r>
          </w:p>
        </w:tc>
        <w:tc>
          <w:tcPr>
            <w:tcW w:w="2410" w:type="dxa"/>
            <w:gridSpan w:val="2"/>
            <w:tcBorders>
              <w:top w:val="nil"/>
              <w:bottom w:val="nil"/>
            </w:tcBorders>
          </w:tcPr>
          <w:p w14:paraId="579C9EF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 xml:space="preserve">Nantaise améliorée 2, </w:t>
            </w:r>
            <w:r w:rsidRPr="00BD31F6">
              <w:rPr>
                <w:rFonts w:cs="Arial"/>
                <w:bCs/>
                <w:noProof/>
                <w:color w:val="000000"/>
                <w:sz w:val="16"/>
                <w:szCs w:val="16"/>
                <w:lang w:eastAsia="fr-FR"/>
              </w:rPr>
              <w:br/>
              <w:t>Nantaise améliorée 3</w:t>
            </w:r>
          </w:p>
        </w:tc>
        <w:tc>
          <w:tcPr>
            <w:tcW w:w="710" w:type="dxa"/>
            <w:tcBorders>
              <w:top w:val="nil"/>
              <w:bottom w:val="nil"/>
              <w:right w:val="single" w:sz="4" w:space="0" w:color="auto"/>
            </w:tcBorders>
          </w:tcPr>
          <w:p w14:paraId="2E8A572C"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70711A3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8325F76"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F852DB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pinkish red</w:t>
            </w:r>
          </w:p>
        </w:tc>
        <w:tc>
          <w:tcPr>
            <w:tcW w:w="2410" w:type="dxa"/>
            <w:gridSpan w:val="2"/>
            <w:tcBorders>
              <w:top w:val="nil"/>
              <w:bottom w:val="nil"/>
            </w:tcBorders>
          </w:tcPr>
          <w:p w14:paraId="6337F5B6"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4DA2958"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4[  ]</w:t>
            </w:r>
          </w:p>
        </w:tc>
      </w:tr>
      <w:tr w:rsidR="004025F5" w:rsidRPr="00BD31F6" w14:paraId="14D2606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E06A224"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1F871EEA"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red</w:t>
            </w:r>
          </w:p>
        </w:tc>
        <w:tc>
          <w:tcPr>
            <w:tcW w:w="2410" w:type="dxa"/>
            <w:gridSpan w:val="2"/>
            <w:tcBorders>
              <w:top w:val="nil"/>
              <w:bottom w:val="nil"/>
            </w:tcBorders>
          </w:tcPr>
          <w:p w14:paraId="1DB9B6B3"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Nutri-red</w:t>
            </w:r>
          </w:p>
        </w:tc>
        <w:tc>
          <w:tcPr>
            <w:tcW w:w="710" w:type="dxa"/>
            <w:tcBorders>
              <w:top w:val="nil"/>
              <w:bottom w:val="nil"/>
              <w:right w:val="single" w:sz="4" w:space="0" w:color="auto"/>
            </w:tcBorders>
          </w:tcPr>
          <w:p w14:paraId="78A2B3A3"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7AC567E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5C98112"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7E698313"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purple</w:t>
            </w:r>
          </w:p>
        </w:tc>
        <w:tc>
          <w:tcPr>
            <w:tcW w:w="2410" w:type="dxa"/>
            <w:gridSpan w:val="2"/>
            <w:tcBorders>
              <w:top w:val="nil"/>
              <w:bottom w:val="nil"/>
            </w:tcBorders>
          </w:tcPr>
          <w:p w14:paraId="30D6738D" w14:textId="77777777" w:rsidR="004025F5" w:rsidRPr="00BD31F6" w:rsidRDefault="004025F5" w:rsidP="00AB1692">
            <w:pPr>
              <w:keepLines/>
              <w:spacing w:before="100" w:after="100"/>
              <w:jc w:val="left"/>
              <w:rPr>
                <w:rFonts w:cs="Arial"/>
                <w:bCs/>
                <w:noProof/>
                <w:color w:val="000000"/>
                <w:sz w:val="16"/>
                <w:szCs w:val="16"/>
                <w:lang w:eastAsia="fr-FR"/>
              </w:rPr>
            </w:pPr>
            <w:r w:rsidRPr="00BD31F6">
              <w:rPr>
                <w:rFonts w:cs="Arial"/>
                <w:bCs/>
                <w:color w:val="000000"/>
                <w:sz w:val="16"/>
                <w:szCs w:val="16"/>
                <w:lang w:eastAsia="nl-NL"/>
              </w:rPr>
              <w:t>Afghan purple, Black Deshi</w:t>
            </w:r>
          </w:p>
        </w:tc>
        <w:tc>
          <w:tcPr>
            <w:tcW w:w="710" w:type="dxa"/>
            <w:tcBorders>
              <w:top w:val="nil"/>
              <w:bottom w:val="nil"/>
              <w:right w:val="single" w:sz="4" w:space="0" w:color="auto"/>
            </w:tcBorders>
          </w:tcPr>
          <w:p w14:paraId="2E1BC79C"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6[  ]</w:t>
            </w:r>
          </w:p>
        </w:tc>
      </w:tr>
      <w:tr w:rsidR="004025F5" w:rsidRPr="00BD31F6" w14:paraId="67444FB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2305759" w14:textId="77777777" w:rsidR="004025F5" w:rsidRPr="00BD31F6" w:rsidRDefault="004025F5" w:rsidP="00AB1692">
            <w:pPr>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5.15</w:t>
            </w:r>
            <w:r w:rsidRPr="00BD31F6">
              <w:rPr>
                <w:rFonts w:cs="Arial"/>
                <w:b/>
                <w:sz w:val="16"/>
                <w:szCs w:val="16"/>
                <w:highlight w:val="lightGray"/>
                <w:u w:val="single"/>
              </w:rPr>
              <w:br/>
              <w:t>(22)</w:t>
            </w:r>
          </w:p>
        </w:tc>
        <w:tc>
          <w:tcPr>
            <w:tcW w:w="5528" w:type="dxa"/>
            <w:gridSpan w:val="4"/>
            <w:tcBorders>
              <w:top w:val="nil"/>
              <w:bottom w:val="nil"/>
            </w:tcBorders>
          </w:tcPr>
          <w:p w14:paraId="1393B4FF"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Root: color of cortex</w:t>
            </w:r>
          </w:p>
        </w:tc>
        <w:tc>
          <w:tcPr>
            <w:tcW w:w="2410" w:type="dxa"/>
            <w:gridSpan w:val="2"/>
            <w:tcBorders>
              <w:top w:val="nil"/>
              <w:bottom w:val="nil"/>
            </w:tcBorders>
          </w:tcPr>
          <w:p w14:paraId="24934EF1" w14:textId="77777777" w:rsidR="004025F5" w:rsidRPr="00BD31F6" w:rsidRDefault="004025F5" w:rsidP="00AB1692">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14:paraId="424835CA" w14:textId="77777777" w:rsidR="004025F5" w:rsidRPr="00BD31F6" w:rsidRDefault="004025F5" w:rsidP="00AB1692">
            <w:pPr>
              <w:spacing w:before="120" w:after="120"/>
              <w:jc w:val="center"/>
              <w:rPr>
                <w:rFonts w:cs="Arial"/>
                <w:bCs/>
                <w:noProof/>
                <w:color w:val="000000"/>
                <w:sz w:val="16"/>
                <w:szCs w:val="16"/>
                <w:highlight w:val="lightGray"/>
                <w:u w:val="single"/>
                <w:lang w:eastAsia="fr-FR"/>
              </w:rPr>
            </w:pPr>
          </w:p>
        </w:tc>
      </w:tr>
      <w:tr w:rsidR="004025F5" w:rsidRPr="00BD31F6" w14:paraId="562F666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B3D8D5"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08922EB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410" w:type="dxa"/>
            <w:gridSpan w:val="2"/>
            <w:tcBorders>
              <w:top w:val="nil"/>
              <w:bottom w:val="nil"/>
            </w:tcBorders>
          </w:tcPr>
          <w:p w14:paraId="6B15B81A"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White Satin</w:t>
            </w:r>
          </w:p>
        </w:tc>
        <w:tc>
          <w:tcPr>
            <w:tcW w:w="710" w:type="dxa"/>
            <w:tcBorders>
              <w:top w:val="nil"/>
              <w:bottom w:val="nil"/>
              <w:right w:val="single" w:sz="4" w:space="0" w:color="auto"/>
            </w:tcBorders>
          </w:tcPr>
          <w:p w14:paraId="3B44B70E" w14:textId="77777777" w:rsidR="004025F5" w:rsidRPr="00BD31F6" w:rsidRDefault="004025F5" w:rsidP="00AB1692">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4025F5" w:rsidRPr="00BD31F6" w14:paraId="06690CA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797BB3"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168B77E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410" w:type="dxa"/>
            <w:gridSpan w:val="2"/>
            <w:tcBorders>
              <w:top w:val="nil"/>
              <w:bottom w:val="nil"/>
            </w:tcBorders>
          </w:tcPr>
          <w:p w14:paraId="7F833506"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Mellow Yello</w:t>
            </w:r>
          </w:p>
        </w:tc>
        <w:tc>
          <w:tcPr>
            <w:tcW w:w="710" w:type="dxa"/>
            <w:tcBorders>
              <w:top w:val="nil"/>
              <w:bottom w:val="nil"/>
              <w:right w:val="single" w:sz="4" w:space="0" w:color="auto"/>
            </w:tcBorders>
          </w:tcPr>
          <w:p w14:paraId="6796272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628405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179527"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2EC19FE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410" w:type="dxa"/>
            <w:gridSpan w:val="2"/>
            <w:tcBorders>
              <w:top w:val="nil"/>
              <w:bottom w:val="nil"/>
            </w:tcBorders>
          </w:tcPr>
          <w:p w14:paraId="55205D99"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Allred, Carlo</w:t>
            </w:r>
          </w:p>
        </w:tc>
        <w:tc>
          <w:tcPr>
            <w:tcW w:w="710" w:type="dxa"/>
            <w:tcBorders>
              <w:top w:val="nil"/>
              <w:bottom w:val="nil"/>
              <w:right w:val="single" w:sz="4" w:space="0" w:color="auto"/>
            </w:tcBorders>
          </w:tcPr>
          <w:p w14:paraId="55B39A03"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122FF6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1399FAD"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0AAF87A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pinkish red</w:t>
            </w:r>
          </w:p>
        </w:tc>
        <w:tc>
          <w:tcPr>
            <w:tcW w:w="2410" w:type="dxa"/>
            <w:gridSpan w:val="2"/>
            <w:tcBorders>
              <w:top w:val="nil"/>
              <w:bottom w:val="nil"/>
            </w:tcBorders>
          </w:tcPr>
          <w:p w14:paraId="0AF45A1B"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5B316D03"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5F009F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12D06C"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4DD29E7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red</w:t>
            </w:r>
          </w:p>
        </w:tc>
        <w:tc>
          <w:tcPr>
            <w:tcW w:w="2410" w:type="dxa"/>
            <w:gridSpan w:val="2"/>
            <w:tcBorders>
              <w:top w:val="nil"/>
              <w:bottom w:val="nil"/>
            </w:tcBorders>
          </w:tcPr>
          <w:p w14:paraId="2416364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sz w:val="16"/>
                <w:szCs w:val="16"/>
                <w:highlight w:val="lightGray"/>
                <w:u w:val="single"/>
                <w:lang w:eastAsia="nl-NL"/>
              </w:rPr>
              <w:t>Nutri-red</w:t>
            </w:r>
          </w:p>
        </w:tc>
        <w:tc>
          <w:tcPr>
            <w:tcW w:w="710" w:type="dxa"/>
            <w:tcBorders>
              <w:top w:val="nil"/>
              <w:bottom w:val="nil"/>
              <w:right w:val="single" w:sz="4" w:space="0" w:color="auto"/>
            </w:tcBorders>
          </w:tcPr>
          <w:p w14:paraId="032C8BEC"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63E4E1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35F67EC8"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14:paraId="4C6A87D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purple</w:t>
            </w:r>
          </w:p>
        </w:tc>
        <w:tc>
          <w:tcPr>
            <w:tcW w:w="2410" w:type="dxa"/>
            <w:gridSpan w:val="2"/>
            <w:tcBorders>
              <w:top w:val="nil"/>
              <w:bottom w:val="single" w:sz="4" w:space="0" w:color="auto"/>
            </w:tcBorders>
          </w:tcPr>
          <w:p w14:paraId="2DEAEE85" w14:textId="77777777" w:rsidR="004025F5" w:rsidRPr="00BD31F6" w:rsidRDefault="004025F5" w:rsidP="00AB1692">
            <w:pPr>
              <w:keepLines/>
              <w:spacing w:before="100" w:after="100"/>
              <w:jc w:val="left"/>
              <w:rPr>
                <w:rFonts w:cs="Arial"/>
                <w:bCs/>
                <w:noProof/>
                <w:color w:val="000000"/>
                <w:sz w:val="16"/>
                <w:szCs w:val="16"/>
                <w:highlight w:val="lightGray"/>
                <w:u w:val="single"/>
                <w:lang w:eastAsia="fr-FR"/>
              </w:rPr>
            </w:pPr>
            <w:r w:rsidRPr="00BD31F6">
              <w:rPr>
                <w:rFonts w:cs="Arial"/>
                <w:bCs/>
                <w:color w:val="000000"/>
                <w:sz w:val="16"/>
                <w:szCs w:val="16"/>
                <w:highlight w:val="lightGray"/>
                <w:u w:val="single"/>
                <w:lang w:eastAsia="nl-NL"/>
              </w:rPr>
              <w:t>Afghan purple, Black Deshi</w:t>
            </w:r>
          </w:p>
        </w:tc>
        <w:tc>
          <w:tcPr>
            <w:tcW w:w="710" w:type="dxa"/>
            <w:tcBorders>
              <w:top w:val="nil"/>
              <w:bottom w:val="single" w:sz="4" w:space="0" w:color="auto"/>
              <w:right w:val="single" w:sz="4" w:space="0" w:color="auto"/>
            </w:tcBorders>
          </w:tcPr>
          <w:p w14:paraId="28CD37D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25798B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5E9B2376" w14:textId="77777777" w:rsidR="004025F5" w:rsidRPr="00BD31F6" w:rsidRDefault="004025F5" w:rsidP="00AB1692">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00AC615A"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701F7A5B"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02A5EBE6"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7E04065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658A8D3B"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5.16</w:t>
            </w:r>
            <w:r w:rsidRPr="00BD31F6">
              <w:rPr>
                <w:rFonts w:cs="Arial"/>
                <w:b/>
                <w:sz w:val="16"/>
                <w:szCs w:val="16"/>
                <w:highlight w:val="lightGray"/>
                <w:u w:val="single"/>
              </w:rPr>
              <w:br/>
              <w:t>(27)</w:t>
            </w:r>
          </w:p>
        </w:tc>
        <w:tc>
          <w:tcPr>
            <w:tcW w:w="5528" w:type="dxa"/>
            <w:gridSpan w:val="4"/>
            <w:tcBorders>
              <w:top w:val="single" w:sz="4" w:space="0" w:color="auto"/>
              <w:bottom w:val="nil"/>
            </w:tcBorders>
          </w:tcPr>
          <w:p w14:paraId="0F58FEBB"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Varieties with blunt tip only: Root: time of development of rounded tip</w:t>
            </w:r>
          </w:p>
        </w:tc>
        <w:tc>
          <w:tcPr>
            <w:tcW w:w="2410" w:type="dxa"/>
            <w:gridSpan w:val="2"/>
            <w:tcBorders>
              <w:top w:val="single" w:sz="4" w:space="0" w:color="auto"/>
              <w:bottom w:val="nil"/>
            </w:tcBorders>
          </w:tcPr>
          <w:p w14:paraId="64310DCB" w14:textId="77777777" w:rsidR="004025F5" w:rsidRPr="004025F5" w:rsidRDefault="004025F5" w:rsidP="00AB1692">
            <w:pPr>
              <w:keepLines/>
              <w:spacing w:before="100" w:after="100"/>
              <w:jc w:val="left"/>
              <w:rPr>
                <w:rFonts w:cs="Arial"/>
                <w:bCs/>
                <w:color w:val="000000"/>
                <w:sz w:val="16"/>
                <w:szCs w:val="16"/>
                <w:highlight w:val="lightGray"/>
                <w:u w:val="single"/>
                <w:lang w:val="en-US" w:eastAsia="nl-NL"/>
              </w:rPr>
            </w:pPr>
          </w:p>
        </w:tc>
        <w:tc>
          <w:tcPr>
            <w:tcW w:w="710" w:type="dxa"/>
            <w:tcBorders>
              <w:top w:val="single" w:sz="4" w:space="0" w:color="auto"/>
              <w:bottom w:val="nil"/>
              <w:right w:val="single" w:sz="4" w:space="0" w:color="auto"/>
            </w:tcBorders>
          </w:tcPr>
          <w:p w14:paraId="48EB17FC" w14:textId="77777777" w:rsidR="004025F5" w:rsidRPr="004025F5" w:rsidRDefault="004025F5" w:rsidP="00AB1692">
            <w:pPr>
              <w:spacing w:before="100" w:after="120"/>
              <w:jc w:val="center"/>
              <w:rPr>
                <w:rFonts w:cs="Arial"/>
                <w:noProof/>
                <w:sz w:val="16"/>
                <w:szCs w:val="16"/>
                <w:highlight w:val="lightGray"/>
                <w:u w:val="single"/>
                <w:lang w:val="en-US" w:eastAsia="fr-FR"/>
              </w:rPr>
            </w:pPr>
          </w:p>
        </w:tc>
      </w:tr>
      <w:tr w:rsidR="004025F5" w:rsidRPr="00BD31F6" w14:paraId="704EA32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736794" w14:textId="77777777" w:rsidR="004025F5" w:rsidRPr="004025F5" w:rsidRDefault="004025F5" w:rsidP="00AB1692">
            <w:pPr>
              <w:keepNext/>
              <w:keepLines/>
              <w:spacing w:before="120" w:after="120"/>
              <w:ind w:left="-28" w:firstLine="28"/>
              <w:jc w:val="center"/>
              <w:rPr>
                <w:rFonts w:cs="Arial"/>
                <w:b/>
                <w:sz w:val="16"/>
                <w:szCs w:val="16"/>
                <w:highlight w:val="lightGray"/>
                <w:u w:val="single"/>
                <w:lang w:val="en-US"/>
              </w:rPr>
            </w:pPr>
          </w:p>
        </w:tc>
        <w:tc>
          <w:tcPr>
            <w:tcW w:w="5528" w:type="dxa"/>
            <w:gridSpan w:val="4"/>
            <w:tcBorders>
              <w:top w:val="nil"/>
              <w:bottom w:val="nil"/>
            </w:tcBorders>
          </w:tcPr>
          <w:p w14:paraId="1559994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2410" w:type="dxa"/>
            <w:gridSpan w:val="2"/>
            <w:tcBorders>
              <w:top w:val="nil"/>
              <w:bottom w:val="nil"/>
            </w:tcBorders>
          </w:tcPr>
          <w:p w14:paraId="2959B353" w14:textId="77777777" w:rsidR="004025F5" w:rsidRPr="00BD31F6" w:rsidRDefault="004025F5" w:rsidP="00AB1692">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71414706" w14:textId="77777777" w:rsidR="004025F5" w:rsidRPr="00BD31F6" w:rsidRDefault="004025F5" w:rsidP="00AB1692">
            <w:pPr>
              <w:spacing w:before="120" w:after="120"/>
              <w:jc w:val="center"/>
              <w:rPr>
                <w:rFonts w:cs="Arial"/>
                <w:noProof/>
                <w:sz w:val="16"/>
                <w:szCs w:val="16"/>
                <w:highlight w:val="lightGray"/>
                <w:lang w:eastAsia="fr-FR"/>
              </w:rPr>
            </w:pPr>
            <w:r w:rsidRPr="00BD31F6">
              <w:rPr>
                <w:rFonts w:cs="Arial"/>
                <w:noProof/>
                <w:sz w:val="16"/>
                <w:szCs w:val="16"/>
                <w:highlight w:val="lightGray"/>
                <w:u w:val="single"/>
                <w:lang w:eastAsia="fr-FR"/>
              </w:rPr>
              <w:t>1[  ]</w:t>
            </w:r>
          </w:p>
        </w:tc>
      </w:tr>
      <w:tr w:rsidR="004025F5" w:rsidRPr="00BD31F6" w14:paraId="611DA41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3D5A6EC"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0671758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2410" w:type="dxa"/>
            <w:gridSpan w:val="2"/>
            <w:tcBorders>
              <w:top w:val="nil"/>
              <w:bottom w:val="nil"/>
            </w:tcBorders>
          </w:tcPr>
          <w:p w14:paraId="49B705C0" w14:textId="77777777" w:rsidR="004025F5" w:rsidRPr="00BD31F6" w:rsidRDefault="004025F5" w:rsidP="00AB1692">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D646FB1"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2396B52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92C77BF"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49FAA41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2410" w:type="dxa"/>
            <w:gridSpan w:val="2"/>
            <w:tcBorders>
              <w:top w:val="nil"/>
              <w:bottom w:val="nil"/>
            </w:tcBorders>
          </w:tcPr>
          <w:p w14:paraId="2F76E28C" w14:textId="77777777" w:rsidR="004025F5" w:rsidRPr="00BD31F6" w:rsidRDefault="004025F5" w:rsidP="00AB1692">
            <w:pPr>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Touchon</w:t>
            </w:r>
          </w:p>
        </w:tc>
        <w:tc>
          <w:tcPr>
            <w:tcW w:w="710" w:type="dxa"/>
            <w:tcBorders>
              <w:top w:val="nil"/>
              <w:bottom w:val="nil"/>
              <w:right w:val="single" w:sz="4" w:space="0" w:color="auto"/>
            </w:tcBorders>
          </w:tcPr>
          <w:p w14:paraId="7EDDF1EB"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3B8CE5B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7AFE7CA"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625C15A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2410" w:type="dxa"/>
            <w:gridSpan w:val="2"/>
            <w:tcBorders>
              <w:top w:val="nil"/>
              <w:bottom w:val="nil"/>
            </w:tcBorders>
          </w:tcPr>
          <w:p w14:paraId="01B8CA99" w14:textId="77777777" w:rsidR="004025F5" w:rsidRPr="00BD31F6" w:rsidRDefault="004025F5" w:rsidP="00AB1692">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940F1E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69C5E79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75664B2"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3861BCC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14:paraId="18932BE1" w14:textId="77777777" w:rsidR="004025F5" w:rsidRPr="00BD31F6" w:rsidRDefault="004025F5" w:rsidP="00AB1692">
            <w:pPr>
              <w:keepLines/>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Nantaise améliorée 2, Nantaise améliorée 3, Tiana</w:t>
            </w:r>
          </w:p>
        </w:tc>
        <w:tc>
          <w:tcPr>
            <w:tcW w:w="710" w:type="dxa"/>
            <w:tcBorders>
              <w:top w:val="nil"/>
              <w:bottom w:val="nil"/>
              <w:right w:val="single" w:sz="4" w:space="0" w:color="auto"/>
            </w:tcBorders>
          </w:tcPr>
          <w:p w14:paraId="61072290"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41BAA9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8539B85"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6A82389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410" w:type="dxa"/>
            <w:gridSpan w:val="2"/>
            <w:tcBorders>
              <w:top w:val="nil"/>
              <w:bottom w:val="nil"/>
            </w:tcBorders>
          </w:tcPr>
          <w:p w14:paraId="20C13187" w14:textId="77777777" w:rsidR="004025F5" w:rsidRPr="00BD31F6" w:rsidRDefault="004025F5" w:rsidP="00AB1692">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E95BE8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4256E6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11184ED" w14:textId="77777777" w:rsidR="004025F5" w:rsidRPr="00BD31F6" w:rsidRDefault="004025F5" w:rsidP="00AB1692">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14:paraId="0825555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2410" w:type="dxa"/>
            <w:gridSpan w:val="2"/>
            <w:tcBorders>
              <w:top w:val="nil"/>
              <w:bottom w:val="nil"/>
            </w:tcBorders>
          </w:tcPr>
          <w:p w14:paraId="1B46900B" w14:textId="77777777" w:rsidR="004025F5" w:rsidRPr="00BD31F6" w:rsidRDefault="004025F5" w:rsidP="00AB1692">
            <w:pPr>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Bureau, Nantaise améliorée 7, Tancar</w:t>
            </w:r>
          </w:p>
        </w:tc>
        <w:tc>
          <w:tcPr>
            <w:tcW w:w="710" w:type="dxa"/>
            <w:tcBorders>
              <w:top w:val="nil"/>
              <w:bottom w:val="nil"/>
              <w:right w:val="single" w:sz="4" w:space="0" w:color="auto"/>
            </w:tcBorders>
          </w:tcPr>
          <w:p w14:paraId="7D10AF63" w14:textId="77777777" w:rsidR="004025F5" w:rsidRPr="00BD31F6" w:rsidRDefault="004025F5" w:rsidP="00AB1692">
            <w:pPr>
              <w:spacing w:before="100" w:after="12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660B08A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099F51" w14:textId="77777777" w:rsidR="004025F5" w:rsidRPr="00BD31F6" w:rsidRDefault="004025F5" w:rsidP="00AB1692">
            <w:pPr>
              <w:keepNext/>
              <w:keepLines/>
              <w:spacing w:before="120" w:after="120"/>
              <w:ind w:left="-28" w:firstLine="28"/>
              <w:jc w:val="center"/>
              <w:rPr>
                <w:rFonts w:cs="Arial"/>
                <w:b/>
                <w:sz w:val="16"/>
                <w:szCs w:val="16"/>
                <w:highlight w:val="lightGray"/>
                <w:u w:val="single"/>
                <w:lang w:val="fr-CH"/>
              </w:rPr>
            </w:pPr>
          </w:p>
        </w:tc>
        <w:tc>
          <w:tcPr>
            <w:tcW w:w="5528" w:type="dxa"/>
            <w:gridSpan w:val="4"/>
            <w:tcBorders>
              <w:top w:val="nil"/>
              <w:bottom w:val="nil"/>
            </w:tcBorders>
          </w:tcPr>
          <w:p w14:paraId="2B31B2D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2410" w:type="dxa"/>
            <w:gridSpan w:val="2"/>
            <w:tcBorders>
              <w:top w:val="nil"/>
              <w:bottom w:val="nil"/>
            </w:tcBorders>
          </w:tcPr>
          <w:p w14:paraId="2CA73987" w14:textId="77777777" w:rsidR="004025F5" w:rsidRPr="00BD31F6" w:rsidRDefault="004025F5" w:rsidP="00AB1692">
            <w:pPr>
              <w:keepLines/>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2656ABD6"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1D3D616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0570B2A"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tcPr>
          <w:p w14:paraId="36541BB5"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very late</w:t>
            </w:r>
          </w:p>
        </w:tc>
        <w:tc>
          <w:tcPr>
            <w:tcW w:w="2410" w:type="dxa"/>
            <w:gridSpan w:val="2"/>
            <w:tcBorders>
              <w:top w:val="nil"/>
              <w:bottom w:val="nil"/>
            </w:tcBorders>
          </w:tcPr>
          <w:p w14:paraId="53B7B33D" w14:textId="77777777" w:rsidR="004025F5" w:rsidRPr="00BD31F6" w:rsidRDefault="004025F5" w:rsidP="00AB1692">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14:paraId="496405C0" w14:textId="77777777" w:rsidR="004025F5" w:rsidRPr="00BD31F6" w:rsidRDefault="004025F5" w:rsidP="00AB1692">
            <w:pPr>
              <w:spacing w:before="120" w:after="120"/>
              <w:jc w:val="center"/>
              <w:rPr>
                <w:rFonts w:cs="Arial"/>
                <w:b/>
                <w:noProof/>
                <w:sz w:val="16"/>
                <w:szCs w:val="16"/>
                <w:highlight w:val="lightGray"/>
                <w:lang w:eastAsia="fr-FR"/>
              </w:rPr>
            </w:pPr>
            <w:r w:rsidRPr="00BD31F6">
              <w:rPr>
                <w:rFonts w:cs="Arial"/>
                <w:noProof/>
                <w:sz w:val="16"/>
                <w:szCs w:val="16"/>
                <w:highlight w:val="lightGray"/>
                <w:u w:val="single"/>
                <w:lang w:eastAsia="fr-FR"/>
              </w:rPr>
              <w:t>9[  ]</w:t>
            </w:r>
          </w:p>
        </w:tc>
      </w:tr>
      <w:tr w:rsidR="004025F5" w:rsidRPr="00BD31F6" w14:paraId="027706C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6CD9CC8"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p>
        </w:tc>
        <w:tc>
          <w:tcPr>
            <w:tcW w:w="5528" w:type="dxa"/>
            <w:gridSpan w:val="4"/>
            <w:tcBorders>
              <w:top w:val="nil"/>
              <w:bottom w:val="nil"/>
            </w:tcBorders>
            <w:vAlign w:val="center"/>
          </w:tcPr>
          <w:p w14:paraId="290476A1"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410" w:type="dxa"/>
            <w:gridSpan w:val="2"/>
            <w:tcBorders>
              <w:top w:val="nil"/>
              <w:bottom w:val="nil"/>
            </w:tcBorders>
            <w:vAlign w:val="center"/>
          </w:tcPr>
          <w:p w14:paraId="2B47CD64" w14:textId="77777777" w:rsidR="004025F5" w:rsidRPr="00BD31F6" w:rsidRDefault="004025F5" w:rsidP="00AB1692">
            <w:pPr>
              <w:jc w:val="left"/>
              <w:rPr>
                <w:rFonts w:eastAsia="Arial" w:cs="Arial"/>
                <w:sz w:val="16"/>
                <w:szCs w:val="16"/>
                <w:highlight w:val="lightGray"/>
                <w:u w:val="single"/>
              </w:rPr>
            </w:pPr>
          </w:p>
        </w:tc>
        <w:tc>
          <w:tcPr>
            <w:tcW w:w="710" w:type="dxa"/>
            <w:tcBorders>
              <w:top w:val="nil"/>
              <w:bottom w:val="nil"/>
              <w:right w:val="single" w:sz="4" w:space="0" w:color="auto"/>
            </w:tcBorders>
            <w:vAlign w:val="center"/>
          </w:tcPr>
          <w:p w14:paraId="7C9F3311" w14:textId="77777777" w:rsidR="004025F5" w:rsidRPr="00BD31F6" w:rsidRDefault="004025F5" w:rsidP="00AB1692">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26B80D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4C57B7" w14:textId="77777777" w:rsidR="004025F5" w:rsidRPr="00BD31F6" w:rsidRDefault="004025F5" w:rsidP="00AB1692">
            <w:pPr>
              <w:keepNext/>
              <w:keepLines/>
              <w:spacing w:before="120" w:after="120"/>
              <w:ind w:left="-28" w:firstLine="28"/>
              <w:jc w:val="center"/>
              <w:rPr>
                <w:rFonts w:cs="Arial"/>
                <w:b/>
                <w:sz w:val="16"/>
                <w:szCs w:val="16"/>
                <w:highlight w:val="lightGray"/>
                <w:u w:val="single"/>
              </w:rPr>
            </w:pPr>
            <w:r w:rsidRPr="00BD31F6">
              <w:rPr>
                <w:rFonts w:cs="Arial"/>
                <w:b/>
                <w:sz w:val="16"/>
                <w:szCs w:val="16"/>
                <w:highlight w:val="lightGray"/>
                <w:u w:val="single"/>
              </w:rPr>
              <w:t>5.17</w:t>
            </w:r>
            <w:r w:rsidRPr="00BD31F6">
              <w:rPr>
                <w:rFonts w:cs="Arial"/>
                <w:b/>
                <w:sz w:val="16"/>
                <w:szCs w:val="16"/>
                <w:highlight w:val="lightGray"/>
                <w:u w:val="single"/>
              </w:rPr>
              <w:br/>
              <w:t>(28)</w:t>
            </w:r>
          </w:p>
        </w:tc>
        <w:tc>
          <w:tcPr>
            <w:tcW w:w="5528" w:type="dxa"/>
            <w:gridSpan w:val="4"/>
            <w:tcBorders>
              <w:top w:val="nil"/>
              <w:bottom w:val="nil"/>
            </w:tcBorders>
          </w:tcPr>
          <w:p w14:paraId="2ACDC347"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Root: time of coloration of tip in longitudinal section</w:t>
            </w:r>
          </w:p>
        </w:tc>
        <w:tc>
          <w:tcPr>
            <w:tcW w:w="2410" w:type="dxa"/>
            <w:gridSpan w:val="2"/>
            <w:tcBorders>
              <w:top w:val="nil"/>
              <w:bottom w:val="nil"/>
            </w:tcBorders>
          </w:tcPr>
          <w:p w14:paraId="32C94353" w14:textId="77777777" w:rsidR="004025F5" w:rsidRPr="004025F5" w:rsidRDefault="004025F5" w:rsidP="00AB1692">
            <w:pPr>
              <w:keepLines/>
              <w:spacing w:before="100" w:after="100"/>
              <w:jc w:val="left"/>
              <w:rPr>
                <w:rFonts w:cs="Arial"/>
                <w:bCs/>
                <w:color w:val="000000"/>
                <w:sz w:val="16"/>
                <w:szCs w:val="16"/>
                <w:highlight w:val="lightGray"/>
                <w:u w:val="single"/>
                <w:lang w:val="en-US" w:eastAsia="nl-NL"/>
              </w:rPr>
            </w:pPr>
          </w:p>
        </w:tc>
        <w:tc>
          <w:tcPr>
            <w:tcW w:w="710" w:type="dxa"/>
            <w:tcBorders>
              <w:top w:val="nil"/>
              <w:bottom w:val="nil"/>
              <w:right w:val="single" w:sz="4" w:space="0" w:color="auto"/>
            </w:tcBorders>
          </w:tcPr>
          <w:p w14:paraId="6E289A65" w14:textId="77777777" w:rsidR="004025F5" w:rsidRPr="004025F5" w:rsidRDefault="004025F5" w:rsidP="00AB1692">
            <w:pPr>
              <w:spacing w:before="120" w:after="120"/>
              <w:jc w:val="center"/>
              <w:rPr>
                <w:rFonts w:cs="Arial"/>
                <w:bCs/>
                <w:noProof/>
                <w:color w:val="000000"/>
                <w:sz w:val="16"/>
                <w:szCs w:val="16"/>
                <w:highlight w:val="lightGray"/>
                <w:u w:val="single"/>
                <w:lang w:val="en-US" w:eastAsia="fr-FR"/>
              </w:rPr>
            </w:pPr>
          </w:p>
        </w:tc>
      </w:tr>
      <w:tr w:rsidR="004025F5" w:rsidRPr="00BD31F6" w14:paraId="173B962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DE41412" w14:textId="77777777" w:rsidR="004025F5" w:rsidRPr="004025F5" w:rsidRDefault="004025F5" w:rsidP="00AB1692">
            <w:pPr>
              <w:spacing w:before="120" w:after="120"/>
              <w:jc w:val="left"/>
              <w:rPr>
                <w:rFonts w:cs="Arial"/>
                <w:b/>
                <w:bCs/>
                <w:noProof/>
                <w:color w:val="000000"/>
                <w:sz w:val="16"/>
                <w:szCs w:val="16"/>
                <w:lang w:val="en-US" w:eastAsia="fr-FR"/>
              </w:rPr>
            </w:pPr>
          </w:p>
        </w:tc>
        <w:tc>
          <w:tcPr>
            <w:tcW w:w="5528" w:type="dxa"/>
            <w:gridSpan w:val="4"/>
            <w:tcBorders>
              <w:top w:val="nil"/>
              <w:bottom w:val="nil"/>
            </w:tcBorders>
          </w:tcPr>
          <w:p w14:paraId="31E2FE7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w:t>
            </w:r>
          </w:p>
        </w:tc>
        <w:tc>
          <w:tcPr>
            <w:tcW w:w="2410" w:type="dxa"/>
            <w:gridSpan w:val="2"/>
            <w:tcBorders>
              <w:top w:val="nil"/>
              <w:bottom w:val="nil"/>
            </w:tcBorders>
          </w:tcPr>
          <w:p w14:paraId="6C48BB86"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Parijse Markt 3</w:t>
            </w:r>
          </w:p>
        </w:tc>
        <w:tc>
          <w:tcPr>
            <w:tcW w:w="710" w:type="dxa"/>
            <w:tcBorders>
              <w:top w:val="nil"/>
              <w:bottom w:val="nil"/>
              <w:right w:val="single" w:sz="4" w:space="0" w:color="auto"/>
            </w:tcBorders>
          </w:tcPr>
          <w:p w14:paraId="3D4EE889"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0C5296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3FB38F7"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7C558C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early to early</w:t>
            </w:r>
          </w:p>
        </w:tc>
        <w:tc>
          <w:tcPr>
            <w:tcW w:w="2410" w:type="dxa"/>
            <w:gridSpan w:val="2"/>
            <w:tcBorders>
              <w:top w:val="nil"/>
              <w:bottom w:val="nil"/>
            </w:tcBorders>
          </w:tcPr>
          <w:p w14:paraId="28EBF6EE"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7F6CCF1D"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7BD638F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76E3078"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9465AF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w:t>
            </w:r>
          </w:p>
        </w:tc>
        <w:tc>
          <w:tcPr>
            <w:tcW w:w="2410" w:type="dxa"/>
            <w:gridSpan w:val="2"/>
            <w:tcBorders>
              <w:top w:val="nil"/>
              <w:bottom w:val="nil"/>
            </w:tcBorders>
          </w:tcPr>
          <w:p w14:paraId="5B1B7FE1"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Amsterdam 2, Amsterdam 3</w:t>
            </w:r>
          </w:p>
        </w:tc>
        <w:tc>
          <w:tcPr>
            <w:tcW w:w="710" w:type="dxa"/>
            <w:tcBorders>
              <w:top w:val="nil"/>
              <w:bottom w:val="nil"/>
              <w:right w:val="single" w:sz="4" w:space="0" w:color="auto"/>
            </w:tcBorders>
          </w:tcPr>
          <w:p w14:paraId="4905BAA5"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2927579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4541A38"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97EC31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early to medium</w:t>
            </w:r>
          </w:p>
        </w:tc>
        <w:tc>
          <w:tcPr>
            <w:tcW w:w="2410" w:type="dxa"/>
            <w:gridSpan w:val="2"/>
            <w:tcBorders>
              <w:top w:val="nil"/>
              <w:bottom w:val="nil"/>
            </w:tcBorders>
          </w:tcPr>
          <w:p w14:paraId="5F0E2C28"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3DC0D13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8286F0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5590F0E"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24A370F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14:paraId="2D3093C3"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3BA15AE2"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79FD433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2388B6F"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E49C8A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410" w:type="dxa"/>
            <w:gridSpan w:val="2"/>
            <w:tcBorders>
              <w:top w:val="nil"/>
              <w:bottom w:val="nil"/>
            </w:tcBorders>
          </w:tcPr>
          <w:p w14:paraId="7FA3E318"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4D4C0F8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AC9BBB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407F776"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0AD2E2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w:t>
            </w:r>
          </w:p>
        </w:tc>
        <w:tc>
          <w:tcPr>
            <w:tcW w:w="2410" w:type="dxa"/>
            <w:gridSpan w:val="2"/>
            <w:tcBorders>
              <w:top w:val="nil"/>
              <w:bottom w:val="nil"/>
            </w:tcBorders>
          </w:tcPr>
          <w:p w14:paraId="4ECF6DAC" w14:textId="77777777" w:rsidR="004025F5" w:rsidRPr="00BD31F6" w:rsidRDefault="004025F5" w:rsidP="00AB1692">
            <w:pPr>
              <w:keepLines/>
              <w:spacing w:before="120" w:after="120"/>
              <w:jc w:val="left"/>
              <w:rPr>
                <w:rFonts w:cs="Arial"/>
                <w:bCs/>
                <w:noProof/>
                <w:color w:val="000000"/>
                <w:sz w:val="16"/>
                <w:szCs w:val="16"/>
                <w:highlight w:val="lightGray"/>
                <w:u w:val="single"/>
                <w:lang w:val="fr-FR" w:eastAsia="fr-FR"/>
              </w:rPr>
            </w:pPr>
            <w:r w:rsidRPr="00BD31F6">
              <w:rPr>
                <w:rFonts w:cs="Arial"/>
                <w:bCs/>
                <w:noProof/>
                <w:color w:val="000000"/>
                <w:sz w:val="16"/>
                <w:szCs w:val="16"/>
                <w:highlight w:val="lightGray"/>
                <w:u w:val="single"/>
                <w:lang w:val="fr-FR" w:eastAsia="fr-FR"/>
              </w:rPr>
              <w:t>De Colmar à cœur rouge 2, Touchon</w:t>
            </w:r>
          </w:p>
        </w:tc>
        <w:tc>
          <w:tcPr>
            <w:tcW w:w="710" w:type="dxa"/>
            <w:tcBorders>
              <w:top w:val="nil"/>
              <w:bottom w:val="nil"/>
              <w:right w:val="single" w:sz="4" w:space="0" w:color="auto"/>
            </w:tcBorders>
          </w:tcPr>
          <w:p w14:paraId="06AF367B"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351A764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8341E32"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2774A8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late to very late</w:t>
            </w:r>
          </w:p>
        </w:tc>
        <w:tc>
          <w:tcPr>
            <w:tcW w:w="2410" w:type="dxa"/>
            <w:gridSpan w:val="2"/>
            <w:tcBorders>
              <w:top w:val="nil"/>
              <w:bottom w:val="nil"/>
            </w:tcBorders>
          </w:tcPr>
          <w:p w14:paraId="35728897" w14:textId="77777777" w:rsidR="004025F5" w:rsidRPr="00BD31F6" w:rsidRDefault="004025F5" w:rsidP="00AB1692">
            <w:pPr>
              <w:keepLines/>
              <w:spacing w:before="120" w:after="120"/>
              <w:jc w:val="left"/>
              <w:rPr>
                <w:rFonts w:cs="Arial"/>
                <w:bCs/>
                <w:noProof/>
                <w:color w:val="000000"/>
                <w:sz w:val="16"/>
                <w:szCs w:val="16"/>
                <w:highlight w:val="lightGray"/>
                <w:u w:val="single"/>
                <w:lang w:val="fr-FR" w:eastAsia="fr-FR"/>
              </w:rPr>
            </w:pPr>
          </w:p>
        </w:tc>
        <w:tc>
          <w:tcPr>
            <w:tcW w:w="710" w:type="dxa"/>
            <w:tcBorders>
              <w:top w:val="nil"/>
              <w:bottom w:val="nil"/>
              <w:right w:val="single" w:sz="4" w:space="0" w:color="auto"/>
            </w:tcBorders>
          </w:tcPr>
          <w:p w14:paraId="05EECC26"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120E196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5337EBD7" w14:textId="77777777" w:rsidR="004025F5" w:rsidRPr="00BD31F6" w:rsidRDefault="004025F5" w:rsidP="00AB1692">
            <w:pPr>
              <w:spacing w:before="120" w:after="120"/>
              <w:jc w:val="left"/>
              <w:rPr>
                <w:rFonts w:cs="Arial"/>
                <w:b/>
                <w:bCs/>
                <w:noProof/>
                <w:color w:val="000000"/>
                <w:sz w:val="16"/>
                <w:szCs w:val="16"/>
                <w:lang w:val="fr-CH" w:eastAsia="fr-FR"/>
              </w:rPr>
            </w:pPr>
          </w:p>
        </w:tc>
        <w:tc>
          <w:tcPr>
            <w:tcW w:w="5528" w:type="dxa"/>
            <w:gridSpan w:val="4"/>
            <w:tcBorders>
              <w:top w:val="nil"/>
              <w:bottom w:val="single" w:sz="4" w:space="0" w:color="auto"/>
            </w:tcBorders>
          </w:tcPr>
          <w:p w14:paraId="235F687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late</w:t>
            </w:r>
          </w:p>
        </w:tc>
        <w:tc>
          <w:tcPr>
            <w:tcW w:w="2410" w:type="dxa"/>
            <w:gridSpan w:val="2"/>
            <w:tcBorders>
              <w:top w:val="nil"/>
              <w:bottom w:val="single" w:sz="4" w:space="0" w:color="auto"/>
            </w:tcBorders>
          </w:tcPr>
          <w:p w14:paraId="1E37F434"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Goliath</w:t>
            </w:r>
          </w:p>
        </w:tc>
        <w:tc>
          <w:tcPr>
            <w:tcW w:w="710" w:type="dxa"/>
            <w:tcBorders>
              <w:top w:val="nil"/>
              <w:bottom w:val="single" w:sz="4" w:space="0" w:color="auto"/>
              <w:right w:val="single" w:sz="4" w:space="0" w:color="auto"/>
            </w:tcBorders>
          </w:tcPr>
          <w:p w14:paraId="63A0273C" w14:textId="77777777" w:rsidR="004025F5" w:rsidRPr="00BD31F6" w:rsidRDefault="004025F5" w:rsidP="00AB1692">
            <w:pPr>
              <w:spacing w:before="120" w:after="120"/>
              <w:jc w:val="center"/>
              <w:rPr>
                <w:rFonts w:cs="Arial"/>
                <w:b/>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057D8D7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14:paraId="41F1D192" w14:textId="77777777" w:rsidR="004025F5" w:rsidRPr="00BD31F6" w:rsidRDefault="004025F5" w:rsidP="00AB1692">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7501B49D" w14:textId="77777777" w:rsidR="004025F5" w:rsidRPr="00BD31F6" w:rsidRDefault="004025F5" w:rsidP="00AB1692">
            <w:pPr>
              <w:keepLines/>
              <w:spacing w:before="120" w:after="120"/>
              <w:rPr>
                <w:rFonts w:cs="Arial"/>
                <w:sz w:val="16"/>
                <w:szCs w:val="16"/>
              </w:rPr>
            </w:pPr>
            <w:r w:rsidRPr="00BD31F6">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14:paraId="5D7ADE6C"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4DB3CAF2"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BD31F6" w14:paraId="33A4CA8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14:paraId="3CA8E91E" w14:textId="77777777" w:rsidR="004025F5" w:rsidRPr="00BD31F6" w:rsidRDefault="004025F5" w:rsidP="00AB1692">
            <w:pPr>
              <w:keepNext/>
              <w:keepLines/>
              <w:spacing w:before="120" w:after="120"/>
              <w:ind w:left="-28" w:firstLine="28"/>
              <w:jc w:val="center"/>
              <w:rPr>
                <w:rFonts w:cs="Arial"/>
                <w:sz w:val="16"/>
                <w:szCs w:val="16"/>
                <w:lang w:val="fr-CH"/>
              </w:rPr>
            </w:pPr>
            <w:r w:rsidRPr="00BD31F6">
              <w:rPr>
                <w:rFonts w:cs="Arial"/>
                <w:b/>
                <w:sz w:val="16"/>
                <w:szCs w:val="16"/>
                <w:highlight w:val="lightGray"/>
                <w:u w:val="single"/>
              </w:rPr>
              <w:t>5.18</w:t>
            </w:r>
            <w:r w:rsidRPr="00BD31F6">
              <w:rPr>
                <w:rFonts w:cs="Arial"/>
                <w:b/>
                <w:sz w:val="16"/>
                <w:szCs w:val="16"/>
                <w:highlight w:val="lightGray"/>
                <w:u w:val="single"/>
              </w:rPr>
              <w:br/>
              <w:t>(29)</w:t>
            </w:r>
          </w:p>
        </w:tc>
        <w:tc>
          <w:tcPr>
            <w:tcW w:w="5528" w:type="dxa"/>
            <w:gridSpan w:val="4"/>
            <w:tcBorders>
              <w:top w:val="single" w:sz="4" w:space="0" w:color="auto"/>
              <w:bottom w:val="nil"/>
            </w:tcBorders>
          </w:tcPr>
          <w:p w14:paraId="37040A67" w14:textId="77777777" w:rsidR="004025F5" w:rsidRPr="00BD31F6" w:rsidRDefault="004025F5" w:rsidP="00AB1692">
            <w:pPr>
              <w:keepNext/>
              <w:spacing w:before="120" w:after="120"/>
              <w:jc w:val="left"/>
              <w:rPr>
                <w:rFonts w:ascii="Times New Roman" w:hAnsi="Times New Roman"/>
                <w:bCs/>
                <w:noProof/>
                <w:color w:val="000000"/>
                <w:lang w:eastAsia="fr-FR"/>
              </w:rPr>
            </w:pPr>
            <w:r w:rsidRPr="00BD31F6">
              <w:rPr>
                <w:rFonts w:cs="Arial"/>
                <w:b/>
                <w:bCs/>
                <w:noProof/>
                <w:color w:val="000000"/>
                <w:sz w:val="16"/>
                <w:szCs w:val="16"/>
                <w:highlight w:val="lightGray"/>
                <w:u w:val="single"/>
                <w:lang w:eastAsia="fr-FR"/>
              </w:rPr>
              <w:t>Plant: tendency to bolting</w:t>
            </w:r>
          </w:p>
        </w:tc>
        <w:tc>
          <w:tcPr>
            <w:tcW w:w="2410" w:type="dxa"/>
            <w:gridSpan w:val="2"/>
            <w:tcBorders>
              <w:top w:val="single" w:sz="4" w:space="0" w:color="auto"/>
              <w:bottom w:val="nil"/>
            </w:tcBorders>
          </w:tcPr>
          <w:p w14:paraId="310FD77A" w14:textId="77777777" w:rsidR="004025F5" w:rsidRPr="00BD31F6" w:rsidRDefault="004025F5" w:rsidP="00AB1692">
            <w:pPr>
              <w:keepNext/>
              <w:keepLines/>
              <w:spacing w:before="120" w:after="120"/>
              <w:jc w:val="left"/>
              <w:rPr>
                <w:rFonts w:ascii="Times New Roman" w:hAnsi="Times New Roman"/>
                <w:bCs/>
                <w:noProof/>
                <w:color w:val="000000"/>
                <w:lang w:eastAsia="fr-FR"/>
              </w:rPr>
            </w:pPr>
          </w:p>
        </w:tc>
        <w:tc>
          <w:tcPr>
            <w:tcW w:w="710" w:type="dxa"/>
            <w:tcBorders>
              <w:top w:val="single" w:sz="4" w:space="0" w:color="auto"/>
              <w:bottom w:val="nil"/>
              <w:right w:val="single" w:sz="4" w:space="0" w:color="auto"/>
            </w:tcBorders>
          </w:tcPr>
          <w:p w14:paraId="47CA36CA" w14:textId="77777777" w:rsidR="004025F5" w:rsidRPr="00BD31F6" w:rsidRDefault="004025F5" w:rsidP="00AB1692">
            <w:pPr>
              <w:keepNext/>
              <w:spacing w:before="120" w:after="120"/>
              <w:jc w:val="center"/>
              <w:rPr>
                <w:rFonts w:cs="Arial"/>
                <w:bCs/>
                <w:noProof/>
                <w:color w:val="000000"/>
                <w:sz w:val="16"/>
                <w:szCs w:val="16"/>
                <w:lang w:eastAsia="fr-FR"/>
              </w:rPr>
            </w:pPr>
          </w:p>
        </w:tc>
      </w:tr>
      <w:tr w:rsidR="004025F5" w:rsidRPr="00BD31F6" w14:paraId="14B343F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3FBAE5C"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795CD42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w:t>
            </w:r>
          </w:p>
        </w:tc>
        <w:tc>
          <w:tcPr>
            <w:tcW w:w="2410" w:type="dxa"/>
            <w:gridSpan w:val="2"/>
            <w:tcBorders>
              <w:top w:val="nil"/>
              <w:bottom w:val="nil"/>
            </w:tcBorders>
          </w:tcPr>
          <w:p w14:paraId="794439CD"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96A7910"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03EDA8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C4221F5"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501D90B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410" w:type="dxa"/>
            <w:gridSpan w:val="2"/>
            <w:tcBorders>
              <w:top w:val="nil"/>
              <w:bottom w:val="nil"/>
            </w:tcBorders>
          </w:tcPr>
          <w:p w14:paraId="1944A43B"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795D1B4F"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373045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66FC36"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3CE6942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410" w:type="dxa"/>
            <w:gridSpan w:val="2"/>
            <w:tcBorders>
              <w:top w:val="nil"/>
              <w:bottom w:val="nil"/>
            </w:tcBorders>
          </w:tcPr>
          <w:p w14:paraId="74CEBBF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Molene, Tancar</w:t>
            </w:r>
          </w:p>
        </w:tc>
        <w:tc>
          <w:tcPr>
            <w:tcW w:w="710" w:type="dxa"/>
            <w:tcBorders>
              <w:top w:val="nil"/>
              <w:bottom w:val="nil"/>
              <w:right w:val="single" w:sz="4" w:space="0" w:color="auto"/>
            </w:tcBorders>
          </w:tcPr>
          <w:p w14:paraId="3A0EC39C"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537B5FD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E79B706"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2E6F36F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410" w:type="dxa"/>
            <w:gridSpan w:val="2"/>
            <w:tcBorders>
              <w:top w:val="nil"/>
              <w:bottom w:val="nil"/>
            </w:tcBorders>
          </w:tcPr>
          <w:p w14:paraId="7B9CC778"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89D3EB4"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055E4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F17F2BA"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14C7919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gridSpan w:val="2"/>
            <w:tcBorders>
              <w:top w:val="nil"/>
              <w:bottom w:val="nil"/>
            </w:tcBorders>
          </w:tcPr>
          <w:p w14:paraId="4728A39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7D18ED56"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5EDE2C5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27BCC0" w14:textId="77777777" w:rsidR="004025F5" w:rsidRPr="00BD31F6" w:rsidRDefault="004025F5" w:rsidP="00AB1692">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2180E53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410" w:type="dxa"/>
            <w:gridSpan w:val="2"/>
            <w:tcBorders>
              <w:top w:val="nil"/>
              <w:bottom w:val="nil"/>
            </w:tcBorders>
          </w:tcPr>
          <w:p w14:paraId="68E67C8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6D43D8B9"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6730C0E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56E3B0"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7C699C9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410" w:type="dxa"/>
            <w:gridSpan w:val="2"/>
            <w:tcBorders>
              <w:top w:val="nil"/>
              <w:bottom w:val="nil"/>
            </w:tcBorders>
          </w:tcPr>
          <w:p w14:paraId="7AAA56C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Muscade, Touchon</w:t>
            </w:r>
          </w:p>
        </w:tc>
        <w:tc>
          <w:tcPr>
            <w:tcW w:w="710" w:type="dxa"/>
            <w:tcBorders>
              <w:top w:val="nil"/>
              <w:bottom w:val="nil"/>
              <w:right w:val="single" w:sz="4" w:space="0" w:color="auto"/>
            </w:tcBorders>
          </w:tcPr>
          <w:p w14:paraId="73CEFF9B"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18583C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464ADBD"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56A0D5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410" w:type="dxa"/>
            <w:gridSpan w:val="2"/>
            <w:tcBorders>
              <w:top w:val="nil"/>
              <w:bottom w:val="nil"/>
            </w:tcBorders>
          </w:tcPr>
          <w:p w14:paraId="408FA39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6183CCE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1F67AB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C11A1F2" w14:textId="77777777" w:rsidR="004025F5" w:rsidRPr="00BD31F6" w:rsidRDefault="004025F5" w:rsidP="00AB1692">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1B7E7DA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410" w:type="dxa"/>
            <w:gridSpan w:val="2"/>
            <w:tcBorders>
              <w:top w:val="nil"/>
              <w:bottom w:val="nil"/>
            </w:tcBorders>
          </w:tcPr>
          <w:p w14:paraId="5EA861F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7CC30DD4" w14:textId="77777777" w:rsidR="004025F5" w:rsidRPr="00BD31F6" w:rsidRDefault="004025F5" w:rsidP="00AB1692">
            <w:pPr>
              <w:spacing w:before="120" w:after="120"/>
              <w:jc w:val="center"/>
              <w:rPr>
                <w:rFonts w:cs="Arial"/>
                <w:b/>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4A89A6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7CDE218" w14:textId="77777777" w:rsidR="004025F5" w:rsidRPr="00BD31F6" w:rsidRDefault="004025F5" w:rsidP="00AB1692">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11</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19</w:t>
            </w:r>
            <w:r w:rsidRPr="00BD31F6">
              <w:rPr>
                <w:rFonts w:cs="Arial"/>
                <w:b/>
                <w:bCs/>
                <w:noProof/>
                <w:color w:val="000000"/>
                <w:sz w:val="16"/>
                <w:szCs w:val="16"/>
                <w:lang w:eastAsia="fr-FR"/>
              </w:rPr>
              <w:br/>
              <w:t>(31)</w:t>
            </w:r>
          </w:p>
        </w:tc>
        <w:tc>
          <w:tcPr>
            <w:tcW w:w="5528" w:type="dxa"/>
            <w:gridSpan w:val="4"/>
            <w:tcBorders>
              <w:top w:val="nil"/>
              <w:bottom w:val="nil"/>
            </w:tcBorders>
          </w:tcPr>
          <w:p w14:paraId="40678DFB" w14:textId="77777777" w:rsidR="004025F5" w:rsidRPr="004025F5" w:rsidRDefault="004025F5" w:rsidP="00AB1692">
            <w:pPr>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Plants: proportion of male sterile plants</w:t>
            </w:r>
          </w:p>
        </w:tc>
        <w:tc>
          <w:tcPr>
            <w:tcW w:w="2410" w:type="dxa"/>
            <w:gridSpan w:val="2"/>
            <w:tcBorders>
              <w:top w:val="nil"/>
              <w:bottom w:val="nil"/>
            </w:tcBorders>
          </w:tcPr>
          <w:p w14:paraId="5FBEB92A" w14:textId="77777777" w:rsidR="004025F5" w:rsidRPr="004025F5" w:rsidRDefault="004025F5" w:rsidP="00AB1692">
            <w:pPr>
              <w:spacing w:before="120" w:after="120"/>
              <w:jc w:val="left"/>
              <w:rPr>
                <w:rFonts w:cs="Arial"/>
                <w:b/>
                <w:bCs/>
                <w:noProof/>
                <w:color w:val="000000"/>
                <w:sz w:val="16"/>
                <w:szCs w:val="16"/>
                <w:lang w:val="en-US" w:eastAsia="fr-FR"/>
              </w:rPr>
            </w:pPr>
          </w:p>
        </w:tc>
        <w:tc>
          <w:tcPr>
            <w:tcW w:w="710" w:type="dxa"/>
            <w:tcBorders>
              <w:top w:val="nil"/>
              <w:bottom w:val="nil"/>
              <w:right w:val="single" w:sz="4" w:space="0" w:color="auto"/>
            </w:tcBorders>
          </w:tcPr>
          <w:p w14:paraId="32D25813" w14:textId="77777777" w:rsidR="004025F5" w:rsidRPr="004025F5" w:rsidRDefault="004025F5" w:rsidP="00AB1692">
            <w:pPr>
              <w:spacing w:before="120" w:after="120"/>
              <w:jc w:val="center"/>
              <w:rPr>
                <w:rFonts w:cs="Arial"/>
                <w:b/>
                <w:bCs/>
                <w:noProof/>
                <w:color w:val="000000"/>
                <w:sz w:val="16"/>
                <w:szCs w:val="16"/>
                <w:lang w:val="en-US" w:eastAsia="fr-FR"/>
              </w:rPr>
            </w:pPr>
          </w:p>
        </w:tc>
      </w:tr>
      <w:tr w:rsidR="004025F5" w:rsidRPr="00BD31F6" w14:paraId="4B5EE08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DBB9475" w14:textId="77777777" w:rsidR="004025F5" w:rsidRPr="004025F5" w:rsidRDefault="004025F5" w:rsidP="00AB1692">
            <w:pPr>
              <w:spacing w:before="120" w:after="120"/>
              <w:jc w:val="left"/>
              <w:rPr>
                <w:rFonts w:cs="Arial"/>
                <w:bCs/>
                <w:noProof/>
                <w:color w:val="000000"/>
                <w:sz w:val="16"/>
                <w:szCs w:val="16"/>
                <w:lang w:val="en-US" w:eastAsia="fr-FR"/>
              </w:rPr>
            </w:pPr>
          </w:p>
        </w:tc>
        <w:tc>
          <w:tcPr>
            <w:tcW w:w="5528" w:type="dxa"/>
            <w:gridSpan w:val="4"/>
            <w:tcBorders>
              <w:top w:val="nil"/>
              <w:bottom w:val="nil"/>
            </w:tcBorders>
          </w:tcPr>
          <w:p w14:paraId="403B109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410" w:type="dxa"/>
            <w:gridSpan w:val="2"/>
            <w:tcBorders>
              <w:top w:val="nil"/>
              <w:bottom w:val="nil"/>
            </w:tcBorders>
          </w:tcPr>
          <w:p w14:paraId="34F93525"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Nantaise améliorée 2, Touchon</w:t>
            </w:r>
          </w:p>
        </w:tc>
        <w:tc>
          <w:tcPr>
            <w:tcW w:w="710" w:type="dxa"/>
            <w:tcBorders>
              <w:top w:val="nil"/>
              <w:bottom w:val="nil"/>
              <w:right w:val="single" w:sz="4" w:space="0" w:color="auto"/>
            </w:tcBorders>
          </w:tcPr>
          <w:p w14:paraId="5778ABAD"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1EF3D06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1D80B89" w14:textId="77777777" w:rsidR="004025F5" w:rsidRPr="00BD31F6" w:rsidRDefault="004025F5" w:rsidP="00AB1692">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283F499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intermediate</w:t>
            </w:r>
          </w:p>
        </w:tc>
        <w:tc>
          <w:tcPr>
            <w:tcW w:w="2410" w:type="dxa"/>
            <w:gridSpan w:val="2"/>
            <w:tcBorders>
              <w:top w:val="nil"/>
              <w:bottom w:val="nil"/>
            </w:tcBorders>
          </w:tcPr>
          <w:p w14:paraId="1EF79A0D"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1BDD96ED"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r w:rsidR="004025F5" w:rsidRPr="00BD31F6" w14:paraId="7A3E92A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A8EABC7" w14:textId="77777777" w:rsidR="004025F5" w:rsidRPr="00BD31F6" w:rsidRDefault="004025F5" w:rsidP="00AB1692">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1E60B92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high</w:t>
            </w:r>
          </w:p>
        </w:tc>
        <w:tc>
          <w:tcPr>
            <w:tcW w:w="2410" w:type="dxa"/>
            <w:gridSpan w:val="2"/>
            <w:tcBorders>
              <w:top w:val="nil"/>
              <w:bottom w:val="nil"/>
            </w:tcBorders>
          </w:tcPr>
          <w:p w14:paraId="7FABC80F"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Nanco, Tino</w:t>
            </w:r>
          </w:p>
        </w:tc>
        <w:tc>
          <w:tcPr>
            <w:tcW w:w="710" w:type="dxa"/>
            <w:tcBorders>
              <w:top w:val="nil"/>
              <w:bottom w:val="nil"/>
              <w:right w:val="single" w:sz="4" w:space="0" w:color="auto"/>
            </w:tcBorders>
          </w:tcPr>
          <w:p w14:paraId="7C26DECF"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4025F5" w14:paraId="6C5D2FE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D8DCAD7" w14:textId="77777777" w:rsidR="004025F5" w:rsidRPr="00BD31F6" w:rsidRDefault="004025F5" w:rsidP="00AB1692">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12</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20</w:t>
            </w:r>
            <w:r w:rsidRPr="00BD31F6">
              <w:rPr>
                <w:rFonts w:cs="Arial"/>
                <w:b/>
                <w:bCs/>
                <w:noProof/>
                <w:color w:val="000000"/>
                <w:sz w:val="16"/>
                <w:szCs w:val="16"/>
                <w:lang w:eastAsia="fr-FR"/>
              </w:rPr>
              <w:br/>
              <w:t>(32)</w:t>
            </w:r>
          </w:p>
        </w:tc>
        <w:tc>
          <w:tcPr>
            <w:tcW w:w="5528" w:type="dxa"/>
            <w:gridSpan w:val="4"/>
            <w:tcBorders>
              <w:top w:val="nil"/>
              <w:bottom w:val="nil"/>
            </w:tcBorders>
          </w:tcPr>
          <w:p w14:paraId="53AB8BC5" w14:textId="77777777" w:rsidR="004025F5" w:rsidRPr="004025F5" w:rsidRDefault="004025F5" w:rsidP="00AB1692">
            <w:pPr>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Plant: type of male sterility</w:t>
            </w:r>
          </w:p>
        </w:tc>
        <w:tc>
          <w:tcPr>
            <w:tcW w:w="2410" w:type="dxa"/>
            <w:gridSpan w:val="2"/>
            <w:tcBorders>
              <w:top w:val="nil"/>
              <w:bottom w:val="nil"/>
            </w:tcBorders>
          </w:tcPr>
          <w:p w14:paraId="771DF375" w14:textId="77777777" w:rsidR="004025F5" w:rsidRPr="004025F5" w:rsidRDefault="004025F5" w:rsidP="00AB1692">
            <w:pPr>
              <w:spacing w:before="120" w:after="120"/>
              <w:jc w:val="left"/>
              <w:rPr>
                <w:rFonts w:cs="Arial"/>
                <w:b/>
                <w:bCs/>
                <w:noProof/>
                <w:color w:val="000000"/>
                <w:sz w:val="16"/>
                <w:szCs w:val="16"/>
                <w:lang w:val="en-US" w:eastAsia="fr-FR"/>
              </w:rPr>
            </w:pPr>
          </w:p>
        </w:tc>
        <w:tc>
          <w:tcPr>
            <w:tcW w:w="710" w:type="dxa"/>
            <w:tcBorders>
              <w:top w:val="nil"/>
              <w:bottom w:val="nil"/>
              <w:right w:val="single" w:sz="4" w:space="0" w:color="auto"/>
            </w:tcBorders>
          </w:tcPr>
          <w:p w14:paraId="5311C91D" w14:textId="77777777" w:rsidR="004025F5" w:rsidRPr="004025F5" w:rsidRDefault="004025F5" w:rsidP="00AB1692">
            <w:pPr>
              <w:spacing w:before="120" w:after="120"/>
              <w:jc w:val="center"/>
              <w:rPr>
                <w:rFonts w:cs="Arial"/>
                <w:b/>
                <w:bCs/>
                <w:noProof/>
                <w:color w:val="000000"/>
                <w:sz w:val="16"/>
                <w:szCs w:val="16"/>
                <w:lang w:val="en-US" w:eastAsia="fr-FR"/>
              </w:rPr>
            </w:pPr>
          </w:p>
        </w:tc>
      </w:tr>
      <w:tr w:rsidR="004025F5" w:rsidRPr="00BD31F6" w14:paraId="663936A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E02BC7B" w14:textId="77777777" w:rsidR="004025F5" w:rsidRPr="004025F5" w:rsidRDefault="004025F5" w:rsidP="00AB1692">
            <w:pPr>
              <w:spacing w:before="120" w:after="120"/>
              <w:jc w:val="left"/>
              <w:rPr>
                <w:rFonts w:cs="Arial"/>
                <w:bCs/>
                <w:noProof/>
                <w:color w:val="000000"/>
                <w:sz w:val="16"/>
                <w:szCs w:val="16"/>
                <w:lang w:val="en-US" w:eastAsia="fr-FR"/>
              </w:rPr>
            </w:pPr>
          </w:p>
        </w:tc>
        <w:tc>
          <w:tcPr>
            <w:tcW w:w="5528" w:type="dxa"/>
            <w:gridSpan w:val="4"/>
            <w:tcBorders>
              <w:top w:val="nil"/>
              <w:bottom w:val="nil"/>
            </w:tcBorders>
          </w:tcPr>
          <w:p w14:paraId="5A058A5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brown anther</w:t>
            </w:r>
          </w:p>
        </w:tc>
        <w:tc>
          <w:tcPr>
            <w:tcW w:w="2410" w:type="dxa"/>
            <w:gridSpan w:val="2"/>
            <w:tcBorders>
              <w:top w:val="nil"/>
              <w:bottom w:val="nil"/>
            </w:tcBorders>
          </w:tcPr>
          <w:p w14:paraId="2198BBF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Nanco</w:t>
            </w:r>
          </w:p>
        </w:tc>
        <w:tc>
          <w:tcPr>
            <w:tcW w:w="710" w:type="dxa"/>
            <w:tcBorders>
              <w:top w:val="nil"/>
              <w:bottom w:val="nil"/>
              <w:right w:val="single" w:sz="4" w:space="0" w:color="auto"/>
            </w:tcBorders>
          </w:tcPr>
          <w:p w14:paraId="7B6ED6F4"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2C1A283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3BF20FEA" w14:textId="77777777" w:rsidR="004025F5" w:rsidRPr="00BD31F6" w:rsidRDefault="004025F5" w:rsidP="00AB1692">
            <w:pPr>
              <w:spacing w:before="120" w:after="120"/>
              <w:jc w:val="left"/>
              <w:rPr>
                <w:rFonts w:cs="Arial"/>
                <w:bCs/>
                <w:noProof/>
                <w:color w:val="000000"/>
                <w:sz w:val="16"/>
                <w:szCs w:val="16"/>
                <w:lang w:eastAsia="fr-FR"/>
              </w:rPr>
            </w:pPr>
          </w:p>
        </w:tc>
        <w:tc>
          <w:tcPr>
            <w:tcW w:w="5528" w:type="dxa"/>
            <w:gridSpan w:val="4"/>
            <w:tcBorders>
              <w:top w:val="nil"/>
              <w:bottom w:val="single" w:sz="4" w:space="0" w:color="auto"/>
            </w:tcBorders>
          </w:tcPr>
          <w:p w14:paraId="505951C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petaloid anther</w:t>
            </w:r>
          </w:p>
        </w:tc>
        <w:tc>
          <w:tcPr>
            <w:tcW w:w="2410" w:type="dxa"/>
            <w:gridSpan w:val="2"/>
            <w:tcBorders>
              <w:top w:val="nil"/>
              <w:bottom w:val="single" w:sz="4" w:space="0" w:color="auto"/>
            </w:tcBorders>
          </w:tcPr>
          <w:p w14:paraId="0DA35454"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Tino</w:t>
            </w:r>
          </w:p>
        </w:tc>
        <w:tc>
          <w:tcPr>
            <w:tcW w:w="710" w:type="dxa"/>
            <w:tcBorders>
              <w:top w:val="nil"/>
              <w:bottom w:val="single" w:sz="4" w:space="0" w:color="auto"/>
              <w:right w:val="single" w:sz="4" w:space="0" w:color="auto"/>
            </w:tcBorders>
          </w:tcPr>
          <w:p w14:paraId="4DE6D8DB" w14:textId="77777777" w:rsidR="004025F5" w:rsidRPr="00BD31F6" w:rsidRDefault="004025F5" w:rsidP="00AB1692">
            <w:pPr>
              <w:spacing w:before="120" w:after="120"/>
              <w:jc w:val="center"/>
              <w:rPr>
                <w:rFonts w:cs="Arial"/>
                <w:bCs/>
                <w:noProof/>
                <w:color w:val="000000"/>
                <w:sz w:val="16"/>
                <w:szCs w:val="16"/>
                <w:lang w:eastAsia="fr-FR"/>
              </w:rPr>
            </w:pPr>
            <w:r w:rsidRPr="00BD31F6">
              <w:rPr>
                <w:rFonts w:cs="Arial"/>
                <w:bCs/>
                <w:noProof/>
                <w:color w:val="000000"/>
                <w:sz w:val="16"/>
                <w:szCs w:val="16"/>
                <w:lang w:eastAsia="fr-FR"/>
              </w:rPr>
              <w:t>2[  ]</w:t>
            </w:r>
          </w:p>
        </w:tc>
      </w:tr>
    </w:tbl>
    <w:p w14:paraId="0284C974" w14:textId="77777777" w:rsidR="004025F5" w:rsidRPr="00BD31F6" w:rsidRDefault="004025F5" w:rsidP="004025F5">
      <w:pPr>
        <w:jc w:val="left"/>
      </w:pPr>
    </w:p>
    <w:p w14:paraId="3B311EF6" w14:textId="77777777" w:rsidR="004025F5" w:rsidRPr="00BD31F6" w:rsidRDefault="004025F5" w:rsidP="004025F5">
      <w:pPr>
        <w:jc w:val="left"/>
      </w:pPr>
    </w:p>
    <w:p w14:paraId="667DA992" w14:textId="77777777" w:rsidR="004025F5" w:rsidRPr="00BD31F6" w:rsidRDefault="004025F5" w:rsidP="004025F5">
      <w:pPr>
        <w:jc w:val="left"/>
      </w:pPr>
    </w:p>
    <w:p w14:paraId="7DDF2D96" w14:textId="42CE0679" w:rsidR="004025F5" w:rsidRPr="00BD31F6" w:rsidRDefault="004025F5" w:rsidP="004025F5">
      <w:pPr>
        <w:jc w:val="right"/>
      </w:pPr>
      <w:r w:rsidRPr="00BD31F6">
        <w:t>[An</w:t>
      </w:r>
      <w:r w:rsidR="00EF0015">
        <w:t>lage</w:t>
      </w:r>
      <w:r w:rsidRPr="00BD31F6">
        <w:t xml:space="preserve"> IV fol</w:t>
      </w:r>
      <w:r w:rsidR="00EF0015">
        <w:t>gt</w:t>
      </w:r>
      <w:r w:rsidRPr="00BD31F6">
        <w:t>]</w:t>
      </w:r>
    </w:p>
    <w:p w14:paraId="75E4D4BE" w14:textId="77777777" w:rsidR="004025F5" w:rsidRPr="00BD31F6" w:rsidRDefault="004025F5" w:rsidP="004025F5">
      <w:pPr>
        <w:jc w:val="left"/>
        <w:sectPr w:rsidR="004025F5" w:rsidRPr="00BD31F6" w:rsidSect="00BD31F6">
          <w:headerReference w:type="default" r:id="rId25"/>
          <w:headerReference w:type="first" r:id="rId26"/>
          <w:pgSz w:w="11907" w:h="16840" w:code="9"/>
          <w:pgMar w:top="510" w:right="1134" w:bottom="1134" w:left="1134" w:header="510" w:footer="680" w:gutter="0"/>
          <w:pgNumType w:start="1"/>
          <w:cols w:space="720"/>
          <w:titlePg/>
        </w:sectPr>
      </w:pPr>
    </w:p>
    <w:p w14:paraId="66C26399" w14:textId="77777777" w:rsidR="004025F5" w:rsidRPr="004025F5" w:rsidRDefault="004025F5" w:rsidP="004025F5">
      <w:pPr>
        <w:keepNext/>
        <w:outlineLvl w:val="1"/>
        <w:rPr>
          <w:u w:val="single"/>
          <w:lang w:val="en-US"/>
        </w:rPr>
      </w:pPr>
      <w:bookmarkStart w:id="59" w:name="_Test_Guidelines_for_3"/>
      <w:bookmarkStart w:id="60" w:name="_Toc68011270"/>
      <w:bookmarkStart w:id="61" w:name="_Toc97135062"/>
      <w:bookmarkStart w:id="62" w:name="_Toc115818323"/>
      <w:bookmarkEnd w:id="59"/>
      <w:r w:rsidRPr="004025F5">
        <w:rPr>
          <w:u w:val="single"/>
          <w:lang w:val="en-US"/>
        </w:rPr>
        <w:t>Test Guidelines for Spinach (document TG/55/7 Rev. 6)</w:t>
      </w:r>
      <w:bookmarkEnd w:id="60"/>
      <w:bookmarkEnd w:id="61"/>
      <w:bookmarkEnd w:id="62"/>
    </w:p>
    <w:p w14:paraId="4A73D80C" w14:textId="77777777" w:rsidR="004025F5" w:rsidRPr="004025F5" w:rsidRDefault="004025F5" w:rsidP="004025F5">
      <w:pPr>
        <w:jc w:val="left"/>
        <w:rPr>
          <w:lang w:val="en-US"/>
        </w:rPr>
      </w:pPr>
    </w:p>
    <w:p w14:paraId="59341AAD"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3EF04247" w14:textId="77777777" w:rsidR="004025F5" w:rsidRPr="004025F5" w:rsidRDefault="004025F5" w:rsidP="004025F5">
      <w:pPr>
        <w:rPr>
          <w:u w:val="single"/>
          <w:lang w:val="en-US"/>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4025F5" w:rsidRPr="00BD31F6" w14:paraId="34F99A14" w14:textId="77777777" w:rsidTr="00AB1692">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222B790F" w14:textId="77777777" w:rsidR="004025F5" w:rsidRPr="004025F5" w:rsidRDefault="004025F5" w:rsidP="00AB1692">
            <w:pPr>
              <w:tabs>
                <w:tab w:val="left" w:pos="480"/>
                <w:tab w:val="left" w:pos="1056"/>
                <w:tab w:val="left" w:pos="2976"/>
                <w:tab w:val="left" w:pos="5856"/>
                <w:tab w:val="left" w:pos="7296"/>
              </w:tabs>
              <w:rPr>
                <w:rFonts w:cs="Arial"/>
                <w:szCs w:val="16"/>
                <w:lang w:val="en-US"/>
              </w:rPr>
            </w:pPr>
          </w:p>
          <w:p w14:paraId="78CFF110" w14:textId="77777777" w:rsidR="004025F5" w:rsidRPr="00BD31F6" w:rsidRDefault="004025F5" w:rsidP="00AB1692">
            <w:pPr>
              <w:tabs>
                <w:tab w:val="left" w:pos="480"/>
                <w:tab w:val="left" w:pos="1056"/>
                <w:tab w:val="left" w:pos="2976"/>
                <w:tab w:val="left" w:pos="5856"/>
                <w:tab w:val="left" w:pos="7296"/>
              </w:tabs>
              <w:rPr>
                <w:rFonts w:cs="Arial"/>
                <w:szCs w:val="16"/>
                <w:lang w:val="fr-FR"/>
              </w:rPr>
            </w:pPr>
            <w:r w:rsidRPr="00BD31F6">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5C5FF0FE" w14:textId="77777777" w:rsidR="004025F5" w:rsidRPr="00BD31F6" w:rsidRDefault="004025F5" w:rsidP="00AB1692">
            <w:pPr>
              <w:tabs>
                <w:tab w:val="left" w:pos="480"/>
                <w:tab w:val="left" w:pos="1056"/>
                <w:tab w:val="left" w:pos="2976"/>
                <w:tab w:val="left" w:pos="5856"/>
                <w:tab w:val="left" w:pos="7296"/>
              </w:tabs>
              <w:rPr>
                <w:rFonts w:cs="Arial"/>
                <w:szCs w:val="16"/>
                <w:lang w:val="fr-FR"/>
              </w:rPr>
            </w:pPr>
          </w:p>
          <w:p w14:paraId="67AD159D" w14:textId="77777777" w:rsidR="004025F5" w:rsidRPr="00BD31F6" w:rsidRDefault="004025F5" w:rsidP="00AB1692">
            <w:pPr>
              <w:tabs>
                <w:tab w:val="left" w:pos="480"/>
                <w:tab w:val="left" w:pos="1056"/>
                <w:tab w:val="left" w:pos="2976"/>
                <w:tab w:val="left" w:pos="5856"/>
                <w:tab w:val="left" w:pos="7296"/>
              </w:tabs>
              <w:rPr>
                <w:rFonts w:cs="Arial"/>
                <w:szCs w:val="16"/>
              </w:rPr>
            </w:pPr>
            <w:r w:rsidRPr="00BD31F6">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762323F7" w14:textId="77777777" w:rsidR="004025F5" w:rsidRPr="00BD31F6" w:rsidRDefault="004025F5" w:rsidP="00AB1692">
            <w:pPr>
              <w:tabs>
                <w:tab w:val="left" w:pos="480"/>
                <w:tab w:val="left" w:pos="1056"/>
                <w:tab w:val="left" w:pos="2976"/>
                <w:tab w:val="left" w:pos="5856"/>
                <w:tab w:val="left" w:pos="7296"/>
              </w:tabs>
              <w:rPr>
                <w:rFonts w:cs="Arial"/>
                <w:szCs w:val="16"/>
              </w:rPr>
            </w:pPr>
          </w:p>
          <w:p w14:paraId="3D27A534" w14:textId="77777777" w:rsidR="004025F5" w:rsidRPr="00BD31F6" w:rsidRDefault="004025F5" w:rsidP="00AB1692">
            <w:pPr>
              <w:tabs>
                <w:tab w:val="left" w:pos="480"/>
                <w:tab w:val="left" w:pos="1056"/>
                <w:tab w:val="left" w:pos="2976"/>
                <w:tab w:val="left" w:pos="5856"/>
                <w:tab w:val="left" w:pos="7296"/>
              </w:tabs>
              <w:rPr>
                <w:rFonts w:cs="Arial"/>
                <w:szCs w:val="16"/>
              </w:rPr>
            </w:pPr>
            <w:r w:rsidRPr="00BD31F6">
              <w:rPr>
                <w:rFonts w:cs="Arial"/>
                <w:szCs w:val="16"/>
              </w:rPr>
              <w:t>Reference Number:</w:t>
            </w:r>
          </w:p>
        </w:tc>
      </w:tr>
      <w:tr w:rsidR="004025F5" w:rsidRPr="00BD31F6" w14:paraId="68A694C4" w14:textId="77777777" w:rsidTr="00AB169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6698B11A" w14:textId="77777777" w:rsidR="004025F5" w:rsidRPr="00BD31F6" w:rsidRDefault="004025F5" w:rsidP="00AB1692">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0ACF295C" w14:textId="77777777" w:rsidR="004025F5" w:rsidRPr="00BD31F6" w:rsidRDefault="004025F5" w:rsidP="00AB1692">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48726C03" w14:textId="77777777" w:rsidR="004025F5" w:rsidRPr="00BD31F6" w:rsidRDefault="004025F5" w:rsidP="00AB1692">
            <w:pPr>
              <w:tabs>
                <w:tab w:val="left" w:pos="567"/>
                <w:tab w:val="left" w:pos="1134"/>
                <w:tab w:val="left" w:pos="2976"/>
                <w:tab w:val="left" w:pos="5856"/>
                <w:tab w:val="left" w:pos="7296"/>
              </w:tabs>
              <w:rPr>
                <w:rFonts w:cs="Arial"/>
                <w:szCs w:val="16"/>
                <w:lang w:val="fr-FR"/>
              </w:rPr>
            </w:pPr>
          </w:p>
        </w:tc>
      </w:tr>
      <w:tr w:rsidR="004025F5" w:rsidRPr="004025F5" w14:paraId="0D66C74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59A60FB3" w14:textId="77777777" w:rsidR="004025F5" w:rsidRPr="004025F5" w:rsidRDefault="004025F5" w:rsidP="00AB1692">
            <w:pPr>
              <w:rPr>
                <w:rFonts w:cs="Arial"/>
                <w:lang w:val="en-US"/>
              </w:rPr>
            </w:pPr>
            <w:r w:rsidRPr="004025F5">
              <w:rPr>
                <w:rFonts w:cs="Arial"/>
                <w:sz w:val="16"/>
                <w:szCs w:val="16"/>
                <w:lang w:val="en-US"/>
              </w:rPr>
              <w:br w:type="page"/>
            </w:r>
            <w:r w:rsidRPr="004025F5">
              <w:rPr>
                <w:rFonts w:cs="Arial"/>
                <w:sz w:val="16"/>
                <w:szCs w:val="16"/>
                <w:lang w:val="en-US"/>
              </w:rPr>
              <w:br w:type="page"/>
            </w:r>
          </w:p>
          <w:p w14:paraId="52B52077" w14:textId="77777777" w:rsidR="004025F5" w:rsidRPr="004025F5" w:rsidRDefault="004025F5" w:rsidP="00AB1692">
            <w:pPr>
              <w:rPr>
                <w:rFonts w:cs="Arial"/>
                <w:sz w:val="12"/>
                <w:szCs w:val="16"/>
                <w:lang w:val="en-US"/>
              </w:rPr>
            </w:pPr>
            <w:r w:rsidRPr="004025F5">
              <w:rPr>
                <w:rFonts w:cs="Arial"/>
                <w:sz w:val="16"/>
                <w:lang w:val="en-US"/>
              </w:rPr>
              <w:t>5.</w:t>
            </w:r>
            <w:r w:rsidRPr="004025F5">
              <w:rPr>
                <w:rFonts w:cs="Arial"/>
                <w:sz w:val="16"/>
                <w:lang w:val="en-US"/>
              </w:rPr>
              <w:tab/>
              <w:t>Characteristics of the variety to be indicated (the number in brackets refers to the corresponding characteristic in Test Guidelines</w:t>
            </w:r>
            <w:proofErr w:type="gramStart"/>
            <w:r w:rsidRPr="004025F5">
              <w:rPr>
                <w:rFonts w:cs="Arial"/>
                <w:sz w:val="16"/>
                <w:lang w:val="en-US"/>
              </w:rPr>
              <w:t>;  please</w:t>
            </w:r>
            <w:proofErr w:type="gramEnd"/>
            <w:r w:rsidRPr="004025F5">
              <w:rPr>
                <w:rFonts w:cs="Arial"/>
                <w:sz w:val="16"/>
                <w:lang w:val="en-US"/>
              </w:rPr>
              <w:t xml:space="preserve"> mark the note which best corresponds).</w:t>
            </w:r>
          </w:p>
          <w:p w14:paraId="09AB584A" w14:textId="77777777" w:rsidR="004025F5" w:rsidRPr="004025F5" w:rsidRDefault="004025F5" w:rsidP="00AB1692">
            <w:pPr>
              <w:rPr>
                <w:rFonts w:cs="Arial"/>
                <w:sz w:val="16"/>
                <w:szCs w:val="16"/>
                <w:lang w:val="en-US"/>
              </w:rPr>
            </w:pPr>
          </w:p>
        </w:tc>
      </w:tr>
      <w:tr w:rsidR="004025F5" w:rsidRPr="00BD31F6" w14:paraId="5D2473BE" w14:textId="77777777" w:rsidTr="00AB1692">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3AF8CC8F" w14:textId="77777777" w:rsidR="004025F5" w:rsidRPr="004025F5" w:rsidRDefault="004025F5" w:rsidP="00AB1692">
            <w:pPr>
              <w:keepLines/>
              <w:spacing w:before="120" w:after="120"/>
              <w:rPr>
                <w:rFonts w:cs="Arial"/>
                <w:sz w:val="16"/>
                <w:szCs w:val="16"/>
                <w:lang w:val="en-US"/>
              </w:rPr>
            </w:pPr>
          </w:p>
        </w:tc>
        <w:tc>
          <w:tcPr>
            <w:tcW w:w="5813" w:type="dxa"/>
            <w:gridSpan w:val="4"/>
            <w:tcBorders>
              <w:top w:val="single" w:sz="6" w:space="0" w:color="auto"/>
              <w:left w:val="nil"/>
              <w:bottom w:val="single" w:sz="4" w:space="0" w:color="auto"/>
            </w:tcBorders>
            <w:shd w:val="pct5" w:color="auto" w:fill="auto"/>
          </w:tcPr>
          <w:p w14:paraId="75CC5FE4" w14:textId="77777777" w:rsidR="004025F5" w:rsidRPr="00BD31F6" w:rsidRDefault="004025F5" w:rsidP="00AB1692">
            <w:pPr>
              <w:keepLines/>
              <w:spacing w:before="120" w:after="120"/>
              <w:rPr>
                <w:rFonts w:cs="Arial"/>
                <w:sz w:val="16"/>
                <w:szCs w:val="16"/>
              </w:rPr>
            </w:pPr>
            <w:r w:rsidRPr="00BD31F6">
              <w:rPr>
                <w:rFonts w:cs="Arial"/>
                <w:sz w:val="16"/>
                <w:szCs w:val="16"/>
              </w:rPr>
              <w:t>Characteristics</w:t>
            </w:r>
          </w:p>
        </w:tc>
        <w:tc>
          <w:tcPr>
            <w:tcW w:w="2268" w:type="dxa"/>
            <w:gridSpan w:val="2"/>
            <w:tcBorders>
              <w:top w:val="single" w:sz="6" w:space="0" w:color="auto"/>
              <w:bottom w:val="single" w:sz="4" w:space="0" w:color="auto"/>
            </w:tcBorders>
            <w:shd w:val="pct5" w:color="auto" w:fill="auto"/>
          </w:tcPr>
          <w:p w14:paraId="3C8794C8" w14:textId="77777777" w:rsidR="004025F5" w:rsidRPr="00BD31F6" w:rsidRDefault="004025F5" w:rsidP="00AB1692">
            <w:pPr>
              <w:keepLines/>
              <w:spacing w:before="120" w:after="120"/>
              <w:rPr>
                <w:rFonts w:cs="Arial"/>
                <w:sz w:val="16"/>
                <w:szCs w:val="16"/>
              </w:rPr>
            </w:pPr>
            <w:r w:rsidRPr="00BD31F6">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14:paraId="38638650" w14:textId="77777777" w:rsidR="004025F5" w:rsidRPr="00BD31F6" w:rsidRDefault="004025F5" w:rsidP="00AB1692">
            <w:pPr>
              <w:keepLines/>
              <w:spacing w:before="120" w:after="120"/>
              <w:rPr>
                <w:rFonts w:cs="Arial"/>
                <w:sz w:val="16"/>
                <w:szCs w:val="16"/>
              </w:rPr>
            </w:pPr>
            <w:r w:rsidRPr="00BD31F6">
              <w:rPr>
                <w:rFonts w:cs="Arial"/>
                <w:sz w:val="16"/>
                <w:szCs w:val="16"/>
              </w:rPr>
              <w:t>Note</w:t>
            </w:r>
          </w:p>
        </w:tc>
      </w:tr>
      <w:tr w:rsidR="004025F5" w:rsidRPr="00BD31F6" w14:paraId="224FA92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5A792134" w14:textId="77777777" w:rsidR="004025F5" w:rsidRPr="00BD31F6" w:rsidRDefault="004025F5" w:rsidP="00AB1692">
            <w:pPr>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w:t>
            </w:r>
            <w:r w:rsidRPr="00BD31F6">
              <w:rPr>
                <w:rFonts w:cs="Arial"/>
                <w:b/>
                <w:sz w:val="16"/>
                <w:szCs w:val="16"/>
                <w:highlight w:val="lightGray"/>
                <w:u w:val="single"/>
              </w:rPr>
              <w:br/>
              <w:t>(1)</w:t>
            </w:r>
          </w:p>
        </w:tc>
        <w:tc>
          <w:tcPr>
            <w:tcW w:w="5813" w:type="dxa"/>
            <w:gridSpan w:val="4"/>
            <w:tcBorders>
              <w:top w:val="single" w:sz="4" w:space="0" w:color="auto"/>
              <w:bottom w:val="nil"/>
            </w:tcBorders>
          </w:tcPr>
          <w:p w14:paraId="73FBB848" w14:textId="77777777" w:rsidR="004025F5" w:rsidRPr="00BD31F6" w:rsidRDefault="004025F5" w:rsidP="00AB1692">
            <w:pPr>
              <w:spacing w:before="120" w:after="120"/>
              <w:jc w:val="left"/>
              <w:rPr>
                <w:b/>
                <w:sz w:val="16"/>
                <w:highlight w:val="lightGray"/>
                <w:u w:val="single"/>
              </w:rPr>
            </w:pPr>
            <w:r w:rsidRPr="00BD31F6">
              <w:rPr>
                <w:b/>
                <w:sz w:val="16"/>
                <w:highlight w:val="lightGray"/>
                <w:u w:val="single"/>
              </w:rPr>
              <w:t>Seedling: length of cotyledon</w:t>
            </w:r>
          </w:p>
        </w:tc>
        <w:tc>
          <w:tcPr>
            <w:tcW w:w="2268" w:type="dxa"/>
            <w:gridSpan w:val="2"/>
            <w:tcBorders>
              <w:top w:val="single" w:sz="4" w:space="0" w:color="auto"/>
              <w:bottom w:val="nil"/>
            </w:tcBorders>
          </w:tcPr>
          <w:p w14:paraId="1AD98DAE" w14:textId="77777777" w:rsidR="004025F5" w:rsidRPr="00BD31F6" w:rsidRDefault="004025F5" w:rsidP="00AB1692">
            <w:pPr>
              <w:rPr>
                <w:rFonts w:cs="Arial"/>
                <w:sz w:val="16"/>
                <w:szCs w:val="16"/>
                <w:highlight w:val="lightGray"/>
                <w:u w:val="single"/>
              </w:rPr>
            </w:pPr>
          </w:p>
        </w:tc>
        <w:tc>
          <w:tcPr>
            <w:tcW w:w="710" w:type="dxa"/>
            <w:tcBorders>
              <w:top w:val="single" w:sz="4" w:space="0" w:color="auto"/>
              <w:bottom w:val="nil"/>
              <w:right w:val="single" w:sz="6" w:space="0" w:color="auto"/>
            </w:tcBorders>
          </w:tcPr>
          <w:p w14:paraId="271D18DD" w14:textId="77777777" w:rsidR="004025F5" w:rsidRPr="00BD31F6" w:rsidRDefault="004025F5" w:rsidP="00AB1692">
            <w:pPr>
              <w:rPr>
                <w:rFonts w:cs="Arial"/>
                <w:sz w:val="16"/>
                <w:szCs w:val="16"/>
              </w:rPr>
            </w:pPr>
          </w:p>
        </w:tc>
      </w:tr>
      <w:tr w:rsidR="004025F5" w:rsidRPr="00BD31F6" w14:paraId="2F13345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5193952"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13B8FE2C"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very short</w:t>
            </w:r>
          </w:p>
        </w:tc>
        <w:tc>
          <w:tcPr>
            <w:tcW w:w="2268" w:type="dxa"/>
            <w:gridSpan w:val="2"/>
            <w:tcBorders>
              <w:top w:val="nil"/>
              <w:bottom w:val="nil"/>
            </w:tcBorders>
          </w:tcPr>
          <w:p w14:paraId="3AFB895E" w14:textId="77777777" w:rsidR="004025F5" w:rsidRPr="00BD31F6" w:rsidRDefault="004025F5" w:rsidP="00AB1692">
            <w:pPr>
              <w:spacing w:before="120" w:after="120"/>
              <w:jc w:val="left"/>
              <w:rPr>
                <w:sz w:val="16"/>
                <w:highlight w:val="lightGray"/>
                <w:u w:val="single"/>
                <w:lang w:val="nl-NL"/>
              </w:rPr>
            </w:pPr>
          </w:p>
        </w:tc>
        <w:tc>
          <w:tcPr>
            <w:tcW w:w="710" w:type="dxa"/>
            <w:tcBorders>
              <w:top w:val="nil"/>
              <w:bottom w:val="nil"/>
              <w:right w:val="single" w:sz="6" w:space="0" w:color="auto"/>
            </w:tcBorders>
          </w:tcPr>
          <w:p w14:paraId="5ED1BB8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48D9926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ECB6D02"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2D21AE2F"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very short to short</w:t>
            </w:r>
          </w:p>
        </w:tc>
        <w:tc>
          <w:tcPr>
            <w:tcW w:w="2268" w:type="dxa"/>
            <w:gridSpan w:val="2"/>
            <w:tcBorders>
              <w:top w:val="nil"/>
              <w:bottom w:val="nil"/>
            </w:tcBorders>
          </w:tcPr>
          <w:p w14:paraId="00240D5B" w14:textId="77777777" w:rsidR="004025F5" w:rsidRPr="00BD31F6" w:rsidRDefault="004025F5" w:rsidP="00AB1692">
            <w:pPr>
              <w:spacing w:before="120" w:after="120"/>
              <w:jc w:val="left"/>
              <w:rPr>
                <w:sz w:val="16"/>
                <w:highlight w:val="lightGray"/>
                <w:u w:val="single"/>
                <w:lang w:val="nl-NL"/>
              </w:rPr>
            </w:pPr>
          </w:p>
        </w:tc>
        <w:tc>
          <w:tcPr>
            <w:tcW w:w="710" w:type="dxa"/>
            <w:tcBorders>
              <w:top w:val="nil"/>
              <w:bottom w:val="nil"/>
              <w:right w:val="single" w:sz="6" w:space="0" w:color="auto"/>
            </w:tcBorders>
          </w:tcPr>
          <w:p w14:paraId="02210C1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02BF5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DD1EBD8"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59519C1A"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short</w:t>
            </w:r>
          </w:p>
        </w:tc>
        <w:tc>
          <w:tcPr>
            <w:tcW w:w="2268" w:type="dxa"/>
            <w:gridSpan w:val="2"/>
            <w:tcBorders>
              <w:top w:val="nil"/>
              <w:bottom w:val="nil"/>
            </w:tcBorders>
          </w:tcPr>
          <w:p w14:paraId="2ADE7B19"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Nores</w:t>
            </w:r>
          </w:p>
        </w:tc>
        <w:tc>
          <w:tcPr>
            <w:tcW w:w="710" w:type="dxa"/>
            <w:tcBorders>
              <w:top w:val="nil"/>
              <w:bottom w:val="nil"/>
              <w:right w:val="single" w:sz="6" w:space="0" w:color="auto"/>
            </w:tcBorders>
          </w:tcPr>
          <w:p w14:paraId="342525E8"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3[  ]</w:t>
            </w:r>
          </w:p>
        </w:tc>
      </w:tr>
      <w:tr w:rsidR="004025F5" w:rsidRPr="00BD31F6" w14:paraId="367394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16776D0"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945C726"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short to medium</w:t>
            </w:r>
          </w:p>
        </w:tc>
        <w:tc>
          <w:tcPr>
            <w:tcW w:w="2268" w:type="dxa"/>
            <w:gridSpan w:val="2"/>
            <w:tcBorders>
              <w:top w:val="nil"/>
              <w:bottom w:val="nil"/>
            </w:tcBorders>
          </w:tcPr>
          <w:p w14:paraId="04F608DA" w14:textId="77777777" w:rsidR="004025F5" w:rsidRPr="00BD31F6" w:rsidRDefault="004025F5" w:rsidP="00AB1692">
            <w:pPr>
              <w:spacing w:before="120" w:after="120"/>
              <w:jc w:val="left"/>
              <w:rPr>
                <w:sz w:val="16"/>
                <w:highlight w:val="lightGray"/>
                <w:u w:val="single"/>
                <w:lang w:val="nl-NL"/>
              </w:rPr>
            </w:pPr>
          </w:p>
        </w:tc>
        <w:tc>
          <w:tcPr>
            <w:tcW w:w="710" w:type="dxa"/>
            <w:tcBorders>
              <w:top w:val="nil"/>
              <w:bottom w:val="nil"/>
              <w:right w:val="single" w:sz="6" w:space="0" w:color="auto"/>
            </w:tcBorders>
          </w:tcPr>
          <w:p w14:paraId="6DBE3E94"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4[  ]</w:t>
            </w:r>
          </w:p>
        </w:tc>
      </w:tr>
      <w:tr w:rsidR="004025F5" w:rsidRPr="00BD31F6" w14:paraId="64B04D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B0659E2"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0DB2E6CE"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medium</w:t>
            </w:r>
          </w:p>
        </w:tc>
        <w:tc>
          <w:tcPr>
            <w:tcW w:w="2268" w:type="dxa"/>
            <w:gridSpan w:val="2"/>
            <w:tcBorders>
              <w:top w:val="nil"/>
              <w:bottom w:val="nil"/>
            </w:tcBorders>
          </w:tcPr>
          <w:p w14:paraId="234D2D0D" w14:textId="77777777" w:rsidR="004025F5" w:rsidRPr="00BD31F6" w:rsidRDefault="004025F5" w:rsidP="00AB1692">
            <w:pPr>
              <w:spacing w:before="120" w:after="120"/>
              <w:jc w:val="left"/>
              <w:rPr>
                <w:sz w:val="16"/>
                <w:highlight w:val="lightGray"/>
                <w:u w:val="single"/>
                <w:lang w:val="nl-NL"/>
              </w:rPr>
            </w:pPr>
          </w:p>
        </w:tc>
        <w:tc>
          <w:tcPr>
            <w:tcW w:w="710" w:type="dxa"/>
            <w:tcBorders>
              <w:top w:val="nil"/>
              <w:bottom w:val="nil"/>
              <w:right w:val="single" w:sz="6" w:space="0" w:color="auto"/>
            </w:tcBorders>
          </w:tcPr>
          <w:p w14:paraId="62C618BF"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5[  ]</w:t>
            </w:r>
          </w:p>
        </w:tc>
      </w:tr>
      <w:tr w:rsidR="004025F5" w:rsidRPr="00BD31F6" w14:paraId="5CA558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A8A9FA2"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131AE4BE"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medium to long</w:t>
            </w:r>
          </w:p>
        </w:tc>
        <w:tc>
          <w:tcPr>
            <w:tcW w:w="2268" w:type="dxa"/>
            <w:gridSpan w:val="2"/>
            <w:tcBorders>
              <w:top w:val="nil"/>
              <w:bottom w:val="nil"/>
            </w:tcBorders>
          </w:tcPr>
          <w:p w14:paraId="09C60D2A" w14:textId="77777777" w:rsidR="004025F5" w:rsidRPr="00BD31F6" w:rsidRDefault="004025F5" w:rsidP="00AB1692">
            <w:pPr>
              <w:spacing w:before="120" w:after="120"/>
              <w:jc w:val="left"/>
              <w:rPr>
                <w:sz w:val="16"/>
                <w:highlight w:val="lightGray"/>
                <w:u w:val="single"/>
                <w:lang w:val="nl-NL"/>
              </w:rPr>
            </w:pPr>
          </w:p>
        </w:tc>
        <w:tc>
          <w:tcPr>
            <w:tcW w:w="710" w:type="dxa"/>
            <w:tcBorders>
              <w:top w:val="nil"/>
              <w:bottom w:val="nil"/>
              <w:right w:val="single" w:sz="6" w:space="0" w:color="auto"/>
            </w:tcBorders>
          </w:tcPr>
          <w:p w14:paraId="0DF3CA52"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6[  ]</w:t>
            </w:r>
          </w:p>
        </w:tc>
      </w:tr>
      <w:tr w:rsidR="004025F5" w:rsidRPr="00BD31F6" w14:paraId="0EB1BFD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E50305E"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55C648E"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long</w:t>
            </w:r>
          </w:p>
        </w:tc>
        <w:tc>
          <w:tcPr>
            <w:tcW w:w="2268" w:type="dxa"/>
            <w:gridSpan w:val="2"/>
            <w:tcBorders>
              <w:top w:val="nil"/>
              <w:bottom w:val="nil"/>
            </w:tcBorders>
          </w:tcPr>
          <w:p w14:paraId="748A96B1"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Breedblad Scherpzaad, Resistoflay</w:t>
            </w:r>
          </w:p>
        </w:tc>
        <w:tc>
          <w:tcPr>
            <w:tcW w:w="710" w:type="dxa"/>
            <w:tcBorders>
              <w:top w:val="nil"/>
              <w:bottom w:val="nil"/>
              <w:right w:val="single" w:sz="6" w:space="0" w:color="auto"/>
            </w:tcBorders>
          </w:tcPr>
          <w:p w14:paraId="03C3EEEE"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7[  ]</w:t>
            </w:r>
          </w:p>
        </w:tc>
      </w:tr>
      <w:tr w:rsidR="004025F5" w:rsidRPr="00BD31F6" w14:paraId="41B35F4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41A1285"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0745499E"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long to very long</w:t>
            </w:r>
          </w:p>
        </w:tc>
        <w:tc>
          <w:tcPr>
            <w:tcW w:w="2268" w:type="dxa"/>
            <w:gridSpan w:val="2"/>
            <w:tcBorders>
              <w:top w:val="nil"/>
              <w:bottom w:val="nil"/>
            </w:tcBorders>
          </w:tcPr>
          <w:p w14:paraId="0825E8F3" w14:textId="77777777" w:rsidR="004025F5" w:rsidRPr="00BD31F6" w:rsidRDefault="004025F5" w:rsidP="00AB1692">
            <w:pPr>
              <w:rPr>
                <w:sz w:val="16"/>
                <w:highlight w:val="lightGray"/>
                <w:u w:val="single"/>
                <w:lang w:val="nl-NL"/>
              </w:rPr>
            </w:pPr>
          </w:p>
        </w:tc>
        <w:tc>
          <w:tcPr>
            <w:tcW w:w="710" w:type="dxa"/>
            <w:tcBorders>
              <w:top w:val="nil"/>
              <w:bottom w:val="nil"/>
              <w:right w:val="single" w:sz="6" w:space="0" w:color="auto"/>
            </w:tcBorders>
          </w:tcPr>
          <w:p w14:paraId="31666EBF" w14:textId="77777777" w:rsidR="004025F5" w:rsidRPr="00BD31F6" w:rsidRDefault="004025F5" w:rsidP="00AB1692">
            <w:pPr>
              <w:spacing w:before="100" w:after="120"/>
              <w:jc w:val="center"/>
              <w:rPr>
                <w:sz w:val="16"/>
                <w:highlight w:val="lightGray"/>
                <w:u w:val="single"/>
                <w:lang w:val="nl-NL"/>
              </w:rPr>
            </w:pPr>
            <w:r w:rsidRPr="00BD31F6">
              <w:rPr>
                <w:sz w:val="16"/>
                <w:highlight w:val="lightGray"/>
                <w:u w:val="single"/>
                <w:lang w:val="nl-NL"/>
              </w:rPr>
              <w:t>8[  ]</w:t>
            </w:r>
          </w:p>
        </w:tc>
      </w:tr>
      <w:tr w:rsidR="004025F5" w:rsidRPr="00BD31F6" w14:paraId="0C7EDAC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95A914B"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428498B4"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very long</w:t>
            </w:r>
          </w:p>
        </w:tc>
        <w:tc>
          <w:tcPr>
            <w:tcW w:w="2268" w:type="dxa"/>
            <w:gridSpan w:val="2"/>
            <w:tcBorders>
              <w:top w:val="nil"/>
              <w:bottom w:val="nil"/>
            </w:tcBorders>
          </w:tcPr>
          <w:p w14:paraId="73E2FC8A" w14:textId="77777777" w:rsidR="004025F5" w:rsidRPr="00BD31F6" w:rsidRDefault="004025F5" w:rsidP="00AB1692">
            <w:pPr>
              <w:rPr>
                <w:sz w:val="16"/>
                <w:highlight w:val="lightGray"/>
                <w:u w:val="single"/>
                <w:lang w:val="nl-NL"/>
              </w:rPr>
            </w:pPr>
          </w:p>
        </w:tc>
        <w:tc>
          <w:tcPr>
            <w:tcW w:w="710" w:type="dxa"/>
            <w:tcBorders>
              <w:top w:val="nil"/>
              <w:bottom w:val="nil"/>
              <w:right w:val="single" w:sz="6" w:space="0" w:color="auto"/>
            </w:tcBorders>
          </w:tcPr>
          <w:p w14:paraId="65FF4174" w14:textId="77777777" w:rsidR="004025F5" w:rsidRPr="00BD31F6" w:rsidRDefault="004025F5" w:rsidP="00AB1692">
            <w:pPr>
              <w:spacing w:before="120" w:after="120"/>
              <w:jc w:val="center"/>
              <w:rPr>
                <w:sz w:val="16"/>
                <w:highlight w:val="lightGray"/>
                <w:u w:val="single"/>
                <w:lang w:val="nl-NL"/>
              </w:rPr>
            </w:pPr>
            <w:r w:rsidRPr="00BD31F6">
              <w:rPr>
                <w:sz w:val="16"/>
                <w:highlight w:val="lightGray"/>
                <w:u w:val="single"/>
                <w:lang w:val="nl-NL"/>
              </w:rPr>
              <w:t>9[  ]</w:t>
            </w:r>
          </w:p>
        </w:tc>
      </w:tr>
      <w:tr w:rsidR="004025F5" w:rsidRPr="004025F5" w14:paraId="039CB8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99BE3C0" w14:textId="77777777" w:rsidR="004025F5" w:rsidRPr="00BD31F6" w:rsidRDefault="004025F5" w:rsidP="00AB1692">
            <w:pPr>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(2)</w:t>
            </w:r>
          </w:p>
        </w:tc>
        <w:tc>
          <w:tcPr>
            <w:tcW w:w="5813" w:type="dxa"/>
            <w:gridSpan w:val="4"/>
            <w:tcBorders>
              <w:top w:val="nil"/>
              <w:bottom w:val="nil"/>
            </w:tcBorders>
          </w:tcPr>
          <w:p w14:paraId="6C7D2652" w14:textId="77777777" w:rsidR="004025F5" w:rsidRPr="004025F5" w:rsidRDefault="004025F5" w:rsidP="00AB1692">
            <w:pPr>
              <w:spacing w:before="120" w:after="120"/>
              <w:jc w:val="left"/>
              <w:rPr>
                <w:b/>
                <w:sz w:val="16"/>
                <w:szCs w:val="16"/>
                <w:highlight w:val="lightGray"/>
                <w:u w:val="single"/>
                <w:lang w:val="en-US"/>
              </w:rPr>
            </w:pPr>
            <w:r w:rsidRPr="004025F5">
              <w:rPr>
                <w:b/>
                <w:sz w:val="16"/>
                <w:szCs w:val="16"/>
                <w:highlight w:val="lightGray"/>
                <w:u w:val="single"/>
                <w:lang w:val="en-US"/>
              </w:rPr>
              <w:t>Leaf: anthocyanin coloration of petioles and veins</w:t>
            </w:r>
          </w:p>
        </w:tc>
        <w:tc>
          <w:tcPr>
            <w:tcW w:w="2268" w:type="dxa"/>
            <w:gridSpan w:val="2"/>
            <w:tcBorders>
              <w:top w:val="nil"/>
              <w:bottom w:val="nil"/>
            </w:tcBorders>
          </w:tcPr>
          <w:p w14:paraId="18341572" w14:textId="77777777" w:rsidR="004025F5" w:rsidRPr="004025F5" w:rsidRDefault="004025F5" w:rsidP="00AB1692">
            <w:pPr>
              <w:rPr>
                <w:rFonts w:cs="Arial"/>
                <w:sz w:val="16"/>
                <w:szCs w:val="16"/>
                <w:lang w:val="en-US"/>
              </w:rPr>
            </w:pPr>
          </w:p>
        </w:tc>
        <w:tc>
          <w:tcPr>
            <w:tcW w:w="710" w:type="dxa"/>
            <w:tcBorders>
              <w:top w:val="nil"/>
              <w:bottom w:val="nil"/>
              <w:right w:val="single" w:sz="6" w:space="0" w:color="auto"/>
            </w:tcBorders>
          </w:tcPr>
          <w:p w14:paraId="2127816B" w14:textId="77777777" w:rsidR="004025F5" w:rsidRPr="004025F5" w:rsidRDefault="004025F5" w:rsidP="00AB1692">
            <w:pPr>
              <w:rPr>
                <w:rFonts w:cs="Arial"/>
                <w:sz w:val="16"/>
                <w:szCs w:val="16"/>
                <w:lang w:val="en-US"/>
              </w:rPr>
            </w:pPr>
          </w:p>
        </w:tc>
      </w:tr>
      <w:tr w:rsidR="004025F5" w:rsidRPr="00BD31F6" w14:paraId="199D500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E6DE68F" w14:textId="77777777" w:rsidR="004025F5" w:rsidRPr="004025F5" w:rsidRDefault="004025F5" w:rsidP="00AB1692">
            <w:pPr>
              <w:keepLines/>
              <w:spacing w:before="120" w:after="120"/>
              <w:ind w:left="-29"/>
              <w:jc w:val="center"/>
              <w:rPr>
                <w:rFonts w:cs="Arial"/>
                <w:b/>
                <w:sz w:val="16"/>
                <w:szCs w:val="16"/>
                <w:lang w:val="en-US"/>
              </w:rPr>
            </w:pPr>
          </w:p>
        </w:tc>
        <w:tc>
          <w:tcPr>
            <w:tcW w:w="5813" w:type="dxa"/>
            <w:gridSpan w:val="4"/>
            <w:tcBorders>
              <w:top w:val="nil"/>
              <w:bottom w:val="nil"/>
            </w:tcBorders>
          </w:tcPr>
          <w:p w14:paraId="4932CCB9"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 xml:space="preserve">absent </w:t>
            </w:r>
          </w:p>
        </w:tc>
        <w:tc>
          <w:tcPr>
            <w:tcW w:w="2268" w:type="dxa"/>
            <w:gridSpan w:val="2"/>
            <w:tcBorders>
              <w:top w:val="nil"/>
              <w:bottom w:val="nil"/>
            </w:tcBorders>
          </w:tcPr>
          <w:p w14:paraId="3CE4A7B4"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Resistoflay, Nores</w:t>
            </w:r>
          </w:p>
        </w:tc>
        <w:tc>
          <w:tcPr>
            <w:tcW w:w="710" w:type="dxa"/>
            <w:tcBorders>
              <w:top w:val="nil"/>
              <w:bottom w:val="nil"/>
              <w:right w:val="single" w:sz="6" w:space="0" w:color="auto"/>
            </w:tcBorders>
          </w:tcPr>
          <w:p w14:paraId="2B027DB5"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highlight w:val="lightGray"/>
                <w:u w:val="single"/>
                <w:lang w:eastAsia="fr-FR"/>
              </w:rPr>
              <w:t>1[  ]</w:t>
            </w:r>
          </w:p>
        </w:tc>
      </w:tr>
      <w:tr w:rsidR="004025F5" w:rsidRPr="00BD31F6" w14:paraId="20B70B0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31352F7"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57629955"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present</w:t>
            </w:r>
          </w:p>
        </w:tc>
        <w:tc>
          <w:tcPr>
            <w:tcW w:w="2268" w:type="dxa"/>
            <w:gridSpan w:val="2"/>
            <w:tcBorders>
              <w:top w:val="nil"/>
              <w:bottom w:val="nil"/>
            </w:tcBorders>
          </w:tcPr>
          <w:p w14:paraId="7CA13648" w14:textId="77777777" w:rsidR="004025F5" w:rsidRPr="00BD31F6" w:rsidRDefault="004025F5" w:rsidP="00AB1692">
            <w:pPr>
              <w:spacing w:before="120" w:after="120"/>
              <w:jc w:val="left"/>
              <w:rPr>
                <w:sz w:val="16"/>
                <w:highlight w:val="lightGray"/>
                <w:u w:val="single"/>
                <w:lang w:val="nl-NL"/>
              </w:rPr>
            </w:pPr>
            <w:r w:rsidRPr="00BD31F6">
              <w:rPr>
                <w:sz w:val="16"/>
                <w:highlight w:val="lightGray"/>
                <w:u w:val="single"/>
                <w:lang w:val="nl-NL"/>
              </w:rPr>
              <w:t>Red Cardinal, Reddy</w:t>
            </w:r>
          </w:p>
        </w:tc>
        <w:tc>
          <w:tcPr>
            <w:tcW w:w="710" w:type="dxa"/>
            <w:tcBorders>
              <w:top w:val="nil"/>
              <w:bottom w:val="nil"/>
              <w:right w:val="single" w:sz="6" w:space="0" w:color="auto"/>
            </w:tcBorders>
          </w:tcPr>
          <w:p w14:paraId="4FAC514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4025F5" w14:paraId="43AF0C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92DE2A8"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w:t>
            </w:r>
            <w:r w:rsidRPr="00BD31F6">
              <w:rPr>
                <w:rFonts w:cs="Arial"/>
                <w:b/>
                <w:sz w:val="16"/>
                <w:szCs w:val="16"/>
                <w:highlight w:val="lightGray"/>
              </w:rPr>
              <w:t xml:space="preserve"> </w:t>
            </w:r>
            <w:r w:rsidRPr="00BD31F6">
              <w:rPr>
                <w:rFonts w:cs="Arial"/>
                <w:b/>
                <w:sz w:val="16"/>
                <w:szCs w:val="16"/>
                <w:highlight w:val="lightGray"/>
                <w:u w:val="single"/>
              </w:rPr>
              <w:t>3</w:t>
            </w:r>
            <w:r w:rsidRPr="00BD31F6">
              <w:rPr>
                <w:rFonts w:cs="Arial"/>
                <w:b/>
                <w:sz w:val="16"/>
                <w:szCs w:val="16"/>
              </w:rPr>
              <w:br/>
              <w:t>(3)</w:t>
            </w:r>
          </w:p>
        </w:tc>
        <w:tc>
          <w:tcPr>
            <w:tcW w:w="5813" w:type="dxa"/>
            <w:gridSpan w:val="4"/>
            <w:tcBorders>
              <w:top w:val="nil"/>
              <w:bottom w:val="nil"/>
            </w:tcBorders>
          </w:tcPr>
          <w:p w14:paraId="605D10D5" w14:textId="77777777" w:rsidR="004025F5" w:rsidRPr="004025F5" w:rsidRDefault="004025F5" w:rsidP="00AB1692">
            <w:pPr>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Leaf blade: intensity of green color</w:t>
            </w:r>
          </w:p>
        </w:tc>
        <w:tc>
          <w:tcPr>
            <w:tcW w:w="2268" w:type="dxa"/>
            <w:gridSpan w:val="2"/>
            <w:tcBorders>
              <w:top w:val="nil"/>
              <w:bottom w:val="nil"/>
            </w:tcBorders>
          </w:tcPr>
          <w:p w14:paraId="6D5BB85B" w14:textId="77777777" w:rsidR="004025F5" w:rsidRPr="004025F5" w:rsidRDefault="004025F5" w:rsidP="00AB1692">
            <w:pPr>
              <w:rPr>
                <w:rFonts w:cs="Arial"/>
                <w:sz w:val="16"/>
                <w:szCs w:val="16"/>
                <w:lang w:val="en-US"/>
              </w:rPr>
            </w:pPr>
          </w:p>
        </w:tc>
        <w:tc>
          <w:tcPr>
            <w:tcW w:w="710" w:type="dxa"/>
            <w:tcBorders>
              <w:top w:val="nil"/>
              <w:bottom w:val="nil"/>
              <w:right w:val="single" w:sz="6" w:space="0" w:color="auto"/>
            </w:tcBorders>
          </w:tcPr>
          <w:p w14:paraId="72BC7A5C" w14:textId="77777777" w:rsidR="004025F5" w:rsidRPr="004025F5" w:rsidRDefault="004025F5" w:rsidP="00AB1692">
            <w:pPr>
              <w:rPr>
                <w:rFonts w:cs="Arial"/>
                <w:sz w:val="16"/>
                <w:szCs w:val="16"/>
                <w:lang w:val="en-US"/>
              </w:rPr>
            </w:pPr>
          </w:p>
        </w:tc>
      </w:tr>
      <w:tr w:rsidR="004025F5" w:rsidRPr="00BD31F6" w14:paraId="7C3E9A3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D84B4BD" w14:textId="77777777" w:rsidR="004025F5" w:rsidRPr="004025F5" w:rsidRDefault="004025F5" w:rsidP="00AB1692">
            <w:pPr>
              <w:keepLines/>
              <w:spacing w:before="120" w:after="120"/>
              <w:ind w:left="-29"/>
              <w:jc w:val="center"/>
              <w:rPr>
                <w:rFonts w:cs="Arial"/>
                <w:b/>
                <w:sz w:val="16"/>
                <w:szCs w:val="16"/>
                <w:lang w:val="en-US"/>
              </w:rPr>
            </w:pPr>
          </w:p>
        </w:tc>
        <w:tc>
          <w:tcPr>
            <w:tcW w:w="5813" w:type="dxa"/>
            <w:gridSpan w:val="4"/>
            <w:tcBorders>
              <w:top w:val="nil"/>
              <w:bottom w:val="nil"/>
            </w:tcBorders>
          </w:tcPr>
          <w:p w14:paraId="5716833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light</w:t>
            </w:r>
          </w:p>
        </w:tc>
        <w:tc>
          <w:tcPr>
            <w:tcW w:w="2268" w:type="dxa"/>
            <w:gridSpan w:val="2"/>
            <w:tcBorders>
              <w:top w:val="nil"/>
              <w:bottom w:val="nil"/>
            </w:tcBorders>
          </w:tcPr>
          <w:p w14:paraId="15B58711"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700B4AB9"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2B59EA4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8AEDEF7"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37AC5903" w14:textId="77777777" w:rsidR="004025F5" w:rsidRPr="00BD31F6" w:rsidRDefault="004025F5" w:rsidP="00AB1692">
            <w:pPr>
              <w:spacing w:before="120" w:after="120"/>
              <w:jc w:val="left"/>
              <w:rPr>
                <w:rFonts w:eastAsia="Arial" w:cs="Arial"/>
                <w:color w:val="000000"/>
                <w:sz w:val="16"/>
                <w:szCs w:val="16"/>
              </w:rPr>
            </w:pPr>
            <w:r w:rsidRPr="00BD31F6">
              <w:rPr>
                <w:sz w:val="16"/>
                <w:highlight w:val="lightGray"/>
                <w:u w:val="single"/>
                <w:lang w:val="nl-NL"/>
              </w:rPr>
              <w:t>very light to light</w:t>
            </w:r>
          </w:p>
        </w:tc>
        <w:tc>
          <w:tcPr>
            <w:tcW w:w="2268" w:type="dxa"/>
            <w:gridSpan w:val="2"/>
            <w:tcBorders>
              <w:top w:val="nil"/>
              <w:bottom w:val="nil"/>
            </w:tcBorders>
          </w:tcPr>
          <w:p w14:paraId="69DF932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11DB29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E33B5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37D9D4E"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508884F" w14:textId="77777777" w:rsidR="004025F5" w:rsidRPr="00BD31F6" w:rsidRDefault="004025F5" w:rsidP="00AB1692">
            <w:pPr>
              <w:spacing w:before="120" w:after="120"/>
              <w:jc w:val="left"/>
              <w:rPr>
                <w:rFonts w:ascii="Times New Roman" w:eastAsia="Arial" w:hAnsi="Times New Roman" w:cs="Arial"/>
                <w:noProof/>
                <w:color w:val="000000"/>
                <w:sz w:val="16"/>
                <w:szCs w:val="16"/>
                <w:lang w:eastAsia="fr-FR"/>
              </w:rPr>
            </w:pPr>
            <w:r w:rsidRPr="00BD31F6">
              <w:rPr>
                <w:rFonts w:cs="Arial"/>
                <w:noProof/>
                <w:sz w:val="16"/>
                <w:szCs w:val="16"/>
                <w:lang w:eastAsia="fr-FR"/>
              </w:rPr>
              <w:t>light</w:t>
            </w:r>
          </w:p>
        </w:tc>
        <w:tc>
          <w:tcPr>
            <w:tcW w:w="2268" w:type="dxa"/>
            <w:gridSpan w:val="2"/>
            <w:tcBorders>
              <w:top w:val="nil"/>
              <w:bottom w:val="nil"/>
            </w:tcBorders>
          </w:tcPr>
          <w:p w14:paraId="636229C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Monet, Viroflay, Winterreuzen</w:t>
            </w:r>
          </w:p>
        </w:tc>
        <w:tc>
          <w:tcPr>
            <w:tcW w:w="710" w:type="dxa"/>
            <w:tcBorders>
              <w:top w:val="nil"/>
              <w:bottom w:val="nil"/>
              <w:right w:val="single" w:sz="6" w:space="0" w:color="auto"/>
            </w:tcBorders>
          </w:tcPr>
          <w:p w14:paraId="47E95A2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12766F2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0D7FED4"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957AC6E" w14:textId="77777777" w:rsidR="004025F5" w:rsidRPr="00BD31F6" w:rsidRDefault="004025F5" w:rsidP="00AB1692">
            <w:pPr>
              <w:spacing w:before="120" w:after="120"/>
              <w:jc w:val="left"/>
              <w:rPr>
                <w:rFonts w:eastAsia="Arial" w:cs="Arial"/>
                <w:color w:val="000000"/>
                <w:sz w:val="16"/>
                <w:szCs w:val="16"/>
              </w:rPr>
            </w:pPr>
            <w:r w:rsidRPr="00BD31F6">
              <w:rPr>
                <w:sz w:val="16"/>
                <w:highlight w:val="lightGray"/>
                <w:u w:val="single"/>
                <w:lang w:val="nl-NL"/>
              </w:rPr>
              <w:t>light to medium</w:t>
            </w:r>
          </w:p>
        </w:tc>
        <w:tc>
          <w:tcPr>
            <w:tcW w:w="2268" w:type="dxa"/>
            <w:gridSpan w:val="2"/>
            <w:tcBorders>
              <w:top w:val="nil"/>
              <w:bottom w:val="nil"/>
            </w:tcBorders>
          </w:tcPr>
          <w:p w14:paraId="337EF89D"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29147FC5"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58E0C43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492E2B0"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20F6AA0" w14:textId="77777777" w:rsidR="004025F5" w:rsidRPr="00BD31F6" w:rsidRDefault="004025F5" w:rsidP="00AB1692">
            <w:pPr>
              <w:rPr>
                <w:rFonts w:eastAsia="Arial" w:cs="Arial"/>
                <w:color w:val="000000"/>
                <w:sz w:val="16"/>
                <w:szCs w:val="16"/>
              </w:rPr>
            </w:pPr>
            <w:r w:rsidRPr="00BD31F6">
              <w:rPr>
                <w:rFonts w:eastAsia="Arial" w:cs="Arial"/>
                <w:color w:val="000000"/>
                <w:sz w:val="16"/>
                <w:szCs w:val="16"/>
              </w:rPr>
              <w:t>medium</w:t>
            </w:r>
          </w:p>
        </w:tc>
        <w:tc>
          <w:tcPr>
            <w:tcW w:w="2268" w:type="dxa"/>
            <w:gridSpan w:val="2"/>
            <w:tcBorders>
              <w:top w:val="nil"/>
              <w:bottom w:val="nil"/>
            </w:tcBorders>
          </w:tcPr>
          <w:p w14:paraId="547A838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Butterflay, Monnopa</w:t>
            </w:r>
          </w:p>
        </w:tc>
        <w:tc>
          <w:tcPr>
            <w:tcW w:w="710" w:type="dxa"/>
            <w:tcBorders>
              <w:top w:val="nil"/>
              <w:bottom w:val="nil"/>
              <w:right w:val="single" w:sz="6" w:space="0" w:color="auto"/>
            </w:tcBorders>
          </w:tcPr>
          <w:p w14:paraId="7B1467D8"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09473A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1D3C6BF"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47C6EA4"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dark</w:t>
            </w:r>
          </w:p>
        </w:tc>
        <w:tc>
          <w:tcPr>
            <w:tcW w:w="2268" w:type="dxa"/>
            <w:gridSpan w:val="2"/>
            <w:tcBorders>
              <w:top w:val="nil"/>
              <w:bottom w:val="nil"/>
            </w:tcBorders>
          </w:tcPr>
          <w:p w14:paraId="64AD80F0"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6F385EA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78F1DE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A269E79"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769A4DA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dark</w:t>
            </w:r>
          </w:p>
        </w:tc>
        <w:tc>
          <w:tcPr>
            <w:tcW w:w="2268" w:type="dxa"/>
            <w:gridSpan w:val="2"/>
            <w:tcBorders>
              <w:top w:val="nil"/>
              <w:bottom w:val="nil"/>
            </w:tcBorders>
          </w:tcPr>
          <w:p w14:paraId="18A1639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Imola, Lavewa, Nores</w:t>
            </w:r>
          </w:p>
        </w:tc>
        <w:tc>
          <w:tcPr>
            <w:tcW w:w="710" w:type="dxa"/>
            <w:tcBorders>
              <w:top w:val="nil"/>
              <w:bottom w:val="nil"/>
              <w:right w:val="single" w:sz="6" w:space="0" w:color="auto"/>
            </w:tcBorders>
          </w:tcPr>
          <w:p w14:paraId="0275AD89"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518DDC8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87B55E1"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nil"/>
            </w:tcBorders>
          </w:tcPr>
          <w:p w14:paraId="3E9A683D"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dark to very dark</w:t>
            </w:r>
          </w:p>
        </w:tc>
        <w:tc>
          <w:tcPr>
            <w:tcW w:w="2268" w:type="dxa"/>
            <w:gridSpan w:val="2"/>
            <w:tcBorders>
              <w:top w:val="nil"/>
              <w:bottom w:val="nil"/>
            </w:tcBorders>
          </w:tcPr>
          <w:p w14:paraId="449DBB49"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7226B22A"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A7B822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4A514CC1" w14:textId="77777777" w:rsidR="004025F5" w:rsidRPr="00BD31F6" w:rsidRDefault="004025F5" w:rsidP="00AB1692">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2BFA66A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dark</w:t>
            </w:r>
          </w:p>
        </w:tc>
        <w:tc>
          <w:tcPr>
            <w:tcW w:w="2268" w:type="dxa"/>
            <w:gridSpan w:val="2"/>
            <w:tcBorders>
              <w:top w:val="nil"/>
              <w:bottom w:val="single" w:sz="4" w:space="0" w:color="auto"/>
            </w:tcBorders>
          </w:tcPr>
          <w:p w14:paraId="4041B72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Lorelay, Mystic</w:t>
            </w:r>
          </w:p>
        </w:tc>
        <w:tc>
          <w:tcPr>
            <w:tcW w:w="710" w:type="dxa"/>
            <w:tcBorders>
              <w:top w:val="nil"/>
              <w:bottom w:val="single" w:sz="4" w:space="0" w:color="auto"/>
              <w:right w:val="single" w:sz="6" w:space="0" w:color="auto"/>
            </w:tcBorders>
          </w:tcPr>
          <w:p w14:paraId="341CA89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9[   ]</w:t>
            </w:r>
          </w:p>
        </w:tc>
      </w:tr>
      <w:tr w:rsidR="004025F5" w:rsidRPr="00BD31F6" w14:paraId="601F360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7F3C7325" w14:textId="77777777" w:rsidR="004025F5" w:rsidRPr="00BD31F6" w:rsidRDefault="004025F5" w:rsidP="00AB1692">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4D1A4B00"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04BC22E2" w14:textId="77777777" w:rsidR="004025F5" w:rsidRPr="00BD31F6" w:rsidRDefault="004025F5" w:rsidP="00AB1692">
            <w:pPr>
              <w:keepNext/>
              <w:keepLines/>
              <w:spacing w:before="120" w:after="120"/>
              <w:rPr>
                <w:rFonts w:cs="Arial"/>
                <w:sz w:val="16"/>
                <w:szCs w:val="16"/>
              </w:rPr>
            </w:pPr>
            <w:r w:rsidRPr="00BD31F6">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4092F073" w14:textId="77777777" w:rsidR="004025F5" w:rsidRPr="00BD31F6" w:rsidRDefault="004025F5" w:rsidP="00AB1692">
            <w:pPr>
              <w:keepNext/>
              <w:keepLines/>
              <w:spacing w:before="120" w:after="120"/>
              <w:rPr>
                <w:rFonts w:cs="Arial"/>
                <w:sz w:val="16"/>
                <w:szCs w:val="16"/>
              </w:rPr>
            </w:pPr>
            <w:r w:rsidRPr="00BD31F6">
              <w:rPr>
                <w:rFonts w:cs="Arial"/>
                <w:sz w:val="16"/>
                <w:szCs w:val="16"/>
              </w:rPr>
              <w:t>Note</w:t>
            </w:r>
          </w:p>
        </w:tc>
      </w:tr>
      <w:tr w:rsidR="004025F5" w:rsidRPr="00BD31F6" w14:paraId="6DBD13B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2868AAF9" w14:textId="77777777" w:rsidR="004025F5" w:rsidRPr="00BD31F6" w:rsidRDefault="004025F5" w:rsidP="00AB1692">
            <w:pPr>
              <w:keepNext/>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4</w:t>
            </w:r>
            <w:r w:rsidRPr="00BD31F6">
              <w:rPr>
                <w:rFonts w:cs="Arial"/>
                <w:b/>
                <w:sz w:val="16"/>
                <w:szCs w:val="16"/>
              </w:rPr>
              <w:br/>
              <w:t>(4)</w:t>
            </w:r>
          </w:p>
        </w:tc>
        <w:tc>
          <w:tcPr>
            <w:tcW w:w="5813" w:type="dxa"/>
            <w:gridSpan w:val="4"/>
            <w:tcBorders>
              <w:top w:val="single" w:sz="4" w:space="0" w:color="auto"/>
              <w:left w:val="nil"/>
              <w:bottom w:val="nil"/>
              <w:right w:val="nil"/>
            </w:tcBorders>
          </w:tcPr>
          <w:p w14:paraId="5273D2AB" w14:textId="77777777" w:rsidR="004025F5" w:rsidRPr="00BD31F6" w:rsidRDefault="004025F5" w:rsidP="00AB1692">
            <w:pPr>
              <w:keepNext/>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Leaf blade: blistering</w:t>
            </w:r>
          </w:p>
        </w:tc>
        <w:tc>
          <w:tcPr>
            <w:tcW w:w="2268" w:type="dxa"/>
            <w:gridSpan w:val="2"/>
            <w:tcBorders>
              <w:top w:val="single" w:sz="4" w:space="0" w:color="auto"/>
              <w:left w:val="nil"/>
              <w:bottom w:val="nil"/>
              <w:right w:val="nil"/>
            </w:tcBorders>
          </w:tcPr>
          <w:p w14:paraId="4065DD83" w14:textId="77777777" w:rsidR="004025F5" w:rsidRPr="00BD31F6" w:rsidRDefault="004025F5" w:rsidP="00AB1692">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1EEFB9F1" w14:textId="77777777" w:rsidR="004025F5" w:rsidRPr="00BD31F6" w:rsidRDefault="004025F5" w:rsidP="00AB1692">
            <w:pPr>
              <w:spacing w:before="100" w:after="100"/>
              <w:jc w:val="center"/>
              <w:rPr>
                <w:rFonts w:cs="Arial"/>
                <w:sz w:val="16"/>
                <w:szCs w:val="16"/>
              </w:rPr>
            </w:pPr>
          </w:p>
        </w:tc>
      </w:tr>
      <w:tr w:rsidR="004025F5" w:rsidRPr="00BD31F6" w14:paraId="69EFE89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9AB148D"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3402571"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absent or very weak</w:t>
            </w:r>
          </w:p>
        </w:tc>
        <w:tc>
          <w:tcPr>
            <w:tcW w:w="2268" w:type="dxa"/>
            <w:gridSpan w:val="2"/>
            <w:tcBorders>
              <w:top w:val="nil"/>
              <w:left w:val="nil"/>
              <w:bottom w:val="nil"/>
              <w:right w:val="nil"/>
            </w:tcBorders>
          </w:tcPr>
          <w:p w14:paraId="4EE906B7"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Matador</w:t>
            </w:r>
          </w:p>
        </w:tc>
        <w:tc>
          <w:tcPr>
            <w:tcW w:w="710" w:type="dxa"/>
            <w:tcBorders>
              <w:top w:val="nil"/>
              <w:left w:val="nil"/>
              <w:bottom w:val="nil"/>
              <w:right w:val="single" w:sz="6" w:space="0" w:color="auto"/>
            </w:tcBorders>
          </w:tcPr>
          <w:p w14:paraId="5CB369D5" w14:textId="77777777" w:rsidR="004025F5" w:rsidRPr="00BD31F6" w:rsidRDefault="004025F5" w:rsidP="00AB1692">
            <w:pPr>
              <w:spacing w:before="100" w:after="100"/>
              <w:jc w:val="center"/>
              <w:rPr>
                <w:rFonts w:cs="Arial"/>
                <w:noProof/>
                <w:sz w:val="16"/>
                <w:szCs w:val="16"/>
                <w:lang w:eastAsia="fr-FR"/>
              </w:rPr>
            </w:pPr>
            <w:r w:rsidRPr="00BD31F6">
              <w:rPr>
                <w:rFonts w:cs="Arial"/>
                <w:noProof/>
                <w:sz w:val="16"/>
                <w:szCs w:val="16"/>
                <w:lang w:eastAsia="fr-FR"/>
              </w:rPr>
              <w:t>1[   ]</w:t>
            </w:r>
          </w:p>
        </w:tc>
      </w:tr>
      <w:tr w:rsidR="004025F5" w:rsidRPr="00BD31F6" w14:paraId="51BF365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3B9FADD"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0D9B141" w14:textId="77777777" w:rsidR="004025F5" w:rsidRPr="00BD31F6" w:rsidRDefault="004025F5" w:rsidP="00AB1692">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very weak to weak</w:t>
            </w:r>
          </w:p>
        </w:tc>
        <w:tc>
          <w:tcPr>
            <w:tcW w:w="2268" w:type="dxa"/>
            <w:gridSpan w:val="2"/>
            <w:tcBorders>
              <w:top w:val="nil"/>
              <w:left w:val="nil"/>
              <w:bottom w:val="nil"/>
              <w:right w:val="nil"/>
            </w:tcBorders>
          </w:tcPr>
          <w:p w14:paraId="3A71AA3C" w14:textId="77777777" w:rsidR="004025F5" w:rsidRPr="00BD31F6" w:rsidRDefault="004025F5" w:rsidP="00AB1692">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359C8C4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B51DA5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F95B088"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CA218F7"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weak</w:t>
            </w:r>
          </w:p>
        </w:tc>
        <w:tc>
          <w:tcPr>
            <w:tcW w:w="2268" w:type="dxa"/>
            <w:gridSpan w:val="2"/>
            <w:tcBorders>
              <w:top w:val="nil"/>
              <w:left w:val="nil"/>
              <w:bottom w:val="nil"/>
              <w:right w:val="nil"/>
            </w:tcBorders>
          </w:tcPr>
          <w:p w14:paraId="11A4811E"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Polka, Tarpy</w:t>
            </w:r>
          </w:p>
        </w:tc>
        <w:tc>
          <w:tcPr>
            <w:tcW w:w="710" w:type="dxa"/>
            <w:tcBorders>
              <w:top w:val="nil"/>
              <w:left w:val="nil"/>
              <w:bottom w:val="nil"/>
              <w:right w:val="single" w:sz="6" w:space="0" w:color="auto"/>
            </w:tcBorders>
          </w:tcPr>
          <w:p w14:paraId="6EFA1704"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35E1186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E32B018"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99A7D28" w14:textId="77777777" w:rsidR="004025F5" w:rsidRPr="00BD31F6" w:rsidRDefault="004025F5" w:rsidP="00AB1692">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weak to medium</w:t>
            </w:r>
          </w:p>
        </w:tc>
        <w:tc>
          <w:tcPr>
            <w:tcW w:w="2268" w:type="dxa"/>
            <w:gridSpan w:val="2"/>
            <w:tcBorders>
              <w:top w:val="nil"/>
              <w:left w:val="nil"/>
              <w:bottom w:val="nil"/>
              <w:right w:val="nil"/>
            </w:tcBorders>
          </w:tcPr>
          <w:p w14:paraId="16C04BB7" w14:textId="77777777" w:rsidR="004025F5" w:rsidRPr="00BD31F6" w:rsidRDefault="004025F5" w:rsidP="00AB1692">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6A255956"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68D5129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770F671"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3AAFF2D"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14:paraId="320C4F0B"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 xml:space="preserve">Butterflay, Koala, Mystic </w:t>
            </w:r>
          </w:p>
        </w:tc>
        <w:tc>
          <w:tcPr>
            <w:tcW w:w="710" w:type="dxa"/>
            <w:tcBorders>
              <w:top w:val="nil"/>
              <w:left w:val="nil"/>
              <w:bottom w:val="nil"/>
              <w:right w:val="single" w:sz="6" w:space="0" w:color="auto"/>
            </w:tcBorders>
          </w:tcPr>
          <w:p w14:paraId="1D412FD7"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366ED8F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136E945"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29FE1AB" w14:textId="77777777" w:rsidR="004025F5" w:rsidRPr="00BD31F6" w:rsidRDefault="004025F5" w:rsidP="00AB1692">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medium to strong</w:t>
            </w:r>
          </w:p>
        </w:tc>
        <w:tc>
          <w:tcPr>
            <w:tcW w:w="2268" w:type="dxa"/>
            <w:gridSpan w:val="2"/>
            <w:tcBorders>
              <w:top w:val="nil"/>
              <w:left w:val="nil"/>
              <w:bottom w:val="nil"/>
              <w:right w:val="nil"/>
            </w:tcBorders>
          </w:tcPr>
          <w:p w14:paraId="0AA142A7" w14:textId="77777777" w:rsidR="004025F5" w:rsidRPr="00BD31F6" w:rsidRDefault="004025F5" w:rsidP="00AB1692">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6786B8D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7ACF99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5865E09"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ED26519"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strong</w:t>
            </w:r>
          </w:p>
        </w:tc>
        <w:tc>
          <w:tcPr>
            <w:tcW w:w="2268" w:type="dxa"/>
            <w:gridSpan w:val="2"/>
            <w:tcBorders>
              <w:top w:val="nil"/>
              <w:left w:val="nil"/>
              <w:bottom w:val="nil"/>
              <w:right w:val="nil"/>
            </w:tcBorders>
          </w:tcPr>
          <w:p w14:paraId="087D4428"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Giraffe, Rhythm</w:t>
            </w:r>
          </w:p>
        </w:tc>
        <w:tc>
          <w:tcPr>
            <w:tcW w:w="710" w:type="dxa"/>
            <w:tcBorders>
              <w:top w:val="nil"/>
              <w:left w:val="nil"/>
              <w:bottom w:val="nil"/>
              <w:right w:val="single" w:sz="6" w:space="0" w:color="auto"/>
            </w:tcBorders>
          </w:tcPr>
          <w:p w14:paraId="48AC5E5D" w14:textId="77777777" w:rsidR="004025F5" w:rsidRPr="00BD31F6" w:rsidRDefault="004025F5" w:rsidP="00AB1692">
            <w:pPr>
              <w:spacing w:before="100" w:after="10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64500EA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1EFED98"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C7AD4F5" w14:textId="77777777" w:rsidR="004025F5" w:rsidRPr="00BD31F6" w:rsidRDefault="004025F5" w:rsidP="00AB1692">
            <w:pPr>
              <w:spacing w:before="100" w:after="100"/>
              <w:jc w:val="left"/>
              <w:rPr>
                <w:rFonts w:cs="Arial"/>
                <w:noProof/>
                <w:sz w:val="16"/>
                <w:szCs w:val="16"/>
                <w:u w:val="single"/>
                <w:lang w:eastAsia="fr-FR"/>
              </w:rPr>
            </w:pPr>
            <w:r w:rsidRPr="00BD31F6">
              <w:rPr>
                <w:rFonts w:cs="Arial"/>
                <w:noProof/>
                <w:sz w:val="16"/>
                <w:szCs w:val="16"/>
                <w:highlight w:val="lightGray"/>
                <w:u w:val="single"/>
                <w:lang w:eastAsia="fr-FR"/>
              </w:rPr>
              <w:t>strong to very strong</w:t>
            </w:r>
          </w:p>
        </w:tc>
        <w:tc>
          <w:tcPr>
            <w:tcW w:w="2268" w:type="dxa"/>
            <w:gridSpan w:val="2"/>
            <w:tcBorders>
              <w:top w:val="nil"/>
              <w:left w:val="nil"/>
              <w:bottom w:val="nil"/>
              <w:right w:val="nil"/>
            </w:tcBorders>
          </w:tcPr>
          <w:p w14:paraId="1F4894B2" w14:textId="77777777" w:rsidR="004025F5" w:rsidRPr="00BD31F6" w:rsidRDefault="004025F5" w:rsidP="00AB1692">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3E7D3466"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CFA1B2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E504369"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8370C4E"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very strong</w:t>
            </w:r>
          </w:p>
        </w:tc>
        <w:tc>
          <w:tcPr>
            <w:tcW w:w="2268" w:type="dxa"/>
            <w:gridSpan w:val="2"/>
            <w:tcBorders>
              <w:top w:val="nil"/>
              <w:left w:val="nil"/>
              <w:bottom w:val="nil"/>
              <w:right w:val="nil"/>
            </w:tcBorders>
          </w:tcPr>
          <w:p w14:paraId="12DFDB3D"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Menorca, Revolver</w:t>
            </w:r>
          </w:p>
        </w:tc>
        <w:tc>
          <w:tcPr>
            <w:tcW w:w="710" w:type="dxa"/>
            <w:tcBorders>
              <w:top w:val="nil"/>
              <w:left w:val="nil"/>
              <w:bottom w:val="nil"/>
              <w:right w:val="single" w:sz="6" w:space="0" w:color="auto"/>
            </w:tcBorders>
          </w:tcPr>
          <w:p w14:paraId="30EA70E7" w14:textId="77777777" w:rsidR="004025F5" w:rsidRPr="00BD31F6" w:rsidRDefault="004025F5" w:rsidP="00AB1692">
            <w:pPr>
              <w:spacing w:before="100" w:after="100"/>
              <w:jc w:val="center"/>
              <w:rPr>
                <w:rFonts w:cs="Arial"/>
                <w:noProof/>
                <w:sz w:val="16"/>
                <w:szCs w:val="16"/>
                <w:lang w:eastAsia="fr-FR"/>
              </w:rPr>
            </w:pPr>
            <w:r w:rsidRPr="00BD31F6">
              <w:rPr>
                <w:rFonts w:cs="Arial"/>
                <w:noProof/>
                <w:sz w:val="16"/>
                <w:szCs w:val="16"/>
                <w:lang w:eastAsia="fr-FR"/>
              </w:rPr>
              <w:t>9[   ]</w:t>
            </w:r>
          </w:p>
        </w:tc>
      </w:tr>
      <w:tr w:rsidR="004025F5" w:rsidRPr="00BD31F6" w14:paraId="7AE5535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1F124E1"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5.5</w:t>
            </w:r>
            <w:r w:rsidRPr="00BD31F6">
              <w:rPr>
                <w:rFonts w:cs="Arial"/>
                <w:b/>
                <w:sz w:val="16"/>
                <w:szCs w:val="16"/>
                <w:highlight w:val="lightGray"/>
                <w:u w:val="single"/>
              </w:rPr>
              <w:br/>
              <w:t>(7)</w:t>
            </w:r>
          </w:p>
        </w:tc>
        <w:tc>
          <w:tcPr>
            <w:tcW w:w="5813" w:type="dxa"/>
            <w:gridSpan w:val="4"/>
            <w:tcBorders>
              <w:top w:val="nil"/>
              <w:left w:val="nil"/>
              <w:bottom w:val="nil"/>
              <w:right w:val="nil"/>
            </w:tcBorders>
          </w:tcPr>
          <w:p w14:paraId="6B20808F" w14:textId="77777777" w:rsidR="004025F5" w:rsidRPr="00BD31F6" w:rsidRDefault="004025F5" w:rsidP="00AB1692">
            <w:pPr>
              <w:spacing w:before="100" w:after="100"/>
              <w:jc w:val="left"/>
              <w:rPr>
                <w:rFonts w:cs="Arial"/>
                <w:noProof/>
                <w:sz w:val="16"/>
                <w:szCs w:val="16"/>
                <w:lang w:eastAsia="fr-FR"/>
              </w:rPr>
            </w:pPr>
            <w:r w:rsidRPr="00BD31F6">
              <w:rPr>
                <w:rFonts w:cs="Arial"/>
                <w:b/>
                <w:noProof/>
                <w:sz w:val="16"/>
                <w:szCs w:val="16"/>
                <w:highlight w:val="lightGray"/>
                <w:u w:val="single"/>
                <w:lang w:eastAsia="fr-FR"/>
              </w:rPr>
              <w:t>Petiole: length</w:t>
            </w:r>
          </w:p>
        </w:tc>
        <w:tc>
          <w:tcPr>
            <w:tcW w:w="2268" w:type="dxa"/>
            <w:gridSpan w:val="2"/>
            <w:tcBorders>
              <w:top w:val="nil"/>
              <w:left w:val="nil"/>
              <w:bottom w:val="nil"/>
              <w:right w:val="nil"/>
            </w:tcBorders>
          </w:tcPr>
          <w:p w14:paraId="58F0F053" w14:textId="77777777" w:rsidR="004025F5" w:rsidRPr="00BD31F6" w:rsidRDefault="004025F5" w:rsidP="00AB1692">
            <w:pPr>
              <w:spacing w:before="100" w:after="100"/>
              <w:jc w:val="left"/>
              <w:rPr>
                <w:rFonts w:cs="Arial"/>
                <w:noProof/>
                <w:sz w:val="16"/>
                <w:szCs w:val="16"/>
                <w:lang w:eastAsia="fr-FR"/>
              </w:rPr>
            </w:pPr>
          </w:p>
        </w:tc>
        <w:tc>
          <w:tcPr>
            <w:tcW w:w="710" w:type="dxa"/>
            <w:tcBorders>
              <w:top w:val="nil"/>
              <w:left w:val="nil"/>
              <w:bottom w:val="nil"/>
              <w:right w:val="single" w:sz="6" w:space="0" w:color="auto"/>
            </w:tcBorders>
          </w:tcPr>
          <w:p w14:paraId="2E407C17" w14:textId="77777777" w:rsidR="004025F5" w:rsidRPr="00BD31F6" w:rsidRDefault="004025F5" w:rsidP="00AB1692">
            <w:pPr>
              <w:spacing w:before="100" w:after="100"/>
              <w:jc w:val="center"/>
              <w:rPr>
                <w:rFonts w:cs="Arial"/>
                <w:noProof/>
                <w:sz w:val="16"/>
                <w:szCs w:val="16"/>
                <w:lang w:eastAsia="fr-FR"/>
              </w:rPr>
            </w:pPr>
          </w:p>
        </w:tc>
      </w:tr>
      <w:tr w:rsidR="004025F5" w:rsidRPr="00BD31F6" w14:paraId="55C4A69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ABA703E"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D70D35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268" w:type="dxa"/>
            <w:gridSpan w:val="2"/>
            <w:tcBorders>
              <w:top w:val="nil"/>
              <w:left w:val="nil"/>
              <w:bottom w:val="nil"/>
              <w:right w:val="nil"/>
            </w:tcBorders>
          </w:tcPr>
          <w:p w14:paraId="1C67874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4ABD286C"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376F39B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4375274"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963326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268" w:type="dxa"/>
            <w:gridSpan w:val="2"/>
            <w:tcBorders>
              <w:top w:val="nil"/>
              <w:left w:val="nil"/>
              <w:bottom w:val="nil"/>
              <w:right w:val="nil"/>
            </w:tcBorders>
          </w:tcPr>
          <w:p w14:paraId="3D91D32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1E5ED71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AD09D6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070F6E"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6E7CDE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268" w:type="dxa"/>
            <w:gridSpan w:val="2"/>
            <w:tcBorders>
              <w:top w:val="nil"/>
              <w:left w:val="nil"/>
              <w:bottom w:val="nil"/>
              <w:right w:val="nil"/>
            </w:tcBorders>
          </w:tcPr>
          <w:p w14:paraId="45D2A95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Imola, Mystic</w:t>
            </w:r>
          </w:p>
        </w:tc>
        <w:tc>
          <w:tcPr>
            <w:tcW w:w="710" w:type="dxa"/>
            <w:tcBorders>
              <w:top w:val="nil"/>
              <w:left w:val="nil"/>
              <w:bottom w:val="nil"/>
              <w:right w:val="single" w:sz="6" w:space="0" w:color="auto"/>
            </w:tcBorders>
          </w:tcPr>
          <w:p w14:paraId="3DB7AF65"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3231EF7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032EE27"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CE72C6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268" w:type="dxa"/>
            <w:gridSpan w:val="2"/>
            <w:tcBorders>
              <w:top w:val="nil"/>
              <w:left w:val="nil"/>
              <w:bottom w:val="nil"/>
              <w:right w:val="nil"/>
            </w:tcBorders>
          </w:tcPr>
          <w:p w14:paraId="4BA03EC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5D94D811"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45C53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0BCD2FE"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6F7328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268" w:type="dxa"/>
            <w:gridSpan w:val="2"/>
            <w:tcBorders>
              <w:top w:val="nil"/>
              <w:left w:val="nil"/>
              <w:bottom w:val="nil"/>
              <w:right w:val="nil"/>
            </w:tcBorders>
          </w:tcPr>
          <w:p w14:paraId="745AB0E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Butterflay, Giraffe</w:t>
            </w:r>
          </w:p>
        </w:tc>
        <w:tc>
          <w:tcPr>
            <w:tcW w:w="710" w:type="dxa"/>
            <w:tcBorders>
              <w:top w:val="nil"/>
              <w:left w:val="nil"/>
              <w:bottom w:val="nil"/>
              <w:right w:val="single" w:sz="6" w:space="0" w:color="auto"/>
            </w:tcBorders>
          </w:tcPr>
          <w:p w14:paraId="564230F0"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24F128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50BDAA0"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2CF02D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268" w:type="dxa"/>
            <w:gridSpan w:val="2"/>
            <w:tcBorders>
              <w:top w:val="nil"/>
              <w:left w:val="nil"/>
              <w:bottom w:val="nil"/>
              <w:right w:val="nil"/>
            </w:tcBorders>
          </w:tcPr>
          <w:p w14:paraId="6AABEBD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60833766"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2BEA192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2BB38DA"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380E49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268" w:type="dxa"/>
            <w:gridSpan w:val="2"/>
            <w:tcBorders>
              <w:top w:val="nil"/>
              <w:left w:val="nil"/>
              <w:bottom w:val="nil"/>
              <w:right w:val="nil"/>
            </w:tcBorders>
          </w:tcPr>
          <w:p w14:paraId="32CEC6E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Grappa, Resistoflay</w:t>
            </w:r>
          </w:p>
        </w:tc>
        <w:tc>
          <w:tcPr>
            <w:tcW w:w="710" w:type="dxa"/>
            <w:tcBorders>
              <w:top w:val="nil"/>
              <w:left w:val="nil"/>
              <w:bottom w:val="nil"/>
              <w:right w:val="single" w:sz="6" w:space="0" w:color="auto"/>
            </w:tcBorders>
          </w:tcPr>
          <w:p w14:paraId="41B084F9"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5371C8D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ED2C434"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6BDE81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268" w:type="dxa"/>
            <w:gridSpan w:val="2"/>
            <w:tcBorders>
              <w:top w:val="nil"/>
              <w:left w:val="nil"/>
              <w:bottom w:val="nil"/>
              <w:right w:val="nil"/>
            </w:tcBorders>
          </w:tcPr>
          <w:p w14:paraId="3E7D951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72CD9248"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155B5F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F31F316" w14:textId="77777777" w:rsidR="004025F5" w:rsidRPr="00BD31F6" w:rsidRDefault="004025F5" w:rsidP="00AB1692">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A4761D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268" w:type="dxa"/>
            <w:gridSpan w:val="2"/>
            <w:tcBorders>
              <w:top w:val="nil"/>
              <w:left w:val="nil"/>
              <w:bottom w:val="nil"/>
              <w:right w:val="nil"/>
            </w:tcBorders>
          </w:tcPr>
          <w:p w14:paraId="2F806C10"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6CBE732F"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131FD19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32306D" w14:textId="77777777" w:rsidR="004025F5" w:rsidRPr="00BD31F6" w:rsidRDefault="004025F5" w:rsidP="00AB1692">
            <w:pPr>
              <w:spacing w:before="100" w:after="100"/>
              <w:jc w:val="center"/>
              <w:rPr>
                <w:rFonts w:ascii="Times New Roman" w:hAnsi="Times New Roman" w:cs="Arial"/>
                <w:b/>
                <w:noProof/>
                <w:sz w:val="16"/>
                <w:szCs w:val="16"/>
                <w:lang w:eastAsia="fr-FR"/>
              </w:rPr>
            </w:pPr>
            <w:r w:rsidRPr="00BD31F6">
              <w:rPr>
                <w:rFonts w:cs="Arial"/>
                <w:b/>
                <w:noProof/>
                <w:sz w:val="16"/>
                <w:szCs w:val="16"/>
                <w:highlight w:val="lightGray"/>
                <w:u w:val="single"/>
                <w:lang w:eastAsia="fr-FR"/>
              </w:rPr>
              <w:t>5.6</w:t>
            </w:r>
            <w:r w:rsidRPr="00BD31F6">
              <w:rPr>
                <w:rFonts w:cs="Arial"/>
                <w:b/>
                <w:noProof/>
                <w:sz w:val="16"/>
                <w:szCs w:val="16"/>
                <w:highlight w:val="lightGray"/>
                <w:u w:val="single"/>
                <w:lang w:eastAsia="fr-FR"/>
              </w:rPr>
              <w:br/>
              <w:t>(9)</w:t>
            </w:r>
          </w:p>
        </w:tc>
        <w:tc>
          <w:tcPr>
            <w:tcW w:w="5813" w:type="dxa"/>
            <w:gridSpan w:val="4"/>
            <w:tcBorders>
              <w:top w:val="nil"/>
              <w:left w:val="nil"/>
              <w:bottom w:val="nil"/>
              <w:right w:val="nil"/>
            </w:tcBorders>
          </w:tcPr>
          <w:p w14:paraId="107896D3" w14:textId="77777777" w:rsidR="004025F5" w:rsidRPr="004025F5" w:rsidRDefault="004025F5" w:rsidP="00AB1692">
            <w:pPr>
              <w:spacing w:before="100" w:after="10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Leaf blade: shape (excluding basal lobes)</w:t>
            </w:r>
          </w:p>
        </w:tc>
        <w:tc>
          <w:tcPr>
            <w:tcW w:w="2268" w:type="dxa"/>
            <w:gridSpan w:val="2"/>
            <w:tcBorders>
              <w:top w:val="nil"/>
              <w:left w:val="nil"/>
              <w:bottom w:val="nil"/>
              <w:right w:val="nil"/>
            </w:tcBorders>
          </w:tcPr>
          <w:p w14:paraId="7D3ECC3A" w14:textId="77777777" w:rsidR="004025F5" w:rsidRPr="004025F5" w:rsidRDefault="004025F5" w:rsidP="00AB1692">
            <w:pPr>
              <w:spacing w:before="100" w:after="100"/>
              <w:jc w:val="left"/>
              <w:rPr>
                <w:rFonts w:cs="Arial"/>
                <w:noProof/>
                <w:sz w:val="16"/>
                <w:szCs w:val="16"/>
                <w:lang w:val="en-US" w:eastAsia="fr-FR"/>
              </w:rPr>
            </w:pPr>
          </w:p>
        </w:tc>
        <w:tc>
          <w:tcPr>
            <w:tcW w:w="710" w:type="dxa"/>
            <w:tcBorders>
              <w:top w:val="nil"/>
              <w:left w:val="nil"/>
              <w:bottom w:val="nil"/>
              <w:right w:val="single" w:sz="6" w:space="0" w:color="auto"/>
            </w:tcBorders>
          </w:tcPr>
          <w:p w14:paraId="6D2DDA62" w14:textId="77777777" w:rsidR="004025F5" w:rsidRPr="004025F5" w:rsidRDefault="004025F5" w:rsidP="00AB1692">
            <w:pPr>
              <w:spacing w:before="100" w:after="100"/>
              <w:jc w:val="center"/>
              <w:rPr>
                <w:rFonts w:cs="Arial"/>
                <w:noProof/>
                <w:sz w:val="16"/>
                <w:szCs w:val="16"/>
                <w:lang w:val="en-US" w:eastAsia="fr-FR"/>
              </w:rPr>
            </w:pPr>
          </w:p>
        </w:tc>
      </w:tr>
      <w:tr w:rsidR="004025F5" w:rsidRPr="00BD31F6" w14:paraId="340FAC4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6B98984" w14:textId="77777777" w:rsidR="004025F5" w:rsidRPr="004025F5" w:rsidRDefault="004025F5" w:rsidP="00AB1692">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56DD751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triangular</w:t>
            </w:r>
          </w:p>
        </w:tc>
        <w:tc>
          <w:tcPr>
            <w:tcW w:w="2268" w:type="dxa"/>
            <w:gridSpan w:val="2"/>
            <w:tcBorders>
              <w:top w:val="nil"/>
              <w:left w:val="nil"/>
              <w:bottom w:val="nil"/>
              <w:right w:val="nil"/>
            </w:tcBorders>
          </w:tcPr>
          <w:p w14:paraId="08E252B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Grappa, Maracas</w:t>
            </w:r>
          </w:p>
        </w:tc>
        <w:tc>
          <w:tcPr>
            <w:tcW w:w="710" w:type="dxa"/>
            <w:tcBorders>
              <w:top w:val="nil"/>
              <w:left w:val="nil"/>
              <w:bottom w:val="nil"/>
              <w:right w:val="single" w:sz="6" w:space="0" w:color="auto"/>
            </w:tcBorders>
          </w:tcPr>
          <w:p w14:paraId="6D8C2260"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386FCD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85196FB"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D19FDF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ovate</w:t>
            </w:r>
          </w:p>
        </w:tc>
        <w:tc>
          <w:tcPr>
            <w:tcW w:w="2268" w:type="dxa"/>
            <w:gridSpan w:val="2"/>
            <w:tcBorders>
              <w:top w:val="nil"/>
              <w:left w:val="nil"/>
              <w:bottom w:val="nil"/>
              <w:right w:val="nil"/>
            </w:tcBorders>
          </w:tcPr>
          <w:p w14:paraId="792FC97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Lavewa, Resistoflay</w:t>
            </w:r>
          </w:p>
        </w:tc>
        <w:tc>
          <w:tcPr>
            <w:tcW w:w="710" w:type="dxa"/>
            <w:tcBorders>
              <w:top w:val="nil"/>
              <w:left w:val="nil"/>
              <w:bottom w:val="nil"/>
              <w:right w:val="single" w:sz="6" w:space="0" w:color="auto"/>
            </w:tcBorders>
          </w:tcPr>
          <w:p w14:paraId="39509593"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E5FBF2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C9EDF82"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5F14D6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ovate</w:t>
            </w:r>
          </w:p>
        </w:tc>
        <w:tc>
          <w:tcPr>
            <w:tcW w:w="2268" w:type="dxa"/>
            <w:gridSpan w:val="2"/>
            <w:tcBorders>
              <w:top w:val="nil"/>
              <w:left w:val="nil"/>
              <w:bottom w:val="nil"/>
              <w:right w:val="nil"/>
            </w:tcBorders>
          </w:tcPr>
          <w:p w14:paraId="1534283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Butterflay</w:t>
            </w:r>
          </w:p>
        </w:tc>
        <w:tc>
          <w:tcPr>
            <w:tcW w:w="710" w:type="dxa"/>
            <w:tcBorders>
              <w:top w:val="nil"/>
              <w:left w:val="nil"/>
              <w:bottom w:val="nil"/>
              <w:right w:val="single" w:sz="6" w:space="0" w:color="auto"/>
            </w:tcBorders>
          </w:tcPr>
          <w:p w14:paraId="0CF782C0"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768307D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A34952F"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E4BDC0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elliptic</w:t>
            </w:r>
          </w:p>
        </w:tc>
        <w:tc>
          <w:tcPr>
            <w:tcW w:w="2268" w:type="dxa"/>
            <w:gridSpan w:val="2"/>
            <w:tcBorders>
              <w:top w:val="nil"/>
              <w:left w:val="nil"/>
              <w:bottom w:val="nil"/>
              <w:right w:val="nil"/>
            </w:tcBorders>
          </w:tcPr>
          <w:p w14:paraId="5F44DBF9"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6FB7BAB8"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5C454B2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BD0018C"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5D80DE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elliptic</w:t>
            </w:r>
          </w:p>
        </w:tc>
        <w:tc>
          <w:tcPr>
            <w:tcW w:w="2268" w:type="dxa"/>
            <w:gridSpan w:val="2"/>
            <w:tcBorders>
              <w:top w:val="nil"/>
              <w:left w:val="nil"/>
              <w:bottom w:val="nil"/>
              <w:right w:val="nil"/>
            </w:tcBorders>
          </w:tcPr>
          <w:p w14:paraId="1C996F8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Nores</w:t>
            </w:r>
          </w:p>
        </w:tc>
        <w:tc>
          <w:tcPr>
            <w:tcW w:w="710" w:type="dxa"/>
            <w:tcBorders>
              <w:top w:val="nil"/>
              <w:left w:val="nil"/>
              <w:bottom w:val="nil"/>
              <w:right w:val="single" w:sz="6" w:space="0" w:color="auto"/>
            </w:tcBorders>
          </w:tcPr>
          <w:p w14:paraId="455801AE"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0BB6FAA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961C474"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6BA7E7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circular</w:t>
            </w:r>
          </w:p>
        </w:tc>
        <w:tc>
          <w:tcPr>
            <w:tcW w:w="2268" w:type="dxa"/>
            <w:gridSpan w:val="2"/>
            <w:tcBorders>
              <w:top w:val="nil"/>
              <w:left w:val="nil"/>
              <w:bottom w:val="nil"/>
              <w:right w:val="nil"/>
            </w:tcBorders>
          </w:tcPr>
          <w:p w14:paraId="1B9188E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Giraffe</w:t>
            </w:r>
          </w:p>
        </w:tc>
        <w:tc>
          <w:tcPr>
            <w:tcW w:w="710" w:type="dxa"/>
            <w:tcBorders>
              <w:top w:val="nil"/>
              <w:left w:val="nil"/>
              <w:bottom w:val="nil"/>
              <w:right w:val="single" w:sz="6" w:space="0" w:color="auto"/>
            </w:tcBorders>
          </w:tcPr>
          <w:p w14:paraId="393D9CD9"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4025F5" w14:paraId="0913384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5BA15D6" w14:textId="77777777" w:rsidR="004025F5" w:rsidRPr="00BD31F6" w:rsidRDefault="004025F5" w:rsidP="00AB1692">
            <w:pPr>
              <w:keepLines/>
              <w:spacing w:before="100" w:after="10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(11)</w:t>
            </w:r>
          </w:p>
        </w:tc>
        <w:tc>
          <w:tcPr>
            <w:tcW w:w="5813" w:type="dxa"/>
            <w:gridSpan w:val="4"/>
            <w:tcBorders>
              <w:top w:val="nil"/>
              <w:left w:val="nil"/>
              <w:bottom w:val="nil"/>
              <w:right w:val="nil"/>
            </w:tcBorders>
          </w:tcPr>
          <w:p w14:paraId="4EE46551" w14:textId="77777777" w:rsidR="004025F5" w:rsidRPr="004025F5" w:rsidRDefault="004025F5" w:rsidP="00AB1692">
            <w:pPr>
              <w:spacing w:before="100" w:after="100"/>
              <w:jc w:val="left"/>
              <w:rPr>
                <w:rFonts w:cs="Arial"/>
                <w:b/>
                <w:bCs/>
                <w:noProof/>
                <w:color w:val="000000"/>
                <w:sz w:val="16"/>
                <w:szCs w:val="16"/>
                <w:lang w:val="en-US" w:eastAsia="fr-FR"/>
              </w:rPr>
            </w:pPr>
            <w:r w:rsidRPr="004025F5">
              <w:rPr>
                <w:rFonts w:cs="Arial"/>
                <w:b/>
                <w:bCs/>
                <w:noProof/>
                <w:color w:val="000000"/>
                <w:sz w:val="16"/>
                <w:szCs w:val="16"/>
                <w:lang w:val="en-US" w:eastAsia="fr-FR"/>
              </w:rPr>
              <w:t>Leaf blade: shape of apex</w:t>
            </w:r>
          </w:p>
        </w:tc>
        <w:tc>
          <w:tcPr>
            <w:tcW w:w="2268" w:type="dxa"/>
            <w:gridSpan w:val="2"/>
            <w:tcBorders>
              <w:top w:val="nil"/>
              <w:left w:val="nil"/>
              <w:bottom w:val="nil"/>
              <w:right w:val="nil"/>
            </w:tcBorders>
          </w:tcPr>
          <w:p w14:paraId="2B0FC592" w14:textId="77777777" w:rsidR="004025F5" w:rsidRPr="004025F5" w:rsidRDefault="004025F5" w:rsidP="00AB1692">
            <w:pPr>
              <w:spacing w:before="100" w:after="100"/>
              <w:rPr>
                <w:rFonts w:cs="Arial"/>
                <w:sz w:val="16"/>
                <w:szCs w:val="16"/>
                <w:lang w:val="en-US"/>
              </w:rPr>
            </w:pPr>
          </w:p>
        </w:tc>
        <w:tc>
          <w:tcPr>
            <w:tcW w:w="710" w:type="dxa"/>
            <w:tcBorders>
              <w:top w:val="nil"/>
              <w:left w:val="nil"/>
              <w:bottom w:val="nil"/>
              <w:right w:val="single" w:sz="6" w:space="0" w:color="auto"/>
            </w:tcBorders>
          </w:tcPr>
          <w:p w14:paraId="171B3028" w14:textId="77777777" w:rsidR="004025F5" w:rsidRPr="004025F5" w:rsidRDefault="004025F5" w:rsidP="00AB1692">
            <w:pPr>
              <w:spacing w:before="100" w:after="100"/>
              <w:jc w:val="center"/>
              <w:rPr>
                <w:rFonts w:cs="Arial"/>
                <w:sz w:val="16"/>
                <w:szCs w:val="16"/>
                <w:lang w:val="en-US"/>
              </w:rPr>
            </w:pPr>
          </w:p>
        </w:tc>
      </w:tr>
      <w:tr w:rsidR="004025F5" w:rsidRPr="00BD31F6" w14:paraId="6F0E67F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16231FD" w14:textId="77777777" w:rsidR="004025F5" w:rsidRPr="004025F5" w:rsidRDefault="004025F5" w:rsidP="00AB1692">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6F2493F8"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acute</w:t>
            </w:r>
          </w:p>
        </w:tc>
        <w:tc>
          <w:tcPr>
            <w:tcW w:w="2268" w:type="dxa"/>
            <w:gridSpan w:val="2"/>
            <w:tcBorders>
              <w:top w:val="nil"/>
              <w:left w:val="nil"/>
              <w:bottom w:val="nil"/>
              <w:right w:val="nil"/>
            </w:tcBorders>
          </w:tcPr>
          <w:p w14:paraId="694D81DC"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Grappa, Rhythm</w:t>
            </w:r>
          </w:p>
        </w:tc>
        <w:tc>
          <w:tcPr>
            <w:tcW w:w="710" w:type="dxa"/>
            <w:tcBorders>
              <w:top w:val="nil"/>
              <w:left w:val="nil"/>
              <w:bottom w:val="nil"/>
              <w:right w:val="single" w:sz="6" w:space="0" w:color="auto"/>
            </w:tcBorders>
          </w:tcPr>
          <w:p w14:paraId="5D7BBCFF" w14:textId="77777777" w:rsidR="004025F5" w:rsidRPr="00BD31F6" w:rsidRDefault="004025F5" w:rsidP="00AB1692">
            <w:pPr>
              <w:spacing w:before="100" w:after="100"/>
              <w:jc w:val="center"/>
              <w:rPr>
                <w:rFonts w:cs="Arial"/>
                <w:noProof/>
                <w:sz w:val="16"/>
                <w:szCs w:val="16"/>
                <w:lang w:eastAsia="fr-FR"/>
              </w:rPr>
            </w:pPr>
            <w:r w:rsidRPr="00BD31F6">
              <w:rPr>
                <w:rFonts w:cs="Arial"/>
                <w:noProof/>
                <w:sz w:val="16"/>
                <w:szCs w:val="16"/>
                <w:lang w:eastAsia="fr-FR"/>
              </w:rPr>
              <w:t>1[   ]</w:t>
            </w:r>
          </w:p>
        </w:tc>
      </w:tr>
      <w:tr w:rsidR="004025F5" w:rsidRPr="00BD31F6" w14:paraId="56ED369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6B65235"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B7C8402"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obtuse</w:t>
            </w:r>
          </w:p>
        </w:tc>
        <w:tc>
          <w:tcPr>
            <w:tcW w:w="2268" w:type="dxa"/>
            <w:gridSpan w:val="2"/>
            <w:tcBorders>
              <w:top w:val="nil"/>
              <w:left w:val="nil"/>
              <w:bottom w:val="nil"/>
              <w:right w:val="nil"/>
            </w:tcBorders>
          </w:tcPr>
          <w:p w14:paraId="22E128E1"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Resistoflay</w:t>
            </w:r>
          </w:p>
        </w:tc>
        <w:tc>
          <w:tcPr>
            <w:tcW w:w="710" w:type="dxa"/>
            <w:tcBorders>
              <w:top w:val="nil"/>
              <w:left w:val="nil"/>
              <w:bottom w:val="nil"/>
              <w:right w:val="single" w:sz="6" w:space="0" w:color="auto"/>
            </w:tcBorders>
          </w:tcPr>
          <w:p w14:paraId="32EA05CC" w14:textId="77777777" w:rsidR="004025F5" w:rsidRPr="00BD31F6" w:rsidRDefault="004025F5" w:rsidP="00AB1692">
            <w:pPr>
              <w:spacing w:before="100" w:after="100"/>
              <w:jc w:val="center"/>
              <w:rPr>
                <w:rFonts w:cs="Arial"/>
                <w:noProof/>
                <w:sz w:val="16"/>
                <w:szCs w:val="16"/>
                <w:lang w:eastAsia="fr-FR"/>
              </w:rPr>
            </w:pPr>
            <w:r w:rsidRPr="00BD31F6">
              <w:rPr>
                <w:rFonts w:cs="Arial"/>
                <w:noProof/>
                <w:sz w:val="16"/>
                <w:szCs w:val="16"/>
                <w:lang w:eastAsia="fr-FR"/>
              </w:rPr>
              <w:t>2[   ]</w:t>
            </w:r>
          </w:p>
        </w:tc>
      </w:tr>
      <w:tr w:rsidR="004025F5" w:rsidRPr="00BD31F6" w14:paraId="25F59EE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6553B2F1" w14:textId="77777777" w:rsidR="004025F5" w:rsidRPr="00BD31F6" w:rsidRDefault="004025F5" w:rsidP="00AB1692">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5704A5F6"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rounded</w:t>
            </w:r>
          </w:p>
        </w:tc>
        <w:tc>
          <w:tcPr>
            <w:tcW w:w="2268" w:type="dxa"/>
            <w:gridSpan w:val="2"/>
            <w:tcBorders>
              <w:top w:val="nil"/>
              <w:left w:val="nil"/>
              <w:bottom w:val="single" w:sz="4" w:space="0" w:color="auto"/>
              <w:right w:val="nil"/>
            </w:tcBorders>
          </w:tcPr>
          <w:p w14:paraId="685FA31C"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Imola, Nores</w:t>
            </w:r>
          </w:p>
        </w:tc>
        <w:tc>
          <w:tcPr>
            <w:tcW w:w="710" w:type="dxa"/>
            <w:tcBorders>
              <w:top w:val="nil"/>
              <w:left w:val="nil"/>
              <w:bottom w:val="single" w:sz="4" w:space="0" w:color="auto"/>
              <w:right w:val="single" w:sz="6" w:space="0" w:color="auto"/>
            </w:tcBorders>
          </w:tcPr>
          <w:p w14:paraId="380153B9" w14:textId="77777777" w:rsidR="004025F5" w:rsidRPr="00BD31F6" w:rsidRDefault="004025F5" w:rsidP="00AB1692">
            <w:pPr>
              <w:spacing w:before="100" w:after="100"/>
              <w:jc w:val="center"/>
              <w:rPr>
                <w:rFonts w:cs="Arial"/>
                <w:noProof/>
                <w:sz w:val="16"/>
                <w:szCs w:val="16"/>
                <w:lang w:eastAsia="fr-FR"/>
              </w:rPr>
            </w:pPr>
            <w:r w:rsidRPr="00BD31F6">
              <w:rPr>
                <w:rFonts w:cs="Arial"/>
                <w:noProof/>
                <w:sz w:val="16"/>
                <w:szCs w:val="16"/>
                <w:lang w:eastAsia="fr-FR"/>
              </w:rPr>
              <w:t>3[   ]</w:t>
            </w:r>
          </w:p>
        </w:tc>
      </w:tr>
      <w:tr w:rsidR="004025F5" w:rsidRPr="00BD31F6" w14:paraId="160765F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5ADE9ED9" w14:textId="77777777" w:rsidR="004025F5" w:rsidRPr="00BD31F6" w:rsidRDefault="004025F5" w:rsidP="00AB1692">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2980BFE1"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4B4DD46F" w14:textId="77777777" w:rsidR="004025F5" w:rsidRPr="00BD31F6" w:rsidRDefault="004025F5" w:rsidP="00AB1692">
            <w:pPr>
              <w:keepNext/>
              <w:keepLines/>
              <w:spacing w:before="120" w:after="120"/>
              <w:rPr>
                <w:rFonts w:cs="Arial"/>
                <w:sz w:val="16"/>
                <w:szCs w:val="16"/>
              </w:rPr>
            </w:pPr>
            <w:r w:rsidRPr="00BD31F6">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03DB7AEC" w14:textId="77777777" w:rsidR="004025F5" w:rsidRPr="00BD31F6" w:rsidRDefault="004025F5" w:rsidP="00AB1692">
            <w:pPr>
              <w:keepNext/>
              <w:keepLines/>
              <w:spacing w:before="120" w:after="120"/>
              <w:rPr>
                <w:rFonts w:cs="Arial"/>
                <w:sz w:val="16"/>
                <w:szCs w:val="16"/>
              </w:rPr>
            </w:pPr>
            <w:r w:rsidRPr="00BD31F6">
              <w:rPr>
                <w:rFonts w:cs="Arial"/>
                <w:sz w:val="16"/>
                <w:szCs w:val="16"/>
              </w:rPr>
              <w:t>Note</w:t>
            </w:r>
          </w:p>
        </w:tc>
      </w:tr>
      <w:tr w:rsidR="004025F5" w:rsidRPr="00BD31F6" w14:paraId="4A8A218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34E03B81"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(13)</w:t>
            </w:r>
          </w:p>
        </w:tc>
        <w:tc>
          <w:tcPr>
            <w:tcW w:w="5813" w:type="dxa"/>
            <w:gridSpan w:val="4"/>
            <w:tcBorders>
              <w:top w:val="single" w:sz="4" w:space="0" w:color="auto"/>
              <w:left w:val="nil"/>
              <w:bottom w:val="nil"/>
              <w:right w:val="nil"/>
            </w:tcBorders>
          </w:tcPr>
          <w:p w14:paraId="19579E3B" w14:textId="77777777" w:rsidR="004025F5" w:rsidRPr="00BD31F6" w:rsidRDefault="004025F5" w:rsidP="00AB1692">
            <w:pPr>
              <w:keepNext/>
              <w:keepLines/>
              <w:spacing w:before="120" w:after="120"/>
              <w:ind w:left="-29"/>
              <w:jc w:val="left"/>
              <w:rPr>
                <w:rFonts w:cs="Arial"/>
                <w:sz w:val="16"/>
                <w:szCs w:val="16"/>
              </w:rPr>
            </w:pPr>
            <w:r w:rsidRPr="00BD31F6">
              <w:rPr>
                <w:rFonts w:cs="Arial"/>
                <w:b/>
                <w:sz w:val="16"/>
                <w:szCs w:val="16"/>
              </w:rPr>
              <w:t>Proportion of monoecious plants</w:t>
            </w:r>
          </w:p>
        </w:tc>
        <w:tc>
          <w:tcPr>
            <w:tcW w:w="2268" w:type="dxa"/>
            <w:gridSpan w:val="2"/>
            <w:tcBorders>
              <w:top w:val="single" w:sz="4" w:space="0" w:color="auto"/>
              <w:left w:val="nil"/>
              <w:bottom w:val="nil"/>
              <w:right w:val="nil"/>
            </w:tcBorders>
          </w:tcPr>
          <w:p w14:paraId="515DF328" w14:textId="77777777" w:rsidR="004025F5" w:rsidRPr="00BD31F6" w:rsidRDefault="004025F5" w:rsidP="00AB1692">
            <w:pPr>
              <w:rPr>
                <w:rFonts w:cs="Arial"/>
                <w:sz w:val="16"/>
                <w:szCs w:val="16"/>
              </w:rPr>
            </w:pPr>
          </w:p>
        </w:tc>
        <w:tc>
          <w:tcPr>
            <w:tcW w:w="710" w:type="dxa"/>
            <w:tcBorders>
              <w:top w:val="single" w:sz="4" w:space="0" w:color="auto"/>
              <w:left w:val="nil"/>
              <w:bottom w:val="nil"/>
              <w:right w:val="single" w:sz="6" w:space="0" w:color="auto"/>
            </w:tcBorders>
          </w:tcPr>
          <w:p w14:paraId="1C462870" w14:textId="77777777" w:rsidR="004025F5" w:rsidRPr="00BD31F6" w:rsidRDefault="004025F5" w:rsidP="00AB1692">
            <w:pPr>
              <w:rPr>
                <w:rFonts w:cs="Arial"/>
                <w:sz w:val="16"/>
                <w:szCs w:val="16"/>
              </w:rPr>
            </w:pPr>
          </w:p>
        </w:tc>
      </w:tr>
      <w:tr w:rsidR="004025F5" w:rsidRPr="00BD31F6" w14:paraId="15531B3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355E3C"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A6CF8F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14:paraId="1198EFE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Medania</w:t>
            </w:r>
          </w:p>
        </w:tc>
        <w:tc>
          <w:tcPr>
            <w:tcW w:w="710" w:type="dxa"/>
            <w:tcBorders>
              <w:top w:val="nil"/>
              <w:left w:val="nil"/>
              <w:bottom w:val="nil"/>
              <w:right w:val="single" w:sz="6" w:space="0" w:color="auto"/>
            </w:tcBorders>
          </w:tcPr>
          <w:p w14:paraId="333863A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76C3287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47CCE5"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8C44B5"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1934B397"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5DA678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5BA5CB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F46FCB"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7717D5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14:paraId="17E1333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Matador</w:t>
            </w:r>
          </w:p>
        </w:tc>
        <w:tc>
          <w:tcPr>
            <w:tcW w:w="710" w:type="dxa"/>
            <w:tcBorders>
              <w:top w:val="nil"/>
              <w:left w:val="nil"/>
              <w:bottom w:val="nil"/>
              <w:right w:val="single" w:sz="6" w:space="0" w:color="auto"/>
            </w:tcBorders>
          </w:tcPr>
          <w:p w14:paraId="3577887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374C6C3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98400D9"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8213DED"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2E5196AC"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0B0E1BC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534E91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9E092C3"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76B045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14:paraId="2F91DAE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Figo</w:t>
            </w:r>
          </w:p>
        </w:tc>
        <w:tc>
          <w:tcPr>
            <w:tcW w:w="710" w:type="dxa"/>
            <w:tcBorders>
              <w:top w:val="nil"/>
              <w:left w:val="nil"/>
              <w:bottom w:val="nil"/>
              <w:right w:val="single" w:sz="6" w:space="0" w:color="auto"/>
            </w:tcBorders>
          </w:tcPr>
          <w:p w14:paraId="09881907"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1528E19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9DF4FD5"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065980"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39A4430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6DACB1AB"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A7D454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C620F47"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8F0F8F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14:paraId="0F8B5A2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Giraffe, Lazio</w:t>
            </w:r>
          </w:p>
        </w:tc>
        <w:tc>
          <w:tcPr>
            <w:tcW w:w="710" w:type="dxa"/>
            <w:tcBorders>
              <w:top w:val="nil"/>
              <w:left w:val="nil"/>
              <w:bottom w:val="nil"/>
              <w:right w:val="single" w:sz="6" w:space="0" w:color="auto"/>
            </w:tcBorders>
          </w:tcPr>
          <w:p w14:paraId="700EFFEE"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6947BD8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2D752FE"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9979578"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674DE31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320E4A5E"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71F5A1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03EEBE4"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8EC495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nil"/>
              <w:right w:val="nil"/>
            </w:tcBorders>
          </w:tcPr>
          <w:p w14:paraId="6BC7762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Monnopa</w:t>
            </w:r>
          </w:p>
        </w:tc>
        <w:tc>
          <w:tcPr>
            <w:tcW w:w="710" w:type="dxa"/>
            <w:tcBorders>
              <w:top w:val="nil"/>
              <w:left w:val="nil"/>
              <w:bottom w:val="nil"/>
              <w:right w:val="single" w:sz="6" w:space="0" w:color="auto"/>
            </w:tcBorders>
          </w:tcPr>
          <w:p w14:paraId="5E0DEBE3"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08B55A4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8CF7958"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9</w:t>
            </w:r>
            <w:r w:rsidRPr="00BD31F6">
              <w:rPr>
                <w:rFonts w:cs="Arial"/>
                <w:b/>
                <w:sz w:val="16"/>
                <w:szCs w:val="16"/>
              </w:rPr>
              <w:br/>
              <w:t>(14)</w:t>
            </w:r>
          </w:p>
        </w:tc>
        <w:tc>
          <w:tcPr>
            <w:tcW w:w="5813" w:type="dxa"/>
            <w:gridSpan w:val="4"/>
            <w:tcBorders>
              <w:top w:val="nil"/>
              <w:left w:val="nil"/>
              <w:bottom w:val="nil"/>
              <w:right w:val="nil"/>
            </w:tcBorders>
          </w:tcPr>
          <w:p w14:paraId="7A6F1B21" w14:textId="77777777" w:rsidR="004025F5" w:rsidRPr="00BD31F6" w:rsidRDefault="004025F5" w:rsidP="00AB1692">
            <w:pPr>
              <w:keepNext/>
              <w:keepLines/>
              <w:spacing w:before="120" w:after="120"/>
              <w:ind w:left="-29"/>
              <w:jc w:val="left"/>
              <w:rPr>
                <w:rFonts w:cs="Arial"/>
                <w:sz w:val="16"/>
                <w:szCs w:val="16"/>
              </w:rPr>
            </w:pPr>
            <w:r w:rsidRPr="00BD31F6">
              <w:rPr>
                <w:rFonts w:cs="Arial"/>
                <w:b/>
                <w:sz w:val="16"/>
                <w:szCs w:val="16"/>
              </w:rPr>
              <w:t>Proportion of female plants</w:t>
            </w:r>
          </w:p>
        </w:tc>
        <w:tc>
          <w:tcPr>
            <w:tcW w:w="2268" w:type="dxa"/>
            <w:gridSpan w:val="2"/>
            <w:tcBorders>
              <w:top w:val="nil"/>
              <w:left w:val="nil"/>
              <w:bottom w:val="nil"/>
              <w:right w:val="nil"/>
            </w:tcBorders>
          </w:tcPr>
          <w:p w14:paraId="1370ABFD"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6482CB12" w14:textId="77777777" w:rsidR="004025F5" w:rsidRPr="00BD31F6" w:rsidRDefault="004025F5" w:rsidP="00AB1692">
            <w:pPr>
              <w:rPr>
                <w:rFonts w:cs="Arial"/>
                <w:sz w:val="16"/>
                <w:szCs w:val="16"/>
              </w:rPr>
            </w:pPr>
          </w:p>
        </w:tc>
      </w:tr>
      <w:tr w:rsidR="004025F5" w:rsidRPr="00BD31F6" w14:paraId="34F9FC3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55A02D"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FEEA94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14:paraId="61E0D4D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Monnopa</w:t>
            </w:r>
          </w:p>
        </w:tc>
        <w:tc>
          <w:tcPr>
            <w:tcW w:w="710" w:type="dxa"/>
            <w:tcBorders>
              <w:top w:val="nil"/>
              <w:left w:val="nil"/>
              <w:bottom w:val="nil"/>
              <w:right w:val="single" w:sz="6" w:space="0" w:color="auto"/>
            </w:tcBorders>
          </w:tcPr>
          <w:p w14:paraId="09524A53"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0554E2B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54C9374"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5C1B710"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4398A645"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522F8D84"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8E94B1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8B21B6"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8990DA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14:paraId="72AE4F0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Giraffe</w:t>
            </w:r>
          </w:p>
        </w:tc>
        <w:tc>
          <w:tcPr>
            <w:tcW w:w="710" w:type="dxa"/>
            <w:tcBorders>
              <w:top w:val="nil"/>
              <w:left w:val="nil"/>
              <w:bottom w:val="nil"/>
              <w:right w:val="single" w:sz="6" w:space="0" w:color="auto"/>
            </w:tcBorders>
          </w:tcPr>
          <w:p w14:paraId="241BC88B"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2150D6A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8F2C651"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4AEC8CC"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205A1CDE"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3C12338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6452F3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547BF7A"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C8979F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14:paraId="6119FAD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Figo, Medania </w:t>
            </w:r>
          </w:p>
        </w:tc>
        <w:tc>
          <w:tcPr>
            <w:tcW w:w="710" w:type="dxa"/>
            <w:tcBorders>
              <w:top w:val="nil"/>
              <w:left w:val="nil"/>
              <w:bottom w:val="nil"/>
              <w:right w:val="single" w:sz="6" w:space="0" w:color="auto"/>
            </w:tcBorders>
          </w:tcPr>
          <w:p w14:paraId="3CB8BD5B"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B57C53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7302A30"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DCF66E8"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68AB824F"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6B2FB1A"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B10924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135FF10"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F86DD4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14:paraId="63E2FBA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Parrot</w:t>
            </w:r>
          </w:p>
        </w:tc>
        <w:tc>
          <w:tcPr>
            <w:tcW w:w="710" w:type="dxa"/>
            <w:tcBorders>
              <w:top w:val="nil"/>
              <w:left w:val="nil"/>
              <w:bottom w:val="nil"/>
              <w:right w:val="single" w:sz="6" w:space="0" w:color="auto"/>
            </w:tcBorders>
          </w:tcPr>
          <w:p w14:paraId="15DD04DF"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4C0A960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5C7F779"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36D9C5A"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1F13CF70"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5609ABA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119FC2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D29A5FD"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1D1BDE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nil"/>
              <w:right w:val="nil"/>
            </w:tcBorders>
          </w:tcPr>
          <w:p w14:paraId="766EABA4"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EBBAE4A"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3D21A14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CEBA255"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(15)</w:t>
            </w:r>
          </w:p>
        </w:tc>
        <w:tc>
          <w:tcPr>
            <w:tcW w:w="5813" w:type="dxa"/>
            <w:gridSpan w:val="4"/>
            <w:tcBorders>
              <w:top w:val="nil"/>
              <w:left w:val="nil"/>
              <w:bottom w:val="nil"/>
              <w:right w:val="nil"/>
            </w:tcBorders>
          </w:tcPr>
          <w:p w14:paraId="26BF973C" w14:textId="77777777" w:rsidR="004025F5" w:rsidRPr="00BD31F6" w:rsidRDefault="004025F5" w:rsidP="00AB1692">
            <w:pPr>
              <w:keepNext/>
              <w:keepLines/>
              <w:spacing w:before="120" w:after="120"/>
              <w:ind w:left="-29"/>
              <w:jc w:val="left"/>
              <w:rPr>
                <w:rFonts w:cs="Arial"/>
                <w:sz w:val="16"/>
                <w:szCs w:val="16"/>
              </w:rPr>
            </w:pPr>
            <w:r w:rsidRPr="00BD31F6">
              <w:rPr>
                <w:rFonts w:cs="Arial"/>
                <w:b/>
                <w:sz w:val="16"/>
                <w:szCs w:val="16"/>
              </w:rPr>
              <w:t>Proportion of male plants</w:t>
            </w:r>
          </w:p>
        </w:tc>
        <w:tc>
          <w:tcPr>
            <w:tcW w:w="2268" w:type="dxa"/>
            <w:gridSpan w:val="2"/>
            <w:tcBorders>
              <w:top w:val="nil"/>
              <w:left w:val="nil"/>
              <w:bottom w:val="nil"/>
              <w:right w:val="nil"/>
            </w:tcBorders>
          </w:tcPr>
          <w:p w14:paraId="1F19921F"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33076104" w14:textId="77777777" w:rsidR="004025F5" w:rsidRPr="00BD31F6" w:rsidRDefault="004025F5" w:rsidP="00AB1692">
            <w:pPr>
              <w:rPr>
                <w:rFonts w:cs="Arial"/>
                <w:sz w:val="16"/>
                <w:szCs w:val="16"/>
              </w:rPr>
            </w:pPr>
          </w:p>
        </w:tc>
      </w:tr>
      <w:tr w:rsidR="004025F5" w:rsidRPr="00BD31F6" w14:paraId="0118F9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E3618C8"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C619CA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 or very low</w:t>
            </w:r>
          </w:p>
        </w:tc>
        <w:tc>
          <w:tcPr>
            <w:tcW w:w="2268" w:type="dxa"/>
            <w:gridSpan w:val="2"/>
            <w:tcBorders>
              <w:top w:val="nil"/>
              <w:left w:val="nil"/>
              <w:bottom w:val="nil"/>
              <w:right w:val="nil"/>
            </w:tcBorders>
          </w:tcPr>
          <w:p w14:paraId="17C29C8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Monnopa, Parrot</w:t>
            </w:r>
          </w:p>
        </w:tc>
        <w:tc>
          <w:tcPr>
            <w:tcW w:w="710" w:type="dxa"/>
            <w:tcBorders>
              <w:top w:val="nil"/>
              <w:left w:val="nil"/>
              <w:bottom w:val="nil"/>
              <w:right w:val="single" w:sz="4" w:space="0" w:color="auto"/>
            </w:tcBorders>
          </w:tcPr>
          <w:p w14:paraId="1FFB272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7B4B8AA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1B10AE"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75BAFF0"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23796F7E"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4B6FE6F"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3AEE346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1296C3"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2E80F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low</w:t>
            </w:r>
          </w:p>
        </w:tc>
        <w:tc>
          <w:tcPr>
            <w:tcW w:w="2268" w:type="dxa"/>
            <w:gridSpan w:val="2"/>
            <w:tcBorders>
              <w:top w:val="nil"/>
              <w:left w:val="nil"/>
              <w:bottom w:val="nil"/>
              <w:right w:val="nil"/>
            </w:tcBorders>
          </w:tcPr>
          <w:p w14:paraId="6315900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D43BE74"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47B0107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5DC343"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B18CBBD"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714CE8CD"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E8BE3D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2484337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8744D8B"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0CF9CB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14:paraId="27BB324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Medania</w:t>
            </w:r>
          </w:p>
        </w:tc>
        <w:tc>
          <w:tcPr>
            <w:tcW w:w="710" w:type="dxa"/>
            <w:tcBorders>
              <w:top w:val="nil"/>
              <w:left w:val="nil"/>
              <w:bottom w:val="nil"/>
              <w:right w:val="single" w:sz="4" w:space="0" w:color="auto"/>
            </w:tcBorders>
          </w:tcPr>
          <w:p w14:paraId="5384B0EC"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934FA1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B80F82"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637EAE7"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5A3BA9B6"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3DEA8675"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0A9174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6B180D"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786807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high</w:t>
            </w:r>
          </w:p>
        </w:tc>
        <w:tc>
          <w:tcPr>
            <w:tcW w:w="2268" w:type="dxa"/>
            <w:gridSpan w:val="2"/>
            <w:tcBorders>
              <w:top w:val="nil"/>
              <w:left w:val="nil"/>
              <w:bottom w:val="nil"/>
              <w:right w:val="nil"/>
            </w:tcBorders>
          </w:tcPr>
          <w:p w14:paraId="1DFA411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4A031F4"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0398442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EE32F7"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A260E77"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7105B1CF"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283567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3FE8FC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037C80B8"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5A62BB7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high</w:t>
            </w:r>
          </w:p>
        </w:tc>
        <w:tc>
          <w:tcPr>
            <w:tcW w:w="2268" w:type="dxa"/>
            <w:gridSpan w:val="2"/>
            <w:tcBorders>
              <w:top w:val="nil"/>
              <w:left w:val="nil"/>
              <w:bottom w:val="single" w:sz="4" w:space="0" w:color="auto"/>
              <w:right w:val="nil"/>
            </w:tcBorders>
          </w:tcPr>
          <w:p w14:paraId="18BDE03B"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single" w:sz="4" w:space="0" w:color="auto"/>
              <w:right w:val="single" w:sz="4" w:space="0" w:color="auto"/>
            </w:tcBorders>
          </w:tcPr>
          <w:p w14:paraId="475005E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5DB980C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37DDEB74" w14:textId="77777777" w:rsidR="004025F5" w:rsidRPr="00BD31F6" w:rsidRDefault="004025F5" w:rsidP="00AB1692">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579EA325"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7BE5B2C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3607A108" w14:textId="77777777" w:rsidR="004025F5" w:rsidRPr="00BD31F6" w:rsidRDefault="004025F5" w:rsidP="00AB1692">
            <w:pPr>
              <w:keepNext/>
              <w:keepLines/>
              <w:spacing w:before="120" w:after="120"/>
              <w:rPr>
                <w:rFonts w:cs="Arial"/>
                <w:sz w:val="16"/>
                <w:szCs w:val="16"/>
              </w:rPr>
            </w:pPr>
            <w:r w:rsidRPr="00BD31F6">
              <w:rPr>
                <w:rFonts w:cs="Arial"/>
                <w:sz w:val="16"/>
                <w:szCs w:val="16"/>
              </w:rPr>
              <w:t>Note</w:t>
            </w:r>
          </w:p>
        </w:tc>
      </w:tr>
      <w:tr w:rsidR="004025F5" w:rsidRPr="004025F5" w14:paraId="122B620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308D4594"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(16)</w:t>
            </w:r>
          </w:p>
        </w:tc>
        <w:tc>
          <w:tcPr>
            <w:tcW w:w="5813" w:type="dxa"/>
            <w:gridSpan w:val="4"/>
            <w:tcBorders>
              <w:top w:val="single" w:sz="4" w:space="0" w:color="auto"/>
              <w:left w:val="nil"/>
              <w:bottom w:val="nil"/>
              <w:right w:val="nil"/>
            </w:tcBorders>
          </w:tcPr>
          <w:p w14:paraId="36B313F6" w14:textId="77777777" w:rsidR="004025F5" w:rsidRPr="004025F5" w:rsidRDefault="004025F5" w:rsidP="00AB1692">
            <w:pPr>
              <w:keepNext/>
              <w:keepLines/>
              <w:spacing w:before="120" w:after="120"/>
              <w:ind w:left="-29"/>
              <w:jc w:val="left"/>
              <w:rPr>
                <w:rFonts w:cs="Arial"/>
                <w:sz w:val="16"/>
                <w:szCs w:val="16"/>
                <w:lang w:val="en-US"/>
              </w:rPr>
            </w:pPr>
            <w:r w:rsidRPr="004025F5">
              <w:rPr>
                <w:rFonts w:cs="Arial"/>
                <w:b/>
                <w:sz w:val="16"/>
                <w:szCs w:val="16"/>
                <w:lang w:val="en-US"/>
              </w:rPr>
              <w:t>Time of start of bolting (for spring sown crops, 15% of plants)</w:t>
            </w:r>
          </w:p>
        </w:tc>
        <w:tc>
          <w:tcPr>
            <w:tcW w:w="2268" w:type="dxa"/>
            <w:gridSpan w:val="2"/>
            <w:tcBorders>
              <w:top w:val="single" w:sz="4" w:space="0" w:color="auto"/>
              <w:left w:val="nil"/>
              <w:bottom w:val="nil"/>
              <w:right w:val="nil"/>
            </w:tcBorders>
          </w:tcPr>
          <w:p w14:paraId="0F118C00" w14:textId="77777777" w:rsidR="004025F5" w:rsidRPr="004025F5" w:rsidRDefault="004025F5" w:rsidP="00AB1692">
            <w:pPr>
              <w:spacing w:before="120" w:after="120"/>
              <w:jc w:val="left"/>
              <w:rPr>
                <w:rFonts w:cs="Arial"/>
                <w:noProof/>
                <w:sz w:val="16"/>
                <w:szCs w:val="16"/>
                <w:lang w:val="en-US" w:eastAsia="fr-FR"/>
              </w:rPr>
            </w:pPr>
          </w:p>
        </w:tc>
        <w:tc>
          <w:tcPr>
            <w:tcW w:w="710" w:type="dxa"/>
            <w:tcBorders>
              <w:top w:val="single" w:sz="4" w:space="0" w:color="auto"/>
              <w:left w:val="nil"/>
              <w:bottom w:val="nil"/>
              <w:right w:val="single" w:sz="4" w:space="0" w:color="auto"/>
            </w:tcBorders>
          </w:tcPr>
          <w:p w14:paraId="2F34A85A" w14:textId="77777777" w:rsidR="004025F5" w:rsidRPr="004025F5" w:rsidRDefault="004025F5" w:rsidP="00AB1692">
            <w:pPr>
              <w:rPr>
                <w:rFonts w:cs="Arial"/>
                <w:sz w:val="16"/>
                <w:szCs w:val="16"/>
                <w:lang w:val="en-US"/>
              </w:rPr>
            </w:pPr>
          </w:p>
        </w:tc>
      </w:tr>
      <w:tr w:rsidR="004025F5" w:rsidRPr="00BD31F6" w14:paraId="5DD35E7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55D995D" w14:textId="77777777" w:rsidR="004025F5" w:rsidRPr="004025F5" w:rsidRDefault="004025F5" w:rsidP="00AB1692">
            <w:pPr>
              <w:keepNext/>
              <w:keepLines/>
              <w:spacing w:before="120" w:after="120"/>
              <w:ind w:left="-29"/>
              <w:jc w:val="center"/>
              <w:rPr>
                <w:rFonts w:cs="Arial"/>
                <w:b/>
                <w:sz w:val="16"/>
                <w:szCs w:val="16"/>
                <w:lang w:val="en-US"/>
              </w:rPr>
            </w:pPr>
          </w:p>
        </w:tc>
        <w:tc>
          <w:tcPr>
            <w:tcW w:w="5813" w:type="dxa"/>
            <w:gridSpan w:val="4"/>
            <w:tcBorders>
              <w:top w:val="nil"/>
              <w:left w:val="nil"/>
              <w:bottom w:val="nil"/>
              <w:right w:val="nil"/>
            </w:tcBorders>
          </w:tcPr>
          <w:p w14:paraId="12D15C4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early</w:t>
            </w:r>
          </w:p>
        </w:tc>
        <w:tc>
          <w:tcPr>
            <w:tcW w:w="2268" w:type="dxa"/>
            <w:gridSpan w:val="2"/>
            <w:tcBorders>
              <w:top w:val="nil"/>
              <w:left w:val="nil"/>
              <w:bottom w:val="nil"/>
              <w:right w:val="nil"/>
            </w:tcBorders>
          </w:tcPr>
          <w:p w14:paraId="04CED5C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Figo, Maracas</w:t>
            </w:r>
          </w:p>
        </w:tc>
        <w:tc>
          <w:tcPr>
            <w:tcW w:w="710" w:type="dxa"/>
            <w:tcBorders>
              <w:top w:val="nil"/>
              <w:left w:val="nil"/>
              <w:bottom w:val="nil"/>
              <w:right w:val="single" w:sz="4" w:space="0" w:color="auto"/>
            </w:tcBorders>
          </w:tcPr>
          <w:p w14:paraId="0DED25E4"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3DEE735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DADAE3"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70BF508"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early to early</w:t>
            </w:r>
          </w:p>
        </w:tc>
        <w:tc>
          <w:tcPr>
            <w:tcW w:w="2268" w:type="dxa"/>
            <w:gridSpan w:val="2"/>
            <w:tcBorders>
              <w:top w:val="nil"/>
              <w:left w:val="nil"/>
              <w:bottom w:val="nil"/>
              <w:right w:val="nil"/>
            </w:tcBorders>
          </w:tcPr>
          <w:p w14:paraId="60C40115"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5A6A5FEA"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FF6EB0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CAC60F"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1D334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early</w:t>
            </w:r>
          </w:p>
        </w:tc>
        <w:tc>
          <w:tcPr>
            <w:tcW w:w="2268" w:type="dxa"/>
            <w:gridSpan w:val="2"/>
            <w:tcBorders>
              <w:top w:val="nil"/>
              <w:left w:val="nil"/>
              <w:bottom w:val="nil"/>
              <w:right w:val="nil"/>
            </w:tcBorders>
          </w:tcPr>
          <w:p w14:paraId="7844C7C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Bandola, Viroflay</w:t>
            </w:r>
          </w:p>
        </w:tc>
        <w:tc>
          <w:tcPr>
            <w:tcW w:w="710" w:type="dxa"/>
            <w:tcBorders>
              <w:top w:val="nil"/>
              <w:left w:val="nil"/>
              <w:bottom w:val="nil"/>
              <w:right w:val="single" w:sz="4" w:space="0" w:color="auto"/>
            </w:tcBorders>
          </w:tcPr>
          <w:p w14:paraId="01B1758A"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369FCEB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A23DDD"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12C101F"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early to medium</w:t>
            </w:r>
          </w:p>
        </w:tc>
        <w:tc>
          <w:tcPr>
            <w:tcW w:w="2268" w:type="dxa"/>
            <w:gridSpan w:val="2"/>
            <w:tcBorders>
              <w:top w:val="nil"/>
              <w:left w:val="nil"/>
              <w:bottom w:val="nil"/>
              <w:right w:val="nil"/>
            </w:tcBorders>
          </w:tcPr>
          <w:p w14:paraId="127317A8"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45F49D1"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D261F0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C97D40"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BD6BA0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medium</w:t>
            </w:r>
          </w:p>
        </w:tc>
        <w:tc>
          <w:tcPr>
            <w:tcW w:w="2268" w:type="dxa"/>
            <w:gridSpan w:val="2"/>
            <w:tcBorders>
              <w:top w:val="nil"/>
              <w:left w:val="nil"/>
              <w:bottom w:val="nil"/>
              <w:right w:val="nil"/>
            </w:tcBorders>
          </w:tcPr>
          <w:p w14:paraId="27AB2D6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Matador, Monnopa</w:t>
            </w:r>
          </w:p>
        </w:tc>
        <w:tc>
          <w:tcPr>
            <w:tcW w:w="710" w:type="dxa"/>
            <w:tcBorders>
              <w:top w:val="nil"/>
              <w:left w:val="nil"/>
              <w:bottom w:val="nil"/>
              <w:right w:val="single" w:sz="4" w:space="0" w:color="auto"/>
            </w:tcBorders>
          </w:tcPr>
          <w:p w14:paraId="6CF8BAE0"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6B47527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805E7A"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9B5447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late</w:t>
            </w:r>
          </w:p>
        </w:tc>
        <w:tc>
          <w:tcPr>
            <w:tcW w:w="2268" w:type="dxa"/>
            <w:gridSpan w:val="2"/>
            <w:tcBorders>
              <w:top w:val="nil"/>
              <w:left w:val="nil"/>
              <w:bottom w:val="nil"/>
              <w:right w:val="nil"/>
            </w:tcBorders>
          </w:tcPr>
          <w:p w14:paraId="0A1144E8"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538D356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6801628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A337E17"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47910B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late</w:t>
            </w:r>
          </w:p>
        </w:tc>
        <w:tc>
          <w:tcPr>
            <w:tcW w:w="2268" w:type="dxa"/>
            <w:gridSpan w:val="2"/>
            <w:tcBorders>
              <w:top w:val="nil"/>
              <w:left w:val="nil"/>
              <w:bottom w:val="nil"/>
              <w:right w:val="nil"/>
            </w:tcBorders>
          </w:tcPr>
          <w:p w14:paraId="03825C6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Grappa, Medania, Revolver</w:t>
            </w:r>
          </w:p>
        </w:tc>
        <w:tc>
          <w:tcPr>
            <w:tcW w:w="710" w:type="dxa"/>
            <w:tcBorders>
              <w:top w:val="nil"/>
              <w:left w:val="nil"/>
              <w:bottom w:val="nil"/>
              <w:right w:val="single" w:sz="4" w:space="0" w:color="auto"/>
            </w:tcBorders>
          </w:tcPr>
          <w:p w14:paraId="3B207A52"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6FA971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2D7424"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2CD4B2B" w14:textId="77777777" w:rsidR="004025F5" w:rsidRPr="00BD31F6" w:rsidRDefault="004025F5" w:rsidP="00AB1692">
            <w:pPr>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late to very late</w:t>
            </w:r>
          </w:p>
        </w:tc>
        <w:tc>
          <w:tcPr>
            <w:tcW w:w="2268" w:type="dxa"/>
            <w:gridSpan w:val="2"/>
            <w:tcBorders>
              <w:top w:val="nil"/>
              <w:left w:val="nil"/>
              <w:bottom w:val="nil"/>
              <w:right w:val="nil"/>
            </w:tcBorders>
          </w:tcPr>
          <w:p w14:paraId="38C96C0A"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242970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0EF54B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283ED95" w14:textId="77777777" w:rsidR="004025F5" w:rsidRPr="00BD31F6" w:rsidRDefault="004025F5" w:rsidP="00AB1692">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A3E435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very late</w:t>
            </w:r>
          </w:p>
        </w:tc>
        <w:tc>
          <w:tcPr>
            <w:tcW w:w="2268" w:type="dxa"/>
            <w:gridSpan w:val="2"/>
            <w:tcBorders>
              <w:top w:val="nil"/>
              <w:left w:val="nil"/>
              <w:bottom w:val="nil"/>
              <w:right w:val="nil"/>
            </w:tcBorders>
          </w:tcPr>
          <w:p w14:paraId="31AB6FF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Chica, Lavewa</w:t>
            </w:r>
          </w:p>
        </w:tc>
        <w:tc>
          <w:tcPr>
            <w:tcW w:w="710" w:type="dxa"/>
            <w:tcBorders>
              <w:top w:val="nil"/>
              <w:left w:val="nil"/>
              <w:bottom w:val="nil"/>
              <w:right w:val="single" w:sz="4" w:space="0" w:color="auto"/>
            </w:tcBorders>
          </w:tcPr>
          <w:p w14:paraId="18F382D8"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4025F5" w14:paraId="2DE3901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891A575"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(18.1)</w:t>
            </w:r>
          </w:p>
        </w:tc>
        <w:tc>
          <w:tcPr>
            <w:tcW w:w="5813" w:type="dxa"/>
            <w:gridSpan w:val="4"/>
            <w:tcBorders>
              <w:top w:val="nil"/>
              <w:left w:val="nil"/>
              <w:bottom w:val="nil"/>
              <w:right w:val="nil"/>
            </w:tcBorders>
          </w:tcPr>
          <w:p w14:paraId="56853D17" w14:textId="77777777" w:rsidR="004025F5" w:rsidRPr="00BD31F6" w:rsidRDefault="004025F5" w:rsidP="00AB1692">
            <w:pPr>
              <w:spacing w:before="120" w:after="120"/>
              <w:jc w:val="left"/>
              <w:rPr>
                <w:rFonts w:cs="Arial"/>
                <w:b/>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w:t>
            </w:r>
          </w:p>
        </w:tc>
        <w:tc>
          <w:tcPr>
            <w:tcW w:w="2268" w:type="dxa"/>
            <w:gridSpan w:val="2"/>
            <w:tcBorders>
              <w:top w:val="nil"/>
              <w:left w:val="nil"/>
              <w:bottom w:val="nil"/>
              <w:right w:val="nil"/>
            </w:tcBorders>
          </w:tcPr>
          <w:p w14:paraId="50856F0D" w14:textId="77777777" w:rsidR="004025F5" w:rsidRPr="00BD31F6" w:rsidRDefault="004025F5" w:rsidP="00AB1692">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2A021B71" w14:textId="77777777" w:rsidR="004025F5" w:rsidRPr="00BD31F6" w:rsidRDefault="004025F5" w:rsidP="00AB1692">
            <w:pPr>
              <w:spacing w:before="100" w:after="120"/>
              <w:jc w:val="center"/>
              <w:rPr>
                <w:rFonts w:cs="Arial"/>
                <w:bCs/>
                <w:noProof/>
                <w:color w:val="000000"/>
                <w:sz w:val="16"/>
                <w:szCs w:val="16"/>
                <w:lang w:val="es-ES_tradnl" w:eastAsia="fr-FR"/>
              </w:rPr>
            </w:pPr>
          </w:p>
        </w:tc>
      </w:tr>
      <w:tr w:rsidR="004025F5" w:rsidRPr="00BD31F6" w14:paraId="3407D4D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1BE4F4"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F2B1E4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434BDF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Viroflay, Winterreuzen</w:t>
            </w:r>
          </w:p>
        </w:tc>
        <w:tc>
          <w:tcPr>
            <w:tcW w:w="710" w:type="dxa"/>
            <w:tcBorders>
              <w:top w:val="nil"/>
              <w:left w:val="nil"/>
              <w:bottom w:val="nil"/>
              <w:right w:val="single" w:sz="4" w:space="0" w:color="auto"/>
            </w:tcBorders>
          </w:tcPr>
          <w:p w14:paraId="46688D76"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76ADDAB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7C0D73"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11CBF1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56DC4FD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Resistoflay</w:t>
            </w:r>
          </w:p>
        </w:tc>
        <w:tc>
          <w:tcPr>
            <w:tcW w:w="710" w:type="dxa"/>
            <w:tcBorders>
              <w:top w:val="nil"/>
              <w:left w:val="nil"/>
              <w:bottom w:val="nil"/>
              <w:right w:val="single" w:sz="4" w:space="0" w:color="auto"/>
            </w:tcBorders>
          </w:tcPr>
          <w:p w14:paraId="5CEFCD8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034E35A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AC6A50"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F772BA6"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9D235B4"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50630F49"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0FAE644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6CB169"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5.13</w:t>
            </w:r>
            <w:r w:rsidRPr="00BD31F6">
              <w:rPr>
                <w:rFonts w:cs="Arial"/>
                <w:b/>
                <w:sz w:val="16"/>
                <w:szCs w:val="16"/>
                <w:highlight w:val="lightGray"/>
                <w:u w:val="single"/>
              </w:rPr>
              <w:br/>
              <w:t>(18.2)</w:t>
            </w:r>
          </w:p>
        </w:tc>
        <w:tc>
          <w:tcPr>
            <w:tcW w:w="5813" w:type="dxa"/>
            <w:gridSpan w:val="4"/>
            <w:tcBorders>
              <w:top w:val="nil"/>
              <w:left w:val="nil"/>
              <w:bottom w:val="nil"/>
              <w:right w:val="nil"/>
            </w:tcBorders>
          </w:tcPr>
          <w:p w14:paraId="66DF0B5F" w14:textId="77777777" w:rsidR="004025F5" w:rsidRPr="00BD31F6" w:rsidRDefault="004025F5" w:rsidP="00AB1692">
            <w:pPr>
              <w:spacing w:before="120" w:after="120"/>
              <w:jc w:val="left"/>
              <w:rPr>
                <w:rFonts w:cs="Arial"/>
                <w:b/>
                <w:noProof/>
                <w:color w:val="000000"/>
                <w:sz w:val="16"/>
                <w:highlight w:val="lightGray"/>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2</w:t>
            </w:r>
          </w:p>
        </w:tc>
        <w:tc>
          <w:tcPr>
            <w:tcW w:w="2268" w:type="dxa"/>
            <w:gridSpan w:val="2"/>
            <w:tcBorders>
              <w:top w:val="nil"/>
              <w:left w:val="nil"/>
              <w:bottom w:val="nil"/>
              <w:right w:val="nil"/>
            </w:tcBorders>
          </w:tcPr>
          <w:p w14:paraId="15C42085" w14:textId="77777777" w:rsidR="004025F5" w:rsidRPr="00BD31F6" w:rsidRDefault="004025F5" w:rsidP="00AB1692">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20203C1A" w14:textId="77777777" w:rsidR="004025F5" w:rsidRPr="00BD31F6" w:rsidRDefault="004025F5" w:rsidP="00AB1692">
            <w:pPr>
              <w:spacing w:before="100" w:after="120"/>
              <w:jc w:val="center"/>
              <w:rPr>
                <w:rFonts w:cs="Arial"/>
                <w:bCs/>
                <w:noProof/>
                <w:color w:val="000000"/>
                <w:sz w:val="16"/>
                <w:szCs w:val="16"/>
                <w:lang w:val="es-ES_tradnl" w:eastAsia="fr-FR"/>
              </w:rPr>
            </w:pPr>
          </w:p>
        </w:tc>
      </w:tr>
      <w:tr w:rsidR="004025F5" w:rsidRPr="00BD31F6" w14:paraId="6CBF393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048A492"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DDE4D2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0442C26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10281520"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0F00CD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024BCA"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62284B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454AFFF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14:paraId="694B184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56C6BB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428E61A"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010390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268" w:type="dxa"/>
            <w:gridSpan w:val="2"/>
            <w:tcBorders>
              <w:top w:val="nil"/>
              <w:left w:val="nil"/>
              <w:bottom w:val="nil"/>
              <w:right w:val="nil"/>
            </w:tcBorders>
          </w:tcPr>
          <w:p w14:paraId="0969A99D"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14:paraId="359CADD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4025F5" w14:paraId="0B43213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06983E"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5.14</w:t>
            </w:r>
            <w:r w:rsidRPr="00BD31F6">
              <w:rPr>
                <w:rFonts w:cs="Arial"/>
                <w:b/>
                <w:sz w:val="16"/>
                <w:szCs w:val="16"/>
                <w:highlight w:val="lightGray"/>
                <w:u w:val="single"/>
              </w:rPr>
              <w:br/>
              <w:t>(18.3)</w:t>
            </w:r>
          </w:p>
        </w:tc>
        <w:tc>
          <w:tcPr>
            <w:tcW w:w="5813" w:type="dxa"/>
            <w:gridSpan w:val="4"/>
            <w:tcBorders>
              <w:top w:val="nil"/>
              <w:left w:val="nil"/>
              <w:bottom w:val="nil"/>
              <w:right w:val="nil"/>
            </w:tcBorders>
          </w:tcPr>
          <w:p w14:paraId="150B4A88" w14:textId="77777777" w:rsidR="004025F5" w:rsidRPr="00BD31F6" w:rsidRDefault="004025F5" w:rsidP="00AB1692">
            <w:pPr>
              <w:spacing w:before="120" w:after="120"/>
              <w:jc w:val="left"/>
              <w:rPr>
                <w:rFonts w:cs="Arial"/>
                <w:b/>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3</w:t>
            </w:r>
          </w:p>
        </w:tc>
        <w:tc>
          <w:tcPr>
            <w:tcW w:w="2268" w:type="dxa"/>
            <w:gridSpan w:val="2"/>
            <w:tcBorders>
              <w:top w:val="nil"/>
              <w:left w:val="nil"/>
              <w:bottom w:val="nil"/>
              <w:right w:val="nil"/>
            </w:tcBorders>
          </w:tcPr>
          <w:p w14:paraId="6D370C3C" w14:textId="77777777" w:rsidR="004025F5" w:rsidRPr="00BD31F6" w:rsidRDefault="004025F5" w:rsidP="00AB1692">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73DD48EA" w14:textId="77777777" w:rsidR="004025F5" w:rsidRPr="00BD31F6" w:rsidRDefault="004025F5" w:rsidP="00AB1692">
            <w:pPr>
              <w:spacing w:before="100" w:after="120"/>
              <w:jc w:val="center"/>
              <w:rPr>
                <w:rFonts w:cs="Arial"/>
                <w:bCs/>
                <w:noProof/>
                <w:color w:val="000000"/>
                <w:sz w:val="16"/>
                <w:szCs w:val="16"/>
                <w:lang w:val="es-ES_tradnl" w:eastAsia="fr-FR"/>
              </w:rPr>
            </w:pPr>
          </w:p>
        </w:tc>
      </w:tr>
      <w:tr w:rsidR="004025F5" w:rsidRPr="00BD31F6" w14:paraId="481CC94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95EC7C0"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421D92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193B2A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14:paraId="6A39D7E8"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0408E8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3639001"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D98219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004DBD0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Clermont</w:t>
            </w:r>
          </w:p>
        </w:tc>
        <w:tc>
          <w:tcPr>
            <w:tcW w:w="710" w:type="dxa"/>
            <w:tcBorders>
              <w:top w:val="nil"/>
              <w:left w:val="nil"/>
              <w:bottom w:val="nil"/>
              <w:right w:val="single" w:sz="4" w:space="0" w:color="auto"/>
            </w:tcBorders>
          </w:tcPr>
          <w:p w14:paraId="4158A1B6"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0852909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A77C06"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F4DBC82"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6445B6A5"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617CB5AD"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3E91ECC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2824D38"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5.15</w:t>
            </w:r>
            <w:r w:rsidRPr="00BD31F6">
              <w:rPr>
                <w:rFonts w:cs="Arial"/>
                <w:b/>
                <w:sz w:val="16"/>
                <w:szCs w:val="16"/>
                <w:highlight w:val="lightGray"/>
                <w:u w:val="single"/>
              </w:rPr>
              <w:br/>
              <w:t>(18.4)</w:t>
            </w:r>
          </w:p>
        </w:tc>
        <w:tc>
          <w:tcPr>
            <w:tcW w:w="5813" w:type="dxa"/>
            <w:gridSpan w:val="4"/>
            <w:tcBorders>
              <w:top w:val="nil"/>
              <w:left w:val="nil"/>
              <w:bottom w:val="nil"/>
              <w:right w:val="nil"/>
            </w:tcBorders>
          </w:tcPr>
          <w:p w14:paraId="3BD93F0D" w14:textId="77777777" w:rsidR="004025F5" w:rsidRPr="00BD31F6" w:rsidRDefault="004025F5" w:rsidP="00AB1692">
            <w:pPr>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4</w:t>
            </w:r>
          </w:p>
        </w:tc>
        <w:tc>
          <w:tcPr>
            <w:tcW w:w="2268" w:type="dxa"/>
            <w:gridSpan w:val="2"/>
            <w:tcBorders>
              <w:top w:val="nil"/>
              <w:left w:val="nil"/>
              <w:bottom w:val="nil"/>
              <w:right w:val="nil"/>
            </w:tcBorders>
          </w:tcPr>
          <w:p w14:paraId="1854AA2B" w14:textId="77777777" w:rsidR="004025F5" w:rsidRPr="00BD31F6" w:rsidRDefault="004025F5" w:rsidP="00AB1692">
            <w:pPr>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0311024D" w14:textId="77777777" w:rsidR="004025F5" w:rsidRPr="00BD31F6" w:rsidRDefault="004025F5" w:rsidP="00AB1692">
            <w:pPr>
              <w:spacing w:before="100" w:after="120"/>
              <w:jc w:val="center"/>
              <w:rPr>
                <w:rFonts w:cs="Arial"/>
                <w:bCs/>
                <w:noProof/>
                <w:color w:val="000000"/>
                <w:sz w:val="16"/>
                <w:szCs w:val="16"/>
                <w:lang w:val="es-ES_tradnl" w:eastAsia="fr-FR"/>
              </w:rPr>
            </w:pPr>
          </w:p>
        </w:tc>
      </w:tr>
      <w:tr w:rsidR="004025F5" w:rsidRPr="00BD31F6" w14:paraId="07BB43A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369AD0"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CDE17B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F3FE48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712DDE6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4D10CFC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1F5D46"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C4A06B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EF094D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14:paraId="1E8AC769"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769D48D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18FED2F7"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02F01BE2"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506A71E3" w14:textId="77777777" w:rsidR="004025F5" w:rsidRPr="00BD31F6" w:rsidRDefault="004025F5" w:rsidP="00AB1692">
            <w:pPr>
              <w:rPr>
                <w:vanish/>
                <w:highlight w:val="lightGray"/>
                <w:u w:val="single"/>
                <w:lang w:val="es-ES_tradnl"/>
              </w:rPr>
            </w:pPr>
          </w:p>
        </w:tc>
        <w:tc>
          <w:tcPr>
            <w:tcW w:w="710" w:type="dxa"/>
            <w:tcBorders>
              <w:top w:val="nil"/>
              <w:left w:val="nil"/>
              <w:bottom w:val="single" w:sz="4" w:space="0" w:color="auto"/>
              <w:right w:val="single" w:sz="4" w:space="0" w:color="auto"/>
            </w:tcBorders>
          </w:tcPr>
          <w:p w14:paraId="1E9FE191"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BD31F6" w14:paraId="58D7AB8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0AFF95A1" w14:textId="77777777" w:rsidR="004025F5" w:rsidRPr="00BD31F6" w:rsidRDefault="004025F5" w:rsidP="00AB1692">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0A1C065A"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702C5B6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70BB3470" w14:textId="77777777" w:rsidR="004025F5" w:rsidRPr="00BD31F6" w:rsidRDefault="004025F5" w:rsidP="00AB1692">
            <w:pPr>
              <w:keepNext/>
              <w:keepLines/>
              <w:spacing w:before="120" w:after="120"/>
              <w:rPr>
                <w:rFonts w:cs="Arial"/>
                <w:sz w:val="16"/>
                <w:szCs w:val="16"/>
              </w:rPr>
            </w:pPr>
            <w:r w:rsidRPr="00BD31F6">
              <w:rPr>
                <w:rFonts w:cs="Arial"/>
                <w:sz w:val="16"/>
                <w:szCs w:val="16"/>
              </w:rPr>
              <w:t>Note</w:t>
            </w:r>
          </w:p>
        </w:tc>
      </w:tr>
      <w:tr w:rsidR="004025F5" w:rsidRPr="004025F5" w14:paraId="5666AE3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64DCBAE7"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(18.5)</w:t>
            </w:r>
          </w:p>
        </w:tc>
        <w:tc>
          <w:tcPr>
            <w:tcW w:w="5813" w:type="dxa"/>
            <w:gridSpan w:val="4"/>
            <w:tcBorders>
              <w:top w:val="single" w:sz="4" w:space="0" w:color="auto"/>
              <w:left w:val="nil"/>
              <w:bottom w:val="nil"/>
              <w:right w:val="nil"/>
            </w:tcBorders>
          </w:tcPr>
          <w:p w14:paraId="02FB0DBB"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5</w:t>
            </w:r>
          </w:p>
        </w:tc>
        <w:tc>
          <w:tcPr>
            <w:tcW w:w="2268" w:type="dxa"/>
            <w:gridSpan w:val="2"/>
            <w:tcBorders>
              <w:top w:val="single" w:sz="4" w:space="0" w:color="auto"/>
              <w:left w:val="nil"/>
              <w:bottom w:val="nil"/>
              <w:right w:val="nil"/>
            </w:tcBorders>
          </w:tcPr>
          <w:p w14:paraId="744A824B"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single" w:sz="4" w:space="0" w:color="auto"/>
              <w:left w:val="nil"/>
              <w:bottom w:val="nil"/>
              <w:right w:val="single" w:sz="4" w:space="0" w:color="auto"/>
            </w:tcBorders>
          </w:tcPr>
          <w:p w14:paraId="69755C66"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26DDA9E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C3642CE"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8ADB5F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0B2AE2D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14:paraId="074CC2E6"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33269A5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0CBCD2D"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58AEB0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7D6811E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Campania</w:t>
            </w:r>
          </w:p>
        </w:tc>
        <w:tc>
          <w:tcPr>
            <w:tcW w:w="710" w:type="dxa"/>
            <w:tcBorders>
              <w:top w:val="nil"/>
              <w:left w:val="nil"/>
              <w:bottom w:val="nil"/>
              <w:right w:val="single" w:sz="4" w:space="0" w:color="auto"/>
            </w:tcBorders>
          </w:tcPr>
          <w:p w14:paraId="1C84F13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4842966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FB7010"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B071710"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6A0CA763"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027E745C"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502249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90FB56"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5.17</w:t>
            </w:r>
            <w:r w:rsidRPr="00BD31F6">
              <w:rPr>
                <w:rFonts w:cs="Arial"/>
                <w:b/>
                <w:sz w:val="16"/>
                <w:szCs w:val="16"/>
                <w:highlight w:val="lightGray"/>
                <w:u w:val="single"/>
              </w:rPr>
              <w:br/>
              <w:t>(18.6)</w:t>
            </w:r>
          </w:p>
        </w:tc>
        <w:tc>
          <w:tcPr>
            <w:tcW w:w="5813" w:type="dxa"/>
            <w:gridSpan w:val="4"/>
            <w:tcBorders>
              <w:top w:val="nil"/>
              <w:left w:val="nil"/>
              <w:bottom w:val="nil"/>
              <w:right w:val="nil"/>
            </w:tcBorders>
          </w:tcPr>
          <w:p w14:paraId="7E06DDC4"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6</w:t>
            </w:r>
          </w:p>
        </w:tc>
        <w:tc>
          <w:tcPr>
            <w:tcW w:w="2268" w:type="dxa"/>
            <w:gridSpan w:val="2"/>
            <w:tcBorders>
              <w:top w:val="nil"/>
              <w:left w:val="nil"/>
              <w:bottom w:val="nil"/>
              <w:right w:val="nil"/>
            </w:tcBorders>
          </w:tcPr>
          <w:p w14:paraId="6876AC00"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2BB16952"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73A9426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E5D3941"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96A558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F5FA02A" w14:textId="77777777" w:rsidR="004025F5" w:rsidRPr="00BD31F6" w:rsidRDefault="004025F5" w:rsidP="00AB1692">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Califlay</w:t>
                </w:r>
              </w:smartTag>
              <w:r w:rsidRPr="00BD31F6">
                <w:rPr>
                  <w:rFonts w:cs="Arial"/>
                  <w:noProof/>
                  <w:sz w:val="16"/>
                  <w:szCs w:val="16"/>
                  <w:highlight w:val="lightGray"/>
                  <w:u w:val="single"/>
                  <w:lang w:eastAsia="fr-FR"/>
                </w:rPr>
                <w:t xml:space="preserve">, </w:t>
              </w:r>
              <w:smartTag w:uri="urn:schemas-microsoft-com:office:smarttags" w:element="Stat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029044BA"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673D55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F65310D"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817A32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2DDAEA6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w:t>
            </w:r>
          </w:p>
        </w:tc>
        <w:tc>
          <w:tcPr>
            <w:tcW w:w="710" w:type="dxa"/>
            <w:tcBorders>
              <w:top w:val="nil"/>
              <w:left w:val="nil"/>
              <w:bottom w:val="nil"/>
              <w:right w:val="single" w:sz="4" w:space="0" w:color="auto"/>
            </w:tcBorders>
          </w:tcPr>
          <w:p w14:paraId="426060F1"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0FF99DF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4CD4C7E"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2FC5357"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55161B14"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4C19AC73"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0C349F7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2E76BB"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5.18</w:t>
            </w:r>
            <w:r w:rsidRPr="00BD31F6">
              <w:rPr>
                <w:rFonts w:cs="Arial"/>
                <w:b/>
                <w:sz w:val="16"/>
                <w:szCs w:val="16"/>
                <w:highlight w:val="lightGray"/>
                <w:u w:val="single"/>
              </w:rPr>
              <w:br/>
              <w:t>(18.7)</w:t>
            </w:r>
          </w:p>
        </w:tc>
        <w:tc>
          <w:tcPr>
            <w:tcW w:w="5813" w:type="dxa"/>
            <w:gridSpan w:val="4"/>
            <w:tcBorders>
              <w:top w:val="nil"/>
              <w:left w:val="nil"/>
              <w:bottom w:val="nil"/>
              <w:right w:val="nil"/>
            </w:tcBorders>
          </w:tcPr>
          <w:p w14:paraId="6F8DC7E3"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7</w:t>
            </w:r>
          </w:p>
        </w:tc>
        <w:tc>
          <w:tcPr>
            <w:tcW w:w="2268" w:type="dxa"/>
            <w:gridSpan w:val="2"/>
            <w:tcBorders>
              <w:top w:val="nil"/>
              <w:left w:val="nil"/>
              <w:bottom w:val="nil"/>
              <w:right w:val="nil"/>
            </w:tcBorders>
          </w:tcPr>
          <w:p w14:paraId="2D3A354B"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2D1B5264"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0C5576A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D78475"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C01549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A18229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2AF4CC7C"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48016C2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5B5DB0E"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CA1819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0AF6B34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Campania</w:t>
            </w:r>
          </w:p>
        </w:tc>
        <w:tc>
          <w:tcPr>
            <w:tcW w:w="710" w:type="dxa"/>
            <w:tcBorders>
              <w:top w:val="nil"/>
              <w:left w:val="nil"/>
              <w:bottom w:val="nil"/>
              <w:right w:val="single" w:sz="4" w:space="0" w:color="auto"/>
            </w:tcBorders>
          </w:tcPr>
          <w:p w14:paraId="3548E18B"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785B3B8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9F327D"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B60DE31"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7E38F682"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6A55CB0A"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6C7369A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07EF1A"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5.19</w:t>
            </w:r>
            <w:r w:rsidRPr="00BD31F6">
              <w:rPr>
                <w:rFonts w:cs="Arial"/>
                <w:b/>
                <w:sz w:val="16"/>
                <w:szCs w:val="16"/>
                <w:highlight w:val="lightGray"/>
                <w:u w:val="single"/>
              </w:rPr>
              <w:br/>
              <w:t>(18.8)</w:t>
            </w:r>
          </w:p>
        </w:tc>
        <w:tc>
          <w:tcPr>
            <w:tcW w:w="5813" w:type="dxa"/>
            <w:gridSpan w:val="4"/>
            <w:tcBorders>
              <w:top w:val="nil"/>
              <w:left w:val="nil"/>
              <w:bottom w:val="nil"/>
              <w:right w:val="nil"/>
            </w:tcBorders>
          </w:tcPr>
          <w:p w14:paraId="4E6CADDB"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8</w:t>
            </w:r>
          </w:p>
        </w:tc>
        <w:tc>
          <w:tcPr>
            <w:tcW w:w="2268" w:type="dxa"/>
            <w:gridSpan w:val="2"/>
            <w:tcBorders>
              <w:top w:val="nil"/>
              <w:left w:val="nil"/>
              <w:bottom w:val="nil"/>
              <w:right w:val="nil"/>
            </w:tcBorders>
          </w:tcPr>
          <w:p w14:paraId="3A569C9A"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27C284F5"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16F8022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2A8B317"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CEB2C3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50CBA1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Campania</w:t>
            </w:r>
          </w:p>
        </w:tc>
        <w:tc>
          <w:tcPr>
            <w:tcW w:w="710" w:type="dxa"/>
            <w:tcBorders>
              <w:top w:val="nil"/>
              <w:left w:val="nil"/>
              <w:bottom w:val="nil"/>
              <w:right w:val="single" w:sz="4" w:space="0" w:color="auto"/>
            </w:tcBorders>
          </w:tcPr>
          <w:p w14:paraId="744BB1FC"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49EB800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76E0A4"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294CAF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13A77C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 Lion</w:t>
            </w:r>
          </w:p>
        </w:tc>
        <w:tc>
          <w:tcPr>
            <w:tcW w:w="710" w:type="dxa"/>
            <w:tcBorders>
              <w:top w:val="nil"/>
              <w:left w:val="nil"/>
              <w:bottom w:val="nil"/>
              <w:right w:val="single" w:sz="4" w:space="0" w:color="auto"/>
            </w:tcBorders>
          </w:tcPr>
          <w:p w14:paraId="1B132E7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162B9D6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9A4CE0"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C841527"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22C4299"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6703C1B8"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41C7AC6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241CE3C"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5.20</w:t>
            </w:r>
            <w:r w:rsidRPr="00BD31F6">
              <w:rPr>
                <w:rFonts w:cs="Arial"/>
                <w:b/>
                <w:sz w:val="16"/>
                <w:szCs w:val="16"/>
                <w:highlight w:val="lightGray"/>
                <w:u w:val="single"/>
              </w:rPr>
              <w:br/>
              <w:t>(18.9)</w:t>
            </w:r>
          </w:p>
        </w:tc>
        <w:tc>
          <w:tcPr>
            <w:tcW w:w="5813" w:type="dxa"/>
            <w:gridSpan w:val="4"/>
            <w:tcBorders>
              <w:top w:val="nil"/>
              <w:left w:val="nil"/>
              <w:bottom w:val="nil"/>
              <w:right w:val="nil"/>
            </w:tcBorders>
          </w:tcPr>
          <w:p w14:paraId="5191A385"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10</w:t>
            </w:r>
          </w:p>
        </w:tc>
        <w:tc>
          <w:tcPr>
            <w:tcW w:w="2268" w:type="dxa"/>
            <w:gridSpan w:val="2"/>
            <w:tcBorders>
              <w:top w:val="nil"/>
              <w:left w:val="nil"/>
              <w:bottom w:val="nil"/>
              <w:right w:val="nil"/>
            </w:tcBorders>
          </w:tcPr>
          <w:p w14:paraId="5B3B0958"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02E2619E"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5B5C7F7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42E12F6"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69A378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3551909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Boeing, </w:t>
            </w:r>
            <w:smartTag w:uri="urn:schemas-microsoft-com:office:smarttags" w:element="place">
              <w:smartTag w:uri="urn:schemas-microsoft-com:office:smarttags" w:element="State">
                <w:r w:rsidRPr="00BD31F6">
                  <w:rPr>
                    <w:rFonts w:cs="Arial"/>
                    <w:noProof/>
                    <w:sz w:val="16"/>
                    <w:szCs w:val="16"/>
                    <w:highlight w:val="lightGray"/>
                    <w:u w:val="single"/>
                    <w:lang w:eastAsia="fr-FR"/>
                  </w:rPr>
                  <w:t>Campania</w:t>
                </w:r>
              </w:smartTag>
            </w:smartTag>
            <w:r w:rsidRPr="00BD31F6">
              <w:rPr>
                <w:rFonts w:cs="Arial"/>
                <w:noProof/>
                <w:sz w:val="16"/>
                <w:szCs w:val="16"/>
                <w:highlight w:val="lightGray"/>
                <w:u w:val="single"/>
                <w:lang w:eastAsia="fr-FR"/>
              </w:rPr>
              <w:t>, Lion</w:t>
            </w:r>
          </w:p>
        </w:tc>
        <w:tc>
          <w:tcPr>
            <w:tcW w:w="710" w:type="dxa"/>
            <w:tcBorders>
              <w:top w:val="nil"/>
              <w:left w:val="nil"/>
              <w:bottom w:val="nil"/>
              <w:right w:val="single" w:sz="4" w:space="0" w:color="auto"/>
            </w:tcBorders>
          </w:tcPr>
          <w:p w14:paraId="15258498"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1BAFB2D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93575F"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D8B882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4CF2A27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14:paraId="1350BEA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573D893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E6C9A3A"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7657EC8"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BBDA515" w14:textId="77777777" w:rsidR="004025F5" w:rsidRPr="00BD31F6" w:rsidRDefault="004025F5" w:rsidP="00AB1692">
            <w:pPr>
              <w:rPr>
                <w:vanish/>
                <w:highlight w:val="lightGray"/>
                <w:u w:val="single"/>
                <w:lang w:val="es-ES_tradnl"/>
              </w:rPr>
            </w:pPr>
          </w:p>
        </w:tc>
        <w:tc>
          <w:tcPr>
            <w:tcW w:w="710" w:type="dxa"/>
            <w:tcBorders>
              <w:top w:val="nil"/>
              <w:left w:val="nil"/>
              <w:bottom w:val="nil"/>
              <w:right w:val="single" w:sz="4" w:space="0" w:color="auto"/>
            </w:tcBorders>
          </w:tcPr>
          <w:p w14:paraId="7572FC14"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21F7334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C61038"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5.21</w:t>
            </w:r>
            <w:r w:rsidRPr="00BD31F6">
              <w:rPr>
                <w:rFonts w:cs="Arial"/>
                <w:b/>
                <w:sz w:val="16"/>
                <w:szCs w:val="16"/>
                <w:highlight w:val="lightGray"/>
                <w:u w:val="single"/>
              </w:rPr>
              <w:br/>
              <w:t>(18.10)</w:t>
            </w:r>
          </w:p>
        </w:tc>
        <w:tc>
          <w:tcPr>
            <w:tcW w:w="5813" w:type="dxa"/>
            <w:gridSpan w:val="4"/>
            <w:tcBorders>
              <w:top w:val="nil"/>
              <w:left w:val="nil"/>
              <w:bottom w:val="nil"/>
              <w:right w:val="nil"/>
            </w:tcBorders>
          </w:tcPr>
          <w:p w14:paraId="3F691D3E" w14:textId="77777777" w:rsidR="004025F5" w:rsidRPr="00BD31F6" w:rsidRDefault="004025F5" w:rsidP="00AB1692">
            <w:pPr>
              <w:keepNext/>
              <w:spacing w:before="120" w:after="12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11</w:t>
            </w:r>
          </w:p>
        </w:tc>
        <w:tc>
          <w:tcPr>
            <w:tcW w:w="2268" w:type="dxa"/>
            <w:gridSpan w:val="2"/>
            <w:tcBorders>
              <w:top w:val="nil"/>
              <w:left w:val="nil"/>
              <w:bottom w:val="nil"/>
              <w:right w:val="nil"/>
            </w:tcBorders>
          </w:tcPr>
          <w:p w14:paraId="3E93B8C1" w14:textId="77777777" w:rsidR="004025F5" w:rsidRPr="00BD31F6" w:rsidRDefault="004025F5" w:rsidP="00AB1692">
            <w:pPr>
              <w:keepNext/>
              <w:spacing w:before="120" w:after="120"/>
              <w:jc w:val="left"/>
              <w:rPr>
                <w:rFonts w:cs="Arial"/>
                <w:noProof/>
                <w:sz w:val="16"/>
                <w:szCs w:val="16"/>
                <w:lang w:val="es-ES_tradnl" w:eastAsia="fr-FR"/>
              </w:rPr>
            </w:pPr>
          </w:p>
        </w:tc>
        <w:tc>
          <w:tcPr>
            <w:tcW w:w="710" w:type="dxa"/>
            <w:tcBorders>
              <w:top w:val="nil"/>
              <w:left w:val="nil"/>
              <w:bottom w:val="nil"/>
              <w:right w:val="single" w:sz="4" w:space="0" w:color="auto"/>
            </w:tcBorders>
          </w:tcPr>
          <w:p w14:paraId="442386CD" w14:textId="77777777" w:rsidR="004025F5" w:rsidRPr="00BD31F6" w:rsidRDefault="004025F5" w:rsidP="00AB1692">
            <w:pPr>
              <w:keepNext/>
              <w:spacing w:before="100" w:after="120"/>
              <w:jc w:val="center"/>
              <w:rPr>
                <w:rFonts w:cs="Arial"/>
                <w:bCs/>
                <w:noProof/>
                <w:color w:val="000000"/>
                <w:sz w:val="16"/>
                <w:szCs w:val="16"/>
                <w:lang w:val="es-ES_tradnl" w:eastAsia="fr-FR"/>
              </w:rPr>
            </w:pPr>
          </w:p>
        </w:tc>
      </w:tr>
      <w:tr w:rsidR="004025F5" w:rsidRPr="00BD31F6" w14:paraId="335BC55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376E53D"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34522B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E5179E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14:paraId="06BD9DCF"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37B21C9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2AEB52E" w14:textId="77777777" w:rsidR="004025F5" w:rsidRPr="00BD31F6" w:rsidRDefault="004025F5" w:rsidP="00AB1692">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3699B5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57985E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Califlay, Campania, Lion</w:t>
            </w:r>
          </w:p>
        </w:tc>
        <w:tc>
          <w:tcPr>
            <w:tcW w:w="710" w:type="dxa"/>
            <w:tcBorders>
              <w:top w:val="nil"/>
              <w:left w:val="nil"/>
              <w:bottom w:val="nil"/>
              <w:right w:val="single" w:sz="4" w:space="0" w:color="auto"/>
            </w:tcBorders>
          </w:tcPr>
          <w:p w14:paraId="02134105"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252D295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6FF49B6" w14:textId="77777777" w:rsidR="004025F5" w:rsidRPr="00BD31F6" w:rsidRDefault="004025F5" w:rsidP="00AB1692">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4ABBA3D5" w14:textId="77777777" w:rsidR="004025F5" w:rsidRPr="00BD31F6" w:rsidRDefault="004025F5" w:rsidP="00AB1692">
            <w:pPr>
              <w:spacing w:before="120" w:after="12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1B88FE9E" w14:textId="77777777" w:rsidR="004025F5" w:rsidRPr="00BD31F6" w:rsidRDefault="004025F5" w:rsidP="00AB1692">
            <w:pPr>
              <w:rPr>
                <w:vanish/>
                <w:highlight w:val="lightGray"/>
                <w:u w:val="single"/>
                <w:lang w:val="es-ES_tradnl"/>
              </w:rPr>
            </w:pPr>
          </w:p>
        </w:tc>
        <w:tc>
          <w:tcPr>
            <w:tcW w:w="710" w:type="dxa"/>
            <w:tcBorders>
              <w:top w:val="nil"/>
              <w:left w:val="nil"/>
              <w:bottom w:val="single" w:sz="4" w:space="0" w:color="auto"/>
              <w:right w:val="single" w:sz="4" w:space="0" w:color="auto"/>
            </w:tcBorders>
          </w:tcPr>
          <w:p w14:paraId="719CBDE0" w14:textId="77777777" w:rsidR="004025F5" w:rsidRPr="00BD31F6" w:rsidRDefault="004025F5" w:rsidP="00AB1692">
            <w:pPr>
              <w:spacing w:before="100" w:after="12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BD31F6" w14:paraId="5E9B7AC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5097EF42" w14:textId="77777777" w:rsidR="004025F5" w:rsidRPr="00BD31F6" w:rsidRDefault="004025F5" w:rsidP="00AB1692">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6FC28C18" w14:textId="77777777" w:rsidR="004025F5" w:rsidRPr="00BD31F6" w:rsidRDefault="004025F5" w:rsidP="00AB1692">
            <w:pPr>
              <w:keepNext/>
              <w:keepLines/>
              <w:spacing w:before="120" w:after="120"/>
              <w:rPr>
                <w:rFonts w:cs="Arial"/>
                <w:sz w:val="16"/>
                <w:szCs w:val="16"/>
              </w:rPr>
            </w:pPr>
            <w:r w:rsidRPr="00BD31F6">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15855BC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381D7EEF" w14:textId="77777777" w:rsidR="004025F5" w:rsidRPr="00BD31F6" w:rsidRDefault="004025F5" w:rsidP="00AB1692">
            <w:pPr>
              <w:keepNext/>
              <w:keepLines/>
              <w:spacing w:before="120" w:after="120"/>
              <w:rPr>
                <w:rFonts w:cs="Arial"/>
                <w:sz w:val="16"/>
                <w:szCs w:val="16"/>
              </w:rPr>
            </w:pPr>
            <w:r w:rsidRPr="00BD31F6">
              <w:rPr>
                <w:rFonts w:cs="Arial"/>
                <w:sz w:val="16"/>
                <w:szCs w:val="16"/>
              </w:rPr>
              <w:t>Note</w:t>
            </w:r>
          </w:p>
        </w:tc>
      </w:tr>
      <w:tr w:rsidR="004025F5" w:rsidRPr="004025F5" w14:paraId="057962C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0DC209F9"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(18.11)</w:t>
            </w:r>
          </w:p>
        </w:tc>
        <w:tc>
          <w:tcPr>
            <w:tcW w:w="5813" w:type="dxa"/>
            <w:gridSpan w:val="4"/>
            <w:tcBorders>
              <w:top w:val="single" w:sz="4" w:space="0" w:color="auto"/>
              <w:left w:val="nil"/>
              <w:bottom w:val="nil"/>
              <w:right w:val="nil"/>
            </w:tcBorders>
          </w:tcPr>
          <w:p w14:paraId="68055B96"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12</w:t>
            </w:r>
          </w:p>
        </w:tc>
        <w:tc>
          <w:tcPr>
            <w:tcW w:w="2268" w:type="dxa"/>
            <w:gridSpan w:val="2"/>
            <w:tcBorders>
              <w:top w:val="single" w:sz="4" w:space="0" w:color="auto"/>
              <w:left w:val="nil"/>
              <w:bottom w:val="nil"/>
              <w:right w:val="nil"/>
            </w:tcBorders>
          </w:tcPr>
          <w:p w14:paraId="30978A4C"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single" w:sz="4" w:space="0" w:color="auto"/>
              <w:left w:val="nil"/>
              <w:bottom w:val="nil"/>
              <w:right w:val="single" w:sz="4" w:space="0" w:color="auto"/>
            </w:tcBorders>
          </w:tcPr>
          <w:p w14:paraId="40A1424D"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4D59CE6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CCE7DB4"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8B911F9"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EF33E0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Boeing, </w:t>
            </w:r>
            <w:smartTag w:uri="urn:schemas-microsoft-com:office:smarttags" w:element="State">
              <w:smartTag w:uri="urn:schemas-microsoft-com:office:smarttags" w:element="plac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44A01BD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4E34278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94FBBC2"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2E2A46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5BC982E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Finch, Pigeon, Red Kitten, Zebu</w:t>
            </w:r>
          </w:p>
        </w:tc>
        <w:tc>
          <w:tcPr>
            <w:tcW w:w="710" w:type="dxa"/>
            <w:tcBorders>
              <w:top w:val="nil"/>
              <w:left w:val="nil"/>
              <w:bottom w:val="nil"/>
              <w:right w:val="single" w:sz="4" w:space="0" w:color="auto"/>
            </w:tcBorders>
          </w:tcPr>
          <w:p w14:paraId="5CAF5A9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43EE108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1DE495A"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7B0E893"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28D711F1"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5DD8096A"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76459E6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FE0AC1"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5.23</w:t>
            </w:r>
            <w:r w:rsidRPr="00BD31F6">
              <w:rPr>
                <w:rFonts w:cs="Arial"/>
                <w:b/>
                <w:sz w:val="16"/>
                <w:szCs w:val="16"/>
                <w:highlight w:val="lightGray"/>
                <w:u w:val="single"/>
              </w:rPr>
              <w:br/>
              <w:t>(18.12)</w:t>
            </w:r>
          </w:p>
        </w:tc>
        <w:tc>
          <w:tcPr>
            <w:tcW w:w="5813" w:type="dxa"/>
            <w:gridSpan w:val="4"/>
            <w:tcBorders>
              <w:top w:val="nil"/>
              <w:left w:val="nil"/>
              <w:bottom w:val="nil"/>
              <w:right w:val="nil"/>
            </w:tcBorders>
          </w:tcPr>
          <w:p w14:paraId="12EF488F"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13</w:t>
            </w:r>
          </w:p>
        </w:tc>
        <w:tc>
          <w:tcPr>
            <w:tcW w:w="2268" w:type="dxa"/>
            <w:gridSpan w:val="2"/>
            <w:tcBorders>
              <w:top w:val="nil"/>
              <w:left w:val="nil"/>
              <w:bottom w:val="nil"/>
              <w:right w:val="nil"/>
            </w:tcBorders>
          </w:tcPr>
          <w:p w14:paraId="00BF6381"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14:paraId="4958FF44"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1F85EF5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DAE4C1"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386AC62"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7090177F" w14:textId="77777777" w:rsidR="004025F5" w:rsidRPr="00BD31F6" w:rsidRDefault="004025F5" w:rsidP="00AB1692">
            <w:pPr>
              <w:keepNext/>
              <w:spacing w:before="100" w:after="100"/>
              <w:jc w:val="left"/>
              <w:rPr>
                <w:rFonts w:cs="Arial"/>
                <w:noProof/>
                <w:sz w:val="16"/>
                <w:szCs w:val="16"/>
                <w:highlight w:val="lightGray"/>
                <w:u w:val="single"/>
                <w:lang w:eastAsia="fr-FR"/>
              </w:rPr>
            </w:pPr>
            <w:smartTag w:uri="urn:schemas-microsoft-com:office:smarttags" w:element="State">
              <w:smartTag w:uri="urn:schemas-microsoft-com:office:smarttags" w:element="place">
                <w:r w:rsidRPr="00BD31F6">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62E2528E"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395CF5F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3AFF8B"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26A60C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60F4759"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Boeing, Lion</w:t>
            </w:r>
          </w:p>
        </w:tc>
        <w:tc>
          <w:tcPr>
            <w:tcW w:w="710" w:type="dxa"/>
            <w:tcBorders>
              <w:top w:val="nil"/>
              <w:left w:val="nil"/>
              <w:bottom w:val="nil"/>
              <w:right w:val="single" w:sz="4" w:space="0" w:color="auto"/>
            </w:tcBorders>
          </w:tcPr>
          <w:p w14:paraId="7330FCBE"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64DFEA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E53EE33"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4E5F797"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75582642"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51C099FA"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1567C6B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D26CE4E"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5.24</w:t>
            </w:r>
            <w:r w:rsidRPr="00BD31F6">
              <w:rPr>
                <w:rFonts w:cs="Arial"/>
                <w:b/>
                <w:sz w:val="16"/>
                <w:szCs w:val="16"/>
                <w:highlight w:val="lightGray"/>
                <w:u w:val="single"/>
              </w:rPr>
              <w:br/>
              <w:t>(18.13)</w:t>
            </w:r>
          </w:p>
        </w:tc>
        <w:tc>
          <w:tcPr>
            <w:tcW w:w="5813" w:type="dxa"/>
            <w:gridSpan w:val="4"/>
            <w:tcBorders>
              <w:top w:val="nil"/>
              <w:left w:val="nil"/>
              <w:bottom w:val="nil"/>
              <w:right w:val="nil"/>
            </w:tcBorders>
          </w:tcPr>
          <w:p w14:paraId="54C57501"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14</w:t>
            </w:r>
          </w:p>
        </w:tc>
        <w:tc>
          <w:tcPr>
            <w:tcW w:w="2268" w:type="dxa"/>
            <w:gridSpan w:val="2"/>
            <w:tcBorders>
              <w:top w:val="nil"/>
              <w:left w:val="nil"/>
              <w:bottom w:val="nil"/>
              <w:right w:val="nil"/>
            </w:tcBorders>
          </w:tcPr>
          <w:p w14:paraId="36268C25"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14:paraId="7FDB26AD"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708948D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401F4B"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BFD69E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03D45461"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Campania, Pigeon </w:t>
            </w:r>
          </w:p>
        </w:tc>
        <w:tc>
          <w:tcPr>
            <w:tcW w:w="710" w:type="dxa"/>
            <w:tcBorders>
              <w:top w:val="nil"/>
              <w:left w:val="nil"/>
              <w:bottom w:val="nil"/>
              <w:right w:val="single" w:sz="4" w:space="0" w:color="auto"/>
            </w:tcBorders>
          </w:tcPr>
          <w:p w14:paraId="03B5CD15"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338C3C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DBB3784"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24DA8C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2850D4BA"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Califlay, Lion</w:t>
            </w:r>
          </w:p>
        </w:tc>
        <w:tc>
          <w:tcPr>
            <w:tcW w:w="710" w:type="dxa"/>
            <w:tcBorders>
              <w:top w:val="nil"/>
              <w:left w:val="nil"/>
              <w:bottom w:val="nil"/>
              <w:right w:val="single" w:sz="4" w:space="0" w:color="auto"/>
            </w:tcBorders>
          </w:tcPr>
          <w:p w14:paraId="3FFDB5EB"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5362C47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BA6C40"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1D7A261"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187D2687"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143BC0DE"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7EA10A3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18BFF6"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5.25</w:t>
            </w:r>
            <w:r w:rsidRPr="00BD31F6">
              <w:rPr>
                <w:rFonts w:cs="Arial"/>
                <w:b/>
                <w:sz w:val="16"/>
                <w:szCs w:val="16"/>
                <w:highlight w:val="lightGray"/>
                <w:u w:val="single"/>
              </w:rPr>
              <w:br/>
              <w:t>(18.14)</w:t>
            </w:r>
          </w:p>
        </w:tc>
        <w:tc>
          <w:tcPr>
            <w:tcW w:w="5813" w:type="dxa"/>
            <w:gridSpan w:val="4"/>
            <w:tcBorders>
              <w:top w:val="nil"/>
              <w:left w:val="nil"/>
              <w:bottom w:val="nil"/>
              <w:right w:val="nil"/>
            </w:tcBorders>
          </w:tcPr>
          <w:p w14:paraId="4388FDF5"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15</w:t>
            </w:r>
          </w:p>
        </w:tc>
        <w:tc>
          <w:tcPr>
            <w:tcW w:w="2268" w:type="dxa"/>
            <w:gridSpan w:val="2"/>
            <w:tcBorders>
              <w:top w:val="nil"/>
              <w:left w:val="nil"/>
              <w:bottom w:val="nil"/>
              <w:right w:val="nil"/>
            </w:tcBorders>
          </w:tcPr>
          <w:p w14:paraId="798385AE"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14:paraId="45AC50B5"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460AA6A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10DCDC"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8F59C7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41816CEF"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14:paraId="1D3CF188"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742853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A92480"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0E9FA5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5B3501FD"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14:paraId="1B9A3DD3"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27AF76E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DFE8134"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7AF6E06"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01CB69F"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5896AE74"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50740E3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1723353"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5.26</w:t>
            </w:r>
            <w:r w:rsidRPr="00BD31F6">
              <w:rPr>
                <w:rFonts w:cs="Arial"/>
                <w:b/>
                <w:sz w:val="16"/>
                <w:szCs w:val="16"/>
                <w:highlight w:val="lightGray"/>
                <w:u w:val="single"/>
              </w:rPr>
              <w:br/>
              <w:t>(18.15)</w:t>
            </w:r>
          </w:p>
        </w:tc>
        <w:tc>
          <w:tcPr>
            <w:tcW w:w="5813" w:type="dxa"/>
            <w:gridSpan w:val="4"/>
            <w:tcBorders>
              <w:top w:val="nil"/>
              <w:left w:val="nil"/>
              <w:bottom w:val="nil"/>
              <w:right w:val="nil"/>
            </w:tcBorders>
          </w:tcPr>
          <w:p w14:paraId="6527A6BB"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16</w:t>
            </w:r>
          </w:p>
        </w:tc>
        <w:tc>
          <w:tcPr>
            <w:tcW w:w="2268" w:type="dxa"/>
            <w:gridSpan w:val="2"/>
            <w:tcBorders>
              <w:top w:val="nil"/>
              <w:left w:val="nil"/>
              <w:bottom w:val="nil"/>
              <w:right w:val="nil"/>
            </w:tcBorders>
          </w:tcPr>
          <w:p w14:paraId="3D343AE3"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14:paraId="17C3DFF9"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620F3E3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51A3F4"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A0B90EC"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38C379F0"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Meerkat</w:t>
            </w:r>
          </w:p>
        </w:tc>
        <w:tc>
          <w:tcPr>
            <w:tcW w:w="710" w:type="dxa"/>
            <w:tcBorders>
              <w:top w:val="nil"/>
              <w:left w:val="nil"/>
              <w:bottom w:val="nil"/>
              <w:right w:val="single" w:sz="4" w:space="0" w:color="auto"/>
            </w:tcBorders>
          </w:tcPr>
          <w:p w14:paraId="3E29BB9D"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3E75033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DD1B490"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109058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0226DB34"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14:paraId="27B3F970"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406D53A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A0981C4"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9C410CC"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01C53EBA"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0704062B"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3B33A0D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2DEDD8" w14:textId="77777777" w:rsidR="004025F5" w:rsidRPr="00BD31F6" w:rsidRDefault="004025F5" w:rsidP="00AB1692">
            <w:pPr>
              <w:keepNext/>
              <w:keepLines/>
              <w:spacing w:before="100" w:after="100"/>
              <w:ind w:left="-29"/>
              <w:jc w:val="center"/>
              <w:rPr>
                <w:rFonts w:cs="Arial"/>
                <w:b/>
                <w:sz w:val="16"/>
                <w:szCs w:val="16"/>
                <w:u w:val="single"/>
              </w:rPr>
            </w:pPr>
            <w:r w:rsidRPr="00BD31F6">
              <w:rPr>
                <w:rFonts w:cs="Arial"/>
                <w:b/>
                <w:sz w:val="16"/>
                <w:szCs w:val="16"/>
                <w:highlight w:val="lightGray"/>
                <w:u w:val="single"/>
              </w:rPr>
              <w:t>5.27</w:t>
            </w:r>
            <w:r w:rsidRPr="00BD31F6">
              <w:rPr>
                <w:rFonts w:cs="Arial"/>
                <w:b/>
                <w:sz w:val="16"/>
                <w:szCs w:val="16"/>
                <w:highlight w:val="lightGray"/>
                <w:u w:val="single"/>
              </w:rPr>
              <w:br/>
              <w:t>(18.16)</w:t>
            </w:r>
          </w:p>
        </w:tc>
        <w:tc>
          <w:tcPr>
            <w:tcW w:w="5813" w:type="dxa"/>
            <w:gridSpan w:val="4"/>
            <w:tcBorders>
              <w:top w:val="nil"/>
              <w:left w:val="nil"/>
              <w:bottom w:val="nil"/>
              <w:right w:val="nil"/>
            </w:tcBorders>
          </w:tcPr>
          <w:p w14:paraId="260A4206" w14:textId="77777777" w:rsidR="004025F5" w:rsidRPr="00BD31F6" w:rsidRDefault="004025F5" w:rsidP="00AB1692">
            <w:pPr>
              <w:keepNext/>
              <w:spacing w:before="100" w:after="100"/>
              <w:jc w:val="left"/>
              <w:rPr>
                <w:rFonts w:cs="Arial"/>
                <w:noProof/>
                <w:sz w:val="16"/>
                <w:szCs w:val="16"/>
                <w:u w:val="single"/>
                <w:lang w:val="es-ES_tradnl" w:eastAsia="fr-FR"/>
              </w:rPr>
            </w:pPr>
            <w:r w:rsidRPr="00BD31F6">
              <w:rPr>
                <w:rFonts w:cs="Arial"/>
                <w:b/>
                <w:noProof/>
                <w:color w:val="000000"/>
                <w:sz w:val="16"/>
                <w:highlight w:val="lightGray"/>
                <w:u w:val="single"/>
                <w:lang w:val="es-ES_tradnl" w:eastAsia="fr-FR"/>
              </w:rPr>
              <w:t xml:space="preserve">Resistance to </w:t>
            </w:r>
            <w:r w:rsidRPr="00BD31F6">
              <w:rPr>
                <w:rFonts w:cs="Arial"/>
                <w:b/>
                <w:i/>
                <w:noProof/>
                <w:color w:val="000000"/>
                <w:sz w:val="16"/>
                <w:highlight w:val="lightGray"/>
                <w:u w:val="single"/>
                <w:lang w:val="es-ES_tradnl" w:eastAsia="fr-FR"/>
              </w:rPr>
              <w:t>Peronospora farinosa</w:t>
            </w:r>
            <w:r w:rsidRPr="00BD31F6">
              <w:rPr>
                <w:rFonts w:cs="Arial"/>
                <w:b/>
                <w:noProof/>
                <w:color w:val="000000"/>
                <w:sz w:val="16"/>
                <w:highlight w:val="lightGray"/>
                <w:u w:val="single"/>
                <w:lang w:val="es-ES_tradnl" w:eastAsia="fr-FR"/>
              </w:rPr>
              <w:t xml:space="preserve"> f. sp. </w:t>
            </w:r>
            <w:r w:rsidRPr="00BD31F6">
              <w:rPr>
                <w:rFonts w:cs="Arial"/>
                <w:b/>
                <w:i/>
                <w:noProof/>
                <w:color w:val="000000"/>
                <w:sz w:val="16"/>
                <w:highlight w:val="lightGray"/>
                <w:u w:val="single"/>
                <w:lang w:val="es-ES_tradnl" w:eastAsia="fr-FR"/>
              </w:rPr>
              <w:t>spinaciae</w:t>
            </w:r>
            <w:r w:rsidRPr="00BD31F6">
              <w:rPr>
                <w:rFonts w:cs="Arial"/>
                <w:b/>
                <w:noProof/>
                <w:color w:val="000000"/>
                <w:sz w:val="16"/>
                <w:highlight w:val="lightGray"/>
                <w:u w:val="single"/>
                <w:lang w:val="es-ES_tradnl" w:eastAsia="fr-FR"/>
              </w:rPr>
              <w:t xml:space="preserve"> (Pfs) Race Pfs: 17</w:t>
            </w:r>
          </w:p>
        </w:tc>
        <w:tc>
          <w:tcPr>
            <w:tcW w:w="2268" w:type="dxa"/>
            <w:gridSpan w:val="2"/>
            <w:tcBorders>
              <w:top w:val="nil"/>
              <w:left w:val="nil"/>
              <w:bottom w:val="nil"/>
              <w:right w:val="nil"/>
            </w:tcBorders>
          </w:tcPr>
          <w:p w14:paraId="7293AFC0" w14:textId="77777777" w:rsidR="004025F5" w:rsidRPr="00BD31F6" w:rsidRDefault="004025F5" w:rsidP="00AB1692">
            <w:pPr>
              <w:keepNext/>
              <w:spacing w:before="100" w:after="100"/>
              <w:jc w:val="left"/>
              <w:rPr>
                <w:rFonts w:cs="Arial"/>
                <w:noProof/>
                <w:sz w:val="16"/>
                <w:szCs w:val="16"/>
                <w:lang w:val="es-ES_tradnl" w:eastAsia="fr-FR"/>
              </w:rPr>
            </w:pPr>
          </w:p>
        </w:tc>
        <w:tc>
          <w:tcPr>
            <w:tcW w:w="710" w:type="dxa"/>
            <w:tcBorders>
              <w:top w:val="nil"/>
              <w:left w:val="nil"/>
              <w:bottom w:val="nil"/>
              <w:right w:val="single" w:sz="4" w:space="0" w:color="auto"/>
            </w:tcBorders>
          </w:tcPr>
          <w:p w14:paraId="26CA5535" w14:textId="77777777" w:rsidR="004025F5" w:rsidRPr="00BD31F6" w:rsidRDefault="004025F5" w:rsidP="00AB1692">
            <w:pPr>
              <w:keepNext/>
              <w:spacing w:before="100" w:after="100"/>
              <w:jc w:val="center"/>
              <w:rPr>
                <w:rFonts w:cs="Arial"/>
                <w:bCs/>
                <w:noProof/>
                <w:color w:val="000000"/>
                <w:sz w:val="16"/>
                <w:szCs w:val="16"/>
                <w:lang w:val="es-ES_tradnl" w:eastAsia="fr-FR"/>
              </w:rPr>
            </w:pPr>
          </w:p>
        </w:tc>
      </w:tr>
      <w:tr w:rsidR="004025F5" w:rsidRPr="00BD31F6" w14:paraId="42F8B34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AEB9CA"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81A581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5B359A7"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14:paraId="2C8344F2"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0F5981C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01BF6B" w14:textId="77777777" w:rsidR="004025F5" w:rsidRPr="00BD31F6" w:rsidRDefault="004025F5" w:rsidP="00AB1692">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01960E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38A799D8"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Hydrus</w:t>
            </w:r>
          </w:p>
        </w:tc>
        <w:tc>
          <w:tcPr>
            <w:tcW w:w="710" w:type="dxa"/>
            <w:tcBorders>
              <w:top w:val="nil"/>
              <w:left w:val="nil"/>
              <w:bottom w:val="nil"/>
              <w:right w:val="single" w:sz="4" w:space="0" w:color="auto"/>
            </w:tcBorders>
          </w:tcPr>
          <w:p w14:paraId="10C5CD16"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21076E6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D3D53A"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4A8058A"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0CE92F2A"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nil"/>
              <w:right w:val="single" w:sz="4" w:space="0" w:color="auto"/>
            </w:tcBorders>
          </w:tcPr>
          <w:p w14:paraId="68C3224A"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r w:rsidR="004025F5" w:rsidRPr="004025F5" w14:paraId="2CDE65B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522AF52" w14:textId="77777777" w:rsidR="004025F5" w:rsidRPr="00BD31F6" w:rsidRDefault="004025F5" w:rsidP="00AB1692">
            <w:pPr>
              <w:keepLines/>
              <w:spacing w:before="100" w:after="100"/>
              <w:ind w:left="-29"/>
              <w:jc w:val="center"/>
              <w:rPr>
                <w:rFonts w:cs="Arial"/>
                <w:b/>
                <w:sz w:val="16"/>
                <w:szCs w:val="16"/>
                <w:lang w:val="es-ES_tradnl"/>
              </w:rPr>
            </w:pPr>
            <w:r w:rsidRPr="00BD31F6">
              <w:rPr>
                <w:rFonts w:cs="Arial"/>
                <w:b/>
                <w:sz w:val="16"/>
                <w:szCs w:val="16"/>
                <w:highlight w:val="lightGray"/>
                <w:u w:val="single"/>
              </w:rPr>
              <w:t>5.28</w:t>
            </w:r>
            <w:r w:rsidRPr="00BD31F6">
              <w:rPr>
                <w:rFonts w:cs="Arial"/>
                <w:b/>
                <w:sz w:val="16"/>
                <w:szCs w:val="16"/>
                <w:highlight w:val="lightGray"/>
                <w:u w:val="single"/>
              </w:rPr>
              <w:br/>
              <w:t>(19)</w:t>
            </w:r>
          </w:p>
        </w:tc>
        <w:tc>
          <w:tcPr>
            <w:tcW w:w="5813" w:type="dxa"/>
            <w:gridSpan w:val="4"/>
            <w:tcBorders>
              <w:top w:val="nil"/>
              <w:left w:val="nil"/>
              <w:bottom w:val="nil"/>
              <w:right w:val="nil"/>
            </w:tcBorders>
          </w:tcPr>
          <w:p w14:paraId="0EACB116" w14:textId="77777777" w:rsidR="004025F5" w:rsidRPr="004025F5" w:rsidRDefault="004025F5" w:rsidP="00AB1692">
            <w:pPr>
              <w:keepNext/>
              <w:spacing w:before="100" w:after="100"/>
              <w:jc w:val="left"/>
              <w:rPr>
                <w:rFonts w:ascii="Times New Roman" w:hAnsi="Times New Roman"/>
                <w:b/>
                <w:noProof/>
                <w:lang w:val="en-US" w:eastAsia="fr-FR"/>
              </w:rPr>
            </w:pPr>
            <w:r w:rsidRPr="004025F5">
              <w:rPr>
                <w:rFonts w:cs="Arial"/>
                <w:b/>
                <w:noProof/>
                <w:color w:val="000000"/>
                <w:sz w:val="16"/>
                <w:highlight w:val="lightGray"/>
                <w:u w:val="single"/>
                <w:lang w:val="en-US" w:eastAsia="fr-FR"/>
              </w:rPr>
              <w:t>Resistance to Cucumber mosaic virus (CMV)</w:t>
            </w:r>
          </w:p>
        </w:tc>
        <w:tc>
          <w:tcPr>
            <w:tcW w:w="2268" w:type="dxa"/>
            <w:gridSpan w:val="2"/>
            <w:tcBorders>
              <w:top w:val="nil"/>
              <w:left w:val="nil"/>
              <w:bottom w:val="nil"/>
              <w:right w:val="nil"/>
            </w:tcBorders>
            <w:vAlign w:val="center"/>
          </w:tcPr>
          <w:p w14:paraId="121259BC" w14:textId="77777777" w:rsidR="004025F5" w:rsidRPr="004025F5" w:rsidRDefault="004025F5" w:rsidP="00AB1692">
            <w:pPr>
              <w:spacing w:before="100" w:after="100"/>
              <w:rPr>
                <w:vanish/>
                <w:highlight w:val="lightGray"/>
                <w:u w:val="single"/>
                <w:lang w:val="en-US"/>
              </w:rPr>
            </w:pPr>
          </w:p>
        </w:tc>
        <w:tc>
          <w:tcPr>
            <w:tcW w:w="710" w:type="dxa"/>
            <w:tcBorders>
              <w:top w:val="nil"/>
              <w:left w:val="nil"/>
              <w:bottom w:val="nil"/>
              <w:right w:val="single" w:sz="4" w:space="0" w:color="auto"/>
            </w:tcBorders>
          </w:tcPr>
          <w:p w14:paraId="6509325F" w14:textId="77777777" w:rsidR="004025F5" w:rsidRPr="004025F5" w:rsidRDefault="004025F5" w:rsidP="00AB1692">
            <w:pPr>
              <w:spacing w:before="100" w:after="100"/>
              <w:jc w:val="center"/>
              <w:rPr>
                <w:rFonts w:cs="Arial"/>
                <w:noProof/>
                <w:sz w:val="16"/>
                <w:szCs w:val="16"/>
                <w:highlight w:val="lightGray"/>
                <w:u w:val="single"/>
                <w:lang w:val="en-US" w:eastAsia="fr-FR"/>
              </w:rPr>
            </w:pPr>
          </w:p>
        </w:tc>
      </w:tr>
      <w:tr w:rsidR="004025F5" w:rsidRPr="00BD31F6" w14:paraId="54E00AA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F1EDD5" w14:textId="77777777" w:rsidR="004025F5" w:rsidRPr="004025F5" w:rsidRDefault="004025F5" w:rsidP="00AB1692">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5E3DECF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08B9228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Polka</w:t>
            </w:r>
          </w:p>
        </w:tc>
        <w:tc>
          <w:tcPr>
            <w:tcW w:w="710" w:type="dxa"/>
            <w:tcBorders>
              <w:top w:val="nil"/>
              <w:left w:val="nil"/>
              <w:bottom w:val="nil"/>
              <w:right w:val="single" w:sz="4" w:space="0" w:color="auto"/>
            </w:tcBorders>
          </w:tcPr>
          <w:p w14:paraId="416EDB4E" w14:textId="77777777" w:rsidR="004025F5" w:rsidRPr="00BD31F6" w:rsidRDefault="004025F5" w:rsidP="00AB1692">
            <w:pPr>
              <w:keepNext/>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2F679BE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204FE1C"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4954B6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E7B1A2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Symphony</w:t>
            </w:r>
          </w:p>
        </w:tc>
        <w:tc>
          <w:tcPr>
            <w:tcW w:w="710" w:type="dxa"/>
            <w:tcBorders>
              <w:top w:val="nil"/>
              <w:left w:val="nil"/>
              <w:bottom w:val="nil"/>
              <w:right w:val="single" w:sz="4" w:space="0" w:color="auto"/>
            </w:tcBorders>
          </w:tcPr>
          <w:p w14:paraId="03A6C1DB"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15A8250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34D44F8C" w14:textId="77777777" w:rsidR="004025F5" w:rsidRPr="00BD31F6" w:rsidRDefault="004025F5" w:rsidP="00AB1692">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4FFC7FE8" w14:textId="77777777" w:rsidR="004025F5" w:rsidRPr="00BD31F6" w:rsidRDefault="004025F5" w:rsidP="00AB1692">
            <w:pPr>
              <w:spacing w:before="100" w:after="100"/>
              <w:jc w:val="left"/>
              <w:rPr>
                <w:rFonts w:eastAsia="Arial" w:cs="Arial"/>
                <w:bCs/>
                <w:noProof/>
                <w:sz w:val="16"/>
                <w:szCs w:val="16"/>
                <w:highlight w:val="lightGray"/>
                <w:u w:val="single"/>
                <w:lang w:val="es-ES_tradnl" w:eastAsia="fr-FR"/>
              </w:rPr>
            </w:pPr>
            <w:r w:rsidRPr="00BD31F6">
              <w:rPr>
                <w:rFonts w:eastAsia="Arial" w:cs="Arial"/>
                <w:bCs/>
                <w:noProof/>
                <w:sz w:val="16"/>
                <w:szCs w:val="16"/>
                <w:highlight w:val="lightGray"/>
                <w:u w:val="single"/>
                <w:lang w:val="es-ES_tradnl" w:eastAsia="fr-FR"/>
              </w:rPr>
              <w:t xml:space="preserve">not </w:t>
            </w:r>
            <w:r w:rsidRPr="00BD31F6">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24C3BD27" w14:textId="77777777" w:rsidR="004025F5" w:rsidRPr="00BD31F6" w:rsidRDefault="004025F5" w:rsidP="00AB1692">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14:paraId="043C3ACB" w14:textId="77777777" w:rsidR="004025F5" w:rsidRPr="00BD31F6" w:rsidRDefault="004025F5" w:rsidP="00AB1692">
            <w:pPr>
              <w:spacing w:before="100" w:after="100"/>
              <w:jc w:val="center"/>
              <w:rPr>
                <w:rFonts w:ascii="Times New Roman" w:hAnsi="Times New Roman"/>
                <w:b/>
                <w:bCs/>
                <w:noProof/>
                <w:color w:val="000000"/>
                <w:highlight w:val="lightGray"/>
                <w:u w:val="single"/>
                <w:lang w:eastAsia="fr-FR"/>
              </w:rPr>
            </w:pPr>
            <w:r w:rsidRPr="00BD31F6">
              <w:rPr>
                <w:rFonts w:cs="Arial"/>
                <w:noProof/>
                <w:sz w:val="16"/>
                <w:szCs w:val="16"/>
                <w:highlight w:val="lightGray"/>
                <w:u w:val="single"/>
                <w:lang w:eastAsia="fr-FR"/>
              </w:rPr>
              <w:t>[   ]</w:t>
            </w:r>
          </w:p>
        </w:tc>
      </w:tr>
    </w:tbl>
    <w:p w14:paraId="6EA09E75" w14:textId="77777777" w:rsidR="004025F5" w:rsidRPr="00BD31F6" w:rsidRDefault="004025F5" w:rsidP="004025F5">
      <w:pPr>
        <w:jc w:val="left"/>
        <w:rPr>
          <w:lang w:val="es-ES_tradnl"/>
        </w:rPr>
      </w:pPr>
    </w:p>
    <w:p w14:paraId="22EBDB74" w14:textId="77777777" w:rsidR="004025F5" w:rsidRPr="00BD31F6" w:rsidRDefault="004025F5" w:rsidP="004025F5">
      <w:pPr>
        <w:jc w:val="left"/>
        <w:rPr>
          <w:lang w:val="es-ES_tradnl"/>
        </w:rPr>
      </w:pPr>
    </w:p>
    <w:p w14:paraId="4D4EA8D0" w14:textId="1DAE5248" w:rsidR="004025F5" w:rsidRPr="00BD31F6" w:rsidRDefault="004025F5" w:rsidP="004025F5">
      <w:pPr>
        <w:jc w:val="right"/>
        <w:rPr>
          <w:lang w:val="es-ES_tradnl"/>
        </w:rPr>
      </w:pPr>
      <w:r w:rsidRPr="00BD31F6">
        <w:rPr>
          <w:lang w:val="es-ES_tradnl"/>
        </w:rPr>
        <w:t>[An</w:t>
      </w:r>
      <w:r w:rsidR="00EF0015">
        <w:rPr>
          <w:lang w:val="es-ES_tradnl"/>
        </w:rPr>
        <w:t>lage</w:t>
      </w:r>
      <w:r w:rsidRPr="00BD31F6">
        <w:rPr>
          <w:lang w:val="es-ES_tradnl"/>
        </w:rPr>
        <w:t xml:space="preserve"> V fol</w:t>
      </w:r>
      <w:r w:rsidR="00EF0015">
        <w:rPr>
          <w:lang w:val="es-ES_tradnl"/>
        </w:rPr>
        <w:t>gt</w:t>
      </w:r>
      <w:r w:rsidRPr="00BD31F6">
        <w:rPr>
          <w:lang w:val="es-ES_tradnl"/>
        </w:rPr>
        <w:t>]</w:t>
      </w:r>
    </w:p>
    <w:p w14:paraId="5DAF0BD4" w14:textId="77777777" w:rsidR="004025F5" w:rsidRPr="00BD31F6" w:rsidRDefault="004025F5" w:rsidP="004025F5">
      <w:pPr>
        <w:jc w:val="right"/>
        <w:rPr>
          <w:lang w:val="es-ES_tradnl"/>
        </w:rPr>
        <w:sectPr w:rsidR="004025F5" w:rsidRPr="00BD31F6" w:rsidSect="00BD31F6">
          <w:headerReference w:type="default" r:id="rId27"/>
          <w:headerReference w:type="first" r:id="rId28"/>
          <w:pgSz w:w="11907" w:h="16840" w:code="9"/>
          <w:pgMar w:top="510" w:right="1134" w:bottom="1134" w:left="1134" w:header="510" w:footer="680" w:gutter="0"/>
          <w:pgNumType w:start="1"/>
          <w:cols w:space="720"/>
          <w:titlePg/>
        </w:sectPr>
      </w:pPr>
    </w:p>
    <w:p w14:paraId="1F659CCF" w14:textId="77777777" w:rsidR="004025F5" w:rsidRPr="004025F5" w:rsidRDefault="004025F5" w:rsidP="004025F5">
      <w:pPr>
        <w:keepNext/>
        <w:outlineLvl w:val="1"/>
        <w:rPr>
          <w:u w:val="single"/>
          <w:lang w:val="en-US"/>
        </w:rPr>
      </w:pPr>
      <w:bookmarkStart w:id="63" w:name="_Test_Guidelines_for_4"/>
      <w:bookmarkStart w:id="64" w:name="_Toc68011271"/>
      <w:bookmarkStart w:id="65" w:name="_Toc97135063"/>
      <w:bookmarkStart w:id="66" w:name="_Toc115818324"/>
      <w:bookmarkEnd w:id="63"/>
      <w:r w:rsidRPr="004025F5">
        <w:rPr>
          <w:u w:val="single"/>
          <w:lang w:val="en-US"/>
        </w:rPr>
        <w:t>Test Guidelines for Cucumber, Gherkin (document TG/61/7 Rev. 2 Corr. 2)</w:t>
      </w:r>
      <w:bookmarkEnd w:id="64"/>
      <w:bookmarkEnd w:id="65"/>
      <w:bookmarkEnd w:id="66"/>
    </w:p>
    <w:p w14:paraId="183D6E0B" w14:textId="77777777" w:rsidR="004025F5" w:rsidRPr="004025F5" w:rsidRDefault="004025F5" w:rsidP="004025F5">
      <w:pPr>
        <w:jc w:val="left"/>
        <w:rPr>
          <w:lang w:val="en-US"/>
        </w:rPr>
      </w:pPr>
    </w:p>
    <w:p w14:paraId="07B3625C"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07D1060B" w14:textId="77777777" w:rsidR="004025F5" w:rsidRPr="004025F5" w:rsidRDefault="004025F5" w:rsidP="004025F5">
      <w:pPr>
        <w:jc w:val="left"/>
        <w:rPr>
          <w:lang w:val="en-US"/>
        </w:rPr>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4025F5" w:rsidRPr="00BD31F6" w14:paraId="57AD5CDA" w14:textId="77777777" w:rsidTr="00AB1692">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14:paraId="78E18452" w14:textId="77777777" w:rsidR="004025F5" w:rsidRPr="004025F5" w:rsidRDefault="004025F5" w:rsidP="00AB1692">
            <w:pPr>
              <w:tabs>
                <w:tab w:val="left" w:pos="480"/>
                <w:tab w:val="left" w:pos="1056"/>
                <w:tab w:val="left" w:pos="2976"/>
                <w:tab w:val="left" w:pos="5856"/>
                <w:tab w:val="left" w:pos="7296"/>
              </w:tabs>
              <w:rPr>
                <w:lang w:val="en-US"/>
              </w:rPr>
            </w:pPr>
          </w:p>
          <w:p w14:paraId="7E9E440F" w14:textId="77777777" w:rsidR="004025F5" w:rsidRPr="00BD31F6" w:rsidRDefault="004025F5" w:rsidP="00AB1692">
            <w:pPr>
              <w:tabs>
                <w:tab w:val="left" w:pos="480"/>
                <w:tab w:val="left" w:pos="1056"/>
                <w:tab w:val="left" w:pos="2976"/>
                <w:tab w:val="left" w:pos="5856"/>
                <w:tab w:val="left" w:pos="7296"/>
              </w:tabs>
              <w:rPr>
                <w:lang w:val="fr-FR"/>
              </w:rPr>
            </w:pPr>
            <w:r w:rsidRPr="00BD31F6">
              <w:rPr>
                <w:lang w:val="fr-FR"/>
              </w:rPr>
              <w:t>TECHNICAL QUESTIONNAIRE</w:t>
            </w:r>
          </w:p>
        </w:tc>
        <w:tc>
          <w:tcPr>
            <w:tcW w:w="2127" w:type="dxa"/>
            <w:tcBorders>
              <w:top w:val="single" w:sz="4" w:space="0" w:color="auto"/>
              <w:left w:val="single" w:sz="6" w:space="0" w:color="auto"/>
              <w:bottom w:val="single" w:sz="6" w:space="0" w:color="auto"/>
            </w:tcBorders>
          </w:tcPr>
          <w:p w14:paraId="18A5E079" w14:textId="77777777" w:rsidR="004025F5" w:rsidRPr="00BD31F6" w:rsidRDefault="004025F5" w:rsidP="00AB1692">
            <w:pPr>
              <w:tabs>
                <w:tab w:val="left" w:pos="480"/>
                <w:tab w:val="left" w:pos="1056"/>
                <w:tab w:val="left" w:pos="2976"/>
                <w:tab w:val="left" w:pos="5856"/>
                <w:tab w:val="left" w:pos="7296"/>
              </w:tabs>
              <w:rPr>
                <w:lang w:val="fr-FR"/>
              </w:rPr>
            </w:pPr>
          </w:p>
          <w:p w14:paraId="2EA14086" w14:textId="77777777" w:rsidR="004025F5" w:rsidRPr="00BD31F6" w:rsidRDefault="004025F5" w:rsidP="00AB1692">
            <w:pPr>
              <w:tabs>
                <w:tab w:val="left" w:pos="480"/>
                <w:tab w:val="left" w:pos="1056"/>
                <w:tab w:val="left" w:pos="2976"/>
                <w:tab w:val="left" w:pos="5856"/>
                <w:tab w:val="left" w:pos="7296"/>
              </w:tabs>
              <w:rPr>
                <w:lang w:val="en-GB"/>
              </w:rPr>
            </w:pPr>
            <w:r w:rsidRPr="00BD31F6">
              <w:rPr>
                <w:lang w:val="en-GB"/>
              </w:rP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14:paraId="7B3521DA" w14:textId="77777777" w:rsidR="004025F5" w:rsidRPr="00BD31F6" w:rsidRDefault="004025F5" w:rsidP="00AB1692">
            <w:pPr>
              <w:tabs>
                <w:tab w:val="left" w:pos="480"/>
                <w:tab w:val="left" w:pos="1056"/>
                <w:tab w:val="left" w:pos="2976"/>
                <w:tab w:val="left" w:pos="5856"/>
                <w:tab w:val="left" w:pos="7296"/>
              </w:tabs>
              <w:rPr>
                <w:lang w:val="en-GB"/>
              </w:rPr>
            </w:pPr>
          </w:p>
          <w:p w14:paraId="4060ABD8" w14:textId="77777777" w:rsidR="004025F5" w:rsidRPr="00BD31F6" w:rsidRDefault="004025F5" w:rsidP="00AB1692">
            <w:pPr>
              <w:tabs>
                <w:tab w:val="left" w:pos="480"/>
                <w:tab w:val="left" w:pos="1056"/>
                <w:tab w:val="left" w:pos="2976"/>
                <w:tab w:val="left" w:pos="5856"/>
                <w:tab w:val="left" w:pos="7296"/>
              </w:tabs>
            </w:pPr>
            <w:r w:rsidRPr="00BD31F6">
              <w:t>Reference Number:</w:t>
            </w:r>
          </w:p>
        </w:tc>
      </w:tr>
      <w:tr w:rsidR="004025F5" w:rsidRPr="00BD31F6" w14:paraId="56D7A080" w14:textId="77777777" w:rsidTr="00AB1692">
        <w:trPr>
          <w:cantSplit/>
          <w:tblHeader/>
        </w:trPr>
        <w:tc>
          <w:tcPr>
            <w:tcW w:w="3686" w:type="dxa"/>
            <w:gridSpan w:val="2"/>
            <w:tcBorders>
              <w:top w:val="single" w:sz="6" w:space="0" w:color="auto"/>
              <w:bottom w:val="single" w:sz="6" w:space="0" w:color="auto"/>
            </w:tcBorders>
            <w:shd w:val="clear" w:color="auto" w:fill="FFFFFF"/>
          </w:tcPr>
          <w:p w14:paraId="30CFF9CD"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14:paraId="35AF08D0" w14:textId="77777777" w:rsidR="004025F5" w:rsidRPr="00BD31F6" w:rsidRDefault="004025F5" w:rsidP="00AB1692">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14:paraId="16F1D727" w14:textId="77777777" w:rsidR="004025F5" w:rsidRPr="00BD31F6" w:rsidRDefault="004025F5" w:rsidP="00AB1692">
            <w:pPr>
              <w:tabs>
                <w:tab w:val="left" w:pos="480"/>
                <w:tab w:val="left" w:pos="1056"/>
                <w:tab w:val="left" w:pos="2976"/>
                <w:tab w:val="left" w:pos="5856"/>
                <w:tab w:val="left" w:pos="7296"/>
              </w:tabs>
              <w:rPr>
                <w:sz w:val="16"/>
              </w:rPr>
            </w:pPr>
          </w:p>
        </w:tc>
      </w:tr>
      <w:tr w:rsidR="004025F5" w:rsidRPr="004025F5" w14:paraId="4A0AC24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14:paraId="29352438" w14:textId="77777777" w:rsidR="004025F5" w:rsidRPr="004025F5" w:rsidRDefault="004025F5" w:rsidP="00AB1692">
            <w:pPr>
              <w:rPr>
                <w:rFonts w:cs="Arial"/>
                <w:lang w:val="en-US"/>
              </w:rPr>
            </w:pPr>
            <w:r w:rsidRPr="004025F5">
              <w:rPr>
                <w:rFonts w:cs="Arial"/>
                <w:sz w:val="16"/>
                <w:szCs w:val="16"/>
                <w:lang w:val="en-US"/>
              </w:rPr>
              <w:br w:type="page"/>
            </w:r>
            <w:r w:rsidRPr="004025F5">
              <w:rPr>
                <w:rFonts w:cs="Arial"/>
                <w:sz w:val="16"/>
                <w:szCs w:val="16"/>
                <w:lang w:val="en-US"/>
              </w:rPr>
              <w:br w:type="page"/>
            </w:r>
          </w:p>
          <w:p w14:paraId="76BB4A63" w14:textId="77777777" w:rsidR="004025F5" w:rsidRPr="004025F5" w:rsidRDefault="004025F5" w:rsidP="00AB1692">
            <w:pPr>
              <w:rPr>
                <w:rFonts w:cs="Arial"/>
                <w:sz w:val="18"/>
                <w:lang w:val="en-US"/>
              </w:rPr>
            </w:pPr>
            <w:r w:rsidRPr="004025F5">
              <w:rPr>
                <w:rFonts w:cs="Arial"/>
                <w:sz w:val="18"/>
                <w:lang w:val="en-US"/>
              </w:rPr>
              <w:t>5.</w:t>
            </w:r>
            <w:r w:rsidRPr="004025F5">
              <w:rPr>
                <w:rFonts w:cs="Arial"/>
                <w:sz w:val="18"/>
                <w:lang w:val="en-US"/>
              </w:rPr>
              <w:tab/>
              <w:t>Characteristics of the variety to be indicated (the number in brackets refers to the corresponding characteristic in Test Guidelines</w:t>
            </w:r>
            <w:proofErr w:type="gramStart"/>
            <w:r w:rsidRPr="004025F5">
              <w:rPr>
                <w:rFonts w:cs="Arial"/>
                <w:sz w:val="18"/>
                <w:lang w:val="en-US"/>
              </w:rPr>
              <w:t>;  please</w:t>
            </w:r>
            <w:proofErr w:type="gramEnd"/>
            <w:r w:rsidRPr="004025F5">
              <w:rPr>
                <w:rFonts w:cs="Arial"/>
                <w:sz w:val="18"/>
                <w:lang w:val="en-US"/>
              </w:rPr>
              <w:t xml:space="preserve"> mark the note which best corresponds).</w:t>
            </w:r>
          </w:p>
          <w:p w14:paraId="0A21B433" w14:textId="77777777" w:rsidR="004025F5" w:rsidRPr="004025F5" w:rsidRDefault="004025F5" w:rsidP="00AB1692">
            <w:pPr>
              <w:rPr>
                <w:rFonts w:cs="Arial"/>
                <w:sz w:val="16"/>
                <w:szCs w:val="16"/>
                <w:lang w:val="en-US"/>
              </w:rPr>
            </w:pPr>
          </w:p>
        </w:tc>
      </w:tr>
      <w:tr w:rsidR="004025F5" w:rsidRPr="00BD31F6" w14:paraId="1698B213" w14:textId="77777777" w:rsidTr="00AB1692">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14:paraId="19CCB92D" w14:textId="77777777" w:rsidR="004025F5" w:rsidRPr="004025F5" w:rsidRDefault="004025F5" w:rsidP="00AB1692">
            <w:pPr>
              <w:jc w:val="left"/>
              <w:rPr>
                <w:rFonts w:cs="Arial"/>
                <w:sz w:val="16"/>
                <w:szCs w:val="16"/>
                <w:lang w:val="en-US"/>
              </w:rPr>
            </w:pPr>
          </w:p>
        </w:tc>
        <w:tc>
          <w:tcPr>
            <w:tcW w:w="5812" w:type="dxa"/>
            <w:gridSpan w:val="3"/>
            <w:tcBorders>
              <w:top w:val="single" w:sz="6" w:space="0" w:color="auto"/>
              <w:left w:val="nil"/>
            </w:tcBorders>
            <w:shd w:val="pct5" w:color="auto" w:fill="auto"/>
            <w:vAlign w:val="center"/>
          </w:tcPr>
          <w:p w14:paraId="5DE8A579" w14:textId="77777777" w:rsidR="004025F5" w:rsidRPr="00BD31F6" w:rsidRDefault="004025F5" w:rsidP="00AB1692">
            <w:pPr>
              <w:jc w:val="left"/>
              <w:rPr>
                <w:rFonts w:cs="Arial"/>
                <w:sz w:val="16"/>
                <w:szCs w:val="16"/>
              </w:rPr>
            </w:pPr>
            <w:r w:rsidRPr="00BD31F6">
              <w:rPr>
                <w:rFonts w:cs="Arial"/>
                <w:sz w:val="16"/>
                <w:szCs w:val="16"/>
              </w:rPr>
              <w:t>Characteristics</w:t>
            </w:r>
          </w:p>
        </w:tc>
        <w:tc>
          <w:tcPr>
            <w:tcW w:w="2126" w:type="dxa"/>
            <w:tcBorders>
              <w:top w:val="single" w:sz="6" w:space="0" w:color="auto"/>
            </w:tcBorders>
            <w:shd w:val="pct5" w:color="auto" w:fill="auto"/>
            <w:vAlign w:val="center"/>
          </w:tcPr>
          <w:p w14:paraId="412100A7" w14:textId="77777777" w:rsidR="004025F5" w:rsidRPr="00BD31F6" w:rsidRDefault="004025F5" w:rsidP="00AB1692">
            <w:pPr>
              <w:jc w:val="left"/>
              <w:rPr>
                <w:rFonts w:cs="Arial"/>
                <w:sz w:val="16"/>
                <w:szCs w:val="16"/>
              </w:rPr>
            </w:pPr>
            <w:r w:rsidRPr="00BD31F6">
              <w:rPr>
                <w:rFonts w:cs="Arial"/>
                <w:sz w:val="16"/>
                <w:szCs w:val="16"/>
              </w:rPr>
              <w:t>Example Varieties</w:t>
            </w:r>
          </w:p>
        </w:tc>
        <w:tc>
          <w:tcPr>
            <w:tcW w:w="567" w:type="dxa"/>
            <w:tcBorders>
              <w:top w:val="single" w:sz="6" w:space="0" w:color="auto"/>
              <w:right w:val="single" w:sz="6" w:space="0" w:color="auto"/>
            </w:tcBorders>
            <w:shd w:val="pct5" w:color="auto" w:fill="auto"/>
            <w:vAlign w:val="center"/>
          </w:tcPr>
          <w:p w14:paraId="2A22DD83" w14:textId="77777777" w:rsidR="004025F5" w:rsidRPr="00BD31F6" w:rsidRDefault="004025F5" w:rsidP="00AB1692">
            <w:pPr>
              <w:jc w:val="left"/>
              <w:rPr>
                <w:rFonts w:cs="Arial"/>
                <w:sz w:val="16"/>
                <w:szCs w:val="16"/>
              </w:rPr>
            </w:pPr>
            <w:r w:rsidRPr="00BD31F6">
              <w:rPr>
                <w:rFonts w:cs="Arial"/>
                <w:sz w:val="16"/>
                <w:szCs w:val="16"/>
              </w:rPr>
              <w:t>Note</w:t>
            </w:r>
          </w:p>
        </w:tc>
      </w:tr>
      <w:tr w:rsidR="004025F5" w:rsidRPr="00BD31F6" w14:paraId="1FF08EC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7AF44150" w14:textId="77777777" w:rsidR="004025F5" w:rsidRPr="00BD31F6" w:rsidRDefault="004025F5" w:rsidP="00AB1692">
            <w:pPr>
              <w:spacing w:before="100" w:after="100"/>
              <w:ind w:left="-29"/>
              <w:jc w:val="center"/>
              <w:rPr>
                <w:rFonts w:cs="Arial"/>
                <w:b/>
                <w:sz w:val="16"/>
                <w:szCs w:val="16"/>
              </w:rPr>
            </w:pPr>
            <w:r w:rsidRPr="00BD31F6">
              <w:rPr>
                <w:rFonts w:cs="Arial"/>
                <w:b/>
                <w:sz w:val="16"/>
                <w:szCs w:val="16"/>
              </w:rPr>
              <w:t>5.1</w:t>
            </w:r>
            <w:r w:rsidRPr="00BD31F6">
              <w:rPr>
                <w:rFonts w:cs="Arial"/>
                <w:b/>
                <w:sz w:val="16"/>
                <w:szCs w:val="16"/>
              </w:rPr>
              <w:br/>
              <w:t>(1)</w:t>
            </w:r>
          </w:p>
        </w:tc>
        <w:tc>
          <w:tcPr>
            <w:tcW w:w="5812" w:type="dxa"/>
            <w:gridSpan w:val="3"/>
            <w:tcBorders>
              <w:top w:val="single" w:sz="6" w:space="0" w:color="auto"/>
              <w:bottom w:val="nil"/>
            </w:tcBorders>
          </w:tcPr>
          <w:p w14:paraId="077AA608" w14:textId="77777777" w:rsidR="004025F5" w:rsidRPr="00BD31F6" w:rsidRDefault="004025F5" w:rsidP="00AB1692">
            <w:pPr>
              <w:spacing w:before="100" w:after="100"/>
              <w:jc w:val="left"/>
              <w:rPr>
                <w:rFonts w:cs="Arial"/>
                <w:b/>
                <w:bCs/>
                <w:noProof/>
                <w:color w:val="000000"/>
                <w:sz w:val="16"/>
                <w:szCs w:val="16"/>
                <w:lang w:eastAsia="fr-FR"/>
              </w:rPr>
            </w:pPr>
            <w:r w:rsidRPr="00BD31F6">
              <w:rPr>
                <w:rFonts w:cs="Arial"/>
                <w:b/>
                <w:bCs/>
                <w:noProof/>
                <w:color w:val="000000"/>
                <w:sz w:val="16"/>
                <w:szCs w:val="16"/>
                <w:lang w:eastAsia="fr-FR"/>
              </w:rPr>
              <w:t>Cotyledon: bitterness</w:t>
            </w:r>
          </w:p>
        </w:tc>
        <w:tc>
          <w:tcPr>
            <w:tcW w:w="2126" w:type="dxa"/>
            <w:tcBorders>
              <w:top w:val="single" w:sz="6" w:space="0" w:color="auto"/>
              <w:bottom w:val="nil"/>
            </w:tcBorders>
          </w:tcPr>
          <w:p w14:paraId="07404013" w14:textId="77777777" w:rsidR="004025F5" w:rsidRPr="00BD31F6" w:rsidRDefault="004025F5" w:rsidP="00AB1692">
            <w:pPr>
              <w:spacing w:before="100" w:after="100"/>
              <w:rPr>
                <w:rFonts w:cs="Arial"/>
                <w:sz w:val="16"/>
                <w:szCs w:val="16"/>
              </w:rPr>
            </w:pPr>
          </w:p>
        </w:tc>
        <w:tc>
          <w:tcPr>
            <w:tcW w:w="567" w:type="dxa"/>
            <w:tcBorders>
              <w:top w:val="single" w:sz="6" w:space="0" w:color="auto"/>
              <w:bottom w:val="nil"/>
              <w:right w:val="single" w:sz="6" w:space="0" w:color="auto"/>
            </w:tcBorders>
          </w:tcPr>
          <w:p w14:paraId="46E6D119" w14:textId="77777777" w:rsidR="004025F5" w:rsidRPr="00BD31F6" w:rsidRDefault="004025F5" w:rsidP="00AB1692">
            <w:pPr>
              <w:spacing w:before="100" w:after="100"/>
              <w:rPr>
                <w:rFonts w:cs="Arial"/>
                <w:sz w:val="16"/>
                <w:szCs w:val="16"/>
              </w:rPr>
            </w:pPr>
          </w:p>
        </w:tc>
      </w:tr>
      <w:tr w:rsidR="004025F5" w:rsidRPr="00BD31F6" w14:paraId="62EC17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AA1B125" w14:textId="77777777" w:rsidR="004025F5" w:rsidRPr="00BD31F6" w:rsidRDefault="004025F5" w:rsidP="00AB1692">
            <w:pPr>
              <w:spacing w:before="100" w:after="100"/>
              <w:ind w:left="-29"/>
              <w:jc w:val="center"/>
              <w:rPr>
                <w:rFonts w:cs="Arial"/>
                <w:b/>
                <w:sz w:val="16"/>
                <w:szCs w:val="16"/>
              </w:rPr>
            </w:pPr>
          </w:p>
        </w:tc>
        <w:tc>
          <w:tcPr>
            <w:tcW w:w="5812" w:type="dxa"/>
            <w:gridSpan w:val="3"/>
            <w:tcBorders>
              <w:top w:val="nil"/>
              <w:bottom w:val="nil"/>
            </w:tcBorders>
          </w:tcPr>
          <w:p w14:paraId="5815BE45"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14:paraId="55313123"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Rocket GS, Sandra</w:t>
            </w:r>
          </w:p>
        </w:tc>
        <w:tc>
          <w:tcPr>
            <w:tcW w:w="567" w:type="dxa"/>
            <w:tcBorders>
              <w:top w:val="nil"/>
              <w:bottom w:val="nil"/>
              <w:right w:val="single" w:sz="6" w:space="0" w:color="auto"/>
            </w:tcBorders>
          </w:tcPr>
          <w:p w14:paraId="5B36DDE9"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1 [   ]</w:t>
            </w:r>
          </w:p>
        </w:tc>
      </w:tr>
      <w:tr w:rsidR="004025F5" w:rsidRPr="00BD31F6" w14:paraId="0F34435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64C6E85" w14:textId="77777777" w:rsidR="004025F5" w:rsidRPr="00BD31F6" w:rsidRDefault="004025F5" w:rsidP="00AB1692">
            <w:pPr>
              <w:spacing w:before="100" w:after="100"/>
              <w:ind w:left="-29"/>
              <w:jc w:val="center"/>
              <w:rPr>
                <w:rFonts w:cs="Arial"/>
                <w:b/>
                <w:sz w:val="16"/>
                <w:szCs w:val="16"/>
              </w:rPr>
            </w:pPr>
          </w:p>
        </w:tc>
        <w:tc>
          <w:tcPr>
            <w:tcW w:w="5812" w:type="dxa"/>
            <w:gridSpan w:val="3"/>
            <w:tcBorders>
              <w:top w:val="nil"/>
              <w:bottom w:val="nil"/>
            </w:tcBorders>
          </w:tcPr>
          <w:p w14:paraId="0D38B2B2"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14:paraId="532C09FD"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Farbio</w:t>
            </w:r>
          </w:p>
        </w:tc>
        <w:tc>
          <w:tcPr>
            <w:tcW w:w="567" w:type="dxa"/>
            <w:tcBorders>
              <w:top w:val="nil"/>
              <w:bottom w:val="nil"/>
              <w:right w:val="single" w:sz="6" w:space="0" w:color="auto"/>
            </w:tcBorders>
          </w:tcPr>
          <w:p w14:paraId="5B881902"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eastAsia="fr-FR"/>
              </w:rPr>
              <w:t>9 [   ]</w:t>
            </w:r>
          </w:p>
        </w:tc>
      </w:tr>
      <w:tr w:rsidR="004025F5" w:rsidRPr="00BD31F6" w14:paraId="038EC48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08EDE5" w14:textId="77777777" w:rsidR="004025F5" w:rsidRPr="00BD31F6" w:rsidRDefault="004025F5" w:rsidP="00AB1692">
            <w:pPr>
              <w:spacing w:before="100" w:after="100"/>
              <w:ind w:left="-29"/>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(2)</w:t>
            </w:r>
          </w:p>
        </w:tc>
        <w:tc>
          <w:tcPr>
            <w:tcW w:w="5812" w:type="dxa"/>
            <w:gridSpan w:val="3"/>
            <w:tcBorders>
              <w:top w:val="nil"/>
              <w:bottom w:val="nil"/>
            </w:tcBorders>
          </w:tcPr>
          <w:p w14:paraId="689B6359" w14:textId="77777777" w:rsidR="004025F5" w:rsidRPr="00BD31F6" w:rsidRDefault="004025F5" w:rsidP="00AB1692">
            <w:pPr>
              <w:spacing w:before="100" w:after="10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Plant: growth type</w:t>
            </w:r>
          </w:p>
        </w:tc>
        <w:tc>
          <w:tcPr>
            <w:tcW w:w="2126" w:type="dxa"/>
            <w:tcBorders>
              <w:top w:val="nil"/>
              <w:bottom w:val="nil"/>
            </w:tcBorders>
          </w:tcPr>
          <w:p w14:paraId="2C3F428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1E7C575" w14:textId="77777777" w:rsidR="004025F5" w:rsidRPr="00BD31F6" w:rsidRDefault="004025F5" w:rsidP="00AB1692">
            <w:pPr>
              <w:spacing w:before="100" w:after="100"/>
              <w:jc w:val="left"/>
              <w:rPr>
                <w:rFonts w:cs="Arial"/>
                <w:noProof/>
                <w:sz w:val="16"/>
                <w:szCs w:val="16"/>
                <w:highlight w:val="lightGray"/>
                <w:u w:val="single"/>
                <w:lang w:eastAsia="fr-FR"/>
              </w:rPr>
            </w:pPr>
          </w:p>
        </w:tc>
      </w:tr>
      <w:tr w:rsidR="004025F5" w:rsidRPr="00BD31F6" w14:paraId="1F8E84F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715B979" w14:textId="77777777" w:rsidR="004025F5" w:rsidRPr="00BD31F6" w:rsidRDefault="004025F5" w:rsidP="00AB1692">
            <w:pPr>
              <w:keepLines/>
              <w:spacing w:before="100" w:after="100"/>
              <w:ind w:left="-29"/>
              <w:jc w:val="center"/>
              <w:rPr>
                <w:rFonts w:cs="Arial"/>
                <w:b/>
                <w:sz w:val="16"/>
                <w:szCs w:val="16"/>
              </w:rPr>
            </w:pPr>
          </w:p>
        </w:tc>
        <w:tc>
          <w:tcPr>
            <w:tcW w:w="5812" w:type="dxa"/>
            <w:gridSpan w:val="3"/>
            <w:tcBorders>
              <w:top w:val="nil"/>
              <w:bottom w:val="nil"/>
            </w:tcBorders>
          </w:tcPr>
          <w:p w14:paraId="37790F4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determinate</w:t>
            </w:r>
          </w:p>
        </w:tc>
        <w:tc>
          <w:tcPr>
            <w:tcW w:w="2126" w:type="dxa"/>
            <w:tcBorders>
              <w:top w:val="nil"/>
              <w:bottom w:val="nil"/>
            </w:tcBorders>
          </w:tcPr>
          <w:p w14:paraId="3A4CED9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Bush Crop, Shachal </w:t>
            </w:r>
          </w:p>
        </w:tc>
        <w:tc>
          <w:tcPr>
            <w:tcW w:w="567" w:type="dxa"/>
            <w:tcBorders>
              <w:top w:val="nil"/>
              <w:bottom w:val="nil"/>
              <w:right w:val="single" w:sz="6" w:space="0" w:color="auto"/>
            </w:tcBorders>
          </w:tcPr>
          <w:p w14:paraId="344393E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3325551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8F2B4E" w14:textId="77777777" w:rsidR="004025F5" w:rsidRPr="00BD31F6" w:rsidRDefault="004025F5" w:rsidP="00AB1692">
            <w:pPr>
              <w:keepLines/>
              <w:spacing w:before="100" w:after="100"/>
              <w:ind w:left="-29"/>
              <w:jc w:val="center"/>
              <w:rPr>
                <w:rFonts w:cs="Arial"/>
                <w:b/>
                <w:sz w:val="16"/>
                <w:szCs w:val="16"/>
                <w:highlight w:val="lightGray"/>
                <w:u w:val="single"/>
              </w:rPr>
            </w:pPr>
          </w:p>
        </w:tc>
        <w:tc>
          <w:tcPr>
            <w:tcW w:w="5812" w:type="dxa"/>
            <w:gridSpan w:val="3"/>
            <w:tcBorders>
              <w:top w:val="nil"/>
              <w:bottom w:val="nil"/>
            </w:tcBorders>
          </w:tcPr>
          <w:p w14:paraId="447D1EA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indeterminate</w:t>
            </w:r>
          </w:p>
        </w:tc>
        <w:tc>
          <w:tcPr>
            <w:tcW w:w="2126" w:type="dxa"/>
            <w:tcBorders>
              <w:top w:val="nil"/>
              <w:bottom w:val="nil"/>
            </w:tcBorders>
          </w:tcPr>
          <w:p w14:paraId="0F0F0721" w14:textId="77777777" w:rsidR="004025F5" w:rsidRPr="00BD31F6" w:rsidRDefault="004025F5" w:rsidP="00AB1692">
            <w:pPr>
              <w:spacing w:before="100" w:after="10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Levina</w:t>
            </w:r>
          </w:p>
        </w:tc>
        <w:tc>
          <w:tcPr>
            <w:tcW w:w="567" w:type="dxa"/>
            <w:tcBorders>
              <w:top w:val="nil"/>
              <w:bottom w:val="nil"/>
              <w:right w:val="single" w:sz="6" w:space="0" w:color="auto"/>
            </w:tcBorders>
          </w:tcPr>
          <w:p w14:paraId="4E91318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   ]</w:t>
            </w:r>
          </w:p>
        </w:tc>
      </w:tr>
      <w:tr w:rsidR="004025F5" w:rsidRPr="00BD31F6" w14:paraId="0C5701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A3E3FC7" w14:textId="77777777" w:rsidR="004025F5" w:rsidRPr="00BD31F6" w:rsidRDefault="004025F5" w:rsidP="00AB1692">
            <w:pPr>
              <w:keepLines/>
              <w:spacing w:before="100" w:after="100"/>
              <w:ind w:left="-29"/>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(5)</w:t>
            </w:r>
          </w:p>
        </w:tc>
        <w:tc>
          <w:tcPr>
            <w:tcW w:w="5812" w:type="dxa"/>
            <w:gridSpan w:val="3"/>
            <w:tcBorders>
              <w:top w:val="nil"/>
              <w:bottom w:val="nil"/>
            </w:tcBorders>
          </w:tcPr>
          <w:p w14:paraId="012188C4" w14:textId="77777777" w:rsidR="004025F5" w:rsidRPr="00BD31F6" w:rsidRDefault="004025F5" w:rsidP="00AB1692">
            <w:pPr>
              <w:spacing w:before="100" w:after="10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Leaf blade: length</w:t>
            </w:r>
          </w:p>
        </w:tc>
        <w:tc>
          <w:tcPr>
            <w:tcW w:w="2126" w:type="dxa"/>
            <w:tcBorders>
              <w:top w:val="nil"/>
              <w:bottom w:val="nil"/>
            </w:tcBorders>
          </w:tcPr>
          <w:p w14:paraId="7E888803" w14:textId="77777777" w:rsidR="004025F5" w:rsidRPr="00BD31F6" w:rsidRDefault="004025F5" w:rsidP="00AB1692">
            <w:pPr>
              <w:spacing w:before="100" w:after="100"/>
              <w:rPr>
                <w:rFonts w:cs="Arial"/>
                <w:sz w:val="16"/>
                <w:szCs w:val="16"/>
              </w:rPr>
            </w:pPr>
          </w:p>
        </w:tc>
        <w:tc>
          <w:tcPr>
            <w:tcW w:w="567" w:type="dxa"/>
            <w:tcBorders>
              <w:top w:val="nil"/>
              <w:bottom w:val="nil"/>
              <w:right w:val="single" w:sz="6" w:space="0" w:color="auto"/>
            </w:tcBorders>
          </w:tcPr>
          <w:p w14:paraId="56D6DFDD" w14:textId="77777777" w:rsidR="004025F5" w:rsidRPr="00BD31F6" w:rsidRDefault="004025F5" w:rsidP="00AB1692">
            <w:pPr>
              <w:spacing w:before="100" w:after="100"/>
              <w:rPr>
                <w:rFonts w:cs="Arial"/>
                <w:sz w:val="16"/>
                <w:szCs w:val="16"/>
              </w:rPr>
            </w:pPr>
          </w:p>
        </w:tc>
      </w:tr>
      <w:tr w:rsidR="004025F5" w:rsidRPr="00BD31F6" w14:paraId="4E2037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0E4012E"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460DEB9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very short </w:t>
            </w:r>
          </w:p>
        </w:tc>
        <w:tc>
          <w:tcPr>
            <w:tcW w:w="2126" w:type="dxa"/>
            <w:tcBorders>
              <w:top w:val="nil"/>
              <w:bottom w:val="nil"/>
            </w:tcBorders>
          </w:tcPr>
          <w:p w14:paraId="1F1414A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0699905"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4025F5" w:rsidRPr="00BD31F6" w14:paraId="3256691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50964ED"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471AD7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14:paraId="68179D9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D06A0DE"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E58507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80BA97F"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327241C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14:paraId="64535F6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Adam</w:t>
            </w:r>
          </w:p>
        </w:tc>
        <w:tc>
          <w:tcPr>
            <w:tcW w:w="567" w:type="dxa"/>
            <w:tcBorders>
              <w:top w:val="nil"/>
              <w:bottom w:val="nil"/>
              <w:right w:val="single" w:sz="6" w:space="0" w:color="auto"/>
            </w:tcBorders>
          </w:tcPr>
          <w:p w14:paraId="6D804EB4"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7F998F2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D14CA6A"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31A619D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14:paraId="4C3A95C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E90444F"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29666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1166A38"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3F5BB1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5517258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Briljant </w:t>
            </w:r>
          </w:p>
        </w:tc>
        <w:tc>
          <w:tcPr>
            <w:tcW w:w="567" w:type="dxa"/>
            <w:tcBorders>
              <w:top w:val="nil"/>
              <w:bottom w:val="nil"/>
              <w:right w:val="single" w:sz="6" w:space="0" w:color="auto"/>
            </w:tcBorders>
          </w:tcPr>
          <w:p w14:paraId="74080435"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61B68FE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0EEFE8FB"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24C99EF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14:paraId="65E3D23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003ED61"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1DEC5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3BC9AAB"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6586599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14:paraId="6E284DB9" w14:textId="77777777" w:rsidR="004025F5" w:rsidRPr="00BD31F6" w:rsidRDefault="004025F5" w:rsidP="00AB1692">
            <w:pPr>
              <w:spacing w:before="100" w:after="10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p>
        </w:tc>
        <w:tc>
          <w:tcPr>
            <w:tcW w:w="567" w:type="dxa"/>
            <w:tcBorders>
              <w:top w:val="nil"/>
              <w:bottom w:val="nil"/>
              <w:right w:val="single" w:sz="6" w:space="0" w:color="auto"/>
            </w:tcBorders>
          </w:tcPr>
          <w:p w14:paraId="1B3A97D0"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344A4DA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A544F21"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F6C87A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14:paraId="219D8D6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447746D"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3ACF540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21926B52"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092BE63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14:paraId="742C3D2C"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033B5B9"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9[   ]</w:t>
            </w:r>
          </w:p>
        </w:tc>
      </w:tr>
      <w:tr w:rsidR="004025F5" w:rsidRPr="004025F5" w14:paraId="3D2D94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3ED82208" w14:textId="77777777" w:rsidR="004025F5" w:rsidRPr="00BD31F6" w:rsidRDefault="004025F5" w:rsidP="00AB1692">
            <w:pPr>
              <w:keepLines/>
              <w:spacing w:before="100" w:after="100"/>
              <w:ind w:left="-29"/>
              <w:jc w:val="center"/>
              <w:rPr>
                <w:rFonts w:cs="Arial"/>
                <w:b/>
                <w:sz w:val="16"/>
                <w:szCs w:val="16"/>
                <w:highlight w:val="lightGray"/>
              </w:rPr>
            </w:pPr>
            <w:r w:rsidRPr="00BD31F6">
              <w:rPr>
                <w:rFonts w:cs="Arial"/>
                <w:b/>
                <w:sz w:val="16"/>
                <w:szCs w:val="16"/>
                <w:highlight w:val="lightGray"/>
                <w:u w:val="single"/>
              </w:rPr>
              <w:t>5.4</w:t>
            </w:r>
            <w:r w:rsidRPr="00BD31F6">
              <w:rPr>
                <w:rFonts w:cs="Arial"/>
                <w:b/>
                <w:sz w:val="16"/>
                <w:szCs w:val="16"/>
                <w:highlight w:val="lightGray"/>
                <w:u w:val="single"/>
              </w:rPr>
              <w:br/>
              <w:t>(8)</w:t>
            </w:r>
          </w:p>
        </w:tc>
        <w:tc>
          <w:tcPr>
            <w:tcW w:w="5812" w:type="dxa"/>
            <w:gridSpan w:val="3"/>
            <w:tcBorders>
              <w:top w:val="nil"/>
              <w:bottom w:val="nil"/>
            </w:tcBorders>
          </w:tcPr>
          <w:p w14:paraId="049E664D" w14:textId="77777777" w:rsidR="004025F5" w:rsidRPr="004025F5" w:rsidRDefault="004025F5" w:rsidP="00AB1692">
            <w:pPr>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Leaf blade: intensity of green color</w:t>
            </w:r>
          </w:p>
        </w:tc>
        <w:tc>
          <w:tcPr>
            <w:tcW w:w="2126" w:type="dxa"/>
            <w:tcBorders>
              <w:top w:val="nil"/>
              <w:bottom w:val="nil"/>
            </w:tcBorders>
          </w:tcPr>
          <w:p w14:paraId="4BC73FD6"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567" w:type="dxa"/>
            <w:tcBorders>
              <w:top w:val="nil"/>
              <w:bottom w:val="nil"/>
              <w:right w:val="single" w:sz="6" w:space="0" w:color="auto"/>
            </w:tcBorders>
          </w:tcPr>
          <w:p w14:paraId="35E8C07F" w14:textId="77777777" w:rsidR="004025F5" w:rsidRPr="004025F5" w:rsidRDefault="004025F5" w:rsidP="00AB1692">
            <w:pPr>
              <w:spacing w:before="100" w:after="100"/>
              <w:jc w:val="center"/>
              <w:rPr>
                <w:rFonts w:cs="Arial"/>
                <w:bCs/>
                <w:noProof/>
                <w:color w:val="000000"/>
                <w:sz w:val="16"/>
                <w:szCs w:val="16"/>
                <w:highlight w:val="lightGray"/>
                <w:lang w:val="en-US" w:eastAsia="fr-FR"/>
              </w:rPr>
            </w:pPr>
          </w:p>
        </w:tc>
      </w:tr>
      <w:tr w:rsidR="004025F5" w:rsidRPr="00BD31F6" w14:paraId="439427C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1897FD6C" w14:textId="77777777" w:rsidR="004025F5" w:rsidRPr="004025F5" w:rsidRDefault="004025F5" w:rsidP="00AB1692">
            <w:pPr>
              <w:keepLines/>
              <w:spacing w:before="100" w:after="100"/>
              <w:ind w:left="-29"/>
              <w:jc w:val="center"/>
              <w:rPr>
                <w:rFonts w:cs="Arial"/>
                <w:b/>
                <w:sz w:val="16"/>
                <w:szCs w:val="16"/>
                <w:highlight w:val="lightGray"/>
                <w:lang w:val="en-US"/>
              </w:rPr>
            </w:pPr>
          </w:p>
        </w:tc>
        <w:tc>
          <w:tcPr>
            <w:tcW w:w="5812" w:type="dxa"/>
            <w:gridSpan w:val="3"/>
            <w:tcBorders>
              <w:top w:val="nil"/>
              <w:bottom w:val="nil"/>
            </w:tcBorders>
          </w:tcPr>
          <w:p w14:paraId="19E1C66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126" w:type="dxa"/>
            <w:tcBorders>
              <w:top w:val="nil"/>
              <w:bottom w:val="nil"/>
            </w:tcBorders>
          </w:tcPr>
          <w:p w14:paraId="0584BFF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0C57E89"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4025F5" w:rsidRPr="00BD31F6" w14:paraId="536FB63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25C61D16"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3C56A62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126" w:type="dxa"/>
            <w:tcBorders>
              <w:top w:val="nil"/>
              <w:bottom w:val="nil"/>
            </w:tcBorders>
          </w:tcPr>
          <w:p w14:paraId="6330820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6FA17CB"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997037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7FAF26C9"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7D6FEB0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126" w:type="dxa"/>
            <w:tcBorders>
              <w:top w:val="nil"/>
              <w:bottom w:val="nil"/>
            </w:tcBorders>
          </w:tcPr>
          <w:p w14:paraId="4999194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 Russie</w:t>
            </w:r>
          </w:p>
        </w:tc>
        <w:tc>
          <w:tcPr>
            <w:tcW w:w="567" w:type="dxa"/>
            <w:tcBorders>
              <w:top w:val="nil"/>
              <w:bottom w:val="nil"/>
              <w:right w:val="single" w:sz="6" w:space="0" w:color="auto"/>
            </w:tcBorders>
          </w:tcPr>
          <w:p w14:paraId="116BA49E"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70161F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616D8DD4"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42E6D96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126" w:type="dxa"/>
            <w:tcBorders>
              <w:top w:val="nil"/>
              <w:bottom w:val="nil"/>
            </w:tcBorders>
          </w:tcPr>
          <w:p w14:paraId="2D301B84"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99C6687"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571B26E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1BB5503E"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5D41BC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053ACFE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Rocket GS, Stereo </w:t>
            </w:r>
          </w:p>
        </w:tc>
        <w:tc>
          <w:tcPr>
            <w:tcW w:w="567" w:type="dxa"/>
            <w:tcBorders>
              <w:top w:val="nil"/>
              <w:bottom w:val="nil"/>
              <w:right w:val="single" w:sz="6" w:space="0" w:color="auto"/>
            </w:tcBorders>
          </w:tcPr>
          <w:p w14:paraId="3C45A6C2"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74FCBD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7B08898"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5A7501C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126" w:type="dxa"/>
            <w:tcBorders>
              <w:top w:val="nil"/>
              <w:bottom w:val="nil"/>
            </w:tcBorders>
          </w:tcPr>
          <w:p w14:paraId="55D282A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7EB9D43"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3E6AC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1EF42227"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16CF021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126" w:type="dxa"/>
            <w:tcBorders>
              <w:top w:val="nil"/>
              <w:bottom w:val="nil"/>
            </w:tcBorders>
          </w:tcPr>
          <w:p w14:paraId="1E910B7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Marketmore, Sandra, </w:t>
            </w:r>
            <w:r w:rsidRPr="00BD31F6">
              <w:rPr>
                <w:rFonts w:cs="Arial"/>
                <w:noProof/>
                <w:sz w:val="16"/>
                <w:szCs w:val="16"/>
                <w:highlight w:val="lightGray"/>
                <w:u w:val="single"/>
                <w:lang w:eastAsia="fr-FR"/>
              </w:rPr>
              <w:br/>
              <w:t xml:space="preserve">Tokyo Slicer </w:t>
            </w:r>
          </w:p>
        </w:tc>
        <w:tc>
          <w:tcPr>
            <w:tcW w:w="567" w:type="dxa"/>
            <w:tcBorders>
              <w:top w:val="nil"/>
              <w:bottom w:val="nil"/>
              <w:right w:val="single" w:sz="6" w:space="0" w:color="auto"/>
            </w:tcBorders>
          </w:tcPr>
          <w:p w14:paraId="3D71DAE1"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532E845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5382DD9F"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nil"/>
            </w:tcBorders>
          </w:tcPr>
          <w:p w14:paraId="5E7D0B3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126" w:type="dxa"/>
            <w:tcBorders>
              <w:top w:val="nil"/>
              <w:bottom w:val="nil"/>
            </w:tcBorders>
          </w:tcPr>
          <w:p w14:paraId="7E23C00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C8B9DB9"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808A5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single" w:sz="4" w:space="0" w:color="auto"/>
            </w:tcBorders>
          </w:tcPr>
          <w:p w14:paraId="3A98F2E6" w14:textId="77777777" w:rsidR="004025F5" w:rsidRPr="00BD31F6" w:rsidRDefault="004025F5" w:rsidP="00AB1692">
            <w:pPr>
              <w:keepLines/>
              <w:spacing w:before="100" w:after="100"/>
              <w:ind w:left="-29"/>
              <w:jc w:val="center"/>
              <w:rPr>
                <w:rFonts w:cs="Arial"/>
                <w:b/>
                <w:sz w:val="16"/>
                <w:szCs w:val="16"/>
                <w:highlight w:val="lightGray"/>
              </w:rPr>
            </w:pPr>
          </w:p>
        </w:tc>
        <w:tc>
          <w:tcPr>
            <w:tcW w:w="5812" w:type="dxa"/>
            <w:gridSpan w:val="3"/>
            <w:tcBorders>
              <w:top w:val="nil"/>
              <w:bottom w:val="single" w:sz="4" w:space="0" w:color="auto"/>
            </w:tcBorders>
          </w:tcPr>
          <w:p w14:paraId="18AB38D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126" w:type="dxa"/>
            <w:tcBorders>
              <w:top w:val="nil"/>
              <w:bottom w:val="single" w:sz="4" w:space="0" w:color="auto"/>
            </w:tcBorders>
          </w:tcPr>
          <w:p w14:paraId="7BB0A7C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Akito</w:t>
            </w:r>
          </w:p>
        </w:tc>
        <w:tc>
          <w:tcPr>
            <w:tcW w:w="567" w:type="dxa"/>
            <w:tcBorders>
              <w:top w:val="nil"/>
              <w:bottom w:val="single" w:sz="4" w:space="0" w:color="auto"/>
              <w:right w:val="single" w:sz="6" w:space="0" w:color="auto"/>
            </w:tcBorders>
          </w:tcPr>
          <w:p w14:paraId="4320AFE4"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9[   ]</w:t>
            </w:r>
          </w:p>
        </w:tc>
      </w:tr>
      <w:tr w:rsidR="004025F5" w:rsidRPr="00BD31F6" w14:paraId="590514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5ECBB47A" w14:textId="77777777" w:rsidR="004025F5" w:rsidRPr="00BD31F6" w:rsidRDefault="004025F5" w:rsidP="00AB1692">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47D7A494"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36D1B010"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255C17AD"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345E2E2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6" w:space="0" w:color="auto"/>
              <w:bottom w:val="nil"/>
            </w:tcBorders>
          </w:tcPr>
          <w:p w14:paraId="32F8E4FC"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5</w:t>
            </w:r>
            <w:r w:rsidRPr="00BD31F6">
              <w:rPr>
                <w:rFonts w:cs="Arial"/>
                <w:b/>
                <w:sz w:val="16"/>
                <w:szCs w:val="16"/>
              </w:rPr>
              <w:br/>
              <w:t>(13)</w:t>
            </w:r>
          </w:p>
        </w:tc>
        <w:tc>
          <w:tcPr>
            <w:tcW w:w="5812" w:type="dxa"/>
            <w:gridSpan w:val="3"/>
            <w:tcBorders>
              <w:top w:val="single" w:sz="4" w:space="0" w:color="auto"/>
              <w:bottom w:val="nil"/>
            </w:tcBorders>
          </w:tcPr>
          <w:p w14:paraId="117560FB"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Plant: sex expression</w:t>
            </w:r>
          </w:p>
        </w:tc>
        <w:tc>
          <w:tcPr>
            <w:tcW w:w="2126" w:type="dxa"/>
            <w:tcBorders>
              <w:top w:val="single" w:sz="4" w:space="0" w:color="auto"/>
              <w:bottom w:val="nil"/>
            </w:tcBorders>
          </w:tcPr>
          <w:p w14:paraId="5F1630F5" w14:textId="77777777" w:rsidR="004025F5" w:rsidRPr="00BD31F6" w:rsidRDefault="004025F5" w:rsidP="00AB1692">
            <w:pPr>
              <w:rPr>
                <w:rFonts w:cs="Arial"/>
                <w:sz w:val="16"/>
                <w:szCs w:val="16"/>
              </w:rPr>
            </w:pPr>
          </w:p>
        </w:tc>
        <w:tc>
          <w:tcPr>
            <w:tcW w:w="567" w:type="dxa"/>
            <w:tcBorders>
              <w:top w:val="single" w:sz="4" w:space="0" w:color="auto"/>
              <w:bottom w:val="nil"/>
              <w:right w:val="single" w:sz="6" w:space="0" w:color="auto"/>
            </w:tcBorders>
          </w:tcPr>
          <w:p w14:paraId="7161148C" w14:textId="77777777" w:rsidR="004025F5" w:rsidRPr="00BD31F6" w:rsidRDefault="004025F5" w:rsidP="00AB1692">
            <w:pPr>
              <w:rPr>
                <w:rFonts w:cs="Arial"/>
                <w:sz w:val="16"/>
                <w:szCs w:val="16"/>
              </w:rPr>
            </w:pPr>
          </w:p>
        </w:tc>
      </w:tr>
      <w:tr w:rsidR="004025F5" w:rsidRPr="00BD31F6" w14:paraId="1825DD5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1C77CA"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0B2C450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monoecoius </w:t>
            </w:r>
          </w:p>
        </w:tc>
        <w:tc>
          <w:tcPr>
            <w:tcW w:w="2126" w:type="dxa"/>
            <w:tcBorders>
              <w:top w:val="nil"/>
              <w:bottom w:val="nil"/>
            </w:tcBorders>
          </w:tcPr>
          <w:p w14:paraId="3C6092F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Hokus</w:t>
            </w:r>
          </w:p>
        </w:tc>
        <w:tc>
          <w:tcPr>
            <w:tcW w:w="567" w:type="dxa"/>
            <w:tcBorders>
              <w:top w:val="nil"/>
              <w:bottom w:val="nil"/>
              <w:right w:val="single" w:sz="6" w:space="0" w:color="auto"/>
            </w:tcBorders>
          </w:tcPr>
          <w:p w14:paraId="5FF3699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2574FB6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FA8D0CE"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0A5F614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subgynoecious</w:t>
            </w:r>
          </w:p>
        </w:tc>
        <w:tc>
          <w:tcPr>
            <w:tcW w:w="2126" w:type="dxa"/>
            <w:tcBorders>
              <w:top w:val="nil"/>
              <w:bottom w:val="nil"/>
            </w:tcBorders>
          </w:tcPr>
          <w:p w14:paraId="0822BC2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Toska 70</w:t>
            </w:r>
          </w:p>
        </w:tc>
        <w:tc>
          <w:tcPr>
            <w:tcW w:w="567" w:type="dxa"/>
            <w:tcBorders>
              <w:top w:val="nil"/>
              <w:bottom w:val="nil"/>
              <w:right w:val="single" w:sz="6" w:space="0" w:color="auto"/>
            </w:tcBorders>
          </w:tcPr>
          <w:p w14:paraId="3799E1B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12848BD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3DC802C"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0D2DD9D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gynoecious</w:t>
            </w:r>
          </w:p>
        </w:tc>
        <w:tc>
          <w:tcPr>
            <w:tcW w:w="2126" w:type="dxa"/>
            <w:tcBorders>
              <w:top w:val="nil"/>
              <w:bottom w:val="nil"/>
            </w:tcBorders>
          </w:tcPr>
          <w:p w14:paraId="330B26B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Farbio, Sandra, Wilma </w:t>
            </w:r>
          </w:p>
        </w:tc>
        <w:tc>
          <w:tcPr>
            <w:tcW w:w="567" w:type="dxa"/>
            <w:tcBorders>
              <w:top w:val="nil"/>
              <w:bottom w:val="nil"/>
              <w:right w:val="single" w:sz="6" w:space="0" w:color="auto"/>
            </w:tcBorders>
          </w:tcPr>
          <w:p w14:paraId="4DD8D58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3 [   ]</w:t>
            </w:r>
          </w:p>
        </w:tc>
      </w:tr>
      <w:tr w:rsidR="004025F5" w:rsidRPr="00BD31F6" w14:paraId="2AA81B1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1F56AE3"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3F12274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hermaphrodytic</w:t>
            </w:r>
          </w:p>
        </w:tc>
        <w:tc>
          <w:tcPr>
            <w:tcW w:w="2126" w:type="dxa"/>
            <w:tcBorders>
              <w:top w:val="nil"/>
              <w:bottom w:val="nil"/>
            </w:tcBorders>
          </w:tcPr>
          <w:p w14:paraId="3679E46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Sunsweet</w:t>
            </w:r>
          </w:p>
        </w:tc>
        <w:tc>
          <w:tcPr>
            <w:tcW w:w="567" w:type="dxa"/>
            <w:tcBorders>
              <w:top w:val="nil"/>
              <w:bottom w:val="nil"/>
              <w:right w:val="single" w:sz="6" w:space="0" w:color="auto"/>
            </w:tcBorders>
          </w:tcPr>
          <w:p w14:paraId="7D3D105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4 [   ]</w:t>
            </w:r>
          </w:p>
        </w:tc>
      </w:tr>
      <w:tr w:rsidR="004025F5" w:rsidRPr="004025F5" w14:paraId="41F6277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E251529" w14:textId="77777777" w:rsidR="004025F5" w:rsidRPr="00BD31F6" w:rsidRDefault="004025F5" w:rsidP="00AB1692">
            <w:pPr>
              <w:keepLines/>
              <w:spacing w:before="120" w:after="120"/>
              <w:ind w:left="-29"/>
              <w:jc w:val="center"/>
              <w:rPr>
                <w:rFonts w:cs="Arial"/>
                <w:b/>
                <w:sz w:val="16"/>
                <w:szCs w:val="16"/>
                <w:u w:val="single"/>
              </w:rPr>
            </w:pPr>
            <w:r w:rsidRPr="00BD31F6">
              <w:rPr>
                <w:rFonts w:cs="Arial"/>
                <w:b/>
                <w:sz w:val="16"/>
                <w:szCs w:val="16"/>
                <w:highlight w:val="lightGray"/>
                <w:u w:val="single"/>
              </w:rPr>
              <w:t>5.6</w:t>
            </w:r>
            <w:r w:rsidRPr="00BD31F6">
              <w:rPr>
                <w:rFonts w:cs="Arial"/>
                <w:b/>
                <w:sz w:val="16"/>
                <w:szCs w:val="16"/>
                <w:highlight w:val="lightGray"/>
                <w:u w:val="single"/>
              </w:rPr>
              <w:br/>
              <w:t>(14)</w:t>
            </w:r>
          </w:p>
        </w:tc>
        <w:tc>
          <w:tcPr>
            <w:tcW w:w="5812" w:type="dxa"/>
            <w:gridSpan w:val="3"/>
            <w:tcBorders>
              <w:top w:val="nil"/>
              <w:bottom w:val="nil"/>
            </w:tcBorders>
          </w:tcPr>
          <w:p w14:paraId="3FA96F68"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 xml:space="preserve">Plant: number of female flowers per node </w:t>
            </w:r>
          </w:p>
        </w:tc>
        <w:tc>
          <w:tcPr>
            <w:tcW w:w="2126" w:type="dxa"/>
            <w:tcBorders>
              <w:top w:val="nil"/>
              <w:bottom w:val="nil"/>
            </w:tcBorders>
          </w:tcPr>
          <w:p w14:paraId="6223B462"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567" w:type="dxa"/>
            <w:tcBorders>
              <w:top w:val="nil"/>
              <w:bottom w:val="nil"/>
              <w:right w:val="single" w:sz="6" w:space="0" w:color="auto"/>
            </w:tcBorders>
          </w:tcPr>
          <w:p w14:paraId="0ECBF802" w14:textId="77777777" w:rsidR="004025F5" w:rsidRPr="004025F5" w:rsidRDefault="004025F5" w:rsidP="00AB1692">
            <w:pPr>
              <w:spacing w:before="120" w:after="120"/>
              <w:jc w:val="left"/>
              <w:rPr>
                <w:rFonts w:cs="Arial"/>
                <w:noProof/>
                <w:sz w:val="16"/>
                <w:szCs w:val="16"/>
                <w:lang w:val="en-US" w:eastAsia="fr-FR"/>
              </w:rPr>
            </w:pPr>
          </w:p>
        </w:tc>
      </w:tr>
      <w:tr w:rsidR="004025F5" w:rsidRPr="00BD31F6" w14:paraId="00CBDE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55BA2F" w14:textId="77777777" w:rsidR="004025F5" w:rsidRPr="004025F5" w:rsidRDefault="004025F5" w:rsidP="00AB1692">
            <w:pPr>
              <w:keepLines/>
              <w:spacing w:before="120" w:after="120"/>
              <w:ind w:left="-29"/>
              <w:jc w:val="center"/>
              <w:rPr>
                <w:rFonts w:cs="Arial"/>
                <w:b/>
                <w:sz w:val="16"/>
                <w:szCs w:val="16"/>
                <w:lang w:val="en-US"/>
              </w:rPr>
            </w:pPr>
          </w:p>
        </w:tc>
        <w:tc>
          <w:tcPr>
            <w:tcW w:w="5812" w:type="dxa"/>
            <w:gridSpan w:val="3"/>
            <w:tcBorders>
              <w:top w:val="nil"/>
              <w:bottom w:val="nil"/>
            </w:tcBorders>
          </w:tcPr>
          <w:p w14:paraId="42D4536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one</w:t>
            </w:r>
          </w:p>
        </w:tc>
        <w:tc>
          <w:tcPr>
            <w:tcW w:w="2126" w:type="dxa"/>
            <w:tcBorders>
              <w:top w:val="nil"/>
              <w:bottom w:val="nil"/>
            </w:tcBorders>
          </w:tcPr>
          <w:p w14:paraId="66903DF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Dasher, Faraón </w:t>
            </w:r>
          </w:p>
        </w:tc>
        <w:tc>
          <w:tcPr>
            <w:tcW w:w="567" w:type="dxa"/>
            <w:tcBorders>
              <w:top w:val="nil"/>
              <w:bottom w:val="nil"/>
              <w:right w:val="single" w:sz="6" w:space="0" w:color="auto"/>
            </w:tcBorders>
          </w:tcPr>
          <w:p w14:paraId="46A69C6D"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1[   ]</w:t>
            </w:r>
          </w:p>
        </w:tc>
      </w:tr>
      <w:tr w:rsidR="004025F5" w:rsidRPr="00BD31F6" w14:paraId="6A944F7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12C4D6"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731601F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one or two</w:t>
            </w:r>
          </w:p>
        </w:tc>
        <w:tc>
          <w:tcPr>
            <w:tcW w:w="2126" w:type="dxa"/>
            <w:tcBorders>
              <w:top w:val="nil"/>
              <w:bottom w:val="nil"/>
            </w:tcBorders>
          </w:tcPr>
          <w:p w14:paraId="2E57076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Brunex, Marumba </w:t>
            </w:r>
          </w:p>
        </w:tc>
        <w:tc>
          <w:tcPr>
            <w:tcW w:w="567" w:type="dxa"/>
            <w:tcBorders>
              <w:top w:val="nil"/>
              <w:bottom w:val="nil"/>
              <w:right w:val="single" w:sz="6" w:space="0" w:color="auto"/>
            </w:tcBorders>
          </w:tcPr>
          <w:p w14:paraId="5BC3334F"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6298F6C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B8718C"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7CE8FD5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two</w:t>
            </w:r>
          </w:p>
        </w:tc>
        <w:tc>
          <w:tcPr>
            <w:tcW w:w="2126" w:type="dxa"/>
            <w:tcBorders>
              <w:top w:val="nil"/>
              <w:bottom w:val="nil"/>
            </w:tcBorders>
          </w:tcPr>
          <w:p w14:paraId="114C11F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w:t>
            </w:r>
          </w:p>
        </w:tc>
        <w:tc>
          <w:tcPr>
            <w:tcW w:w="567" w:type="dxa"/>
            <w:tcBorders>
              <w:top w:val="nil"/>
              <w:bottom w:val="nil"/>
              <w:right w:val="single" w:sz="6" w:space="0" w:color="auto"/>
            </w:tcBorders>
          </w:tcPr>
          <w:p w14:paraId="2E5A8B26"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3[  ]</w:t>
            </w:r>
          </w:p>
        </w:tc>
      </w:tr>
      <w:tr w:rsidR="004025F5" w:rsidRPr="00BD31F6" w14:paraId="3826B9B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406FE3"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40111C6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two or three</w:t>
            </w:r>
          </w:p>
        </w:tc>
        <w:tc>
          <w:tcPr>
            <w:tcW w:w="2126" w:type="dxa"/>
            <w:tcBorders>
              <w:top w:val="nil"/>
              <w:bottom w:val="nil"/>
            </w:tcBorders>
          </w:tcPr>
          <w:p w14:paraId="6B7B531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Tempo</w:t>
            </w:r>
          </w:p>
        </w:tc>
        <w:tc>
          <w:tcPr>
            <w:tcW w:w="567" w:type="dxa"/>
            <w:tcBorders>
              <w:top w:val="nil"/>
              <w:bottom w:val="nil"/>
              <w:right w:val="single" w:sz="6" w:space="0" w:color="auto"/>
            </w:tcBorders>
          </w:tcPr>
          <w:p w14:paraId="752F719E"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5AC182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AEF93F"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139CAAF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three or four</w:t>
            </w:r>
          </w:p>
        </w:tc>
        <w:tc>
          <w:tcPr>
            <w:tcW w:w="2126" w:type="dxa"/>
            <w:tcBorders>
              <w:top w:val="nil"/>
              <w:bottom w:val="nil"/>
            </w:tcBorders>
          </w:tcPr>
          <w:p w14:paraId="7C57D81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Tornac</w:t>
            </w:r>
          </w:p>
        </w:tc>
        <w:tc>
          <w:tcPr>
            <w:tcW w:w="567" w:type="dxa"/>
            <w:tcBorders>
              <w:top w:val="nil"/>
              <w:bottom w:val="nil"/>
              <w:right w:val="single" w:sz="6" w:space="0" w:color="auto"/>
            </w:tcBorders>
          </w:tcPr>
          <w:p w14:paraId="5108D433"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5[  ]</w:t>
            </w:r>
          </w:p>
        </w:tc>
      </w:tr>
      <w:tr w:rsidR="004025F5" w:rsidRPr="00BD31F6" w14:paraId="5689A26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CA7A256"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560BA71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four or five</w:t>
            </w:r>
          </w:p>
        </w:tc>
        <w:tc>
          <w:tcPr>
            <w:tcW w:w="2126" w:type="dxa"/>
            <w:tcBorders>
              <w:top w:val="nil"/>
              <w:bottom w:val="nil"/>
            </w:tcBorders>
          </w:tcPr>
          <w:p w14:paraId="1816F6A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Melody</w:t>
            </w:r>
          </w:p>
        </w:tc>
        <w:tc>
          <w:tcPr>
            <w:tcW w:w="567" w:type="dxa"/>
            <w:tcBorders>
              <w:top w:val="nil"/>
              <w:bottom w:val="nil"/>
              <w:right w:val="single" w:sz="6" w:space="0" w:color="auto"/>
            </w:tcBorders>
          </w:tcPr>
          <w:p w14:paraId="440031F7" w14:textId="77777777" w:rsidR="004025F5" w:rsidRPr="00BD31F6" w:rsidRDefault="004025F5" w:rsidP="00AB1692">
            <w:pPr>
              <w:spacing w:before="100" w:after="10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41C3995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2822CE"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13CC2D6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predominantly more than five</w:t>
            </w:r>
          </w:p>
        </w:tc>
        <w:tc>
          <w:tcPr>
            <w:tcW w:w="2126" w:type="dxa"/>
            <w:tcBorders>
              <w:top w:val="nil"/>
              <w:bottom w:val="nil"/>
            </w:tcBorders>
          </w:tcPr>
          <w:p w14:paraId="1AF77A5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Olympos</w:t>
            </w:r>
          </w:p>
        </w:tc>
        <w:tc>
          <w:tcPr>
            <w:tcW w:w="567" w:type="dxa"/>
            <w:tcBorders>
              <w:top w:val="nil"/>
              <w:bottom w:val="nil"/>
              <w:right w:val="single" w:sz="6" w:space="0" w:color="auto"/>
            </w:tcBorders>
          </w:tcPr>
          <w:p w14:paraId="231D9AAD" w14:textId="77777777" w:rsidR="004025F5" w:rsidRPr="00BD31F6" w:rsidRDefault="004025F5" w:rsidP="00AB1692">
            <w:pPr>
              <w:spacing w:before="100" w:after="100"/>
              <w:jc w:val="center"/>
              <w:rPr>
                <w:rFonts w:cs="Arial"/>
                <w:bCs/>
                <w:noProof/>
                <w:color w:val="000000"/>
                <w:sz w:val="16"/>
                <w:szCs w:val="16"/>
                <w:highlight w:val="lightGray"/>
                <w:lang w:eastAsia="fr-FR"/>
              </w:rPr>
            </w:pPr>
            <w:r w:rsidRPr="00BD31F6">
              <w:rPr>
                <w:rFonts w:cs="Arial"/>
                <w:bCs/>
                <w:noProof/>
                <w:color w:val="000000"/>
                <w:sz w:val="16"/>
                <w:szCs w:val="16"/>
                <w:highlight w:val="lightGray"/>
                <w:lang w:eastAsia="fr-FR"/>
              </w:rPr>
              <w:t>7[  ]</w:t>
            </w:r>
          </w:p>
        </w:tc>
      </w:tr>
      <w:tr w:rsidR="004025F5" w:rsidRPr="00BD31F6" w14:paraId="7BD5F10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7DF7FAC"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(15)</w:t>
            </w:r>
          </w:p>
        </w:tc>
        <w:tc>
          <w:tcPr>
            <w:tcW w:w="5812" w:type="dxa"/>
            <w:gridSpan w:val="3"/>
            <w:tcBorders>
              <w:top w:val="nil"/>
              <w:bottom w:val="nil"/>
            </w:tcBorders>
          </w:tcPr>
          <w:p w14:paraId="243198C4"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Ovary: color of vestiture</w:t>
            </w:r>
          </w:p>
        </w:tc>
        <w:tc>
          <w:tcPr>
            <w:tcW w:w="2126" w:type="dxa"/>
            <w:tcBorders>
              <w:top w:val="nil"/>
              <w:bottom w:val="nil"/>
            </w:tcBorders>
          </w:tcPr>
          <w:p w14:paraId="1DBE6249" w14:textId="77777777" w:rsidR="004025F5" w:rsidRPr="00BD31F6" w:rsidRDefault="004025F5" w:rsidP="00AB1692">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2BCD3E26" w14:textId="77777777" w:rsidR="004025F5" w:rsidRPr="00BD31F6" w:rsidRDefault="004025F5" w:rsidP="00AB1692">
            <w:pPr>
              <w:spacing w:before="120" w:after="120"/>
              <w:jc w:val="left"/>
              <w:rPr>
                <w:rFonts w:cs="Arial"/>
                <w:noProof/>
                <w:sz w:val="16"/>
                <w:szCs w:val="16"/>
                <w:lang w:eastAsia="fr-FR"/>
              </w:rPr>
            </w:pPr>
          </w:p>
        </w:tc>
      </w:tr>
      <w:tr w:rsidR="004025F5" w:rsidRPr="00BD31F6" w14:paraId="182E16A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98D50DE"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1D644A1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white</w:t>
            </w:r>
          </w:p>
        </w:tc>
        <w:tc>
          <w:tcPr>
            <w:tcW w:w="2126" w:type="dxa"/>
            <w:tcBorders>
              <w:top w:val="nil"/>
              <w:bottom w:val="nil"/>
            </w:tcBorders>
          </w:tcPr>
          <w:p w14:paraId="2B7A137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Jazzer</w:t>
            </w:r>
          </w:p>
        </w:tc>
        <w:tc>
          <w:tcPr>
            <w:tcW w:w="567" w:type="dxa"/>
            <w:tcBorders>
              <w:top w:val="nil"/>
              <w:bottom w:val="nil"/>
              <w:right w:val="single" w:sz="6" w:space="0" w:color="auto"/>
            </w:tcBorders>
          </w:tcPr>
          <w:p w14:paraId="054A8DC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4344CE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28258A"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0E34F84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black</w:t>
            </w:r>
          </w:p>
        </w:tc>
        <w:tc>
          <w:tcPr>
            <w:tcW w:w="2126" w:type="dxa"/>
            <w:tcBorders>
              <w:top w:val="nil"/>
              <w:bottom w:val="nil"/>
            </w:tcBorders>
          </w:tcPr>
          <w:p w14:paraId="21265B4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Vert petit de Paris</w:t>
            </w:r>
          </w:p>
        </w:tc>
        <w:tc>
          <w:tcPr>
            <w:tcW w:w="567" w:type="dxa"/>
            <w:tcBorders>
              <w:top w:val="nil"/>
              <w:bottom w:val="nil"/>
              <w:right w:val="single" w:sz="6" w:space="0" w:color="auto"/>
            </w:tcBorders>
          </w:tcPr>
          <w:p w14:paraId="5789245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69BA5CD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B82EAA"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8</w:t>
            </w:r>
            <w:r w:rsidRPr="00BD31F6">
              <w:rPr>
                <w:rFonts w:cs="Arial"/>
                <w:b/>
                <w:sz w:val="16"/>
                <w:szCs w:val="16"/>
              </w:rPr>
              <w:br/>
              <w:t>(16)</w:t>
            </w:r>
          </w:p>
        </w:tc>
        <w:tc>
          <w:tcPr>
            <w:tcW w:w="5812" w:type="dxa"/>
            <w:gridSpan w:val="3"/>
            <w:tcBorders>
              <w:top w:val="nil"/>
              <w:bottom w:val="nil"/>
            </w:tcBorders>
          </w:tcPr>
          <w:p w14:paraId="51E2F55E"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Parthenocarpy</w:t>
            </w:r>
          </w:p>
        </w:tc>
        <w:tc>
          <w:tcPr>
            <w:tcW w:w="2126" w:type="dxa"/>
            <w:tcBorders>
              <w:top w:val="nil"/>
              <w:bottom w:val="nil"/>
            </w:tcBorders>
          </w:tcPr>
          <w:p w14:paraId="0AEBE72D" w14:textId="77777777" w:rsidR="004025F5" w:rsidRPr="00BD31F6" w:rsidRDefault="004025F5" w:rsidP="00AB1692">
            <w:pPr>
              <w:rPr>
                <w:rFonts w:cs="Arial"/>
                <w:sz w:val="16"/>
                <w:szCs w:val="16"/>
              </w:rPr>
            </w:pPr>
          </w:p>
        </w:tc>
        <w:tc>
          <w:tcPr>
            <w:tcW w:w="567" w:type="dxa"/>
            <w:tcBorders>
              <w:top w:val="nil"/>
              <w:bottom w:val="nil"/>
              <w:right w:val="single" w:sz="6" w:space="0" w:color="auto"/>
            </w:tcBorders>
          </w:tcPr>
          <w:p w14:paraId="17105C87" w14:textId="77777777" w:rsidR="004025F5" w:rsidRPr="00BD31F6" w:rsidRDefault="004025F5" w:rsidP="00AB1692">
            <w:pPr>
              <w:rPr>
                <w:rFonts w:cs="Arial"/>
                <w:sz w:val="16"/>
                <w:szCs w:val="16"/>
              </w:rPr>
            </w:pPr>
          </w:p>
        </w:tc>
      </w:tr>
      <w:tr w:rsidR="004025F5" w:rsidRPr="00BD31F6" w14:paraId="2923883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888DFB"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6ABBA2E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14:paraId="3B659E7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Toska 70</w:t>
            </w:r>
          </w:p>
        </w:tc>
        <w:tc>
          <w:tcPr>
            <w:tcW w:w="567" w:type="dxa"/>
            <w:tcBorders>
              <w:top w:val="nil"/>
              <w:bottom w:val="nil"/>
              <w:right w:val="single" w:sz="6" w:space="0" w:color="auto"/>
            </w:tcBorders>
          </w:tcPr>
          <w:p w14:paraId="447DCCB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2F2E71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2E3405"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2E8E95E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14:paraId="2F1ABDC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Farbio, Rocket GS, Sandra, Wilma </w:t>
            </w:r>
          </w:p>
        </w:tc>
        <w:tc>
          <w:tcPr>
            <w:tcW w:w="567" w:type="dxa"/>
            <w:tcBorders>
              <w:top w:val="nil"/>
              <w:bottom w:val="nil"/>
              <w:right w:val="single" w:sz="6" w:space="0" w:color="auto"/>
            </w:tcBorders>
          </w:tcPr>
          <w:p w14:paraId="2FF0425B"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9 [   ]</w:t>
            </w:r>
          </w:p>
        </w:tc>
      </w:tr>
      <w:tr w:rsidR="004025F5" w:rsidRPr="00BD31F6" w14:paraId="4CA861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nil"/>
              <w:left w:val="single" w:sz="6" w:space="0" w:color="auto"/>
              <w:bottom w:val="nil"/>
            </w:tcBorders>
            <w:vAlign w:val="center"/>
          </w:tcPr>
          <w:p w14:paraId="23C81069" w14:textId="77777777" w:rsidR="004025F5" w:rsidRPr="00BD31F6" w:rsidRDefault="004025F5" w:rsidP="00AB1692">
            <w:pPr>
              <w:keepNext/>
              <w:jc w:val="center"/>
              <w:rPr>
                <w:rFonts w:eastAsia="Arial" w:cs="Arial"/>
                <w:b/>
                <w:bCs/>
                <w:sz w:val="16"/>
                <w:szCs w:val="16"/>
              </w:rPr>
            </w:pPr>
            <w:r w:rsidRPr="00BD31F6">
              <w:rPr>
                <w:rFonts w:eastAsia="Arial" w:cs="Arial"/>
                <w:b/>
                <w:bCs/>
                <w:sz w:val="16"/>
                <w:szCs w:val="16"/>
                <w:highlight w:val="lightGray"/>
              </w:rPr>
              <w:t xml:space="preserve">5.4 </w:t>
            </w:r>
            <w:r w:rsidRPr="00BD31F6">
              <w:rPr>
                <w:rFonts w:eastAsia="Arial" w:cs="Arial"/>
                <w:b/>
                <w:bCs/>
                <w:sz w:val="16"/>
                <w:szCs w:val="16"/>
                <w:highlight w:val="lightGray"/>
                <w:u w:val="single"/>
              </w:rPr>
              <w:t>9</w:t>
            </w:r>
            <w:r w:rsidRPr="00BD31F6">
              <w:rPr>
                <w:rFonts w:eastAsia="Arial" w:cs="Arial"/>
                <w:b/>
                <w:bCs/>
                <w:sz w:val="16"/>
                <w:szCs w:val="16"/>
              </w:rPr>
              <w:br/>
              <w:t>(17)</w:t>
            </w:r>
          </w:p>
        </w:tc>
        <w:tc>
          <w:tcPr>
            <w:tcW w:w="5812" w:type="dxa"/>
            <w:gridSpan w:val="3"/>
            <w:tcBorders>
              <w:top w:val="nil"/>
              <w:bottom w:val="nil"/>
            </w:tcBorders>
            <w:vAlign w:val="center"/>
          </w:tcPr>
          <w:p w14:paraId="4D2A5739" w14:textId="77777777" w:rsidR="004025F5" w:rsidRPr="00BD31F6" w:rsidRDefault="004025F5" w:rsidP="00AB1692">
            <w:pPr>
              <w:keepNext/>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length</w:t>
            </w:r>
          </w:p>
        </w:tc>
        <w:tc>
          <w:tcPr>
            <w:tcW w:w="2126" w:type="dxa"/>
            <w:tcBorders>
              <w:top w:val="nil"/>
              <w:bottom w:val="nil"/>
            </w:tcBorders>
          </w:tcPr>
          <w:p w14:paraId="6C60FFB2"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603E2F45" w14:textId="77777777" w:rsidR="004025F5" w:rsidRPr="00BD31F6" w:rsidRDefault="004025F5" w:rsidP="00AB1692">
            <w:pPr>
              <w:keepNext/>
              <w:rPr>
                <w:rFonts w:cs="Arial"/>
                <w:sz w:val="16"/>
                <w:szCs w:val="16"/>
              </w:rPr>
            </w:pPr>
          </w:p>
        </w:tc>
      </w:tr>
      <w:tr w:rsidR="004025F5" w:rsidRPr="00BD31F6" w14:paraId="63271BA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B439BD"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0717F2B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very short</w:t>
            </w:r>
          </w:p>
        </w:tc>
        <w:tc>
          <w:tcPr>
            <w:tcW w:w="2126" w:type="dxa"/>
            <w:tcBorders>
              <w:top w:val="nil"/>
              <w:bottom w:val="nil"/>
            </w:tcBorders>
          </w:tcPr>
          <w:p w14:paraId="3CC7DF8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De Russie, Sunsweet </w:t>
            </w:r>
          </w:p>
        </w:tc>
        <w:tc>
          <w:tcPr>
            <w:tcW w:w="567" w:type="dxa"/>
            <w:tcBorders>
              <w:top w:val="nil"/>
              <w:bottom w:val="nil"/>
              <w:right w:val="single" w:sz="6" w:space="0" w:color="auto"/>
            </w:tcBorders>
          </w:tcPr>
          <w:p w14:paraId="5AD61D19"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1[   ]</w:t>
            </w:r>
          </w:p>
        </w:tc>
      </w:tr>
      <w:tr w:rsidR="004025F5" w:rsidRPr="00BD31F6" w14:paraId="0CA0223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5BB744"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4F92AC5B"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14:paraId="48EAF440"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78A9293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6675C3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4E5B98"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371CC37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short</w:t>
            </w:r>
          </w:p>
        </w:tc>
        <w:tc>
          <w:tcPr>
            <w:tcW w:w="2126" w:type="dxa"/>
            <w:tcBorders>
              <w:top w:val="nil"/>
              <w:bottom w:val="nil"/>
            </w:tcBorders>
          </w:tcPr>
          <w:p w14:paraId="65837FC6"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00C9BD14"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3[  ]</w:t>
            </w:r>
          </w:p>
        </w:tc>
      </w:tr>
      <w:tr w:rsidR="004025F5" w:rsidRPr="00BD31F6" w14:paraId="0690EC5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4898EB"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3A1F61DD"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14:paraId="60FA23BD"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7739FC4C"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700C66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C89643"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2A39401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medium</w:t>
            </w:r>
          </w:p>
        </w:tc>
        <w:tc>
          <w:tcPr>
            <w:tcW w:w="2126" w:type="dxa"/>
            <w:tcBorders>
              <w:top w:val="nil"/>
              <w:bottom w:val="nil"/>
            </w:tcBorders>
          </w:tcPr>
          <w:p w14:paraId="715C6B3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Gemini, Jazzer </w:t>
            </w:r>
          </w:p>
        </w:tc>
        <w:tc>
          <w:tcPr>
            <w:tcW w:w="567" w:type="dxa"/>
            <w:tcBorders>
              <w:top w:val="nil"/>
              <w:bottom w:val="nil"/>
              <w:right w:val="single" w:sz="6" w:space="0" w:color="auto"/>
            </w:tcBorders>
          </w:tcPr>
          <w:p w14:paraId="018A703F" w14:textId="77777777" w:rsidR="004025F5" w:rsidRPr="00BD31F6" w:rsidRDefault="004025F5" w:rsidP="00AB1692">
            <w:pPr>
              <w:keepNext/>
              <w:spacing w:before="100" w:after="120"/>
              <w:jc w:val="center"/>
              <w:rPr>
                <w:rFonts w:cs="Arial"/>
                <w:bCs/>
                <w:noProof/>
                <w:color w:val="000000"/>
                <w:sz w:val="16"/>
                <w:szCs w:val="16"/>
                <w:lang w:eastAsia="fr-FR"/>
              </w:rPr>
            </w:pPr>
            <w:r w:rsidRPr="00BD31F6">
              <w:rPr>
                <w:rFonts w:cs="Arial"/>
                <w:bCs/>
                <w:noProof/>
                <w:color w:val="000000"/>
                <w:sz w:val="16"/>
                <w:szCs w:val="16"/>
                <w:lang w:eastAsia="fr-FR"/>
              </w:rPr>
              <w:t>5[  ]</w:t>
            </w:r>
          </w:p>
        </w:tc>
      </w:tr>
      <w:tr w:rsidR="004025F5" w:rsidRPr="00BD31F6" w14:paraId="379A2D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3C91D84" w14:textId="77777777" w:rsidR="004025F5" w:rsidRPr="00BD31F6" w:rsidRDefault="004025F5" w:rsidP="00AB1692">
            <w:pPr>
              <w:keepNext/>
              <w:jc w:val="center"/>
              <w:rPr>
                <w:rFonts w:eastAsia="Arial" w:cs="Arial"/>
                <w:b/>
                <w:bCs/>
                <w:sz w:val="16"/>
                <w:szCs w:val="16"/>
              </w:rPr>
            </w:pPr>
          </w:p>
        </w:tc>
        <w:tc>
          <w:tcPr>
            <w:tcW w:w="5812" w:type="dxa"/>
            <w:gridSpan w:val="3"/>
            <w:tcBorders>
              <w:top w:val="nil"/>
              <w:bottom w:val="nil"/>
            </w:tcBorders>
          </w:tcPr>
          <w:p w14:paraId="457E0EB2"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14:paraId="10068FEB"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66CBE843"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C0317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D1700E"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6DC4A50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long</w:t>
            </w:r>
          </w:p>
        </w:tc>
        <w:tc>
          <w:tcPr>
            <w:tcW w:w="2126" w:type="dxa"/>
            <w:tcBorders>
              <w:top w:val="nil"/>
              <w:bottom w:val="nil"/>
            </w:tcBorders>
          </w:tcPr>
          <w:p w14:paraId="2BFBAC2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Corona </w:t>
            </w:r>
          </w:p>
        </w:tc>
        <w:tc>
          <w:tcPr>
            <w:tcW w:w="567" w:type="dxa"/>
            <w:tcBorders>
              <w:top w:val="nil"/>
              <w:bottom w:val="nil"/>
              <w:right w:val="single" w:sz="6" w:space="0" w:color="auto"/>
            </w:tcBorders>
          </w:tcPr>
          <w:p w14:paraId="7108070B"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7[  ]</w:t>
            </w:r>
          </w:p>
        </w:tc>
      </w:tr>
      <w:tr w:rsidR="004025F5" w:rsidRPr="00BD31F6" w14:paraId="41B358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AF0F72"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3FF087F1" w14:textId="77777777" w:rsidR="004025F5" w:rsidRPr="00BD31F6" w:rsidRDefault="004025F5" w:rsidP="00AB1692">
            <w:pPr>
              <w:keepNext/>
              <w:spacing w:before="120" w:after="120"/>
              <w:jc w:val="left"/>
              <w:rPr>
                <w:rFonts w:cs="Arial"/>
                <w:noProof/>
                <w:sz w:val="16"/>
                <w:szCs w:val="16"/>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14:paraId="099C0863"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1FA7DA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735F45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5C77C7"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2E6BCBD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very long</w:t>
            </w:r>
          </w:p>
        </w:tc>
        <w:tc>
          <w:tcPr>
            <w:tcW w:w="2126" w:type="dxa"/>
            <w:tcBorders>
              <w:top w:val="nil"/>
              <w:bottom w:val="nil"/>
            </w:tcBorders>
          </w:tcPr>
          <w:p w14:paraId="78788418"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270905E" w14:textId="77777777" w:rsidR="004025F5" w:rsidRPr="00BD31F6" w:rsidRDefault="004025F5" w:rsidP="00AB1692">
            <w:pPr>
              <w:spacing w:before="100" w:after="120"/>
              <w:jc w:val="center"/>
              <w:rPr>
                <w:rFonts w:cs="Arial"/>
                <w:bCs/>
                <w:noProof/>
                <w:color w:val="000000"/>
                <w:sz w:val="16"/>
                <w:szCs w:val="16"/>
                <w:lang w:eastAsia="fr-FR"/>
              </w:rPr>
            </w:pPr>
            <w:r w:rsidRPr="00BD31F6">
              <w:rPr>
                <w:rFonts w:cs="Arial"/>
                <w:bCs/>
                <w:noProof/>
                <w:color w:val="000000"/>
                <w:sz w:val="16"/>
                <w:szCs w:val="16"/>
                <w:lang w:eastAsia="fr-FR"/>
              </w:rPr>
              <w:t>9[   ]</w:t>
            </w:r>
          </w:p>
        </w:tc>
      </w:tr>
      <w:tr w:rsidR="004025F5" w:rsidRPr="00BD31F6" w14:paraId="480D554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single" w:sz="4" w:space="0" w:color="auto"/>
              <w:left w:val="single" w:sz="4" w:space="0" w:color="auto"/>
              <w:bottom w:val="single" w:sz="4" w:space="0" w:color="auto"/>
            </w:tcBorders>
            <w:shd w:val="clear" w:color="auto" w:fill="F2F2F2" w:themeFill="background1" w:themeFillShade="F2"/>
            <w:vAlign w:val="center"/>
          </w:tcPr>
          <w:p w14:paraId="28FB5503" w14:textId="77777777" w:rsidR="004025F5" w:rsidRPr="00BD31F6" w:rsidRDefault="004025F5" w:rsidP="00AB1692">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4CF92F6D"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0E9D528D"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4474988E"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46844AE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8E6362"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5.10</w:t>
            </w:r>
            <w:r w:rsidRPr="00BD31F6">
              <w:rPr>
                <w:rFonts w:cs="Arial"/>
                <w:b/>
                <w:sz w:val="16"/>
                <w:szCs w:val="16"/>
                <w:highlight w:val="lightGray"/>
                <w:u w:val="single"/>
              </w:rPr>
              <w:br/>
              <w:t>(18)</w:t>
            </w:r>
          </w:p>
        </w:tc>
        <w:tc>
          <w:tcPr>
            <w:tcW w:w="5812" w:type="dxa"/>
            <w:gridSpan w:val="3"/>
            <w:tcBorders>
              <w:top w:val="nil"/>
              <w:bottom w:val="nil"/>
            </w:tcBorders>
          </w:tcPr>
          <w:p w14:paraId="6B877C78" w14:textId="77777777" w:rsidR="004025F5" w:rsidRPr="00BD31F6" w:rsidRDefault="004025F5" w:rsidP="00AB1692">
            <w:pPr>
              <w:keepNext/>
              <w:spacing w:before="100" w:after="12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Fruit: diameter</w:t>
            </w:r>
          </w:p>
        </w:tc>
        <w:tc>
          <w:tcPr>
            <w:tcW w:w="2126" w:type="dxa"/>
            <w:tcBorders>
              <w:top w:val="nil"/>
              <w:bottom w:val="nil"/>
            </w:tcBorders>
          </w:tcPr>
          <w:p w14:paraId="47BEE794"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01C6E678" w14:textId="77777777" w:rsidR="004025F5" w:rsidRPr="00BD31F6" w:rsidRDefault="004025F5" w:rsidP="00AB1692">
            <w:pPr>
              <w:spacing w:before="100" w:after="120"/>
              <w:jc w:val="center"/>
              <w:rPr>
                <w:rFonts w:cs="Arial"/>
                <w:bCs/>
                <w:noProof/>
                <w:color w:val="000000"/>
                <w:sz w:val="16"/>
                <w:szCs w:val="16"/>
                <w:lang w:eastAsia="fr-FR"/>
              </w:rPr>
            </w:pPr>
          </w:p>
        </w:tc>
      </w:tr>
      <w:tr w:rsidR="004025F5" w:rsidRPr="00BD31F6" w14:paraId="1D483E9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3B7549"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700F66C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126" w:type="dxa"/>
            <w:tcBorders>
              <w:top w:val="nil"/>
              <w:bottom w:val="nil"/>
            </w:tcBorders>
          </w:tcPr>
          <w:p w14:paraId="19E6EAC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AC9081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7B0E333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796C1DB"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6D97F0E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126" w:type="dxa"/>
            <w:tcBorders>
              <w:top w:val="nil"/>
              <w:bottom w:val="nil"/>
            </w:tcBorders>
          </w:tcPr>
          <w:p w14:paraId="7902DCC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DDBF9E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290C11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AD0606F"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571061D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126" w:type="dxa"/>
            <w:tcBorders>
              <w:top w:val="nil"/>
              <w:bottom w:val="nil"/>
            </w:tcBorders>
          </w:tcPr>
          <w:p w14:paraId="2A86FF2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Picobello, Wilma </w:t>
            </w:r>
          </w:p>
        </w:tc>
        <w:tc>
          <w:tcPr>
            <w:tcW w:w="567" w:type="dxa"/>
            <w:tcBorders>
              <w:top w:val="nil"/>
              <w:bottom w:val="nil"/>
              <w:right w:val="single" w:sz="6" w:space="0" w:color="auto"/>
            </w:tcBorders>
          </w:tcPr>
          <w:p w14:paraId="17F83B6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2456106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F10B33C"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4EB8D42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126" w:type="dxa"/>
            <w:tcBorders>
              <w:top w:val="nil"/>
              <w:bottom w:val="nil"/>
            </w:tcBorders>
          </w:tcPr>
          <w:p w14:paraId="23AF76F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D74C92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D05A53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BFDF1E"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1FDF2F0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126" w:type="dxa"/>
            <w:tcBorders>
              <w:top w:val="nil"/>
              <w:bottom w:val="nil"/>
            </w:tcBorders>
          </w:tcPr>
          <w:p w14:paraId="501B208A" w14:textId="77777777" w:rsidR="004025F5" w:rsidRPr="00BD31F6" w:rsidRDefault="004025F5" w:rsidP="00AB1692">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Diamant</w:t>
            </w:r>
          </w:p>
        </w:tc>
        <w:tc>
          <w:tcPr>
            <w:tcW w:w="567" w:type="dxa"/>
            <w:tcBorders>
              <w:top w:val="nil"/>
              <w:bottom w:val="nil"/>
              <w:right w:val="single" w:sz="6" w:space="0" w:color="auto"/>
            </w:tcBorders>
          </w:tcPr>
          <w:p w14:paraId="3BBC2C8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65FC08F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A0FFB6"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677EA7D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126" w:type="dxa"/>
            <w:tcBorders>
              <w:top w:val="nil"/>
              <w:bottom w:val="nil"/>
            </w:tcBorders>
          </w:tcPr>
          <w:p w14:paraId="00F9717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C83C3D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4D3B48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0F18BAF"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1D886DC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126" w:type="dxa"/>
            <w:tcBorders>
              <w:top w:val="nil"/>
              <w:bottom w:val="nil"/>
            </w:tcBorders>
          </w:tcPr>
          <w:p w14:paraId="15E81D6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Delikatess, Riesenschäl</w:t>
            </w:r>
          </w:p>
        </w:tc>
        <w:tc>
          <w:tcPr>
            <w:tcW w:w="567" w:type="dxa"/>
            <w:tcBorders>
              <w:top w:val="nil"/>
              <w:bottom w:val="nil"/>
              <w:right w:val="single" w:sz="6" w:space="0" w:color="auto"/>
            </w:tcBorders>
          </w:tcPr>
          <w:p w14:paraId="04BD7F9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64BE60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8C119CB"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23078C0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126" w:type="dxa"/>
            <w:tcBorders>
              <w:top w:val="nil"/>
              <w:bottom w:val="nil"/>
            </w:tcBorders>
          </w:tcPr>
          <w:p w14:paraId="739428E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5F14A5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BE25BF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84ECA3" w14:textId="77777777" w:rsidR="004025F5" w:rsidRPr="00BD31F6" w:rsidRDefault="004025F5" w:rsidP="00AB1692">
            <w:pPr>
              <w:jc w:val="center"/>
              <w:rPr>
                <w:rFonts w:eastAsia="Arial" w:cs="Arial"/>
                <w:b/>
                <w:bCs/>
                <w:sz w:val="16"/>
                <w:szCs w:val="16"/>
              </w:rPr>
            </w:pPr>
          </w:p>
        </w:tc>
        <w:tc>
          <w:tcPr>
            <w:tcW w:w="5812" w:type="dxa"/>
            <w:gridSpan w:val="3"/>
            <w:tcBorders>
              <w:top w:val="nil"/>
              <w:bottom w:val="nil"/>
            </w:tcBorders>
          </w:tcPr>
          <w:p w14:paraId="6477234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126" w:type="dxa"/>
            <w:tcBorders>
              <w:top w:val="nil"/>
              <w:bottom w:val="nil"/>
            </w:tcBorders>
          </w:tcPr>
          <w:p w14:paraId="49910A3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C4205B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4025F5" w14:paraId="0707CAB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EE7FFF"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(22)</w:t>
            </w:r>
          </w:p>
        </w:tc>
        <w:tc>
          <w:tcPr>
            <w:tcW w:w="5812" w:type="dxa"/>
            <w:gridSpan w:val="3"/>
            <w:tcBorders>
              <w:top w:val="nil"/>
              <w:bottom w:val="nil"/>
            </w:tcBorders>
          </w:tcPr>
          <w:p w14:paraId="09B14A42" w14:textId="77777777" w:rsidR="004025F5" w:rsidRPr="004025F5" w:rsidRDefault="004025F5" w:rsidP="00AB1692">
            <w:pPr>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Fruit: shape of stem end</w:t>
            </w:r>
          </w:p>
        </w:tc>
        <w:tc>
          <w:tcPr>
            <w:tcW w:w="2126" w:type="dxa"/>
            <w:tcBorders>
              <w:top w:val="nil"/>
              <w:bottom w:val="nil"/>
            </w:tcBorders>
          </w:tcPr>
          <w:p w14:paraId="717A79AD"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029AC86E" w14:textId="77777777" w:rsidR="004025F5" w:rsidRPr="004025F5" w:rsidRDefault="004025F5" w:rsidP="00AB1692">
            <w:pPr>
              <w:rPr>
                <w:rFonts w:cs="Arial"/>
                <w:sz w:val="16"/>
                <w:szCs w:val="16"/>
                <w:lang w:val="en-US"/>
              </w:rPr>
            </w:pPr>
          </w:p>
        </w:tc>
      </w:tr>
      <w:tr w:rsidR="004025F5" w:rsidRPr="00BD31F6" w14:paraId="66CC761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F80B59" w14:textId="77777777" w:rsidR="004025F5" w:rsidRPr="004025F5" w:rsidRDefault="004025F5" w:rsidP="00AB1692">
            <w:pPr>
              <w:keepNext/>
              <w:keepLines/>
              <w:spacing w:before="120" w:after="120"/>
              <w:ind w:left="-29"/>
              <w:jc w:val="center"/>
              <w:rPr>
                <w:rFonts w:cs="Arial"/>
                <w:b/>
                <w:sz w:val="16"/>
                <w:szCs w:val="16"/>
                <w:lang w:val="en-US"/>
              </w:rPr>
            </w:pPr>
          </w:p>
        </w:tc>
        <w:tc>
          <w:tcPr>
            <w:tcW w:w="5812" w:type="dxa"/>
            <w:gridSpan w:val="3"/>
            <w:tcBorders>
              <w:top w:val="nil"/>
              <w:bottom w:val="nil"/>
            </w:tcBorders>
          </w:tcPr>
          <w:p w14:paraId="56D8296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necked</w:t>
            </w:r>
          </w:p>
        </w:tc>
        <w:tc>
          <w:tcPr>
            <w:tcW w:w="2126" w:type="dxa"/>
            <w:tcBorders>
              <w:top w:val="nil"/>
              <w:bottom w:val="nil"/>
            </w:tcBorders>
          </w:tcPr>
          <w:p w14:paraId="3DB8CA9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Sandra, Tasty Green </w:t>
            </w:r>
          </w:p>
        </w:tc>
        <w:tc>
          <w:tcPr>
            <w:tcW w:w="567" w:type="dxa"/>
            <w:tcBorders>
              <w:top w:val="nil"/>
              <w:bottom w:val="nil"/>
              <w:right w:val="single" w:sz="6" w:space="0" w:color="auto"/>
            </w:tcBorders>
          </w:tcPr>
          <w:p w14:paraId="754157A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5197CA7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CDC0549"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2FC397B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acute</w:t>
            </w:r>
          </w:p>
        </w:tc>
        <w:tc>
          <w:tcPr>
            <w:tcW w:w="2126" w:type="dxa"/>
            <w:tcBorders>
              <w:top w:val="nil"/>
              <w:bottom w:val="nil"/>
            </w:tcBorders>
          </w:tcPr>
          <w:p w14:paraId="7D9F106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De Massy </w:t>
            </w:r>
          </w:p>
        </w:tc>
        <w:tc>
          <w:tcPr>
            <w:tcW w:w="567" w:type="dxa"/>
            <w:tcBorders>
              <w:top w:val="nil"/>
              <w:bottom w:val="nil"/>
              <w:right w:val="single" w:sz="6" w:space="0" w:color="auto"/>
            </w:tcBorders>
          </w:tcPr>
          <w:p w14:paraId="5A462F7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00591D3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73EEFBA"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547F8AC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obtuse</w:t>
            </w:r>
          </w:p>
        </w:tc>
        <w:tc>
          <w:tcPr>
            <w:tcW w:w="2126" w:type="dxa"/>
            <w:tcBorders>
              <w:top w:val="nil"/>
              <w:bottom w:val="nil"/>
            </w:tcBorders>
          </w:tcPr>
          <w:p w14:paraId="3BFB2CAA"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Maram, Score</w:t>
            </w:r>
          </w:p>
        </w:tc>
        <w:tc>
          <w:tcPr>
            <w:tcW w:w="567" w:type="dxa"/>
            <w:tcBorders>
              <w:top w:val="nil"/>
              <w:bottom w:val="nil"/>
              <w:right w:val="single" w:sz="6" w:space="0" w:color="auto"/>
            </w:tcBorders>
          </w:tcPr>
          <w:p w14:paraId="2DED36B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3 [   ]</w:t>
            </w:r>
          </w:p>
        </w:tc>
      </w:tr>
      <w:tr w:rsidR="004025F5" w:rsidRPr="004025F5" w14:paraId="550F55E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C1AD4D"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5.12</w:t>
            </w:r>
            <w:r w:rsidRPr="00BD31F6">
              <w:rPr>
                <w:rFonts w:cs="Arial"/>
                <w:b/>
                <w:sz w:val="16"/>
                <w:szCs w:val="16"/>
                <w:highlight w:val="lightGray"/>
                <w:u w:val="single"/>
              </w:rPr>
              <w:br/>
              <w:t>(23)</w:t>
            </w:r>
          </w:p>
        </w:tc>
        <w:tc>
          <w:tcPr>
            <w:tcW w:w="5812" w:type="dxa"/>
            <w:gridSpan w:val="3"/>
            <w:tcBorders>
              <w:top w:val="nil"/>
              <w:bottom w:val="nil"/>
            </w:tcBorders>
          </w:tcPr>
          <w:p w14:paraId="22224E46"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necked varieties: Fruit: length of neck</w:t>
            </w:r>
          </w:p>
        </w:tc>
        <w:tc>
          <w:tcPr>
            <w:tcW w:w="2126" w:type="dxa"/>
            <w:tcBorders>
              <w:top w:val="nil"/>
              <w:bottom w:val="nil"/>
            </w:tcBorders>
          </w:tcPr>
          <w:p w14:paraId="1921997E"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p>
        </w:tc>
        <w:tc>
          <w:tcPr>
            <w:tcW w:w="567" w:type="dxa"/>
            <w:tcBorders>
              <w:top w:val="nil"/>
              <w:bottom w:val="nil"/>
              <w:right w:val="single" w:sz="6" w:space="0" w:color="auto"/>
            </w:tcBorders>
          </w:tcPr>
          <w:p w14:paraId="390A23E2" w14:textId="77777777" w:rsidR="004025F5" w:rsidRPr="004025F5" w:rsidRDefault="004025F5" w:rsidP="00AB1692">
            <w:pPr>
              <w:keepNext/>
              <w:spacing w:before="120" w:after="120"/>
              <w:jc w:val="left"/>
              <w:rPr>
                <w:rFonts w:cs="Arial"/>
                <w:noProof/>
                <w:sz w:val="16"/>
                <w:szCs w:val="16"/>
                <w:lang w:val="en-US" w:eastAsia="fr-FR"/>
              </w:rPr>
            </w:pPr>
          </w:p>
        </w:tc>
      </w:tr>
      <w:tr w:rsidR="004025F5" w:rsidRPr="00BD31F6" w14:paraId="15815B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5FD06B" w14:textId="77777777" w:rsidR="004025F5" w:rsidRPr="004025F5" w:rsidRDefault="004025F5" w:rsidP="00AB1692">
            <w:pPr>
              <w:keepNext/>
              <w:keepLines/>
              <w:spacing w:before="120" w:after="120"/>
              <w:ind w:left="-29"/>
              <w:jc w:val="center"/>
              <w:rPr>
                <w:rFonts w:cs="Arial"/>
                <w:b/>
                <w:sz w:val="16"/>
                <w:szCs w:val="16"/>
                <w:lang w:val="en-US"/>
              </w:rPr>
            </w:pPr>
          </w:p>
        </w:tc>
        <w:tc>
          <w:tcPr>
            <w:tcW w:w="5812" w:type="dxa"/>
            <w:gridSpan w:val="3"/>
            <w:tcBorders>
              <w:top w:val="nil"/>
              <w:bottom w:val="nil"/>
            </w:tcBorders>
          </w:tcPr>
          <w:p w14:paraId="1ECB6D9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126" w:type="dxa"/>
            <w:tcBorders>
              <w:top w:val="nil"/>
              <w:bottom w:val="nil"/>
            </w:tcBorders>
          </w:tcPr>
          <w:p w14:paraId="7D390A94"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057DB3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2FC6B19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E9DDA11"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28C373C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14:paraId="6D3C61B7"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07DA8E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5BEF5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98B73D"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21BA8BE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14:paraId="0C95262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Saskia </w:t>
            </w:r>
          </w:p>
        </w:tc>
        <w:tc>
          <w:tcPr>
            <w:tcW w:w="567" w:type="dxa"/>
            <w:tcBorders>
              <w:top w:val="nil"/>
              <w:bottom w:val="nil"/>
              <w:right w:val="single" w:sz="6" w:space="0" w:color="auto"/>
            </w:tcBorders>
          </w:tcPr>
          <w:p w14:paraId="50E5AA3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51EABF6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9E068E3"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1124ADC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14:paraId="472C431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816133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69D0EF4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5BD9747"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456155D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4227B54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Corona, Telepathy </w:t>
            </w:r>
          </w:p>
        </w:tc>
        <w:tc>
          <w:tcPr>
            <w:tcW w:w="567" w:type="dxa"/>
            <w:tcBorders>
              <w:top w:val="nil"/>
              <w:bottom w:val="nil"/>
              <w:right w:val="single" w:sz="6" w:space="0" w:color="auto"/>
            </w:tcBorders>
          </w:tcPr>
          <w:p w14:paraId="0863701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1BF0FB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77B84E"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7EE64F7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14:paraId="64828A5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F02728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6F59F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F83E57"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7C7C4DC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14:paraId="47C15BC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Kamaron </w:t>
            </w:r>
          </w:p>
        </w:tc>
        <w:tc>
          <w:tcPr>
            <w:tcW w:w="567" w:type="dxa"/>
            <w:tcBorders>
              <w:top w:val="nil"/>
              <w:bottom w:val="nil"/>
              <w:right w:val="single" w:sz="6" w:space="0" w:color="auto"/>
            </w:tcBorders>
          </w:tcPr>
          <w:p w14:paraId="5FEBDFC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085D1A1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033D80"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3F5B2B5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14:paraId="279AB2A0"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4C36DE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7CD180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BE4A34"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7D319E0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14:paraId="73887D8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nil"/>
              <w:right w:val="single" w:sz="6" w:space="0" w:color="auto"/>
            </w:tcBorders>
          </w:tcPr>
          <w:p w14:paraId="5644C88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65C9485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20184B"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2450B4D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nil"/>
            </w:tcBorders>
          </w:tcPr>
          <w:p w14:paraId="47373DEE"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D4FB46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4025F5" w14:paraId="55643D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E9C2F1"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13</w:t>
            </w:r>
            <w:r w:rsidRPr="00BD31F6">
              <w:rPr>
                <w:rFonts w:cs="Arial"/>
                <w:b/>
                <w:sz w:val="16"/>
                <w:szCs w:val="16"/>
              </w:rPr>
              <w:br/>
              <w:t>(25)</w:t>
            </w:r>
          </w:p>
        </w:tc>
        <w:tc>
          <w:tcPr>
            <w:tcW w:w="5812" w:type="dxa"/>
            <w:gridSpan w:val="3"/>
            <w:tcBorders>
              <w:top w:val="nil"/>
              <w:bottom w:val="nil"/>
            </w:tcBorders>
          </w:tcPr>
          <w:p w14:paraId="23E8895E" w14:textId="77777777" w:rsidR="004025F5" w:rsidRPr="004025F5" w:rsidRDefault="004025F5" w:rsidP="00AB1692">
            <w:pPr>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Fruit: ground color of skin at market stage</w:t>
            </w:r>
          </w:p>
        </w:tc>
        <w:tc>
          <w:tcPr>
            <w:tcW w:w="2126" w:type="dxa"/>
            <w:tcBorders>
              <w:top w:val="nil"/>
              <w:bottom w:val="nil"/>
            </w:tcBorders>
          </w:tcPr>
          <w:p w14:paraId="2AEAB1B1"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08AFA547" w14:textId="77777777" w:rsidR="004025F5" w:rsidRPr="004025F5" w:rsidRDefault="004025F5" w:rsidP="00AB1692">
            <w:pPr>
              <w:rPr>
                <w:rFonts w:cs="Arial"/>
                <w:sz w:val="16"/>
                <w:szCs w:val="16"/>
                <w:lang w:val="en-US"/>
              </w:rPr>
            </w:pPr>
          </w:p>
        </w:tc>
      </w:tr>
      <w:tr w:rsidR="004025F5" w:rsidRPr="00BD31F6" w14:paraId="6B912C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191A3A0" w14:textId="77777777" w:rsidR="004025F5" w:rsidRPr="004025F5" w:rsidRDefault="004025F5" w:rsidP="00AB1692">
            <w:pPr>
              <w:keepLines/>
              <w:spacing w:before="120" w:after="120"/>
              <w:ind w:left="-29"/>
              <w:jc w:val="center"/>
              <w:rPr>
                <w:rFonts w:cs="Arial"/>
                <w:b/>
                <w:sz w:val="16"/>
                <w:szCs w:val="16"/>
                <w:lang w:val="en-US"/>
              </w:rPr>
            </w:pPr>
          </w:p>
        </w:tc>
        <w:tc>
          <w:tcPr>
            <w:tcW w:w="5812" w:type="dxa"/>
            <w:gridSpan w:val="3"/>
            <w:tcBorders>
              <w:top w:val="nil"/>
              <w:bottom w:val="nil"/>
            </w:tcBorders>
          </w:tcPr>
          <w:p w14:paraId="4B3ED80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white</w:t>
            </w:r>
          </w:p>
        </w:tc>
        <w:tc>
          <w:tcPr>
            <w:tcW w:w="2126" w:type="dxa"/>
            <w:tcBorders>
              <w:top w:val="nil"/>
              <w:bottom w:val="nil"/>
            </w:tcBorders>
          </w:tcPr>
          <w:p w14:paraId="44F1CF5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Bonneuil </w:t>
            </w:r>
          </w:p>
        </w:tc>
        <w:tc>
          <w:tcPr>
            <w:tcW w:w="567" w:type="dxa"/>
            <w:tcBorders>
              <w:top w:val="nil"/>
              <w:bottom w:val="nil"/>
              <w:right w:val="single" w:sz="6" w:space="0" w:color="auto"/>
            </w:tcBorders>
          </w:tcPr>
          <w:p w14:paraId="0BAC49A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037482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6ED9B5"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26A2B65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yellow</w:t>
            </w:r>
          </w:p>
        </w:tc>
        <w:tc>
          <w:tcPr>
            <w:tcW w:w="2126" w:type="dxa"/>
            <w:tcBorders>
              <w:top w:val="nil"/>
              <w:bottom w:val="nil"/>
            </w:tcBorders>
          </w:tcPr>
          <w:p w14:paraId="4B3918C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Gele Tros</w:t>
            </w:r>
          </w:p>
        </w:tc>
        <w:tc>
          <w:tcPr>
            <w:tcW w:w="567" w:type="dxa"/>
            <w:tcBorders>
              <w:top w:val="nil"/>
              <w:bottom w:val="nil"/>
              <w:right w:val="single" w:sz="6" w:space="0" w:color="auto"/>
            </w:tcBorders>
          </w:tcPr>
          <w:p w14:paraId="6878F5A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7E041B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7CD8D3D"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13B02A0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green</w:t>
            </w:r>
          </w:p>
        </w:tc>
        <w:tc>
          <w:tcPr>
            <w:tcW w:w="2126" w:type="dxa"/>
            <w:tcBorders>
              <w:top w:val="nil"/>
              <w:bottom w:val="single" w:sz="4" w:space="0" w:color="auto"/>
            </w:tcBorders>
          </w:tcPr>
          <w:p w14:paraId="6849830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Corona </w:t>
            </w:r>
          </w:p>
        </w:tc>
        <w:tc>
          <w:tcPr>
            <w:tcW w:w="567" w:type="dxa"/>
            <w:tcBorders>
              <w:top w:val="nil"/>
              <w:bottom w:val="single" w:sz="4" w:space="0" w:color="auto"/>
              <w:right w:val="single" w:sz="6" w:space="0" w:color="auto"/>
            </w:tcBorders>
          </w:tcPr>
          <w:p w14:paraId="67352CC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3 [   ]</w:t>
            </w:r>
          </w:p>
        </w:tc>
      </w:tr>
      <w:tr w:rsidR="004025F5" w:rsidRPr="00BD31F6" w14:paraId="1B5FFA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14:paraId="7EA0AADC" w14:textId="77777777" w:rsidR="004025F5" w:rsidRPr="00BD31F6" w:rsidRDefault="004025F5" w:rsidP="00AB1692">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74C7A956"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2AB84C58"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14:paraId="7B55886F"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4025F5" w14:paraId="7BF1BB8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4C1C6A69"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5.14</w:t>
            </w:r>
            <w:r w:rsidRPr="00BD31F6">
              <w:rPr>
                <w:rFonts w:cs="Arial"/>
                <w:b/>
                <w:sz w:val="16"/>
                <w:szCs w:val="16"/>
                <w:highlight w:val="lightGray"/>
                <w:u w:val="single"/>
              </w:rPr>
              <w:br/>
              <w:t>(26)</w:t>
            </w:r>
          </w:p>
        </w:tc>
        <w:tc>
          <w:tcPr>
            <w:tcW w:w="5812" w:type="dxa"/>
            <w:gridSpan w:val="3"/>
            <w:tcBorders>
              <w:top w:val="single" w:sz="4" w:space="0" w:color="auto"/>
              <w:bottom w:val="nil"/>
            </w:tcBorders>
          </w:tcPr>
          <w:p w14:paraId="792B20E6"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Excluding white varieties: Fruit: intensity of ground color of skin (as for 25)</w:t>
            </w:r>
          </w:p>
        </w:tc>
        <w:tc>
          <w:tcPr>
            <w:tcW w:w="2126" w:type="dxa"/>
            <w:tcBorders>
              <w:top w:val="single" w:sz="4" w:space="0" w:color="auto"/>
              <w:bottom w:val="nil"/>
            </w:tcBorders>
          </w:tcPr>
          <w:p w14:paraId="069A00D5" w14:textId="77777777" w:rsidR="004025F5" w:rsidRPr="004025F5" w:rsidRDefault="004025F5" w:rsidP="00AB1692">
            <w:pPr>
              <w:keepNext/>
              <w:rPr>
                <w:rFonts w:cs="Arial"/>
                <w:sz w:val="16"/>
                <w:szCs w:val="16"/>
                <w:lang w:val="en-US"/>
              </w:rPr>
            </w:pPr>
          </w:p>
        </w:tc>
        <w:tc>
          <w:tcPr>
            <w:tcW w:w="567" w:type="dxa"/>
            <w:tcBorders>
              <w:top w:val="single" w:sz="4" w:space="0" w:color="auto"/>
              <w:bottom w:val="nil"/>
              <w:right w:val="single" w:sz="6" w:space="0" w:color="auto"/>
            </w:tcBorders>
          </w:tcPr>
          <w:p w14:paraId="5D1EA6CC" w14:textId="77777777" w:rsidR="004025F5" w:rsidRPr="004025F5" w:rsidRDefault="004025F5" w:rsidP="00AB1692">
            <w:pPr>
              <w:keepNext/>
              <w:rPr>
                <w:rFonts w:cs="Arial"/>
                <w:sz w:val="16"/>
                <w:szCs w:val="16"/>
                <w:lang w:val="en-US"/>
              </w:rPr>
            </w:pPr>
          </w:p>
        </w:tc>
      </w:tr>
      <w:tr w:rsidR="004025F5" w:rsidRPr="00BD31F6" w14:paraId="2A8D5C3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B3CE3D" w14:textId="77777777" w:rsidR="004025F5" w:rsidRPr="004025F5" w:rsidRDefault="004025F5" w:rsidP="00AB1692">
            <w:pPr>
              <w:keepNext/>
              <w:keepLines/>
              <w:spacing w:before="120" w:after="120"/>
              <w:ind w:left="-29"/>
              <w:jc w:val="center"/>
              <w:rPr>
                <w:rFonts w:cs="Arial"/>
                <w:b/>
                <w:sz w:val="16"/>
                <w:szCs w:val="16"/>
                <w:highlight w:val="lightGray"/>
                <w:lang w:val="en-US"/>
              </w:rPr>
            </w:pPr>
          </w:p>
        </w:tc>
        <w:tc>
          <w:tcPr>
            <w:tcW w:w="5812" w:type="dxa"/>
            <w:gridSpan w:val="3"/>
            <w:tcBorders>
              <w:top w:val="nil"/>
              <w:bottom w:val="nil"/>
            </w:tcBorders>
          </w:tcPr>
          <w:p w14:paraId="23FBA37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126" w:type="dxa"/>
            <w:tcBorders>
              <w:top w:val="nil"/>
              <w:bottom w:val="nil"/>
            </w:tcBorders>
          </w:tcPr>
          <w:p w14:paraId="07BA297B"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0BD5F7B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13284B4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173B98"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255DDA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126" w:type="dxa"/>
            <w:tcBorders>
              <w:top w:val="nil"/>
              <w:bottom w:val="nil"/>
            </w:tcBorders>
          </w:tcPr>
          <w:p w14:paraId="63245828"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0456DB5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8CB28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BDDAE81"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527C430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126" w:type="dxa"/>
            <w:tcBorders>
              <w:top w:val="nil"/>
              <w:bottom w:val="nil"/>
            </w:tcBorders>
          </w:tcPr>
          <w:p w14:paraId="04257922"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2CA4C94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56E2EE6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CD34F9"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F7606A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126" w:type="dxa"/>
            <w:tcBorders>
              <w:top w:val="nil"/>
              <w:bottom w:val="nil"/>
            </w:tcBorders>
          </w:tcPr>
          <w:p w14:paraId="2DEA1879"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08B9B1B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6AC532B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E0BF1B"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7B1058E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3D2F9DEA"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66C9E78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116A5F5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376130"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99825A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126" w:type="dxa"/>
            <w:tcBorders>
              <w:top w:val="nil"/>
              <w:bottom w:val="nil"/>
            </w:tcBorders>
          </w:tcPr>
          <w:p w14:paraId="4CE99937"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38A79E2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55D46AA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D73530"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32043F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126" w:type="dxa"/>
            <w:tcBorders>
              <w:top w:val="nil"/>
              <w:bottom w:val="nil"/>
            </w:tcBorders>
          </w:tcPr>
          <w:p w14:paraId="77DBFFD1"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4DF1F1C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73EA87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10B8372"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1BE87E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126" w:type="dxa"/>
            <w:tcBorders>
              <w:top w:val="nil"/>
              <w:bottom w:val="nil"/>
            </w:tcBorders>
          </w:tcPr>
          <w:p w14:paraId="45707A71"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07160C8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F051B0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75692E3"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1F4DBB3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126" w:type="dxa"/>
            <w:tcBorders>
              <w:top w:val="nil"/>
              <w:bottom w:val="nil"/>
            </w:tcBorders>
          </w:tcPr>
          <w:p w14:paraId="041357DE"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751E85E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2E83D92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1EBE464"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1A5B74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nil"/>
            </w:tcBorders>
          </w:tcPr>
          <w:p w14:paraId="4D750ECF" w14:textId="77777777" w:rsidR="004025F5" w:rsidRPr="00BD31F6" w:rsidRDefault="004025F5" w:rsidP="00AB1692">
            <w:pPr>
              <w:keepNext/>
              <w:rPr>
                <w:rFonts w:cs="Arial"/>
                <w:sz w:val="16"/>
                <w:szCs w:val="16"/>
                <w:highlight w:val="lightGray"/>
              </w:rPr>
            </w:pPr>
          </w:p>
        </w:tc>
        <w:tc>
          <w:tcPr>
            <w:tcW w:w="567" w:type="dxa"/>
            <w:tcBorders>
              <w:top w:val="nil"/>
              <w:bottom w:val="nil"/>
              <w:right w:val="single" w:sz="6" w:space="0" w:color="auto"/>
            </w:tcBorders>
          </w:tcPr>
          <w:p w14:paraId="1EC60A3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1F807E9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32F2F00"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5.15</w:t>
            </w:r>
            <w:r w:rsidRPr="00BD31F6">
              <w:rPr>
                <w:rFonts w:cs="Arial"/>
                <w:b/>
                <w:sz w:val="16"/>
                <w:szCs w:val="16"/>
                <w:highlight w:val="lightGray"/>
                <w:u w:val="single"/>
              </w:rPr>
              <w:br/>
              <w:t>(27)</w:t>
            </w:r>
          </w:p>
        </w:tc>
        <w:tc>
          <w:tcPr>
            <w:tcW w:w="5812" w:type="dxa"/>
            <w:gridSpan w:val="3"/>
            <w:tcBorders>
              <w:top w:val="nil"/>
              <w:bottom w:val="nil"/>
            </w:tcBorders>
          </w:tcPr>
          <w:p w14:paraId="142AC774"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ribs</w:t>
            </w:r>
          </w:p>
        </w:tc>
        <w:tc>
          <w:tcPr>
            <w:tcW w:w="2126" w:type="dxa"/>
            <w:tcBorders>
              <w:top w:val="nil"/>
              <w:bottom w:val="nil"/>
            </w:tcBorders>
          </w:tcPr>
          <w:p w14:paraId="48326650" w14:textId="77777777" w:rsidR="004025F5" w:rsidRPr="00BD31F6" w:rsidRDefault="004025F5" w:rsidP="00AB1692">
            <w:pPr>
              <w:keepNext/>
              <w:rPr>
                <w:rFonts w:cs="Arial"/>
                <w:sz w:val="16"/>
                <w:szCs w:val="16"/>
                <w:highlight w:val="lightGray"/>
                <w:u w:val="single"/>
              </w:rPr>
            </w:pPr>
          </w:p>
        </w:tc>
        <w:tc>
          <w:tcPr>
            <w:tcW w:w="567" w:type="dxa"/>
            <w:tcBorders>
              <w:top w:val="nil"/>
              <w:bottom w:val="nil"/>
              <w:right w:val="single" w:sz="6" w:space="0" w:color="auto"/>
            </w:tcBorders>
          </w:tcPr>
          <w:p w14:paraId="508BD53E" w14:textId="77777777" w:rsidR="004025F5" w:rsidRPr="00BD31F6" w:rsidRDefault="004025F5" w:rsidP="00AB1692">
            <w:pPr>
              <w:keepNext/>
              <w:rPr>
                <w:rFonts w:cs="Arial"/>
                <w:sz w:val="16"/>
                <w:szCs w:val="16"/>
              </w:rPr>
            </w:pPr>
          </w:p>
        </w:tc>
      </w:tr>
      <w:tr w:rsidR="004025F5" w:rsidRPr="00BD31F6" w14:paraId="378A3E2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F865E19"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0D4B1B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weak</w:t>
            </w:r>
          </w:p>
        </w:tc>
        <w:tc>
          <w:tcPr>
            <w:tcW w:w="2126" w:type="dxa"/>
            <w:tcBorders>
              <w:top w:val="nil"/>
              <w:bottom w:val="nil"/>
            </w:tcBorders>
          </w:tcPr>
          <w:p w14:paraId="7AB34C2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Darius, Diana</w:t>
            </w:r>
          </w:p>
        </w:tc>
        <w:tc>
          <w:tcPr>
            <w:tcW w:w="567" w:type="dxa"/>
            <w:tcBorders>
              <w:top w:val="nil"/>
              <w:bottom w:val="nil"/>
              <w:right w:val="single" w:sz="6" w:space="0" w:color="auto"/>
            </w:tcBorders>
          </w:tcPr>
          <w:p w14:paraId="4B7DE36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7F067CE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7E9C61"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D42230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3D45E18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Sprint</w:t>
            </w:r>
          </w:p>
        </w:tc>
        <w:tc>
          <w:tcPr>
            <w:tcW w:w="567" w:type="dxa"/>
            <w:tcBorders>
              <w:top w:val="nil"/>
              <w:bottom w:val="nil"/>
              <w:right w:val="single" w:sz="6" w:space="0" w:color="auto"/>
            </w:tcBorders>
          </w:tcPr>
          <w:p w14:paraId="3CEA2E7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7F16366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F3722E"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4701FB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126" w:type="dxa"/>
            <w:tcBorders>
              <w:top w:val="nil"/>
              <w:bottom w:val="nil"/>
            </w:tcBorders>
          </w:tcPr>
          <w:p w14:paraId="4C7D4A2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Vert petit de Paris</w:t>
            </w:r>
          </w:p>
        </w:tc>
        <w:tc>
          <w:tcPr>
            <w:tcW w:w="567" w:type="dxa"/>
            <w:tcBorders>
              <w:top w:val="nil"/>
              <w:bottom w:val="nil"/>
              <w:right w:val="single" w:sz="6" w:space="0" w:color="auto"/>
            </w:tcBorders>
          </w:tcPr>
          <w:p w14:paraId="7D92AD7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0C8C4FF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232DF6C" w14:textId="77777777" w:rsidR="004025F5" w:rsidRPr="00BD31F6" w:rsidRDefault="004025F5" w:rsidP="00AB1692">
            <w:pPr>
              <w:keepNext/>
              <w:keepLines/>
              <w:spacing w:before="120" w:after="120"/>
              <w:ind w:left="-29"/>
              <w:jc w:val="center"/>
              <w:rPr>
                <w:rFonts w:cs="Arial"/>
                <w:b/>
                <w:sz w:val="16"/>
                <w:szCs w:val="16"/>
                <w:highlight w:val="lightGray"/>
              </w:rPr>
            </w:pPr>
            <w:r w:rsidRPr="00BD31F6">
              <w:rPr>
                <w:rFonts w:cs="Arial"/>
                <w:b/>
                <w:sz w:val="16"/>
                <w:szCs w:val="16"/>
                <w:highlight w:val="lightGray"/>
                <w:u w:val="single"/>
              </w:rPr>
              <w:t>5.16</w:t>
            </w:r>
            <w:r w:rsidRPr="00BD31F6">
              <w:rPr>
                <w:rFonts w:cs="Arial"/>
                <w:b/>
                <w:sz w:val="16"/>
                <w:szCs w:val="16"/>
                <w:highlight w:val="lightGray"/>
                <w:u w:val="single"/>
              </w:rPr>
              <w:br/>
              <w:t>(29)</w:t>
            </w:r>
          </w:p>
        </w:tc>
        <w:tc>
          <w:tcPr>
            <w:tcW w:w="5812" w:type="dxa"/>
            <w:gridSpan w:val="3"/>
            <w:tcBorders>
              <w:top w:val="nil"/>
              <w:bottom w:val="nil"/>
            </w:tcBorders>
          </w:tcPr>
          <w:p w14:paraId="44B1F465" w14:textId="77777777" w:rsidR="004025F5" w:rsidRPr="00BD31F6" w:rsidRDefault="004025F5" w:rsidP="00AB1692">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creasing</w:t>
            </w:r>
            <w:r w:rsidRPr="00BD31F6">
              <w:rPr>
                <w:rFonts w:ascii="Times New Roman" w:hAnsi="Times New Roman"/>
                <w:b/>
                <w:bCs/>
                <w:noProof/>
                <w:color w:val="000000"/>
                <w:lang w:eastAsia="fr-FR"/>
              </w:rPr>
              <w:t xml:space="preserve"> </w:t>
            </w:r>
          </w:p>
        </w:tc>
        <w:tc>
          <w:tcPr>
            <w:tcW w:w="2126" w:type="dxa"/>
            <w:tcBorders>
              <w:top w:val="nil"/>
              <w:bottom w:val="nil"/>
            </w:tcBorders>
          </w:tcPr>
          <w:p w14:paraId="79F9AF70" w14:textId="77777777" w:rsidR="004025F5" w:rsidRPr="00BD31F6" w:rsidRDefault="004025F5" w:rsidP="00AB1692">
            <w:pPr>
              <w:keepNext/>
              <w:rPr>
                <w:rFonts w:cs="Arial"/>
                <w:sz w:val="16"/>
                <w:szCs w:val="16"/>
              </w:rPr>
            </w:pPr>
          </w:p>
        </w:tc>
        <w:tc>
          <w:tcPr>
            <w:tcW w:w="567" w:type="dxa"/>
            <w:tcBorders>
              <w:top w:val="nil"/>
              <w:bottom w:val="nil"/>
              <w:right w:val="single" w:sz="6" w:space="0" w:color="auto"/>
            </w:tcBorders>
          </w:tcPr>
          <w:p w14:paraId="7ACC5957" w14:textId="77777777" w:rsidR="004025F5" w:rsidRPr="00BD31F6" w:rsidRDefault="004025F5" w:rsidP="00AB1692">
            <w:pPr>
              <w:keepNext/>
              <w:rPr>
                <w:rFonts w:cs="Arial"/>
                <w:sz w:val="16"/>
                <w:szCs w:val="16"/>
              </w:rPr>
            </w:pPr>
          </w:p>
        </w:tc>
      </w:tr>
      <w:tr w:rsidR="004025F5" w:rsidRPr="00BD31F6" w14:paraId="182AD6B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E4D68D"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F07C9E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14:paraId="78DA2F6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Jazzer</w:t>
            </w:r>
          </w:p>
        </w:tc>
        <w:tc>
          <w:tcPr>
            <w:tcW w:w="567" w:type="dxa"/>
            <w:tcBorders>
              <w:top w:val="nil"/>
              <w:bottom w:val="nil"/>
              <w:right w:val="single" w:sz="6" w:space="0" w:color="auto"/>
            </w:tcBorders>
          </w:tcPr>
          <w:p w14:paraId="6558BBD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670E25C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7ADE87"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AB7AA8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14:paraId="43169DF7" w14:textId="77777777" w:rsidR="004025F5" w:rsidRPr="00BD31F6" w:rsidRDefault="004025F5" w:rsidP="00AB1692">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Corona</w:t>
                </w:r>
              </w:smartTag>
            </w:smartTag>
            <w:r w:rsidRPr="00BD31F6">
              <w:rPr>
                <w:rFonts w:cs="Arial"/>
                <w:noProof/>
                <w:sz w:val="16"/>
                <w:szCs w:val="16"/>
                <w:highlight w:val="lightGray"/>
                <w:u w:val="single"/>
                <w:lang w:eastAsia="fr-FR"/>
              </w:rPr>
              <w:t xml:space="preserve">, Nabil </w:t>
            </w:r>
          </w:p>
        </w:tc>
        <w:tc>
          <w:tcPr>
            <w:tcW w:w="567" w:type="dxa"/>
            <w:tcBorders>
              <w:top w:val="nil"/>
              <w:bottom w:val="nil"/>
              <w:right w:val="single" w:sz="6" w:space="0" w:color="auto"/>
            </w:tcBorders>
          </w:tcPr>
          <w:p w14:paraId="55B6F62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48BF2C8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CD68C4" w14:textId="77777777" w:rsidR="004025F5" w:rsidRPr="00BD31F6" w:rsidRDefault="004025F5" w:rsidP="00AB1692">
            <w:pPr>
              <w:keepNext/>
              <w:keepLines/>
              <w:spacing w:before="120" w:after="120"/>
              <w:ind w:left="-29"/>
              <w:jc w:val="center"/>
              <w:rPr>
                <w:rFonts w:cs="Arial"/>
                <w:b/>
                <w:sz w:val="16"/>
                <w:szCs w:val="16"/>
                <w:highlight w:val="lightGray"/>
              </w:rPr>
            </w:pPr>
            <w:r w:rsidRPr="00BD31F6">
              <w:rPr>
                <w:rFonts w:cs="Arial"/>
                <w:b/>
                <w:sz w:val="16"/>
                <w:szCs w:val="16"/>
                <w:highlight w:val="lightGray"/>
                <w:u w:val="single"/>
              </w:rPr>
              <w:t>5.17</w:t>
            </w:r>
            <w:r w:rsidRPr="00BD31F6">
              <w:rPr>
                <w:rFonts w:cs="Arial"/>
                <w:b/>
                <w:sz w:val="16"/>
                <w:szCs w:val="16"/>
                <w:highlight w:val="lightGray"/>
                <w:u w:val="single"/>
              </w:rPr>
              <w:br/>
              <w:t>(30)</w:t>
            </w:r>
          </w:p>
        </w:tc>
        <w:tc>
          <w:tcPr>
            <w:tcW w:w="5812" w:type="dxa"/>
            <w:gridSpan w:val="3"/>
            <w:tcBorders>
              <w:top w:val="nil"/>
              <w:bottom w:val="nil"/>
            </w:tcBorders>
          </w:tcPr>
          <w:p w14:paraId="7738F6A0"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Fruit: degree of creasing </w:t>
            </w:r>
          </w:p>
        </w:tc>
        <w:tc>
          <w:tcPr>
            <w:tcW w:w="2126" w:type="dxa"/>
            <w:tcBorders>
              <w:top w:val="nil"/>
              <w:bottom w:val="nil"/>
            </w:tcBorders>
          </w:tcPr>
          <w:p w14:paraId="5F5A46A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554FEC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r>
      <w:tr w:rsidR="004025F5" w:rsidRPr="00BD31F6" w14:paraId="743CAE9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91B0F47"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E25FC6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w:t>
            </w:r>
          </w:p>
        </w:tc>
        <w:tc>
          <w:tcPr>
            <w:tcW w:w="2126" w:type="dxa"/>
            <w:tcBorders>
              <w:top w:val="nil"/>
              <w:bottom w:val="nil"/>
            </w:tcBorders>
          </w:tcPr>
          <w:p w14:paraId="2250943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Silor </w:t>
            </w:r>
          </w:p>
        </w:tc>
        <w:tc>
          <w:tcPr>
            <w:tcW w:w="567" w:type="dxa"/>
            <w:tcBorders>
              <w:top w:val="nil"/>
              <w:bottom w:val="nil"/>
              <w:right w:val="single" w:sz="6" w:space="0" w:color="auto"/>
            </w:tcBorders>
          </w:tcPr>
          <w:p w14:paraId="085306E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4E3AB8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70305E3"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A05BB4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126" w:type="dxa"/>
            <w:tcBorders>
              <w:top w:val="nil"/>
              <w:bottom w:val="nil"/>
            </w:tcBorders>
          </w:tcPr>
          <w:p w14:paraId="38EF005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3EBF59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45B574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C76A6B"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64A593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126" w:type="dxa"/>
            <w:tcBorders>
              <w:top w:val="nil"/>
              <w:bottom w:val="nil"/>
            </w:tcBorders>
          </w:tcPr>
          <w:p w14:paraId="0D4E9F9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Nabil </w:t>
            </w:r>
          </w:p>
        </w:tc>
        <w:tc>
          <w:tcPr>
            <w:tcW w:w="567" w:type="dxa"/>
            <w:tcBorders>
              <w:top w:val="nil"/>
              <w:bottom w:val="nil"/>
              <w:right w:val="single" w:sz="6" w:space="0" w:color="auto"/>
            </w:tcBorders>
          </w:tcPr>
          <w:p w14:paraId="1C4CB48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458E53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D3509D3"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56C6DCC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126" w:type="dxa"/>
            <w:tcBorders>
              <w:top w:val="nil"/>
              <w:bottom w:val="nil"/>
            </w:tcBorders>
          </w:tcPr>
          <w:p w14:paraId="2611E664"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7C0411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1D8F5F7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325CCF"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71F298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7189AA1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 Galileo</w:t>
            </w:r>
          </w:p>
        </w:tc>
        <w:tc>
          <w:tcPr>
            <w:tcW w:w="567" w:type="dxa"/>
            <w:tcBorders>
              <w:top w:val="nil"/>
              <w:bottom w:val="nil"/>
              <w:right w:val="single" w:sz="6" w:space="0" w:color="auto"/>
            </w:tcBorders>
          </w:tcPr>
          <w:p w14:paraId="495002F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12AAC9A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4EB4AC"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0675ECC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126" w:type="dxa"/>
            <w:tcBorders>
              <w:top w:val="nil"/>
              <w:bottom w:val="nil"/>
            </w:tcBorders>
          </w:tcPr>
          <w:p w14:paraId="750A1E6E"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03E576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0638EB0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05F177"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80D431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126" w:type="dxa"/>
            <w:tcBorders>
              <w:top w:val="nil"/>
              <w:bottom w:val="nil"/>
            </w:tcBorders>
          </w:tcPr>
          <w:p w14:paraId="1FD4840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Grizzly</w:t>
            </w:r>
          </w:p>
        </w:tc>
        <w:tc>
          <w:tcPr>
            <w:tcW w:w="567" w:type="dxa"/>
            <w:tcBorders>
              <w:top w:val="nil"/>
              <w:bottom w:val="nil"/>
              <w:right w:val="single" w:sz="6" w:space="0" w:color="auto"/>
            </w:tcBorders>
          </w:tcPr>
          <w:p w14:paraId="36DAE2B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4B6B1CB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9CAC14"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5825AE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126" w:type="dxa"/>
            <w:tcBorders>
              <w:top w:val="nil"/>
              <w:bottom w:val="nil"/>
            </w:tcBorders>
          </w:tcPr>
          <w:p w14:paraId="14E51486"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35127A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C2530E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3A6E27"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7A0B2C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126" w:type="dxa"/>
            <w:tcBorders>
              <w:top w:val="nil"/>
              <w:bottom w:val="nil"/>
            </w:tcBorders>
          </w:tcPr>
          <w:p w14:paraId="7AF813C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Suyo Long</w:t>
            </w:r>
          </w:p>
        </w:tc>
        <w:tc>
          <w:tcPr>
            <w:tcW w:w="567" w:type="dxa"/>
            <w:tcBorders>
              <w:top w:val="nil"/>
              <w:bottom w:val="nil"/>
              <w:right w:val="single" w:sz="6" w:space="0" w:color="auto"/>
            </w:tcBorders>
          </w:tcPr>
          <w:p w14:paraId="1A1B80B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2B2FA37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9D24B57" w14:textId="77777777" w:rsidR="004025F5" w:rsidRPr="00BD31F6" w:rsidRDefault="004025F5" w:rsidP="00AB1692">
            <w:pPr>
              <w:keepLines/>
              <w:spacing w:before="120" w:after="120"/>
              <w:ind w:left="-29"/>
              <w:jc w:val="center"/>
              <w:rPr>
                <w:rFonts w:cs="Arial"/>
                <w:b/>
                <w:sz w:val="16"/>
                <w:szCs w:val="16"/>
                <w:highlight w:val="lightGray"/>
              </w:rPr>
            </w:pPr>
          </w:p>
        </w:tc>
        <w:tc>
          <w:tcPr>
            <w:tcW w:w="5812" w:type="dxa"/>
            <w:gridSpan w:val="3"/>
            <w:tcBorders>
              <w:top w:val="nil"/>
              <w:bottom w:val="single" w:sz="4" w:space="0" w:color="auto"/>
            </w:tcBorders>
          </w:tcPr>
          <w:p w14:paraId="03A1034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applicable</w:t>
            </w:r>
          </w:p>
        </w:tc>
        <w:tc>
          <w:tcPr>
            <w:tcW w:w="2126" w:type="dxa"/>
            <w:tcBorders>
              <w:top w:val="nil"/>
              <w:bottom w:val="single" w:sz="4" w:space="0" w:color="auto"/>
            </w:tcBorders>
          </w:tcPr>
          <w:p w14:paraId="530776E2" w14:textId="77777777" w:rsidR="004025F5" w:rsidRPr="00BD31F6" w:rsidRDefault="004025F5" w:rsidP="00AB1692">
            <w:pPr>
              <w:rPr>
                <w:rFonts w:cs="Arial"/>
                <w:sz w:val="16"/>
                <w:szCs w:val="16"/>
                <w:highlight w:val="lightGray"/>
              </w:rPr>
            </w:pPr>
          </w:p>
        </w:tc>
        <w:tc>
          <w:tcPr>
            <w:tcW w:w="567" w:type="dxa"/>
            <w:tcBorders>
              <w:top w:val="nil"/>
              <w:bottom w:val="single" w:sz="4" w:space="0" w:color="auto"/>
              <w:right w:val="single" w:sz="6" w:space="0" w:color="auto"/>
            </w:tcBorders>
          </w:tcPr>
          <w:p w14:paraId="6068AFD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BD31F6" w14:paraId="5C1E32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shd w:val="clear" w:color="auto" w:fill="F2F2F2" w:themeFill="background1" w:themeFillShade="F2"/>
          </w:tcPr>
          <w:p w14:paraId="5D9F5244"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single" w:sz="4" w:space="0" w:color="auto"/>
              <w:bottom w:val="nil"/>
            </w:tcBorders>
            <w:shd w:val="clear" w:color="auto" w:fill="F2F2F2" w:themeFill="background1" w:themeFillShade="F2"/>
            <w:vAlign w:val="center"/>
          </w:tcPr>
          <w:p w14:paraId="4423D777"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nil"/>
            </w:tcBorders>
            <w:shd w:val="clear" w:color="auto" w:fill="F2F2F2" w:themeFill="background1" w:themeFillShade="F2"/>
            <w:vAlign w:val="center"/>
          </w:tcPr>
          <w:p w14:paraId="2E0DC520"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14:paraId="61502EBF"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7362B9F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0D799093"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18</w:t>
            </w:r>
            <w:r w:rsidRPr="00BD31F6">
              <w:rPr>
                <w:rFonts w:cs="Arial"/>
                <w:b/>
                <w:sz w:val="16"/>
                <w:szCs w:val="16"/>
              </w:rPr>
              <w:br/>
              <w:t>(31)</w:t>
            </w:r>
          </w:p>
        </w:tc>
        <w:tc>
          <w:tcPr>
            <w:tcW w:w="5812" w:type="dxa"/>
            <w:gridSpan w:val="3"/>
            <w:tcBorders>
              <w:top w:val="single" w:sz="4" w:space="0" w:color="auto"/>
              <w:bottom w:val="nil"/>
            </w:tcBorders>
          </w:tcPr>
          <w:p w14:paraId="0BABFF0B" w14:textId="77777777" w:rsidR="004025F5" w:rsidRPr="00BD31F6" w:rsidRDefault="004025F5" w:rsidP="00AB1692">
            <w:pPr>
              <w:spacing w:before="100" w:after="120"/>
              <w:jc w:val="left"/>
              <w:rPr>
                <w:rFonts w:cs="Arial"/>
                <w:b/>
                <w:bCs/>
                <w:noProof/>
                <w:color w:val="000000"/>
                <w:sz w:val="16"/>
                <w:szCs w:val="16"/>
                <w:lang w:eastAsia="fr-FR"/>
              </w:rPr>
            </w:pPr>
            <w:r w:rsidRPr="00BD31F6">
              <w:rPr>
                <w:rFonts w:cs="Arial"/>
                <w:b/>
                <w:bCs/>
                <w:noProof/>
                <w:color w:val="000000"/>
                <w:sz w:val="16"/>
                <w:szCs w:val="16"/>
                <w:lang w:eastAsia="fr-FR"/>
              </w:rPr>
              <w:t>Fruit: type of vestiture</w:t>
            </w:r>
          </w:p>
        </w:tc>
        <w:tc>
          <w:tcPr>
            <w:tcW w:w="2126" w:type="dxa"/>
            <w:tcBorders>
              <w:top w:val="single" w:sz="4" w:space="0" w:color="auto"/>
              <w:bottom w:val="nil"/>
            </w:tcBorders>
          </w:tcPr>
          <w:p w14:paraId="6063FFD8" w14:textId="77777777" w:rsidR="004025F5" w:rsidRPr="00BD31F6" w:rsidRDefault="004025F5" w:rsidP="00AB1692">
            <w:pPr>
              <w:rPr>
                <w:rFonts w:cs="Arial"/>
                <w:sz w:val="16"/>
                <w:szCs w:val="16"/>
              </w:rPr>
            </w:pPr>
          </w:p>
        </w:tc>
        <w:tc>
          <w:tcPr>
            <w:tcW w:w="567" w:type="dxa"/>
            <w:tcBorders>
              <w:top w:val="single" w:sz="4" w:space="0" w:color="auto"/>
              <w:bottom w:val="nil"/>
              <w:right w:val="single" w:sz="6" w:space="0" w:color="auto"/>
            </w:tcBorders>
          </w:tcPr>
          <w:p w14:paraId="775AD9CE" w14:textId="77777777" w:rsidR="004025F5" w:rsidRPr="00BD31F6" w:rsidRDefault="004025F5" w:rsidP="00AB1692">
            <w:pPr>
              <w:rPr>
                <w:rFonts w:cs="Arial"/>
                <w:sz w:val="16"/>
                <w:szCs w:val="16"/>
              </w:rPr>
            </w:pPr>
          </w:p>
        </w:tc>
      </w:tr>
      <w:tr w:rsidR="004025F5" w:rsidRPr="00BD31F6" w14:paraId="7CDC9EE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84CB3D" w14:textId="77777777" w:rsidR="004025F5" w:rsidRPr="00BD31F6" w:rsidRDefault="004025F5" w:rsidP="00AB1692">
            <w:pPr>
              <w:keepNext/>
              <w:rPr>
                <w:rFonts w:cs="Arial"/>
                <w:sz w:val="16"/>
                <w:szCs w:val="16"/>
              </w:rPr>
            </w:pPr>
          </w:p>
        </w:tc>
        <w:tc>
          <w:tcPr>
            <w:tcW w:w="5812" w:type="dxa"/>
            <w:gridSpan w:val="3"/>
            <w:tcBorders>
              <w:top w:val="nil"/>
              <w:bottom w:val="nil"/>
            </w:tcBorders>
          </w:tcPr>
          <w:p w14:paraId="5A75B7E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hairs only</w:t>
            </w:r>
          </w:p>
        </w:tc>
        <w:tc>
          <w:tcPr>
            <w:tcW w:w="2126" w:type="dxa"/>
            <w:tcBorders>
              <w:top w:val="nil"/>
              <w:bottom w:val="nil"/>
            </w:tcBorders>
          </w:tcPr>
          <w:p w14:paraId="711D037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Silor </w:t>
            </w:r>
          </w:p>
        </w:tc>
        <w:tc>
          <w:tcPr>
            <w:tcW w:w="567" w:type="dxa"/>
            <w:tcBorders>
              <w:top w:val="nil"/>
              <w:bottom w:val="nil"/>
              <w:right w:val="single" w:sz="6" w:space="0" w:color="auto"/>
            </w:tcBorders>
          </w:tcPr>
          <w:p w14:paraId="011AD15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1 [   ]</w:t>
            </w:r>
          </w:p>
        </w:tc>
      </w:tr>
      <w:tr w:rsidR="004025F5" w:rsidRPr="00BD31F6" w14:paraId="2A30194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C8467B" w14:textId="77777777" w:rsidR="004025F5" w:rsidRPr="00BD31F6" w:rsidRDefault="004025F5" w:rsidP="00AB1692">
            <w:pPr>
              <w:rPr>
                <w:rFonts w:cs="Arial"/>
                <w:sz w:val="16"/>
                <w:szCs w:val="16"/>
              </w:rPr>
            </w:pPr>
          </w:p>
        </w:tc>
        <w:tc>
          <w:tcPr>
            <w:tcW w:w="5812" w:type="dxa"/>
            <w:gridSpan w:val="3"/>
            <w:tcBorders>
              <w:top w:val="nil"/>
              <w:bottom w:val="nil"/>
            </w:tcBorders>
          </w:tcPr>
          <w:p w14:paraId="3C449DC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hairs and prickles</w:t>
            </w:r>
          </w:p>
        </w:tc>
        <w:tc>
          <w:tcPr>
            <w:tcW w:w="2126" w:type="dxa"/>
            <w:tcBorders>
              <w:top w:val="nil"/>
              <w:bottom w:val="nil"/>
            </w:tcBorders>
          </w:tcPr>
          <w:p w14:paraId="2F666F0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De Bourbonne, De Massy </w:t>
            </w:r>
          </w:p>
        </w:tc>
        <w:tc>
          <w:tcPr>
            <w:tcW w:w="567" w:type="dxa"/>
            <w:tcBorders>
              <w:top w:val="nil"/>
              <w:bottom w:val="nil"/>
              <w:right w:val="single" w:sz="6" w:space="0" w:color="auto"/>
            </w:tcBorders>
          </w:tcPr>
          <w:p w14:paraId="07BE4A2B"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2 [   ]</w:t>
            </w:r>
          </w:p>
        </w:tc>
      </w:tr>
      <w:tr w:rsidR="004025F5" w:rsidRPr="00BD31F6" w14:paraId="1618656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2479C55" w14:textId="77777777" w:rsidR="004025F5" w:rsidRPr="00BD31F6" w:rsidRDefault="004025F5" w:rsidP="00AB1692">
            <w:pPr>
              <w:rPr>
                <w:rFonts w:cs="Arial"/>
                <w:sz w:val="16"/>
                <w:szCs w:val="16"/>
              </w:rPr>
            </w:pPr>
          </w:p>
        </w:tc>
        <w:tc>
          <w:tcPr>
            <w:tcW w:w="5812" w:type="dxa"/>
            <w:gridSpan w:val="3"/>
            <w:tcBorders>
              <w:top w:val="nil"/>
              <w:bottom w:val="nil"/>
            </w:tcBorders>
          </w:tcPr>
          <w:p w14:paraId="604517E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prickles only</w:t>
            </w:r>
          </w:p>
        </w:tc>
        <w:tc>
          <w:tcPr>
            <w:tcW w:w="2126" w:type="dxa"/>
            <w:tcBorders>
              <w:top w:val="nil"/>
              <w:bottom w:val="nil"/>
            </w:tcBorders>
          </w:tcPr>
          <w:p w14:paraId="55B4085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Corona, Jazzer</w:t>
            </w:r>
          </w:p>
        </w:tc>
        <w:tc>
          <w:tcPr>
            <w:tcW w:w="567" w:type="dxa"/>
            <w:tcBorders>
              <w:top w:val="nil"/>
              <w:bottom w:val="nil"/>
              <w:right w:val="single" w:sz="6" w:space="0" w:color="auto"/>
            </w:tcBorders>
          </w:tcPr>
          <w:p w14:paraId="76B197C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3 [   ]</w:t>
            </w:r>
          </w:p>
        </w:tc>
      </w:tr>
      <w:tr w:rsidR="004025F5" w:rsidRPr="00BD31F6" w14:paraId="134C22D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F76F4C"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5.19</w:t>
            </w:r>
            <w:r w:rsidRPr="00BD31F6">
              <w:rPr>
                <w:rFonts w:cs="Arial"/>
                <w:b/>
                <w:sz w:val="16"/>
                <w:szCs w:val="16"/>
                <w:highlight w:val="lightGray"/>
                <w:u w:val="single"/>
              </w:rPr>
              <w:br/>
              <w:t>(32)</w:t>
            </w:r>
          </w:p>
        </w:tc>
        <w:tc>
          <w:tcPr>
            <w:tcW w:w="5812" w:type="dxa"/>
            <w:gridSpan w:val="3"/>
            <w:tcBorders>
              <w:top w:val="nil"/>
              <w:bottom w:val="nil"/>
            </w:tcBorders>
          </w:tcPr>
          <w:p w14:paraId="6F757DA4"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density of vestiture</w:t>
            </w:r>
          </w:p>
        </w:tc>
        <w:tc>
          <w:tcPr>
            <w:tcW w:w="2126" w:type="dxa"/>
            <w:tcBorders>
              <w:top w:val="nil"/>
              <w:bottom w:val="nil"/>
            </w:tcBorders>
          </w:tcPr>
          <w:p w14:paraId="0961DDEA"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14:paraId="0A8B0BB0" w14:textId="77777777" w:rsidR="004025F5" w:rsidRPr="00BD31F6" w:rsidRDefault="004025F5" w:rsidP="00AB1692">
            <w:pPr>
              <w:keepNext/>
              <w:spacing w:before="120" w:after="120"/>
              <w:jc w:val="left"/>
              <w:rPr>
                <w:rFonts w:cs="Arial"/>
                <w:noProof/>
                <w:sz w:val="16"/>
                <w:szCs w:val="16"/>
                <w:lang w:eastAsia="fr-FR"/>
              </w:rPr>
            </w:pPr>
          </w:p>
        </w:tc>
      </w:tr>
      <w:tr w:rsidR="004025F5" w:rsidRPr="00BD31F6" w14:paraId="75D615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AE0C1DB"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B79DA2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sparse</w:t>
            </w:r>
          </w:p>
        </w:tc>
        <w:tc>
          <w:tcPr>
            <w:tcW w:w="2126" w:type="dxa"/>
            <w:tcBorders>
              <w:top w:val="nil"/>
              <w:bottom w:val="nil"/>
            </w:tcBorders>
          </w:tcPr>
          <w:p w14:paraId="1CB3041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Vert petit de Paris</w:t>
            </w:r>
          </w:p>
        </w:tc>
        <w:tc>
          <w:tcPr>
            <w:tcW w:w="567" w:type="dxa"/>
            <w:tcBorders>
              <w:top w:val="nil"/>
              <w:bottom w:val="nil"/>
              <w:right w:val="single" w:sz="6" w:space="0" w:color="auto"/>
            </w:tcBorders>
          </w:tcPr>
          <w:p w14:paraId="1AB03B0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3A2E9AA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09566D"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E45544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sparse to sparse</w:t>
            </w:r>
          </w:p>
        </w:tc>
        <w:tc>
          <w:tcPr>
            <w:tcW w:w="2126" w:type="dxa"/>
            <w:tcBorders>
              <w:top w:val="nil"/>
              <w:bottom w:val="nil"/>
            </w:tcBorders>
          </w:tcPr>
          <w:p w14:paraId="54BE5ED0"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6482E8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E0D7B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8F00B28"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BE8B52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w:t>
            </w:r>
          </w:p>
        </w:tc>
        <w:tc>
          <w:tcPr>
            <w:tcW w:w="2126" w:type="dxa"/>
            <w:tcBorders>
              <w:top w:val="nil"/>
              <w:bottom w:val="nil"/>
            </w:tcBorders>
          </w:tcPr>
          <w:p w14:paraId="49798449" w14:textId="77777777" w:rsidR="004025F5" w:rsidRPr="00BD31F6" w:rsidRDefault="004025F5" w:rsidP="00AB1692">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14:paraId="55D4C16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3[  ]</w:t>
            </w:r>
          </w:p>
        </w:tc>
      </w:tr>
      <w:tr w:rsidR="004025F5" w:rsidRPr="00BD31F6" w14:paraId="546325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52E4A0"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519ABB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 to medium</w:t>
            </w:r>
          </w:p>
        </w:tc>
        <w:tc>
          <w:tcPr>
            <w:tcW w:w="2126" w:type="dxa"/>
            <w:tcBorders>
              <w:top w:val="nil"/>
              <w:bottom w:val="nil"/>
            </w:tcBorders>
          </w:tcPr>
          <w:p w14:paraId="74DD39EF" w14:textId="77777777" w:rsidR="004025F5" w:rsidRPr="00BD31F6" w:rsidRDefault="004025F5" w:rsidP="00AB1692">
            <w:pPr>
              <w:keepNext/>
              <w:tabs>
                <w:tab w:val="left" w:pos="5103"/>
              </w:tabs>
              <w:ind w:left="5760" w:hanging="5040"/>
              <w:rPr>
                <w:rFonts w:cs="Arial"/>
                <w:sz w:val="16"/>
                <w:szCs w:val="16"/>
                <w:highlight w:val="lightGray"/>
                <w:u w:val="single"/>
              </w:rPr>
            </w:pPr>
          </w:p>
        </w:tc>
        <w:tc>
          <w:tcPr>
            <w:tcW w:w="567" w:type="dxa"/>
            <w:tcBorders>
              <w:top w:val="nil"/>
              <w:bottom w:val="nil"/>
              <w:right w:val="single" w:sz="6" w:space="0" w:color="auto"/>
            </w:tcBorders>
          </w:tcPr>
          <w:p w14:paraId="6604775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F965D7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AA7C0AB"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09753E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1879F75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nil"/>
              <w:right w:val="single" w:sz="6" w:space="0" w:color="auto"/>
            </w:tcBorders>
          </w:tcPr>
          <w:p w14:paraId="1A13AB1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5[  ]</w:t>
            </w:r>
          </w:p>
        </w:tc>
      </w:tr>
      <w:tr w:rsidR="004025F5" w:rsidRPr="00BD31F6" w14:paraId="25CAAB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8C0069"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03F88AE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dense</w:t>
            </w:r>
          </w:p>
        </w:tc>
        <w:tc>
          <w:tcPr>
            <w:tcW w:w="2126" w:type="dxa"/>
            <w:tcBorders>
              <w:top w:val="nil"/>
              <w:bottom w:val="nil"/>
            </w:tcBorders>
          </w:tcPr>
          <w:p w14:paraId="70F5495B"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D0C23E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5818AA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B2582B0"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9139B0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w:t>
            </w:r>
          </w:p>
        </w:tc>
        <w:tc>
          <w:tcPr>
            <w:tcW w:w="2126" w:type="dxa"/>
            <w:tcBorders>
              <w:top w:val="nil"/>
              <w:bottom w:val="nil"/>
            </w:tcBorders>
          </w:tcPr>
          <w:p w14:paraId="202FA74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Silor, Suyo Long </w:t>
            </w:r>
          </w:p>
        </w:tc>
        <w:tc>
          <w:tcPr>
            <w:tcW w:w="567" w:type="dxa"/>
            <w:tcBorders>
              <w:top w:val="nil"/>
              <w:bottom w:val="nil"/>
              <w:right w:val="single" w:sz="6" w:space="0" w:color="auto"/>
            </w:tcBorders>
          </w:tcPr>
          <w:p w14:paraId="5F30FDB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7[  ]</w:t>
            </w:r>
          </w:p>
        </w:tc>
      </w:tr>
      <w:tr w:rsidR="004025F5" w:rsidRPr="00BD31F6" w14:paraId="1F5B879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B00AB9"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D98129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 to very dense</w:t>
            </w:r>
          </w:p>
        </w:tc>
        <w:tc>
          <w:tcPr>
            <w:tcW w:w="2126" w:type="dxa"/>
            <w:tcBorders>
              <w:top w:val="nil"/>
              <w:bottom w:val="nil"/>
            </w:tcBorders>
          </w:tcPr>
          <w:p w14:paraId="5E0D9A8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AEDC99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5C835D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6C73C2"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CA1A82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dense</w:t>
            </w:r>
          </w:p>
        </w:tc>
        <w:tc>
          <w:tcPr>
            <w:tcW w:w="2126" w:type="dxa"/>
            <w:tcBorders>
              <w:top w:val="nil"/>
              <w:bottom w:val="nil"/>
            </w:tcBorders>
          </w:tcPr>
          <w:p w14:paraId="60BCAF5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Moneta, Parmel</w:t>
            </w:r>
          </w:p>
        </w:tc>
        <w:tc>
          <w:tcPr>
            <w:tcW w:w="567" w:type="dxa"/>
            <w:tcBorders>
              <w:top w:val="nil"/>
              <w:bottom w:val="nil"/>
              <w:right w:val="single" w:sz="6" w:space="0" w:color="auto"/>
            </w:tcBorders>
          </w:tcPr>
          <w:p w14:paraId="41A082D6"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3234E2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CC65ABD"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5.20</w:t>
            </w:r>
            <w:r w:rsidRPr="00BD31F6">
              <w:rPr>
                <w:rFonts w:cs="Arial"/>
                <w:b/>
                <w:sz w:val="16"/>
                <w:szCs w:val="16"/>
                <w:highlight w:val="lightGray"/>
                <w:u w:val="single"/>
              </w:rPr>
              <w:br/>
              <w:t>(35)</w:t>
            </w:r>
          </w:p>
        </w:tc>
        <w:tc>
          <w:tcPr>
            <w:tcW w:w="5812" w:type="dxa"/>
            <w:gridSpan w:val="3"/>
            <w:tcBorders>
              <w:top w:val="nil"/>
              <w:bottom w:val="nil"/>
            </w:tcBorders>
          </w:tcPr>
          <w:p w14:paraId="5093D223" w14:textId="77777777" w:rsidR="004025F5" w:rsidRPr="00BD31F6" w:rsidRDefault="004025F5" w:rsidP="00AB1692">
            <w:pPr>
              <w:keepNext/>
              <w:keepLines/>
              <w:spacing w:before="120" w:after="120"/>
              <w:ind w:left="-29"/>
              <w:jc w:val="left"/>
              <w:rPr>
                <w:rFonts w:cs="Arial"/>
                <w:b/>
                <w:sz w:val="16"/>
                <w:szCs w:val="16"/>
                <w:highlight w:val="lightGray"/>
                <w:u w:val="single"/>
              </w:rPr>
            </w:pPr>
            <w:r w:rsidRPr="00BD31F6">
              <w:rPr>
                <w:rFonts w:cs="Arial"/>
                <w:b/>
                <w:sz w:val="16"/>
                <w:szCs w:val="16"/>
                <w:highlight w:val="lightGray"/>
                <w:u w:val="single"/>
              </w:rPr>
              <w:t>Fruit: size of warts</w:t>
            </w:r>
          </w:p>
        </w:tc>
        <w:tc>
          <w:tcPr>
            <w:tcW w:w="2126" w:type="dxa"/>
            <w:tcBorders>
              <w:top w:val="nil"/>
              <w:bottom w:val="nil"/>
            </w:tcBorders>
          </w:tcPr>
          <w:p w14:paraId="51F15B83"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14:paraId="33507F6A" w14:textId="77777777" w:rsidR="004025F5" w:rsidRPr="00BD31F6" w:rsidRDefault="004025F5" w:rsidP="00AB1692">
            <w:pPr>
              <w:keepNext/>
              <w:spacing w:before="120" w:after="120"/>
              <w:jc w:val="left"/>
              <w:rPr>
                <w:rFonts w:cs="Arial"/>
                <w:noProof/>
                <w:sz w:val="16"/>
                <w:szCs w:val="16"/>
                <w:lang w:eastAsia="fr-FR"/>
              </w:rPr>
            </w:pPr>
          </w:p>
        </w:tc>
      </w:tr>
      <w:tr w:rsidR="004025F5" w:rsidRPr="00BD31F6" w14:paraId="0565965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E7A551" w14:textId="77777777" w:rsidR="004025F5" w:rsidRPr="00BD31F6" w:rsidRDefault="004025F5" w:rsidP="00AB1692">
            <w:pPr>
              <w:rPr>
                <w:rFonts w:cs="Arial"/>
                <w:sz w:val="16"/>
                <w:szCs w:val="16"/>
              </w:rPr>
            </w:pPr>
          </w:p>
        </w:tc>
        <w:tc>
          <w:tcPr>
            <w:tcW w:w="5812" w:type="dxa"/>
            <w:gridSpan w:val="3"/>
            <w:tcBorders>
              <w:top w:val="nil"/>
              <w:bottom w:val="nil"/>
            </w:tcBorders>
          </w:tcPr>
          <w:p w14:paraId="1EBDD1F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126" w:type="dxa"/>
            <w:tcBorders>
              <w:top w:val="nil"/>
              <w:bottom w:val="nil"/>
            </w:tcBorders>
          </w:tcPr>
          <w:p w14:paraId="732BE94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Parmel </w:t>
            </w:r>
          </w:p>
        </w:tc>
        <w:tc>
          <w:tcPr>
            <w:tcW w:w="567" w:type="dxa"/>
            <w:tcBorders>
              <w:top w:val="nil"/>
              <w:bottom w:val="nil"/>
              <w:right w:val="single" w:sz="6" w:space="0" w:color="auto"/>
            </w:tcBorders>
          </w:tcPr>
          <w:p w14:paraId="76A07997"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6C06C7E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460EAE" w14:textId="77777777" w:rsidR="004025F5" w:rsidRPr="00BD31F6" w:rsidRDefault="004025F5" w:rsidP="00AB1692">
            <w:pPr>
              <w:rPr>
                <w:rFonts w:cs="Arial"/>
                <w:sz w:val="16"/>
                <w:szCs w:val="16"/>
              </w:rPr>
            </w:pPr>
          </w:p>
        </w:tc>
        <w:tc>
          <w:tcPr>
            <w:tcW w:w="5812" w:type="dxa"/>
            <w:gridSpan w:val="3"/>
            <w:tcBorders>
              <w:top w:val="nil"/>
              <w:bottom w:val="nil"/>
            </w:tcBorders>
          </w:tcPr>
          <w:p w14:paraId="0BADF91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126" w:type="dxa"/>
            <w:tcBorders>
              <w:top w:val="nil"/>
              <w:bottom w:val="nil"/>
            </w:tcBorders>
          </w:tcPr>
          <w:p w14:paraId="2C398C99"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36D387A0"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9E7E4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B2F233C" w14:textId="77777777" w:rsidR="004025F5" w:rsidRPr="00BD31F6" w:rsidRDefault="004025F5" w:rsidP="00AB1692">
            <w:pPr>
              <w:rPr>
                <w:rFonts w:cs="Arial"/>
                <w:sz w:val="16"/>
                <w:szCs w:val="16"/>
              </w:rPr>
            </w:pPr>
          </w:p>
        </w:tc>
        <w:tc>
          <w:tcPr>
            <w:tcW w:w="5812" w:type="dxa"/>
            <w:gridSpan w:val="3"/>
            <w:tcBorders>
              <w:top w:val="nil"/>
              <w:bottom w:val="nil"/>
            </w:tcBorders>
          </w:tcPr>
          <w:p w14:paraId="3A6791A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126" w:type="dxa"/>
            <w:tcBorders>
              <w:top w:val="nil"/>
              <w:bottom w:val="nil"/>
            </w:tcBorders>
          </w:tcPr>
          <w:p w14:paraId="324ACFB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Jazzer </w:t>
            </w:r>
          </w:p>
        </w:tc>
        <w:tc>
          <w:tcPr>
            <w:tcW w:w="567" w:type="dxa"/>
            <w:tcBorders>
              <w:top w:val="nil"/>
              <w:bottom w:val="nil"/>
              <w:right w:val="single" w:sz="6" w:space="0" w:color="auto"/>
            </w:tcBorders>
          </w:tcPr>
          <w:p w14:paraId="7B0F6D7A"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0840BCA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44FD87" w14:textId="77777777" w:rsidR="004025F5" w:rsidRPr="00BD31F6" w:rsidRDefault="004025F5" w:rsidP="00AB1692">
            <w:pPr>
              <w:rPr>
                <w:rFonts w:cs="Arial"/>
                <w:sz w:val="16"/>
                <w:szCs w:val="16"/>
              </w:rPr>
            </w:pPr>
          </w:p>
        </w:tc>
        <w:tc>
          <w:tcPr>
            <w:tcW w:w="5812" w:type="dxa"/>
            <w:gridSpan w:val="3"/>
            <w:tcBorders>
              <w:top w:val="nil"/>
              <w:bottom w:val="nil"/>
            </w:tcBorders>
          </w:tcPr>
          <w:p w14:paraId="21BF2A2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126" w:type="dxa"/>
            <w:tcBorders>
              <w:top w:val="nil"/>
              <w:bottom w:val="nil"/>
            </w:tcBorders>
          </w:tcPr>
          <w:p w14:paraId="3DC16C7E"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06BF271"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387076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9155B0" w14:textId="77777777" w:rsidR="004025F5" w:rsidRPr="00BD31F6" w:rsidRDefault="004025F5" w:rsidP="00AB1692">
            <w:pPr>
              <w:rPr>
                <w:rFonts w:cs="Arial"/>
                <w:sz w:val="16"/>
                <w:szCs w:val="16"/>
              </w:rPr>
            </w:pPr>
          </w:p>
        </w:tc>
        <w:tc>
          <w:tcPr>
            <w:tcW w:w="5812" w:type="dxa"/>
            <w:gridSpan w:val="3"/>
            <w:tcBorders>
              <w:top w:val="nil"/>
              <w:bottom w:val="nil"/>
            </w:tcBorders>
          </w:tcPr>
          <w:p w14:paraId="00911BA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126" w:type="dxa"/>
            <w:tcBorders>
              <w:top w:val="nil"/>
              <w:bottom w:val="nil"/>
            </w:tcBorders>
          </w:tcPr>
          <w:p w14:paraId="59DF946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Regal </w:t>
            </w:r>
          </w:p>
        </w:tc>
        <w:tc>
          <w:tcPr>
            <w:tcW w:w="567" w:type="dxa"/>
            <w:tcBorders>
              <w:top w:val="nil"/>
              <w:bottom w:val="nil"/>
              <w:right w:val="single" w:sz="6" w:space="0" w:color="auto"/>
            </w:tcBorders>
          </w:tcPr>
          <w:p w14:paraId="714D74CE"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102FFD1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E3320E1" w14:textId="77777777" w:rsidR="004025F5" w:rsidRPr="00BD31F6" w:rsidRDefault="004025F5" w:rsidP="00AB1692">
            <w:pPr>
              <w:rPr>
                <w:rFonts w:cs="Arial"/>
                <w:sz w:val="16"/>
                <w:szCs w:val="16"/>
              </w:rPr>
            </w:pPr>
          </w:p>
        </w:tc>
        <w:tc>
          <w:tcPr>
            <w:tcW w:w="5812" w:type="dxa"/>
            <w:gridSpan w:val="3"/>
            <w:tcBorders>
              <w:top w:val="nil"/>
              <w:bottom w:val="nil"/>
            </w:tcBorders>
          </w:tcPr>
          <w:p w14:paraId="7A812F4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126" w:type="dxa"/>
            <w:tcBorders>
              <w:top w:val="nil"/>
              <w:bottom w:val="nil"/>
            </w:tcBorders>
          </w:tcPr>
          <w:p w14:paraId="48FEB07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DC3EB8A"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8AA6DA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0CAA21" w14:textId="77777777" w:rsidR="004025F5" w:rsidRPr="00BD31F6" w:rsidRDefault="004025F5" w:rsidP="00AB1692">
            <w:pPr>
              <w:rPr>
                <w:rFonts w:cs="Arial"/>
                <w:sz w:val="16"/>
                <w:szCs w:val="16"/>
              </w:rPr>
            </w:pPr>
          </w:p>
        </w:tc>
        <w:tc>
          <w:tcPr>
            <w:tcW w:w="5812" w:type="dxa"/>
            <w:gridSpan w:val="3"/>
            <w:tcBorders>
              <w:top w:val="nil"/>
              <w:bottom w:val="nil"/>
            </w:tcBorders>
          </w:tcPr>
          <w:p w14:paraId="2CE780D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126" w:type="dxa"/>
            <w:tcBorders>
              <w:top w:val="nil"/>
              <w:bottom w:val="nil"/>
            </w:tcBorders>
          </w:tcPr>
          <w:p w14:paraId="4847861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Chinese Slangen </w:t>
            </w:r>
          </w:p>
        </w:tc>
        <w:tc>
          <w:tcPr>
            <w:tcW w:w="567" w:type="dxa"/>
            <w:tcBorders>
              <w:top w:val="nil"/>
              <w:bottom w:val="nil"/>
              <w:right w:val="single" w:sz="6" w:space="0" w:color="auto"/>
            </w:tcBorders>
          </w:tcPr>
          <w:p w14:paraId="7AEEDD3D"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727036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3DDA03" w14:textId="77777777" w:rsidR="004025F5" w:rsidRPr="00BD31F6" w:rsidRDefault="004025F5" w:rsidP="00AB1692">
            <w:pPr>
              <w:rPr>
                <w:rFonts w:cs="Arial"/>
                <w:sz w:val="16"/>
                <w:szCs w:val="16"/>
              </w:rPr>
            </w:pPr>
          </w:p>
        </w:tc>
        <w:tc>
          <w:tcPr>
            <w:tcW w:w="5812" w:type="dxa"/>
            <w:gridSpan w:val="3"/>
            <w:tcBorders>
              <w:top w:val="nil"/>
              <w:bottom w:val="nil"/>
            </w:tcBorders>
          </w:tcPr>
          <w:p w14:paraId="48E19B5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126" w:type="dxa"/>
            <w:tcBorders>
              <w:top w:val="nil"/>
              <w:bottom w:val="nil"/>
            </w:tcBorders>
          </w:tcPr>
          <w:p w14:paraId="1210B145"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56D700C"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2159F7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55F62A42" w14:textId="77777777" w:rsidR="004025F5" w:rsidRPr="00BD31F6" w:rsidRDefault="004025F5" w:rsidP="00AB1692">
            <w:pPr>
              <w:rPr>
                <w:rFonts w:cs="Arial"/>
                <w:sz w:val="16"/>
                <w:szCs w:val="16"/>
              </w:rPr>
            </w:pPr>
          </w:p>
        </w:tc>
        <w:tc>
          <w:tcPr>
            <w:tcW w:w="5812" w:type="dxa"/>
            <w:gridSpan w:val="3"/>
            <w:tcBorders>
              <w:top w:val="nil"/>
              <w:bottom w:val="single" w:sz="4" w:space="0" w:color="auto"/>
            </w:tcBorders>
          </w:tcPr>
          <w:p w14:paraId="5FBFFB9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126" w:type="dxa"/>
            <w:tcBorders>
              <w:top w:val="nil"/>
              <w:bottom w:val="single" w:sz="4" w:space="0" w:color="auto"/>
            </w:tcBorders>
          </w:tcPr>
          <w:p w14:paraId="6324CDD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Tasty Green </w:t>
            </w:r>
          </w:p>
        </w:tc>
        <w:tc>
          <w:tcPr>
            <w:tcW w:w="567" w:type="dxa"/>
            <w:tcBorders>
              <w:top w:val="nil"/>
              <w:bottom w:val="single" w:sz="4" w:space="0" w:color="auto"/>
              <w:right w:val="single" w:sz="6" w:space="0" w:color="auto"/>
            </w:tcBorders>
          </w:tcPr>
          <w:p w14:paraId="15F98B19"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0FF9BA3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14:paraId="137222AA"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1CA8A2BC"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0C77CB02"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single" w:sz="4" w:space="0" w:color="auto"/>
              <w:bottom w:val="single" w:sz="4" w:space="0" w:color="auto"/>
              <w:right w:val="single" w:sz="4" w:space="0" w:color="auto"/>
            </w:tcBorders>
            <w:shd w:val="clear" w:color="auto" w:fill="F2F2F2" w:themeFill="background1" w:themeFillShade="F2"/>
            <w:vAlign w:val="center"/>
          </w:tcPr>
          <w:p w14:paraId="6AB3D4DB"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49724AD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7A689B1A"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5.21</w:t>
            </w:r>
            <w:r w:rsidRPr="00BD31F6">
              <w:rPr>
                <w:rFonts w:cs="Arial"/>
                <w:b/>
                <w:sz w:val="16"/>
                <w:szCs w:val="16"/>
                <w:highlight w:val="lightGray"/>
                <w:u w:val="single"/>
              </w:rPr>
              <w:br/>
              <w:t>(36)</w:t>
            </w:r>
          </w:p>
        </w:tc>
        <w:tc>
          <w:tcPr>
            <w:tcW w:w="5812" w:type="dxa"/>
            <w:gridSpan w:val="3"/>
            <w:tcBorders>
              <w:top w:val="single" w:sz="4" w:space="0" w:color="auto"/>
              <w:bottom w:val="nil"/>
            </w:tcBorders>
          </w:tcPr>
          <w:p w14:paraId="1A132238" w14:textId="77777777" w:rsidR="004025F5" w:rsidRPr="00BD31F6" w:rsidRDefault="004025F5" w:rsidP="00AB1692">
            <w:pPr>
              <w:keepNext/>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length of stripes</w:t>
            </w:r>
          </w:p>
        </w:tc>
        <w:tc>
          <w:tcPr>
            <w:tcW w:w="2126" w:type="dxa"/>
            <w:tcBorders>
              <w:top w:val="single" w:sz="4" w:space="0" w:color="auto"/>
              <w:bottom w:val="nil"/>
            </w:tcBorders>
          </w:tcPr>
          <w:p w14:paraId="6B1475DD"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single" w:sz="4" w:space="0" w:color="auto"/>
              <w:bottom w:val="nil"/>
              <w:right w:val="single" w:sz="6" w:space="0" w:color="auto"/>
            </w:tcBorders>
          </w:tcPr>
          <w:p w14:paraId="0AFA8FFB"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p>
        </w:tc>
      </w:tr>
      <w:tr w:rsidR="004025F5" w:rsidRPr="00BD31F6" w14:paraId="520BCB8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AE6FA7"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EFE2711"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short</w:t>
            </w:r>
          </w:p>
        </w:tc>
        <w:tc>
          <w:tcPr>
            <w:tcW w:w="2126" w:type="dxa"/>
            <w:tcBorders>
              <w:top w:val="nil"/>
              <w:bottom w:val="nil"/>
            </w:tcBorders>
          </w:tcPr>
          <w:p w14:paraId="772DA95D"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DC74E18"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69BA19A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98CE273"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CD823C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126" w:type="dxa"/>
            <w:tcBorders>
              <w:top w:val="nil"/>
              <w:bottom w:val="nil"/>
            </w:tcBorders>
          </w:tcPr>
          <w:p w14:paraId="2AE1668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4263B35"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20C632B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76D464"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0BEC71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126" w:type="dxa"/>
            <w:tcBorders>
              <w:top w:val="nil"/>
              <w:bottom w:val="nil"/>
            </w:tcBorders>
          </w:tcPr>
          <w:p w14:paraId="51E7764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Astrea </w:t>
            </w:r>
          </w:p>
        </w:tc>
        <w:tc>
          <w:tcPr>
            <w:tcW w:w="567" w:type="dxa"/>
            <w:tcBorders>
              <w:top w:val="nil"/>
              <w:bottom w:val="nil"/>
              <w:right w:val="single" w:sz="6" w:space="0" w:color="auto"/>
            </w:tcBorders>
          </w:tcPr>
          <w:p w14:paraId="37B11D84"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45D9A4D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9531B5"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6CA0DDA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126" w:type="dxa"/>
            <w:tcBorders>
              <w:top w:val="nil"/>
              <w:bottom w:val="nil"/>
            </w:tcBorders>
          </w:tcPr>
          <w:p w14:paraId="7264DF2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2D0F87D"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37DF13B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965068"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2697805F"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126" w:type="dxa"/>
            <w:tcBorders>
              <w:top w:val="nil"/>
              <w:bottom w:val="nil"/>
            </w:tcBorders>
          </w:tcPr>
          <w:p w14:paraId="1D24872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Breso </w:t>
            </w:r>
          </w:p>
        </w:tc>
        <w:tc>
          <w:tcPr>
            <w:tcW w:w="567" w:type="dxa"/>
            <w:tcBorders>
              <w:top w:val="nil"/>
              <w:bottom w:val="nil"/>
              <w:right w:val="single" w:sz="6" w:space="0" w:color="auto"/>
            </w:tcBorders>
          </w:tcPr>
          <w:p w14:paraId="1D61469F"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19E8296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04E233"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A667C4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126" w:type="dxa"/>
            <w:tcBorders>
              <w:top w:val="nil"/>
              <w:bottom w:val="nil"/>
            </w:tcBorders>
          </w:tcPr>
          <w:p w14:paraId="58BA305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79DC77AD"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A5D00A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A890A23"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7656E9F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126" w:type="dxa"/>
            <w:tcBorders>
              <w:top w:val="nil"/>
              <w:bottom w:val="nil"/>
            </w:tcBorders>
          </w:tcPr>
          <w:p w14:paraId="7F5B396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Pioneer, Tokyo Slicer</w:t>
            </w:r>
          </w:p>
        </w:tc>
        <w:tc>
          <w:tcPr>
            <w:tcW w:w="567" w:type="dxa"/>
            <w:tcBorders>
              <w:top w:val="nil"/>
              <w:bottom w:val="nil"/>
              <w:right w:val="single" w:sz="6" w:space="0" w:color="auto"/>
            </w:tcBorders>
          </w:tcPr>
          <w:p w14:paraId="69B5B13A"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1D2980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EF90F6"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6D991C7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126" w:type="dxa"/>
            <w:tcBorders>
              <w:top w:val="nil"/>
              <w:bottom w:val="nil"/>
            </w:tcBorders>
          </w:tcPr>
          <w:p w14:paraId="25E6A93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CF5CF96"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30273A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45448B" w14:textId="77777777" w:rsidR="004025F5" w:rsidRPr="00BD31F6" w:rsidRDefault="004025F5" w:rsidP="00AB1692">
            <w:pPr>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686366E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126" w:type="dxa"/>
            <w:tcBorders>
              <w:top w:val="nil"/>
              <w:bottom w:val="nil"/>
            </w:tcBorders>
          </w:tcPr>
          <w:p w14:paraId="486FA70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Suyo Long </w:t>
            </w:r>
          </w:p>
        </w:tc>
        <w:tc>
          <w:tcPr>
            <w:tcW w:w="567" w:type="dxa"/>
            <w:tcBorders>
              <w:top w:val="nil"/>
              <w:bottom w:val="nil"/>
              <w:right w:val="single" w:sz="6" w:space="0" w:color="auto"/>
            </w:tcBorders>
          </w:tcPr>
          <w:p w14:paraId="7E677BB9"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5E2DC5B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01B827D" w14:textId="77777777" w:rsidR="004025F5" w:rsidRPr="00BD31F6" w:rsidRDefault="004025F5" w:rsidP="00AB1692">
            <w:pPr>
              <w:keepNext/>
              <w:keepLines/>
              <w:spacing w:before="120" w:after="120"/>
              <w:ind w:left="-29"/>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(37)</w:t>
            </w:r>
          </w:p>
        </w:tc>
        <w:tc>
          <w:tcPr>
            <w:tcW w:w="5812" w:type="dxa"/>
            <w:gridSpan w:val="3"/>
            <w:tcBorders>
              <w:top w:val="nil"/>
              <w:bottom w:val="nil"/>
            </w:tcBorders>
          </w:tcPr>
          <w:p w14:paraId="6A69F7C8"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dots</w:t>
            </w:r>
          </w:p>
        </w:tc>
        <w:tc>
          <w:tcPr>
            <w:tcW w:w="2126" w:type="dxa"/>
            <w:tcBorders>
              <w:top w:val="nil"/>
              <w:bottom w:val="nil"/>
            </w:tcBorders>
          </w:tcPr>
          <w:p w14:paraId="7E53B5F4"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C784CF8"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p>
        </w:tc>
      </w:tr>
      <w:tr w:rsidR="004025F5" w:rsidRPr="00BD31F6" w14:paraId="0273197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D062465" w14:textId="77777777" w:rsidR="004025F5" w:rsidRPr="00BD31F6" w:rsidRDefault="004025F5" w:rsidP="00AB1692">
            <w:pPr>
              <w:rPr>
                <w:rFonts w:cs="Arial"/>
                <w:sz w:val="16"/>
                <w:szCs w:val="16"/>
              </w:rPr>
            </w:pPr>
          </w:p>
        </w:tc>
        <w:tc>
          <w:tcPr>
            <w:tcW w:w="5812" w:type="dxa"/>
            <w:gridSpan w:val="3"/>
            <w:tcBorders>
              <w:top w:val="nil"/>
              <w:bottom w:val="nil"/>
            </w:tcBorders>
          </w:tcPr>
          <w:p w14:paraId="0FAEEB4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14:paraId="4485635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Sensation </w:t>
            </w:r>
          </w:p>
        </w:tc>
        <w:tc>
          <w:tcPr>
            <w:tcW w:w="567" w:type="dxa"/>
            <w:tcBorders>
              <w:top w:val="nil"/>
              <w:bottom w:val="nil"/>
              <w:right w:val="single" w:sz="6" w:space="0" w:color="auto"/>
            </w:tcBorders>
          </w:tcPr>
          <w:p w14:paraId="4C415BFF"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2A75C50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A56757" w14:textId="77777777" w:rsidR="004025F5" w:rsidRPr="00BD31F6" w:rsidRDefault="004025F5" w:rsidP="00AB1692">
            <w:pPr>
              <w:rPr>
                <w:rFonts w:cs="Arial"/>
                <w:sz w:val="16"/>
                <w:szCs w:val="16"/>
              </w:rPr>
            </w:pPr>
          </w:p>
        </w:tc>
        <w:tc>
          <w:tcPr>
            <w:tcW w:w="5812" w:type="dxa"/>
            <w:gridSpan w:val="3"/>
            <w:tcBorders>
              <w:top w:val="nil"/>
              <w:bottom w:val="nil"/>
            </w:tcBorders>
          </w:tcPr>
          <w:p w14:paraId="287A3E6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14:paraId="74B92FC3" w14:textId="77777777" w:rsidR="004025F5" w:rsidRPr="004025F5" w:rsidRDefault="004025F5" w:rsidP="00AB1692">
            <w:pPr>
              <w:spacing w:before="120" w:after="12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Delicatesse, Hanpaku</w:t>
            </w:r>
            <w:r w:rsidRPr="004025F5">
              <w:rPr>
                <w:rFonts w:cs="Arial"/>
                <w:noProof/>
                <w:sz w:val="16"/>
                <w:szCs w:val="16"/>
                <w:highlight w:val="lightGray"/>
                <w:u w:val="single"/>
                <w:lang w:val="en-US" w:eastAsia="fr-FR"/>
              </w:rPr>
              <w:noBreakHyphen/>
              <w:t>Fushinari, Sagami</w:t>
            </w:r>
            <w:r w:rsidRPr="004025F5">
              <w:rPr>
                <w:rFonts w:cs="Arial"/>
                <w:noProof/>
                <w:sz w:val="16"/>
                <w:szCs w:val="16"/>
                <w:highlight w:val="lightGray"/>
                <w:u w:val="single"/>
                <w:lang w:val="en-US" w:eastAsia="fr-FR"/>
              </w:rPr>
              <w:noBreakHyphen/>
              <w:t xml:space="preserve">Fanpaku, </w:t>
            </w:r>
            <w:r w:rsidRPr="004025F5">
              <w:rPr>
                <w:rFonts w:cs="Arial"/>
                <w:noProof/>
                <w:sz w:val="16"/>
                <w:szCs w:val="16"/>
                <w:highlight w:val="lightGray"/>
                <w:u w:val="single"/>
                <w:lang w:val="en-US" w:eastAsia="fr-FR"/>
              </w:rPr>
              <w:br/>
              <w:t xml:space="preserve">White Sun </w:t>
            </w:r>
          </w:p>
        </w:tc>
        <w:tc>
          <w:tcPr>
            <w:tcW w:w="567" w:type="dxa"/>
            <w:tcBorders>
              <w:top w:val="nil"/>
              <w:bottom w:val="nil"/>
              <w:right w:val="single" w:sz="6" w:space="0" w:color="auto"/>
            </w:tcBorders>
          </w:tcPr>
          <w:p w14:paraId="7F6A4213"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4025F5" w14:paraId="69CC665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141CDF"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23</w:t>
            </w:r>
            <w:r w:rsidRPr="00BD31F6">
              <w:rPr>
                <w:rFonts w:cs="Arial"/>
                <w:b/>
                <w:sz w:val="16"/>
                <w:szCs w:val="16"/>
              </w:rPr>
              <w:br/>
              <w:t>(44)</w:t>
            </w:r>
          </w:p>
        </w:tc>
        <w:tc>
          <w:tcPr>
            <w:tcW w:w="5812" w:type="dxa"/>
            <w:gridSpan w:val="3"/>
            <w:tcBorders>
              <w:top w:val="nil"/>
              <w:bottom w:val="nil"/>
            </w:tcBorders>
          </w:tcPr>
          <w:p w14:paraId="35A45880" w14:textId="77777777" w:rsidR="004025F5" w:rsidRPr="004025F5" w:rsidRDefault="004025F5" w:rsidP="00AB1692">
            <w:pPr>
              <w:keepNext/>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 xml:space="preserve">Resistance to </w:t>
            </w:r>
            <w:r w:rsidRPr="004025F5">
              <w:rPr>
                <w:rFonts w:cs="Arial"/>
                <w:b/>
                <w:bCs/>
                <w:i/>
                <w:noProof/>
                <w:color w:val="000000"/>
                <w:sz w:val="16"/>
                <w:szCs w:val="16"/>
                <w:lang w:val="en-US" w:eastAsia="fr-FR"/>
              </w:rPr>
              <w:t>Cladosporium cucumerinum</w:t>
            </w:r>
            <w:r w:rsidRPr="004025F5">
              <w:rPr>
                <w:rFonts w:cs="Arial"/>
                <w:b/>
                <w:bCs/>
                <w:noProof/>
                <w:color w:val="000000"/>
                <w:sz w:val="16"/>
                <w:szCs w:val="16"/>
                <w:lang w:val="en-US" w:eastAsia="fr-FR"/>
              </w:rPr>
              <w:t xml:space="preserve"> (Ccu)</w:t>
            </w:r>
          </w:p>
        </w:tc>
        <w:tc>
          <w:tcPr>
            <w:tcW w:w="2126" w:type="dxa"/>
            <w:tcBorders>
              <w:top w:val="nil"/>
              <w:bottom w:val="nil"/>
            </w:tcBorders>
          </w:tcPr>
          <w:p w14:paraId="7CE3F6E6"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5083C293" w14:textId="77777777" w:rsidR="004025F5" w:rsidRPr="004025F5" w:rsidRDefault="004025F5" w:rsidP="00AB1692">
            <w:pPr>
              <w:rPr>
                <w:rFonts w:cs="Arial"/>
                <w:sz w:val="16"/>
                <w:szCs w:val="16"/>
                <w:lang w:val="en-US"/>
              </w:rPr>
            </w:pPr>
          </w:p>
        </w:tc>
      </w:tr>
      <w:tr w:rsidR="004025F5" w:rsidRPr="00BD31F6" w14:paraId="7FD0A38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7E980E" w14:textId="77777777" w:rsidR="004025F5" w:rsidRPr="004025F5" w:rsidRDefault="004025F5" w:rsidP="00AB1692">
            <w:pPr>
              <w:keepNext/>
              <w:keepLines/>
              <w:spacing w:before="120" w:after="120"/>
              <w:ind w:left="-29"/>
              <w:jc w:val="center"/>
              <w:rPr>
                <w:rFonts w:cs="Arial"/>
                <w:b/>
                <w:sz w:val="16"/>
                <w:szCs w:val="16"/>
                <w:lang w:val="en-US"/>
              </w:rPr>
            </w:pPr>
          </w:p>
        </w:tc>
        <w:tc>
          <w:tcPr>
            <w:tcW w:w="5812" w:type="dxa"/>
            <w:gridSpan w:val="3"/>
            <w:tcBorders>
              <w:top w:val="nil"/>
              <w:bottom w:val="nil"/>
            </w:tcBorders>
          </w:tcPr>
          <w:p w14:paraId="509C2E5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14:paraId="12ABD1D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 xml:space="preserve">Cherubino, Frontera, Pepinex 69 </w:t>
            </w:r>
          </w:p>
        </w:tc>
        <w:tc>
          <w:tcPr>
            <w:tcW w:w="567" w:type="dxa"/>
            <w:tcBorders>
              <w:top w:val="nil"/>
              <w:bottom w:val="nil"/>
              <w:right w:val="single" w:sz="6" w:space="0" w:color="auto"/>
            </w:tcBorders>
          </w:tcPr>
          <w:p w14:paraId="649D40ED"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6B4E72B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1F682A"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09EBC43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14:paraId="34D2305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Corona, Marketmore 76, Sheila</w:t>
            </w:r>
          </w:p>
        </w:tc>
        <w:tc>
          <w:tcPr>
            <w:tcW w:w="567" w:type="dxa"/>
            <w:tcBorders>
              <w:top w:val="nil"/>
              <w:bottom w:val="nil"/>
              <w:right w:val="single" w:sz="6" w:space="0" w:color="auto"/>
            </w:tcBorders>
          </w:tcPr>
          <w:p w14:paraId="7E966931"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9[   ]</w:t>
            </w:r>
          </w:p>
        </w:tc>
      </w:tr>
      <w:tr w:rsidR="004025F5" w:rsidRPr="00BD31F6" w14:paraId="3430372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9322DB"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16ACFFB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14:paraId="05DA758F"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28DCA845"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   ]</w:t>
            </w:r>
          </w:p>
        </w:tc>
      </w:tr>
      <w:tr w:rsidR="004025F5" w:rsidRPr="004025F5" w14:paraId="2C4DE0D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C1D0EE"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24</w:t>
            </w:r>
            <w:r w:rsidRPr="00BD31F6">
              <w:rPr>
                <w:rFonts w:cs="Arial"/>
                <w:b/>
                <w:sz w:val="16"/>
                <w:szCs w:val="16"/>
              </w:rPr>
              <w:br/>
              <w:t>(45)</w:t>
            </w:r>
          </w:p>
        </w:tc>
        <w:tc>
          <w:tcPr>
            <w:tcW w:w="5812" w:type="dxa"/>
            <w:gridSpan w:val="3"/>
            <w:tcBorders>
              <w:top w:val="nil"/>
              <w:bottom w:val="nil"/>
            </w:tcBorders>
          </w:tcPr>
          <w:p w14:paraId="7E78FF8B" w14:textId="77777777" w:rsidR="004025F5" w:rsidRPr="004025F5" w:rsidRDefault="004025F5" w:rsidP="00AB1692">
            <w:pPr>
              <w:keepNext/>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 xml:space="preserve">Resistance to </w:t>
            </w:r>
            <w:r w:rsidRPr="004025F5">
              <w:rPr>
                <w:rFonts w:cs="Arial"/>
                <w:b/>
                <w:bCs/>
                <w:i/>
                <w:noProof/>
                <w:color w:val="000000"/>
                <w:sz w:val="16"/>
                <w:szCs w:val="16"/>
                <w:lang w:val="en-US" w:eastAsia="fr-FR"/>
              </w:rPr>
              <w:t>Cucumber mosaic virus</w:t>
            </w:r>
            <w:r w:rsidRPr="004025F5">
              <w:rPr>
                <w:rFonts w:cs="Arial"/>
                <w:b/>
                <w:bCs/>
                <w:noProof/>
                <w:color w:val="000000"/>
                <w:sz w:val="16"/>
                <w:szCs w:val="16"/>
                <w:lang w:val="en-US" w:eastAsia="fr-FR"/>
              </w:rPr>
              <w:t xml:space="preserve"> (CMV)</w:t>
            </w:r>
          </w:p>
        </w:tc>
        <w:tc>
          <w:tcPr>
            <w:tcW w:w="2126" w:type="dxa"/>
            <w:tcBorders>
              <w:top w:val="nil"/>
              <w:bottom w:val="nil"/>
            </w:tcBorders>
          </w:tcPr>
          <w:p w14:paraId="02F06379"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5B24C2B1" w14:textId="77777777" w:rsidR="004025F5" w:rsidRPr="004025F5" w:rsidRDefault="004025F5" w:rsidP="00AB1692">
            <w:pPr>
              <w:rPr>
                <w:rFonts w:cs="Arial"/>
                <w:sz w:val="16"/>
                <w:szCs w:val="16"/>
                <w:lang w:val="en-US"/>
              </w:rPr>
            </w:pPr>
          </w:p>
        </w:tc>
      </w:tr>
      <w:tr w:rsidR="004025F5" w:rsidRPr="00BD31F6" w14:paraId="1488E14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B6543E" w14:textId="77777777" w:rsidR="004025F5" w:rsidRPr="004025F5" w:rsidRDefault="004025F5" w:rsidP="00AB1692">
            <w:pPr>
              <w:rPr>
                <w:rFonts w:cs="Arial"/>
                <w:sz w:val="16"/>
                <w:szCs w:val="16"/>
                <w:lang w:val="en-US"/>
              </w:rPr>
            </w:pPr>
          </w:p>
        </w:tc>
        <w:tc>
          <w:tcPr>
            <w:tcW w:w="5812" w:type="dxa"/>
            <w:gridSpan w:val="3"/>
            <w:tcBorders>
              <w:top w:val="nil"/>
              <w:bottom w:val="nil"/>
            </w:tcBorders>
          </w:tcPr>
          <w:p w14:paraId="67CAAFB4"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susceptible</w:t>
            </w:r>
          </w:p>
        </w:tc>
        <w:tc>
          <w:tcPr>
            <w:tcW w:w="2126" w:type="dxa"/>
            <w:tcBorders>
              <w:top w:val="nil"/>
              <w:bottom w:val="nil"/>
            </w:tcBorders>
          </w:tcPr>
          <w:p w14:paraId="65C37CC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Bosporus, Corona, Ventura</w:t>
            </w:r>
          </w:p>
        </w:tc>
        <w:tc>
          <w:tcPr>
            <w:tcW w:w="567" w:type="dxa"/>
            <w:tcBorders>
              <w:top w:val="nil"/>
              <w:bottom w:val="nil"/>
              <w:right w:val="single" w:sz="6" w:space="0" w:color="auto"/>
            </w:tcBorders>
          </w:tcPr>
          <w:p w14:paraId="1796F02E"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517217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2379FC9" w14:textId="77777777" w:rsidR="004025F5" w:rsidRPr="00BD31F6" w:rsidRDefault="004025F5" w:rsidP="00AB1692">
            <w:pPr>
              <w:rPr>
                <w:rFonts w:cs="Arial"/>
                <w:sz w:val="16"/>
                <w:szCs w:val="16"/>
              </w:rPr>
            </w:pPr>
          </w:p>
        </w:tc>
        <w:tc>
          <w:tcPr>
            <w:tcW w:w="5812" w:type="dxa"/>
            <w:gridSpan w:val="3"/>
            <w:tcBorders>
              <w:top w:val="nil"/>
              <w:bottom w:val="nil"/>
            </w:tcBorders>
          </w:tcPr>
          <w:p w14:paraId="0AF9BBF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moderately resistant</w:t>
            </w:r>
          </w:p>
        </w:tc>
        <w:tc>
          <w:tcPr>
            <w:tcW w:w="2126" w:type="dxa"/>
            <w:tcBorders>
              <w:top w:val="nil"/>
              <w:bottom w:val="nil"/>
            </w:tcBorders>
          </w:tcPr>
          <w:p w14:paraId="29AB987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Capra, Gardon, Verdon</w:t>
            </w:r>
          </w:p>
        </w:tc>
        <w:tc>
          <w:tcPr>
            <w:tcW w:w="567" w:type="dxa"/>
            <w:tcBorders>
              <w:top w:val="nil"/>
              <w:bottom w:val="nil"/>
              <w:right w:val="single" w:sz="6" w:space="0" w:color="auto"/>
            </w:tcBorders>
          </w:tcPr>
          <w:p w14:paraId="3704E280"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2[   ]</w:t>
            </w:r>
          </w:p>
        </w:tc>
      </w:tr>
      <w:tr w:rsidR="004025F5" w:rsidRPr="00BD31F6" w14:paraId="17746F9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ED08AE" w14:textId="77777777" w:rsidR="004025F5" w:rsidRPr="00BD31F6" w:rsidRDefault="004025F5" w:rsidP="00AB1692">
            <w:pPr>
              <w:rPr>
                <w:rFonts w:cs="Arial"/>
                <w:sz w:val="16"/>
                <w:szCs w:val="16"/>
              </w:rPr>
            </w:pPr>
          </w:p>
        </w:tc>
        <w:tc>
          <w:tcPr>
            <w:tcW w:w="5812" w:type="dxa"/>
            <w:gridSpan w:val="3"/>
            <w:tcBorders>
              <w:top w:val="nil"/>
              <w:bottom w:val="nil"/>
            </w:tcBorders>
          </w:tcPr>
          <w:p w14:paraId="4072B29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highly resistant</w:t>
            </w:r>
          </w:p>
        </w:tc>
        <w:tc>
          <w:tcPr>
            <w:tcW w:w="2126" w:type="dxa"/>
            <w:tcBorders>
              <w:top w:val="nil"/>
              <w:bottom w:val="nil"/>
            </w:tcBorders>
          </w:tcPr>
          <w:p w14:paraId="0B39E0E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Naf, Picolino</w:t>
            </w:r>
          </w:p>
        </w:tc>
        <w:tc>
          <w:tcPr>
            <w:tcW w:w="567" w:type="dxa"/>
            <w:tcBorders>
              <w:top w:val="nil"/>
              <w:bottom w:val="nil"/>
              <w:right w:val="single" w:sz="6" w:space="0" w:color="auto"/>
            </w:tcBorders>
          </w:tcPr>
          <w:p w14:paraId="46752760"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3[   ]</w:t>
            </w:r>
          </w:p>
        </w:tc>
      </w:tr>
      <w:tr w:rsidR="004025F5" w:rsidRPr="00BD31F6" w14:paraId="379DCE9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8E97B92" w14:textId="77777777" w:rsidR="004025F5" w:rsidRPr="00BD31F6" w:rsidRDefault="004025F5" w:rsidP="00AB1692">
            <w:pPr>
              <w:rPr>
                <w:rFonts w:cs="Arial"/>
                <w:sz w:val="16"/>
                <w:szCs w:val="16"/>
              </w:rPr>
            </w:pPr>
          </w:p>
        </w:tc>
        <w:tc>
          <w:tcPr>
            <w:tcW w:w="5812" w:type="dxa"/>
            <w:gridSpan w:val="3"/>
            <w:tcBorders>
              <w:top w:val="nil"/>
              <w:bottom w:val="nil"/>
            </w:tcBorders>
          </w:tcPr>
          <w:p w14:paraId="6036851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14:paraId="269C1F77" w14:textId="77777777" w:rsidR="004025F5" w:rsidRPr="00BD31F6" w:rsidRDefault="004025F5" w:rsidP="00AB1692">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E6FF1D8"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   ]</w:t>
            </w:r>
          </w:p>
        </w:tc>
      </w:tr>
      <w:tr w:rsidR="004025F5" w:rsidRPr="004025F5" w14:paraId="738C0B8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C0BA956" w14:textId="77777777" w:rsidR="004025F5" w:rsidRPr="00BD31F6" w:rsidRDefault="004025F5" w:rsidP="00AB1692">
            <w:pPr>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25</w:t>
            </w:r>
            <w:r w:rsidRPr="00BD31F6">
              <w:rPr>
                <w:rFonts w:cs="Arial"/>
                <w:b/>
                <w:sz w:val="16"/>
                <w:szCs w:val="16"/>
              </w:rPr>
              <w:br/>
              <w:t>(46)</w:t>
            </w:r>
          </w:p>
        </w:tc>
        <w:tc>
          <w:tcPr>
            <w:tcW w:w="5812" w:type="dxa"/>
            <w:gridSpan w:val="3"/>
            <w:tcBorders>
              <w:top w:val="nil"/>
              <w:bottom w:val="nil"/>
            </w:tcBorders>
          </w:tcPr>
          <w:p w14:paraId="266C1558" w14:textId="77777777" w:rsidR="004025F5" w:rsidRPr="004025F5" w:rsidRDefault="004025F5" w:rsidP="00AB1692">
            <w:pPr>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Resistance to Powdery mildew (</w:t>
            </w:r>
            <w:r w:rsidRPr="004025F5">
              <w:rPr>
                <w:rFonts w:cs="Arial"/>
                <w:b/>
                <w:bCs/>
                <w:i/>
                <w:noProof/>
                <w:color w:val="000000"/>
                <w:sz w:val="16"/>
                <w:szCs w:val="16"/>
                <w:lang w:val="en-US" w:eastAsia="fr-FR"/>
              </w:rPr>
              <w:t>Podosphaera xanthii</w:t>
            </w:r>
            <w:r w:rsidRPr="004025F5">
              <w:rPr>
                <w:rFonts w:cs="Arial"/>
                <w:b/>
                <w:bCs/>
                <w:noProof/>
                <w:color w:val="000000"/>
                <w:sz w:val="16"/>
                <w:szCs w:val="16"/>
                <w:lang w:val="en-US" w:eastAsia="fr-FR"/>
              </w:rPr>
              <w:t>) (Px)</w:t>
            </w:r>
          </w:p>
        </w:tc>
        <w:tc>
          <w:tcPr>
            <w:tcW w:w="2126" w:type="dxa"/>
            <w:tcBorders>
              <w:top w:val="nil"/>
              <w:bottom w:val="nil"/>
            </w:tcBorders>
          </w:tcPr>
          <w:p w14:paraId="1B7BA74A" w14:textId="77777777" w:rsidR="004025F5" w:rsidRPr="004025F5" w:rsidRDefault="004025F5" w:rsidP="00AB1692">
            <w:pPr>
              <w:rPr>
                <w:rFonts w:cs="Arial"/>
                <w:sz w:val="16"/>
                <w:szCs w:val="16"/>
                <w:lang w:val="en-US"/>
              </w:rPr>
            </w:pPr>
          </w:p>
        </w:tc>
        <w:tc>
          <w:tcPr>
            <w:tcW w:w="567" w:type="dxa"/>
            <w:tcBorders>
              <w:top w:val="nil"/>
              <w:bottom w:val="nil"/>
              <w:right w:val="single" w:sz="4" w:space="0" w:color="auto"/>
            </w:tcBorders>
          </w:tcPr>
          <w:p w14:paraId="71CD7EF2" w14:textId="77777777" w:rsidR="004025F5" w:rsidRPr="004025F5" w:rsidRDefault="004025F5" w:rsidP="00AB1692">
            <w:pPr>
              <w:rPr>
                <w:rFonts w:cs="Arial"/>
                <w:sz w:val="16"/>
                <w:szCs w:val="16"/>
                <w:lang w:val="en-US"/>
              </w:rPr>
            </w:pPr>
          </w:p>
        </w:tc>
      </w:tr>
      <w:tr w:rsidR="004025F5" w:rsidRPr="00BD31F6" w14:paraId="1BF850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EA39043" w14:textId="77777777" w:rsidR="004025F5" w:rsidRPr="004025F5" w:rsidRDefault="004025F5" w:rsidP="00AB1692">
            <w:pPr>
              <w:keepLines/>
              <w:spacing w:before="120" w:after="120"/>
              <w:ind w:left="-29"/>
              <w:jc w:val="center"/>
              <w:rPr>
                <w:rFonts w:cs="Arial"/>
                <w:b/>
                <w:sz w:val="16"/>
                <w:szCs w:val="16"/>
                <w:lang w:val="en-US"/>
              </w:rPr>
            </w:pPr>
          </w:p>
        </w:tc>
        <w:tc>
          <w:tcPr>
            <w:tcW w:w="5812" w:type="dxa"/>
            <w:gridSpan w:val="3"/>
            <w:tcBorders>
              <w:top w:val="nil"/>
              <w:bottom w:val="nil"/>
            </w:tcBorders>
          </w:tcPr>
          <w:p w14:paraId="43E2402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susceptible</w:t>
            </w:r>
          </w:p>
        </w:tc>
        <w:tc>
          <w:tcPr>
            <w:tcW w:w="2126" w:type="dxa"/>
            <w:tcBorders>
              <w:top w:val="nil"/>
              <w:bottom w:val="nil"/>
            </w:tcBorders>
          </w:tcPr>
          <w:p w14:paraId="59C485B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Corona, Ventura </w:t>
            </w:r>
          </w:p>
        </w:tc>
        <w:tc>
          <w:tcPr>
            <w:tcW w:w="567" w:type="dxa"/>
            <w:tcBorders>
              <w:top w:val="nil"/>
              <w:bottom w:val="nil"/>
              <w:right w:val="single" w:sz="6" w:space="0" w:color="auto"/>
            </w:tcBorders>
          </w:tcPr>
          <w:p w14:paraId="6349A97F"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6B62050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46054B"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3945DC9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moderately resistant</w:t>
            </w:r>
          </w:p>
        </w:tc>
        <w:tc>
          <w:tcPr>
            <w:tcW w:w="2126" w:type="dxa"/>
            <w:tcBorders>
              <w:top w:val="nil"/>
              <w:bottom w:val="nil"/>
            </w:tcBorders>
          </w:tcPr>
          <w:p w14:paraId="482D997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Flamingo </w:t>
            </w:r>
          </w:p>
        </w:tc>
        <w:tc>
          <w:tcPr>
            <w:tcW w:w="567" w:type="dxa"/>
            <w:tcBorders>
              <w:top w:val="nil"/>
              <w:bottom w:val="nil"/>
              <w:right w:val="single" w:sz="6" w:space="0" w:color="auto"/>
            </w:tcBorders>
          </w:tcPr>
          <w:p w14:paraId="1864BAE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2[   ]</w:t>
            </w:r>
          </w:p>
        </w:tc>
      </w:tr>
      <w:tr w:rsidR="004025F5" w:rsidRPr="00BD31F6" w14:paraId="3F8D939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66EB34"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nil"/>
            </w:tcBorders>
          </w:tcPr>
          <w:p w14:paraId="4959FCD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highly resistant</w:t>
            </w:r>
          </w:p>
        </w:tc>
        <w:tc>
          <w:tcPr>
            <w:tcW w:w="2126" w:type="dxa"/>
            <w:tcBorders>
              <w:top w:val="nil"/>
              <w:bottom w:val="nil"/>
            </w:tcBorders>
          </w:tcPr>
          <w:p w14:paraId="1C457A8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Aramon, Bella, Cordoba </w:t>
            </w:r>
          </w:p>
        </w:tc>
        <w:tc>
          <w:tcPr>
            <w:tcW w:w="567" w:type="dxa"/>
            <w:tcBorders>
              <w:top w:val="nil"/>
              <w:bottom w:val="nil"/>
              <w:right w:val="single" w:sz="6" w:space="0" w:color="auto"/>
            </w:tcBorders>
          </w:tcPr>
          <w:p w14:paraId="30797BC2"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3[   ]</w:t>
            </w:r>
          </w:p>
        </w:tc>
      </w:tr>
      <w:tr w:rsidR="004025F5" w:rsidRPr="00BD31F6" w14:paraId="326D4FA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3564316B" w14:textId="77777777" w:rsidR="004025F5" w:rsidRPr="00BD31F6" w:rsidRDefault="004025F5" w:rsidP="00AB1692">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5FC8B1B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single" w:sz="4" w:space="0" w:color="auto"/>
            </w:tcBorders>
          </w:tcPr>
          <w:p w14:paraId="3157474C" w14:textId="77777777" w:rsidR="004025F5" w:rsidRPr="00BD31F6" w:rsidRDefault="004025F5" w:rsidP="00AB1692">
            <w:pPr>
              <w:spacing w:before="120" w:after="120"/>
              <w:jc w:val="left"/>
              <w:rPr>
                <w:rFonts w:cs="Arial"/>
                <w:noProof/>
                <w:sz w:val="16"/>
                <w:szCs w:val="16"/>
                <w:lang w:eastAsia="fr-FR"/>
              </w:rPr>
            </w:pPr>
          </w:p>
        </w:tc>
        <w:tc>
          <w:tcPr>
            <w:tcW w:w="567" w:type="dxa"/>
            <w:tcBorders>
              <w:top w:val="nil"/>
              <w:bottom w:val="single" w:sz="4" w:space="0" w:color="auto"/>
              <w:right w:val="single" w:sz="6" w:space="0" w:color="auto"/>
            </w:tcBorders>
          </w:tcPr>
          <w:p w14:paraId="7C570BD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   ]</w:t>
            </w:r>
          </w:p>
        </w:tc>
      </w:tr>
      <w:tr w:rsidR="004025F5" w:rsidRPr="00BD31F6" w14:paraId="3835E9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14:paraId="2694B353" w14:textId="77777777" w:rsidR="004025F5" w:rsidRPr="00BD31F6" w:rsidRDefault="004025F5" w:rsidP="00AB1692">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14:paraId="31B036D8" w14:textId="77777777" w:rsidR="004025F5" w:rsidRPr="00BD31F6" w:rsidRDefault="004025F5" w:rsidP="00AB1692">
            <w:pPr>
              <w:keepNext/>
              <w:jc w:val="left"/>
              <w:rPr>
                <w:rFonts w:cs="Arial"/>
                <w:sz w:val="16"/>
                <w:szCs w:val="16"/>
              </w:rPr>
            </w:pPr>
            <w:r w:rsidRPr="00BD31F6">
              <w:rPr>
                <w:rFonts w:cs="Arial"/>
                <w:sz w:val="16"/>
                <w:szCs w:val="16"/>
              </w:rPr>
              <w:t>Characteristics</w:t>
            </w:r>
          </w:p>
        </w:tc>
        <w:tc>
          <w:tcPr>
            <w:tcW w:w="2126" w:type="dxa"/>
            <w:tcBorders>
              <w:top w:val="nil"/>
              <w:bottom w:val="single" w:sz="4" w:space="0" w:color="auto"/>
            </w:tcBorders>
            <w:shd w:val="clear" w:color="auto" w:fill="F2F2F2" w:themeFill="background1" w:themeFillShade="F2"/>
            <w:vAlign w:val="center"/>
          </w:tcPr>
          <w:p w14:paraId="5034BF14" w14:textId="77777777" w:rsidR="004025F5" w:rsidRPr="00BD31F6" w:rsidRDefault="004025F5" w:rsidP="00AB1692">
            <w:pPr>
              <w:keepNext/>
              <w:jc w:val="left"/>
              <w:rPr>
                <w:rFonts w:cs="Arial"/>
                <w:sz w:val="16"/>
                <w:szCs w:val="16"/>
              </w:rPr>
            </w:pPr>
            <w:r w:rsidRPr="00BD31F6">
              <w:rPr>
                <w:rFonts w:cs="Arial"/>
                <w:sz w:val="16"/>
                <w:szCs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14:paraId="12934E77" w14:textId="77777777" w:rsidR="004025F5" w:rsidRPr="00BD31F6" w:rsidRDefault="004025F5" w:rsidP="00AB1692">
            <w:pPr>
              <w:keepNext/>
              <w:jc w:val="left"/>
              <w:rPr>
                <w:rFonts w:cs="Arial"/>
                <w:sz w:val="16"/>
                <w:szCs w:val="16"/>
              </w:rPr>
            </w:pPr>
            <w:r w:rsidRPr="00BD31F6">
              <w:rPr>
                <w:rFonts w:cs="Arial"/>
                <w:sz w:val="16"/>
                <w:szCs w:val="16"/>
              </w:rPr>
              <w:t>Note</w:t>
            </w:r>
          </w:p>
        </w:tc>
      </w:tr>
      <w:tr w:rsidR="004025F5" w:rsidRPr="00BD31F6" w14:paraId="25ECBCC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0757044A"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5.26</w:t>
            </w:r>
            <w:r w:rsidRPr="00BD31F6">
              <w:rPr>
                <w:rFonts w:cs="Arial"/>
                <w:b/>
                <w:sz w:val="16"/>
                <w:szCs w:val="16"/>
                <w:highlight w:val="lightGray"/>
                <w:u w:val="single"/>
              </w:rPr>
              <w:br/>
              <w:t>(47)</w:t>
            </w:r>
          </w:p>
        </w:tc>
        <w:tc>
          <w:tcPr>
            <w:tcW w:w="5812" w:type="dxa"/>
            <w:gridSpan w:val="3"/>
            <w:tcBorders>
              <w:top w:val="single" w:sz="4" w:space="0" w:color="auto"/>
              <w:bottom w:val="nil"/>
            </w:tcBorders>
          </w:tcPr>
          <w:p w14:paraId="304C41CE"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Resistance to Downy mildew (</w:t>
            </w:r>
            <w:r w:rsidRPr="00BD31F6">
              <w:rPr>
                <w:rFonts w:cs="Arial"/>
                <w:b/>
                <w:bCs/>
                <w:i/>
                <w:noProof/>
                <w:color w:val="000000"/>
                <w:sz w:val="16"/>
                <w:szCs w:val="16"/>
                <w:highlight w:val="lightGray"/>
                <w:u w:val="single"/>
                <w:lang w:eastAsia="fr-FR"/>
              </w:rPr>
              <w:t>Pseudoperonospora cubensis</w:t>
            </w:r>
            <w:r w:rsidRPr="00BD31F6">
              <w:rPr>
                <w:rFonts w:cs="Arial"/>
                <w:b/>
                <w:bCs/>
                <w:noProof/>
                <w:color w:val="000000"/>
                <w:sz w:val="16"/>
                <w:szCs w:val="16"/>
                <w:highlight w:val="lightGray"/>
                <w:u w:val="single"/>
                <w:lang w:eastAsia="fr-FR"/>
              </w:rPr>
              <w:t>) (Pcu)</w:t>
            </w:r>
          </w:p>
        </w:tc>
        <w:tc>
          <w:tcPr>
            <w:tcW w:w="2126" w:type="dxa"/>
            <w:tcBorders>
              <w:top w:val="single" w:sz="4" w:space="0" w:color="auto"/>
              <w:bottom w:val="nil"/>
            </w:tcBorders>
          </w:tcPr>
          <w:p w14:paraId="78855B24" w14:textId="77777777" w:rsidR="004025F5" w:rsidRPr="00BD31F6" w:rsidRDefault="004025F5" w:rsidP="00AB1692">
            <w:pPr>
              <w:rPr>
                <w:rFonts w:cs="Arial"/>
                <w:sz w:val="16"/>
                <w:szCs w:val="16"/>
                <w:highlight w:val="lightGray"/>
                <w:u w:val="single"/>
              </w:rPr>
            </w:pPr>
          </w:p>
        </w:tc>
        <w:tc>
          <w:tcPr>
            <w:tcW w:w="567" w:type="dxa"/>
            <w:tcBorders>
              <w:top w:val="single" w:sz="4" w:space="0" w:color="auto"/>
              <w:bottom w:val="nil"/>
              <w:right w:val="single" w:sz="6" w:space="0" w:color="auto"/>
            </w:tcBorders>
          </w:tcPr>
          <w:p w14:paraId="2F067614" w14:textId="77777777" w:rsidR="004025F5" w:rsidRPr="00BD31F6" w:rsidRDefault="004025F5" w:rsidP="00AB1692">
            <w:pPr>
              <w:rPr>
                <w:rFonts w:cs="Arial"/>
                <w:sz w:val="16"/>
                <w:szCs w:val="16"/>
                <w:highlight w:val="lightGray"/>
                <w:u w:val="single"/>
              </w:rPr>
            </w:pPr>
          </w:p>
        </w:tc>
      </w:tr>
      <w:tr w:rsidR="004025F5" w:rsidRPr="00BD31F6" w14:paraId="1DAF29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13CEA8"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40EBAFC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14:paraId="2CC2B68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Pepinex 69, Wisconsin</w:t>
            </w:r>
          </w:p>
        </w:tc>
        <w:tc>
          <w:tcPr>
            <w:tcW w:w="567" w:type="dxa"/>
            <w:tcBorders>
              <w:top w:val="nil"/>
              <w:bottom w:val="nil"/>
              <w:right w:val="single" w:sz="6" w:space="0" w:color="auto"/>
            </w:tcBorders>
          </w:tcPr>
          <w:p w14:paraId="44E198C9"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44CF726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E6E59F"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2C03DDC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14:paraId="2B5FED0B"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Poinsett 76</w:t>
            </w:r>
          </w:p>
        </w:tc>
        <w:tc>
          <w:tcPr>
            <w:tcW w:w="567" w:type="dxa"/>
            <w:tcBorders>
              <w:top w:val="nil"/>
              <w:bottom w:val="nil"/>
              <w:right w:val="single" w:sz="6" w:space="0" w:color="auto"/>
            </w:tcBorders>
          </w:tcPr>
          <w:p w14:paraId="1A1578FE"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5DD7D38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63BF5D" w14:textId="77777777" w:rsidR="004025F5" w:rsidRPr="00BD31F6" w:rsidRDefault="004025F5" w:rsidP="00AB1692">
            <w:pPr>
              <w:keepNext/>
              <w:keepLines/>
              <w:spacing w:before="120" w:after="120"/>
              <w:ind w:left="-29"/>
              <w:jc w:val="center"/>
              <w:rPr>
                <w:rFonts w:cs="Arial"/>
                <w:b/>
                <w:sz w:val="16"/>
                <w:szCs w:val="16"/>
                <w:highlight w:val="lightGray"/>
              </w:rPr>
            </w:pPr>
          </w:p>
        </w:tc>
        <w:tc>
          <w:tcPr>
            <w:tcW w:w="5812" w:type="dxa"/>
            <w:gridSpan w:val="3"/>
            <w:tcBorders>
              <w:top w:val="nil"/>
              <w:bottom w:val="nil"/>
            </w:tcBorders>
          </w:tcPr>
          <w:p w14:paraId="3EB1419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nil"/>
            </w:tcBorders>
          </w:tcPr>
          <w:p w14:paraId="312EA39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54687E2"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4025F5" w14:paraId="625A2C7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D9ACA4"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12</w:t>
            </w:r>
            <w:r w:rsidRPr="00BD31F6">
              <w:rPr>
                <w:rFonts w:cs="Arial"/>
                <w:b/>
                <w:sz w:val="16"/>
                <w:szCs w:val="16"/>
                <w:highlight w:val="lightGray"/>
              </w:rPr>
              <w:t xml:space="preserve"> </w:t>
            </w:r>
            <w:r w:rsidRPr="00BD31F6">
              <w:rPr>
                <w:rFonts w:cs="Arial"/>
                <w:b/>
                <w:sz w:val="16"/>
                <w:szCs w:val="16"/>
                <w:highlight w:val="lightGray"/>
                <w:u w:val="single"/>
              </w:rPr>
              <w:t>27</w:t>
            </w:r>
            <w:r w:rsidRPr="00BD31F6">
              <w:rPr>
                <w:rFonts w:cs="Arial"/>
                <w:b/>
                <w:sz w:val="16"/>
                <w:szCs w:val="16"/>
              </w:rPr>
              <w:br/>
              <w:t>(48)</w:t>
            </w:r>
          </w:p>
        </w:tc>
        <w:tc>
          <w:tcPr>
            <w:tcW w:w="5812" w:type="dxa"/>
            <w:gridSpan w:val="3"/>
            <w:tcBorders>
              <w:top w:val="nil"/>
              <w:bottom w:val="nil"/>
            </w:tcBorders>
          </w:tcPr>
          <w:p w14:paraId="28C0F2EF" w14:textId="77777777" w:rsidR="004025F5" w:rsidRPr="004025F5" w:rsidRDefault="004025F5" w:rsidP="00AB1692">
            <w:pPr>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 xml:space="preserve">Resistance to Corynespora blight and target leaf pot </w:t>
            </w:r>
            <w:r w:rsidRPr="004025F5">
              <w:rPr>
                <w:rFonts w:cs="Arial"/>
                <w:b/>
                <w:bCs/>
                <w:noProof/>
                <w:color w:val="000000"/>
                <w:sz w:val="16"/>
                <w:szCs w:val="16"/>
                <w:lang w:val="en-US" w:eastAsia="fr-FR"/>
              </w:rPr>
              <w:br/>
              <w:t>(</w:t>
            </w:r>
            <w:r w:rsidRPr="004025F5">
              <w:rPr>
                <w:rFonts w:cs="Arial"/>
                <w:b/>
                <w:bCs/>
                <w:i/>
                <w:noProof/>
                <w:color w:val="000000"/>
                <w:sz w:val="16"/>
                <w:szCs w:val="16"/>
                <w:lang w:val="en-US" w:eastAsia="fr-FR"/>
              </w:rPr>
              <w:t>Corynespora cassiicola</w:t>
            </w:r>
            <w:r w:rsidRPr="004025F5">
              <w:rPr>
                <w:rFonts w:cs="Arial"/>
                <w:b/>
                <w:bCs/>
                <w:noProof/>
                <w:color w:val="000000"/>
                <w:sz w:val="16"/>
                <w:szCs w:val="16"/>
                <w:lang w:val="en-US" w:eastAsia="fr-FR"/>
              </w:rPr>
              <w:t>) (Cca)</w:t>
            </w:r>
          </w:p>
        </w:tc>
        <w:tc>
          <w:tcPr>
            <w:tcW w:w="2126" w:type="dxa"/>
            <w:tcBorders>
              <w:top w:val="nil"/>
              <w:bottom w:val="nil"/>
            </w:tcBorders>
          </w:tcPr>
          <w:p w14:paraId="0D348F1F"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34635900" w14:textId="77777777" w:rsidR="004025F5" w:rsidRPr="004025F5" w:rsidRDefault="004025F5" w:rsidP="00AB1692">
            <w:pPr>
              <w:rPr>
                <w:rFonts w:cs="Arial"/>
                <w:sz w:val="16"/>
                <w:szCs w:val="16"/>
                <w:lang w:val="en-US"/>
              </w:rPr>
            </w:pPr>
          </w:p>
        </w:tc>
      </w:tr>
      <w:tr w:rsidR="004025F5" w:rsidRPr="00BD31F6" w14:paraId="0598D91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867C3EB" w14:textId="77777777" w:rsidR="004025F5" w:rsidRPr="004025F5" w:rsidRDefault="004025F5" w:rsidP="00AB1692">
            <w:pPr>
              <w:keepNext/>
              <w:keepLines/>
              <w:spacing w:before="120" w:after="120"/>
              <w:ind w:left="-29"/>
              <w:jc w:val="center"/>
              <w:rPr>
                <w:rFonts w:cs="Arial"/>
                <w:b/>
                <w:sz w:val="16"/>
                <w:szCs w:val="16"/>
                <w:lang w:val="en-US"/>
              </w:rPr>
            </w:pPr>
          </w:p>
        </w:tc>
        <w:tc>
          <w:tcPr>
            <w:tcW w:w="5812" w:type="dxa"/>
            <w:gridSpan w:val="3"/>
            <w:tcBorders>
              <w:top w:val="nil"/>
              <w:bottom w:val="nil"/>
            </w:tcBorders>
          </w:tcPr>
          <w:p w14:paraId="7FD3D22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14:paraId="7C33174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Bodega, Pepinova</w:t>
            </w:r>
          </w:p>
        </w:tc>
        <w:tc>
          <w:tcPr>
            <w:tcW w:w="567" w:type="dxa"/>
            <w:tcBorders>
              <w:top w:val="nil"/>
              <w:bottom w:val="nil"/>
              <w:right w:val="single" w:sz="6" w:space="0" w:color="auto"/>
            </w:tcBorders>
          </w:tcPr>
          <w:p w14:paraId="4F12216B"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   ]</w:t>
            </w:r>
          </w:p>
        </w:tc>
      </w:tr>
      <w:tr w:rsidR="004025F5" w:rsidRPr="00BD31F6" w14:paraId="30B9B8B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CE262B"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269B2A6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14:paraId="29B6385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Corona, Cumlaude</w:t>
            </w:r>
          </w:p>
        </w:tc>
        <w:tc>
          <w:tcPr>
            <w:tcW w:w="567" w:type="dxa"/>
            <w:tcBorders>
              <w:top w:val="nil"/>
              <w:bottom w:val="nil"/>
              <w:right w:val="single" w:sz="6" w:space="0" w:color="auto"/>
            </w:tcBorders>
          </w:tcPr>
          <w:p w14:paraId="4E9B23D0"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9 [   ]</w:t>
            </w:r>
          </w:p>
        </w:tc>
      </w:tr>
      <w:tr w:rsidR="004025F5" w:rsidRPr="00BD31F6" w14:paraId="391A35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FF0B36D" w14:textId="77777777" w:rsidR="004025F5" w:rsidRPr="00BD31F6" w:rsidRDefault="004025F5" w:rsidP="00AB1692">
            <w:pPr>
              <w:keepNext/>
              <w:keepLines/>
              <w:spacing w:before="120" w:after="120"/>
              <w:ind w:left="-29"/>
              <w:jc w:val="center"/>
              <w:rPr>
                <w:rFonts w:cs="Arial"/>
                <w:b/>
                <w:sz w:val="16"/>
                <w:szCs w:val="16"/>
              </w:rPr>
            </w:pPr>
          </w:p>
        </w:tc>
        <w:tc>
          <w:tcPr>
            <w:tcW w:w="5812" w:type="dxa"/>
            <w:gridSpan w:val="3"/>
            <w:tcBorders>
              <w:top w:val="nil"/>
              <w:bottom w:val="nil"/>
            </w:tcBorders>
          </w:tcPr>
          <w:p w14:paraId="3020401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14:paraId="604807AD" w14:textId="77777777" w:rsidR="004025F5" w:rsidRPr="00BD31F6" w:rsidRDefault="004025F5" w:rsidP="00AB1692">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465B56B5"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   ]</w:t>
            </w:r>
          </w:p>
        </w:tc>
      </w:tr>
      <w:tr w:rsidR="004025F5" w:rsidRPr="004025F5" w14:paraId="24010C8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D9456BC" w14:textId="77777777" w:rsidR="004025F5" w:rsidRPr="00BD31F6" w:rsidRDefault="004025F5" w:rsidP="00AB1692">
            <w:pPr>
              <w:keepNext/>
              <w:keepLines/>
              <w:spacing w:before="120" w:after="120"/>
              <w:ind w:left="-29"/>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13</w:t>
            </w:r>
            <w:r w:rsidRPr="00BD31F6">
              <w:rPr>
                <w:rFonts w:cs="Arial"/>
                <w:b/>
                <w:sz w:val="16"/>
                <w:szCs w:val="16"/>
                <w:highlight w:val="lightGray"/>
              </w:rPr>
              <w:t xml:space="preserve"> </w:t>
            </w:r>
            <w:r w:rsidRPr="00BD31F6">
              <w:rPr>
                <w:rFonts w:cs="Arial"/>
                <w:b/>
                <w:sz w:val="16"/>
                <w:szCs w:val="16"/>
                <w:highlight w:val="lightGray"/>
                <w:u w:val="single"/>
              </w:rPr>
              <w:t>28</w:t>
            </w:r>
            <w:r w:rsidRPr="00BD31F6">
              <w:rPr>
                <w:rFonts w:cs="Arial"/>
                <w:b/>
                <w:sz w:val="16"/>
                <w:szCs w:val="16"/>
              </w:rPr>
              <w:br/>
              <w:t>(49)</w:t>
            </w:r>
          </w:p>
        </w:tc>
        <w:tc>
          <w:tcPr>
            <w:tcW w:w="5812" w:type="dxa"/>
            <w:gridSpan w:val="3"/>
            <w:tcBorders>
              <w:top w:val="nil"/>
              <w:bottom w:val="nil"/>
            </w:tcBorders>
          </w:tcPr>
          <w:p w14:paraId="7ED0519F" w14:textId="77777777" w:rsidR="004025F5" w:rsidRPr="004025F5" w:rsidRDefault="004025F5" w:rsidP="00AB1692">
            <w:pPr>
              <w:spacing w:before="10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 xml:space="preserve">Resistance to </w:t>
            </w:r>
            <w:r w:rsidRPr="004025F5">
              <w:rPr>
                <w:rFonts w:cs="Arial"/>
                <w:b/>
                <w:bCs/>
                <w:i/>
                <w:noProof/>
                <w:color w:val="000000"/>
                <w:sz w:val="16"/>
                <w:szCs w:val="16"/>
                <w:lang w:val="en-US" w:eastAsia="fr-FR"/>
              </w:rPr>
              <w:t>Cucumber vein yellowing virus</w:t>
            </w:r>
            <w:r w:rsidRPr="004025F5">
              <w:rPr>
                <w:rFonts w:cs="Arial"/>
                <w:b/>
                <w:bCs/>
                <w:noProof/>
                <w:color w:val="000000"/>
                <w:sz w:val="16"/>
                <w:szCs w:val="16"/>
                <w:lang w:val="en-US" w:eastAsia="fr-FR"/>
              </w:rPr>
              <w:t xml:space="preserve"> (CVYV)</w:t>
            </w:r>
          </w:p>
        </w:tc>
        <w:tc>
          <w:tcPr>
            <w:tcW w:w="2126" w:type="dxa"/>
            <w:tcBorders>
              <w:top w:val="nil"/>
              <w:bottom w:val="nil"/>
            </w:tcBorders>
          </w:tcPr>
          <w:p w14:paraId="18D82D1C" w14:textId="77777777" w:rsidR="004025F5" w:rsidRPr="004025F5" w:rsidRDefault="004025F5" w:rsidP="00AB1692">
            <w:pPr>
              <w:rPr>
                <w:rFonts w:cs="Arial"/>
                <w:sz w:val="16"/>
                <w:szCs w:val="16"/>
                <w:lang w:val="en-US"/>
              </w:rPr>
            </w:pPr>
          </w:p>
        </w:tc>
        <w:tc>
          <w:tcPr>
            <w:tcW w:w="567" w:type="dxa"/>
            <w:tcBorders>
              <w:top w:val="nil"/>
              <w:bottom w:val="nil"/>
              <w:right w:val="single" w:sz="6" w:space="0" w:color="auto"/>
            </w:tcBorders>
          </w:tcPr>
          <w:p w14:paraId="384757D3" w14:textId="77777777" w:rsidR="004025F5" w:rsidRPr="004025F5" w:rsidRDefault="004025F5" w:rsidP="00AB1692">
            <w:pPr>
              <w:jc w:val="center"/>
              <w:rPr>
                <w:rFonts w:cs="Arial"/>
                <w:sz w:val="16"/>
                <w:szCs w:val="16"/>
                <w:lang w:val="en-US"/>
              </w:rPr>
            </w:pPr>
          </w:p>
        </w:tc>
      </w:tr>
      <w:tr w:rsidR="004025F5" w:rsidRPr="00BD31F6" w14:paraId="6D293A5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74A4679" w14:textId="77777777" w:rsidR="004025F5" w:rsidRPr="004025F5" w:rsidRDefault="004025F5" w:rsidP="00AB1692">
            <w:pPr>
              <w:keepNext/>
              <w:keepLines/>
              <w:spacing w:before="120" w:after="120"/>
              <w:ind w:left="-29"/>
              <w:jc w:val="center"/>
              <w:rPr>
                <w:rFonts w:cs="Arial"/>
                <w:b/>
                <w:sz w:val="16"/>
                <w:szCs w:val="16"/>
                <w:lang w:val="en-US"/>
              </w:rPr>
            </w:pPr>
          </w:p>
        </w:tc>
        <w:tc>
          <w:tcPr>
            <w:tcW w:w="5812" w:type="dxa"/>
            <w:gridSpan w:val="3"/>
            <w:tcBorders>
              <w:top w:val="nil"/>
              <w:bottom w:val="nil"/>
            </w:tcBorders>
          </w:tcPr>
          <w:p w14:paraId="577E68F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126" w:type="dxa"/>
            <w:tcBorders>
              <w:top w:val="nil"/>
              <w:bottom w:val="nil"/>
            </w:tcBorders>
          </w:tcPr>
          <w:p w14:paraId="278DEA3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Corinda, Corona, Ventura</w:t>
            </w:r>
          </w:p>
        </w:tc>
        <w:tc>
          <w:tcPr>
            <w:tcW w:w="567" w:type="dxa"/>
            <w:tcBorders>
              <w:top w:val="nil"/>
              <w:bottom w:val="nil"/>
              <w:right w:val="single" w:sz="6" w:space="0" w:color="auto"/>
            </w:tcBorders>
          </w:tcPr>
          <w:p w14:paraId="0A5EAD4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   ]</w:t>
            </w:r>
          </w:p>
        </w:tc>
      </w:tr>
      <w:tr w:rsidR="004025F5" w:rsidRPr="00BD31F6" w14:paraId="0DBD8DF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1B0812F" w14:textId="77777777" w:rsidR="004025F5" w:rsidRPr="00BD31F6" w:rsidRDefault="004025F5" w:rsidP="00AB1692">
            <w:pPr>
              <w:rPr>
                <w:rFonts w:cs="Arial"/>
                <w:sz w:val="16"/>
                <w:szCs w:val="16"/>
              </w:rPr>
            </w:pPr>
          </w:p>
        </w:tc>
        <w:tc>
          <w:tcPr>
            <w:tcW w:w="5812" w:type="dxa"/>
            <w:gridSpan w:val="3"/>
            <w:tcBorders>
              <w:top w:val="nil"/>
              <w:bottom w:val="nil"/>
            </w:tcBorders>
          </w:tcPr>
          <w:p w14:paraId="4B58D6E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present</w:t>
            </w:r>
          </w:p>
        </w:tc>
        <w:tc>
          <w:tcPr>
            <w:tcW w:w="2126" w:type="dxa"/>
            <w:tcBorders>
              <w:top w:val="nil"/>
              <w:bottom w:val="nil"/>
            </w:tcBorders>
          </w:tcPr>
          <w:p w14:paraId="2A38DB7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Dina, Summerstar, Tornac </w:t>
            </w:r>
          </w:p>
        </w:tc>
        <w:tc>
          <w:tcPr>
            <w:tcW w:w="567" w:type="dxa"/>
            <w:tcBorders>
              <w:top w:val="nil"/>
              <w:bottom w:val="nil"/>
              <w:right w:val="single" w:sz="6" w:space="0" w:color="auto"/>
            </w:tcBorders>
          </w:tcPr>
          <w:p w14:paraId="624860FC"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9 [   ]</w:t>
            </w:r>
          </w:p>
        </w:tc>
      </w:tr>
      <w:tr w:rsidR="004025F5" w:rsidRPr="00BD31F6" w14:paraId="1A6F7FF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FB540E" w14:textId="77777777" w:rsidR="004025F5" w:rsidRPr="00BD31F6" w:rsidRDefault="004025F5" w:rsidP="00AB1692">
            <w:pPr>
              <w:rPr>
                <w:rFonts w:cs="Arial"/>
                <w:sz w:val="16"/>
                <w:szCs w:val="16"/>
              </w:rPr>
            </w:pPr>
          </w:p>
        </w:tc>
        <w:tc>
          <w:tcPr>
            <w:tcW w:w="5812" w:type="dxa"/>
            <w:gridSpan w:val="3"/>
            <w:tcBorders>
              <w:top w:val="nil"/>
              <w:bottom w:val="nil"/>
            </w:tcBorders>
          </w:tcPr>
          <w:p w14:paraId="33D4807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not tested</w:t>
            </w:r>
          </w:p>
        </w:tc>
        <w:tc>
          <w:tcPr>
            <w:tcW w:w="2126" w:type="dxa"/>
            <w:tcBorders>
              <w:top w:val="nil"/>
              <w:bottom w:val="nil"/>
            </w:tcBorders>
          </w:tcPr>
          <w:p w14:paraId="7A504358" w14:textId="77777777" w:rsidR="004025F5" w:rsidRPr="00BD31F6" w:rsidRDefault="004025F5" w:rsidP="00AB1692">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74346E11"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   ]</w:t>
            </w:r>
          </w:p>
        </w:tc>
      </w:tr>
      <w:tr w:rsidR="004025F5" w:rsidRPr="004025F5" w14:paraId="731D5F2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8D9920"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5.29</w:t>
            </w:r>
            <w:r w:rsidRPr="00BD31F6">
              <w:rPr>
                <w:rFonts w:cs="Arial"/>
                <w:b/>
                <w:sz w:val="16"/>
                <w:szCs w:val="16"/>
                <w:highlight w:val="lightGray"/>
                <w:u w:val="single"/>
              </w:rPr>
              <w:br/>
              <w:t>(50)</w:t>
            </w:r>
          </w:p>
        </w:tc>
        <w:tc>
          <w:tcPr>
            <w:tcW w:w="5812" w:type="dxa"/>
            <w:gridSpan w:val="3"/>
            <w:tcBorders>
              <w:top w:val="nil"/>
              <w:bottom w:val="nil"/>
            </w:tcBorders>
          </w:tcPr>
          <w:p w14:paraId="4D382B67"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 xml:space="preserve">Resistance to </w:t>
            </w:r>
            <w:r w:rsidRPr="004025F5">
              <w:rPr>
                <w:rFonts w:cs="Arial"/>
                <w:b/>
                <w:bCs/>
                <w:i/>
                <w:noProof/>
                <w:color w:val="000000"/>
                <w:sz w:val="16"/>
                <w:szCs w:val="16"/>
                <w:highlight w:val="lightGray"/>
                <w:u w:val="single"/>
                <w:lang w:val="en-US" w:eastAsia="fr-FR"/>
              </w:rPr>
              <w:t>Zucchini yellow mosaic virus</w:t>
            </w:r>
            <w:r w:rsidRPr="004025F5">
              <w:rPr>
                <w:rFonts w:cs="Arial"/>
                <w:b/>
                <w:bCs/>
                <w:noProof/>
                <w:color w:val="000000"/>
                <w:sz w:val="16"/>
                <w:szCs w:val="16"/>
                <w:highlight w:val="lightGray"/>
                <w:u w:val="single"/>
                <w:lang w:val="en-US" w:eastAsia="fr-FR"/>
              </w:rPr>
              <w:t xml:space="preserve"> (ZYMV)</w:t>
            </w:r>
          </w:p>
        </w:tc>
        <w:tc>
          <w:tcPr>
            <w:tcW w:w="2126" w:type="dxa"/>
            <w:tcBorders>
              <w:top w:val="nil"/>
              <w:bottom w:val="nil"/>
            </w:tcBorders>
          </w:tcPr>
          <w:p w14:paraId="7EE5F2E5"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567" w:type="dxa"/>
            <w:tcBorders>
              <w:top w:val="nil"/>
              <w:bottom w:val="nil"/>
              <w:right w:val="single" w:sz="6" w:space="0" w:color="auto"/>
            </w:tcBorders>
          </w:tcPr>
          <w:p w14:paraId="56A42B48" w14:textId="77777777" w:rsidR="004025F5" w:rsidRPr="004025F5" w:rsidRDefault="004025F5" w:rsidP="00AB1692">
            <w:pPr>
              <w:spacing w:before="120" w:after="120"/>
              <w:jc w:val="center"/>
              <w:rPr>
                <w:rFonts w:cs="Arial"/>
                <w:noProof/>
                <w:sz w:val="16"/>
                <w:szCs w:val="16"/>
                <w:highlight w:val="lightGray"/>
                <w:u w:val="single"/>
                <w:lang w:val="en-US" w:eastAsia="fr-FR"/>
              </w:rPr>
            </w:pPr>
          </w:p>
        </w:tc>
      </w:tr>
      <w:tr w:rsidR="004025F5" w:rsidRPr="00BD31F6" w14:paraId="11C3246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D8D1AF" w14:textId="77777777" w:rsidR="004025F5" w:rsidRPr="004025F5" w:rsidRDefault="004025F5" w:rsidP="00AB1692">
            <w:pPr>
              <w:keepNext/>
              <w:keepLines/>
              <w:spacing w:before="120" w:after="120"/>
              <w:ind w:left="-29"/>
              <w:jc w:val="center"/>
              <w:rPr>
                <w:rFonts w:cs="Arial"/>
                <w:b/>
                <w:sz w:val="16"/>
                <w:szCs w:val="16"/>
                <w:highlight w:val="lightGray"/>
                <w:u w:val="single"/>
                <w:lang w:val="en-US"/>
              </w:rPr>
            </w:pPr>
          </w:p>
        </w:tc>
        <w:tc>
          <w:tcPr>
            <w:tcW w:w="5812" w:type="dxa"/>
            <w:gridSpan w:val="3"/>
            <w:tcBorders>
              <w:top w:val="nil"/>
              <w:bottom w:val="nil"/>
            </w:tcBorders>
          </w:tcPr>
          <w:p w14:paraId="40F0F12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14:paraId="765F4E8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Corona, Hilton, Ventura</w:t>
            </w:r>
          </w:p>
        </w:tc>
        <w:tc>
          <w:tcPr>
            <w:tcW w:w="567" w:type="dxa"/>
            <w:tcBorders>
              <w:top w:val="nil"/>
              <w:bottom w:val="nil"/>
              <w:right w:val="single" w:sz="6" w:space="0" w:color="auto"/>
            </w:tcBorders>
          </w:tcPr>
          <w:p w14:paraId="4155C06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772E9B4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6578BD6"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679C481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14:paraId="7187634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Dina, Summerstar, Thunder</w:t>
            </w:r>
          </w:p>
        </w:tc>
        <w:tc>
          <w:tcPr>
            <w:tcW w:w="567" w:type="dxa"/>
            <w:tcBorders>
              <w:top w:val="nil"/>
              <w:bottom w:val="nil"/>
              <w:right w:val="single" w:sz="6" w:space="0" w:color="auto"/>
            </w:tcBorders>
          </w:tcPr>
          <w:p w14:paraId="71F8F728"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358B03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09278D"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443F1DD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nil"/>
            </w:tcBorders>
          </w:tcPr>
          <w:p w14:paraId="4467D3B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E31BF76"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r w:rsidR="004025F5" w:rsidRPr="004025F5" w14:paraId="558476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16472C" w14:textId="77777777" w:rsidR="004025F5" w:rsidRPr="00BD31F6" w:rsidRDefault="004025F5" w:rsidP="00AB1692">
            <w:pPr>
              <w:keepNext/>
              <w:keepLines/>
              <w:spacing w:before="120" w:after="120"/>
              <w:ind w:left="-29"/>
              <w:jc w:val="center"/>
              <w:rPr>
                <w:rFonts w:cs="Arial"/>
                <w:b/>
                <w:sz w:val="16"/>
                <w:szCs w:val="16"/>
                <w:highlight w:val="lightGray"/>
                <w:u w:val="single"/>
              </w:rPr>
            </w:pPr>
            <w:r w:rsidRPr="00BD31F6">
              <w:rPr>
                <w:rFonts w:cs="Arial"/>
                <w:b/>
                <w:sz w:val="16"/>
                <w:szCs w:val="16"/>
                <w:highlight w:val="lightGray"/>
                <w:u w:val="single"/>
              </w:rPr>
              <w:t>5.30</w:t>
            </w:r>
            <w:r w:rsidRPr="00BD31F6">
              <w:rPr>
                <w:rFonts w:cs="Arial"/>
                <w:b/>
                <w:sz w:val="16"/>
                <w:szCs w:val="16"/>
                <w:highlight w:val="lightGray"/>
                <w:u w:val="single"/>
              </w:rPr>
              <w:br/>
              <w:t>(51)</w:t>
            </w:r>
          </w:p>
        </w:tc>
        <w:tc>
          <w:tcPr>
            <w:tcW w:w="5812" w:type="dxa"/>
            <w:gridSpan w:val="3"/>
            <w:tcBorders>
              <w:top w:val="nil"/>
              <w:bottom w:val="nil"/>
            </w:tcBorders>
          </w:tcPr>
          <w:p w14:paraId="3EB5321C"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 xml:space="preserve">Resistance to </w:t>
            </w:r>
            <w:r w:rsidRPr="004025F5">
              <w:rPr>
                <w:rFonts w:cs="Arial"/>
                <w:b/>
                <w:bCs/>
                <w:i/>
                <w:noProof/>
                <w:color w:val="000000"/>
                <w:sz w:val="16"/>
                <w:szCs w:val="16"/>
                <w:highlight w:val="lightGray"/>
                <w:u w:val="single"/>
                <w:lang w:val="en-US" w:eastAsia="fr-FR"/>
              </w:rPr>
              <w:t>Cucurbit yellow stunting disorder virus</w:t>
            </w:r>
            <w:r w:rsidRPr="004025F5">
              <w:rPr>
                <w:rFonts w:cs="Arial"/>
                <w:b/>
                <w:bCs/>
                <w:noProof/>
                <w:color w:val="000000"/>
                <w:sz w:val="16"/>
                <w:szCs w:val="16"/>
                <w:highlight w:val="lightGray"/>
                <w:u w:val="single"/>
                <w:lang w:val="en-US" w:eastAsia="fr-FR"/>
              </w:rPr>
              <w:t xml:space="preserve"> (CYSDV)</w:t>
            </w:r>
          </w:p>
        </w:tc>
        <w:tc>
          <w:tcPr>
            <w:tcW w:w="2126" w:type="dxa"/>
            <w:tcBorders>
              <w:top w:val="nil"/>
              <w:bottom w:val="nil"/>
            </w:tcBorders>
          </w:tcPr>
          <w:p w14:paraId="48502ED1"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567" w:type="dxa"/>
            <w:tcBorders>
              <w:top w:val="nil"/>
              <w:bottom w:val="nil"/>
              <w:right w:val="single" w:sz="6" w:space="0" w:color="auto"/>
            </w:tcBorders>
          </w:tcPr>
          <w:p w14:paraId="4720EF2D" w14:textId="77777777" w:rsidR="004025F5" w:rsidRPr="004025F5" w:rsidRDefault="004025F5" w:rsidP="00AB1692">
            <w:pPr>
              <w:spacing w:before="120" w:after="120"/>
              <w:jc w:val="center"/>
              <w:rPr>
                <w:rFonts w:cs="Arial"/>
                <w:noProof/>
                <w:sz w:val="16"/>
                <w:szCs w:val="16"/>
                <w:lang w:val="en-US" w:eastAsia="fr-FR"/>
              </w:rPr>
            </w:pPr>
          </w:p>
        </w:tc>
      </w:tr>
      <w:tr w:rsidR="004025F5" w:rsidRPr="00BD31F6" w14:paraId="5FD46FC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CB8E31" w14:textId="77777777" w:rsidR="004025F5" w:rsidRPr="004025F5" w:rsidRDefault="004025F5" w:rsidP="00AB1692">
            <w:pPr>
              <w:keepNext/>
              <w:keepLines/>
              <w:spacing w:before="120" w:after="120"/>
              <w:ind w:left="-29"/>
              <w:jc w:val="center"/>
              <w:rPr>
                <w:rFonts w:cs="Arial"/>
                <w:b/>
                <w:sz w:val="16"/>
                <w:szCs w:val="16"/>
                <w:highlight w:val="lightGray"/>
                <w:u w:val="single"/>
                <w:lang w:val="en-US"/>
              </w:rPr>
            </w:pPr>
          </w:p>
        </w:tc>
        <w:tc>
          <w:tcPr>
            <w:tcW w:w="5812" w:type="dxa"/>
            <w:gridSpan w:val="3"/>
            <w:tcBorders>
              <w:top w:val="nil"/>
              <w:bottom w:val="nil"/>
            </w:tcBorders>
          </w:tcPr>
          <w:p w14:paraId="7D1AD8B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126" w:type="dxa"/>
            <w:tcBorders>
              <w:top w:val="nil"/>
              <w:bottom w:val="nil"/>
            </w:tcBorders>
          </w:tcPr>
          <w:p w14:paraId="09F912C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Burgos, Castro, Corona</w:t>
            </w:r>
          </w:p>
        </w:tc>
        <w:tc>
          <w:tcPr>
            <w:tcW w:w="567" w:type="dxa"/>
            <w:tcBorders>
              <w:top w:val="nil"/>
              <w:bottom w:val="nil"/>
              <w:right w:val="single" w:sz="6" w:space="0" w:color="auto"/>
            </w:tcBorders>
          </w:tcPr>
          <w:p w14:paraId="3351AFDD"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   ]</w:t>
            </w:r>
          </w:p>
        </w:tc>
      </w:tr>
      <w:tr w:rsidR="004025F5" w:rsidRPr="00BD31F6" w14:paraId="213EDCC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3D0EB7F"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30E76EE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126" w:type="dxa"/>
            <w:tcBorders>
              <w:top w:val="nil"/>
              <w:bottom w:val="nil"/>
            </w:tcBorders>
          </w:tcPr>
          <w:p w14:paraId="3996993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Atalaya, Fortyca</w:t>
            </w:r>
          </w:p>
        </w:tc>
        <w:tc>
          <w:tcPr>
            <w:tcW w:w="567" w:type="dxa"/>
            <w:tcBorders>
              <w:top w:val="nil"/>
              <w:bottom w:val="nil"/>
              <w:right w:val="single" w:sz="6" w:space="0" w:color="auto"/>
            </w:tcBorders>
          </w:tcPr>
          <w:p w14:paraId="6180B223"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   ]</w:t>
            </w:r>
          </w:p>
        </w:tc>
      </w:tr>
      <w:tr w:rsidR="004025F5" w:rsidRPr="00BD31F6" w14:paraId="01AF937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03A8A5FF" w14:textId="77777777" w:rsidR="004025F5" w:rsidRPr="00BD31F6" w:rsidRDefault="004025F5" w:rsidP="00AB1692">
            <w:pPr>
              <w:keepNext/>
              <w:keepLines/>
              <w:spacing w:before="120" w:after="120"/>
              <w:ind w:left="-29"/>
              <w:jc w:val="center"/>
              <w:rPr>
                <w:rFonts w:cs="Arial"/>
                <w:b/>
                <w:sz w:val="16"/>
                <w:szCs w:val="16"/>
                <w:highlight w:val="lightGray"/>
                <w:u w:val="single"/>
              </w:rPr>
            </w:pPr>
          </w:p>
        </w:tc>
        <w:tc>
          <w:tcPr>
            <w:tcW w:w="5812" w:type="dxa"/>
            <w:gridSpan w:val="3"/>
            <w:tcBorders>
              <w:top w:val="nil"/>
              <w:bottom w:val="single" w:sz="6" w:space="0" w:color="auto"/>
            </w:tcBorders>
          </w:tcPr>
          <w:p w14:paraId="77F4EA1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not tested</w:t>
            </w:r>
          </w:p>
        </w:tc>
        <w:tc>
          <w:tcPr>
            <w:tcW w:w="2126" w:type="dxa"/>
            <w:tcBorders>
              <w:top w:val="nil"/>
              <w:bottom w:val="single" w:sz="6" w:space="0" w:color="auto"/>
            </w:tcBorders>
          </w:tcPr>
          <w:p w14:paraId="09C59F5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567" w:type="dxa"/>
            <w:tcBorders>
              <w:top w:val="nil"/>
              <w:bottom w:val="single" w:sz="6" w:space="0" w:color="auto"/>
              <w:right w:val="single" w:sz="6" w:space="0" w:color="auto"/>
            </w:tcBorders>
          </w:tcPr>
          <w:p w14:paraId="7D7EB9E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   ]</w:t>
            </w:r>
          </w:p>
        </w:tc>
      </w:tr>
    </w:tbl>
    <w:p w14:paraId="47B8F21B" w14:textId="77777777" w:rsidR="004025F5" w:rsidRPr="00BD31F6" w:rsidRDefault="004025F5" w:rsidP="004025F5">
      <w:pPr>
        <w:jc w:val="left"/>
      </w:pPr>
    </w:p>
    <w:p w14:paraId="1D2CC04B" w14:textId="77777777" w:rsidR="004025F5" w:rsidRPr="00BD31F6" w:rsidRDefault="004025F5" w:rsidP="004025F5">
      <w:pPr>
        <w:jc w:val="right"/>
      </w:pPr>
    </w:p>
    <w:p w14:paraId="58D9B67D" w14:textId="77777777" w:rsidR="004025F5" w:rsidRPr="00BD31F6" w:rsidRDefault="004025F5" w:rsidP="004025F5">
      <w:pPr>
        <w:jc w:val="right"/>
      </w:pPr>
    </w:p>
    <w:p w14:paraId="333AD0EC" w14:textId="6C824A8E" w:rsidR="004025F5" w:rsidRPr="00BD31F6" w:rsidRDefault="004025F5" w:rsidP="004025F5">
      <w:pPr>
        <w:jc w:val="right"/>
      </w:pPr>
      <w:r w:rsidRPr="00BD31F6">
        <w:t>[An</w:t>
      </w:r>
      <w:r w:rsidR="00EF0015">
        <w:t>lage</w:t>
      </w:r>
      <w:r w:rsidRPr="00BD31F6">
        <w:t xml:space="preserve"> VI fol</w:t>
      </w:r>
      <w:r w:rsidR="00EF0015">
        <w:t>gt</w:t>
      </w:r>
      <w:r w:rsidRPr="00BD31F6">
        <w:t>]</w:t>
      </w:r>
    </w:p>
    <w:p w14:paraId="726DBCB5" w14:textId="77777777" w:rsidR="004025F5" w:rsidRPr="00BD31F6" w:rsidRDefault="004025F5" w:rsidP="004025F5">
      <w:pPr>
        <w:jc w:val="left"/>
      </w:pPr>
    </w:p>
    <w:p w14:paraId="76ED56D3" w14:textId="77777777" w:rsidR="004025F5" w:rsidRPr="00BD31F6" w:rsidRDefault="004025F5" w:rsidP="004025F5">
      <w:pPr>
        <w:jc w:val="left"/>
      </w:pPr>
    </w:p>
    <w:p w14:paraId="0A28CC39" w14:textId="77777777" w:rsidR="004025F5" w:rsidRPr="00BD31F6" w:rsidRDefault="004025F5" w:rsidP="004025F5">
      <w:pPr>
        <w:jc w:val="left"/>
      </w:pPr>
    </w:p>
    <w:p w14:paraId="5A2F6C04" w14:textId="77777777" w:rsidR="004025F5" w:rsidRPr="00BD31F6" w:rsidRDefault="004025F5" w:rsidP="004025F5">
      <w:pPr>
        <w:jc w:val="left"/>
      </w:pPr>
    </w:p>
    <w:p w14:paraId="684FAFF7" w14:textId="77777777" w:rsidR="004025F5" w:rsidRPr="00BD31F6" w:rsidRDefault="004025F5" w:rsidP="004025F5">
      <w:pPr>
        <w:jc w:val="left"/>
      </w:pPr>
    </w:p>
    <w:p w14:paraId="541E80C1" w14:textId="77777777" w:rsidR="004025F5" w:rsidRPr="00BD31F6" w:rsidRDefault="004025F5" w:rsidP="004025F5">
      <w:pPr>
        <w:jc w:val="left"/>
      </w:pPr>
    </w:p>
    <w:p w14:paraId="313E46C7" w14:textId="77777777" w:rsidR="004025F5" w:rsidRPr="00BD31F6" w:rsidRDefault="004025F5" w:rsidP="004025F5">
      <w:pPr>
        <w:jc w:val="left"/>
      </w:pPr>
    </w:p>
    <w:p w14:paraId="3D2E11E4" w14:textId="77777777" w:rsidR="004025F5" w:rsidRPr="00BD31F6" w:rsidRDefault="004025F5" w:rsidP="004025F5">
      <w:pPr>
        <w:jc w:val="left"/>
      </w:pPr>
    </w:p>
    <w:p w14:paraId="2B712A40" w14:textId="77777777" w:rsidR="004025F5" w:rsidRPr="00BD31F6" w:rsidRDefault="004025F5" w:rsidP="004025F5">
      <w:pPr>
        <w:jc w:val="left"/>
      </w:pPr>
    </w:p>
    <w:p w14:paraId="2F6EAB99" w14:textId="77777777" w:rsidR="004025F5" w:rsidRPr="00BD31F6" w:rsidRDefault="004025F5" w:rsidP="004025F5">
      <w:pPr>
        <w:jc w:val="left"/>
      </w:pPr>
    </w:p>
    <w:p w14:paraId="43B9D7F6" w14:textId="77777777" w:rsidR="004025F5" w:rsidRPr="00BD31F6" w:rsidRDefault="004025F5" w:rsidP="004025F5">
      <w:pPr>
        <w:jc w:val="left"/>
      </w:pPr>
    </w:p>
    <w:p w14:paraId="4B9EC7DE" w14:textId="77777777" w:rsidR="004025F5" w:rsidRPr="00BD31F6" w:rsidRDefault="004025F5" w:rsidP="004025F5">
      <w:pPr>
        <w:jc w:val="left"/>
      </w:pPr>
    </w:p>
    <w:p w14:paraId="25665EC6" w14:textId="77777777" w:rsidR="004025F5" w:rsidRPr="00BD31F6" w:rsidRDefault="004025F5" w:rsidP="004025F5">
      <w:pPr>
        <w:jc w:val="left"/>
        <w:sectPr w:rsidR="004025F5" w:rsidRPr="00BD31F6" w:rsidSect="00BD31F6">
          <w:headerReference w:type="default" r:id="rId29"/>
          <w:headerReference w:type="first" r:id="rId30"/>
          <w:pgSz w:w="11907" w:h="16840" w:code="9"/>
          <w:pgMar w:top="510" w:right="1134" w:bottom="1134" w:left="1134" w:header="510" w:footer="680" w:gutter="0"/>
          <w:pgNumType w:start="1"/>
          <w:cols w:space="720"/>
          <w:titlePg/>
        </w:sectPr>
      </w:pPr>
    </w:p>
    <w:p w14:paraId="634EA493" w14:textId="77777777" w:rsidR="004025F5" w:rsidRPr="004025F5" w:rsidRDefault="004025F5" w:rsidP="004025F5">
      <w:pPr>
        <w:keepNext/>
        <w:outlineLvl w:val="1"/>
        <w:rPr>
          <w:u w:val="single"/>
          <w:lang w:val="en-US"/>
        </w:rPr>
      </w:pPr>
      <w:bookmarkStart w:id="67" w:name="_Test_Guidelines_for_5"/>
      <w:bookmarkStart w:id="68" w:name="_Toc68011272"/>
      <w:bookmarkStart w:id="69" w:name="_Toc97135064"/>
      <w:bookmarkStart w:id="70" w:name="_Toc115818325"/>
      <w:bookmarkEnd w:id="67"/>
      <w:r w:rsidRPr="004025F5">
        <w:rPr>
          <w:u w:val="single"/>
          <w:lang w:val="en-US"/>
        </w:rPr>
        <w:t>Test Guidelines for Melon (document TG/104/5 Rev. 2)</w:t>
      </w:r>
      <w:bookmarkEnd w:id="68"/>
      <w:bookmarkEnd w:id="69"/>
      <w:bookmarkEnd w:id="70"/>
    </w:p>
    <w:p w14:paraId="5B0C82A7" w14:textId="77777777" w:rsidR="004025F5" w:rsidRPr="004025F5" w:rsidRDefault="004025F5" w:rsidP="004025F5">
      <w:pPr>
        <w:jc w:val="left"/>
        <w:rPr>
          <w:lang w:val="en-US"/>
        </w:rPr>
      </w:pPr>
    </w:p>
    <w:p w14:paraId="09FD260D"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4FA96AFB" w14:textId="77777777" w:rsidR="004025F5" w:rsidRPr="004025F5" w:rsidRDefault="004025F5" w:rsidP="004025F5">
      <w:pPr>
        <w:jc w:val="left"/>
        <w:rPr>
          <w:lang w:val="en-US"/>
        </w:rPr>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61AA5D0C" w14:textId="77777777" w:rsidTr="00AB1692">
        <w:trPr>
          <w:cantSplit/>
          <w:tblHeader/>
        </w:trPr>
        <w:tc>
          <w:tcPr>
            <w:tcW w:w="3686" w:type="dxa"/>
            <w:tcBorders>
              <w:top w:val="single" w:sz="6" w:space="0" w:color="auto"/>
              <w:left w:val="single" w:sz="6" w:space="0" w:color="auto"/>
              <w:right w:val="single" w:sz="6" w:space="0" w:color="auto"/>
            </w:tcBorders>
          </w:tcPr>
          <w:p w14:paraId="317A0A1C" w14:textId="77777777" w:rsidR="004025F5" w:rsidRPr="004025F5" w:rsidRDefault="004025F5" w:rsidP="00AB1692">
            <w:pPr>
              <w:tabs>
                <w:tab w:val="left" w:pos="480"/>
                <w:tab w:val="left" w:pos="1056"/>
                <w:tab w:val="left" w:pos="2976"/>
                <w:tab w:val="left" w:pos="5856"/>
                <w:tab w:val="left" w:pos="7296"/>
              </w:tabs>
              <w:rPr>
                <w:lang w:val="en-US"/>
              </w:rPr>
            </w:pPr>
          </w:p>
          <w:p w14:paraId="31E28F5E"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tcBorders>
          </w:tcPr>
          <w:p w14:paraId="5BA2CFA8" w14:textId="77777777" w:rsidR="004025F5" w:rsidRPr="00BD31F6" w:rsidRDefault="004025F5" w:rsidP="00AB1692">
            <w:pPr>
              <w:keepNext/>
              <w:tabs>
                <w:tab w:val="left" w:pos="480"/>
                <w:tab w:val="left" w:pos="1056"/>
                <w:tab w:val="left" w:pos="2976"/>
                <w:tab w:val="left" w:pos="5856"/>
                <w:tab w:val="left" w:pos="7296"/>
              </w:tabs>
            </w:pPr>
          </w:p>
          <w:p w14:paraId="100536F4"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right w:val="single" w:sz="6" w:space="0" w:color="auto"/>
            </w:tcBorders>
            <w:shd w:val="pct5" w:color="auto" w:fill="auto"/>
          </w:tcPr>
          <w:p w14:paraId="3319D6BA" w14:textId="77777777" w:rsidR="004025F5" w:rsidRPr="00BD31F6" w:rsidRDefault="004025F5" w:rsidP="00AB1692">
            <w:pPr>
              <w:keepNext/>
              <w:tabs>
                <w:tab w:val="left" w:pos="480"/>
                <w:tab w:val="left" w:pos="1056"/>
                <w:tab w:val="left" w:pos="2976"/>
                <w:tab w:val="left" w:pos="5856"/>
                <w:tab w:val="left" w:pos="7296"/>
              </w:tabs>
            </w:pPr>
          </w:p>
          <w:p w14:paraId="014F7E3B"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666BAF0B" w14:textId="77777777" w:rsidTr="00AB1692">
        <w:trPr>
          <w:cantSplit/>
          <w:tblHeader/>
        </w:trPr>
        <w:tc>
          <w:tcPr>
            <w:tcW w:w="3686" w:type="dxa"/>
            <w:tcBorders>
              <w:top w:val="single" w:sz="6" w:space="0" w:color="000000"/>
              <w:bottom w:val="single" w:sz="6" w:space="0" w:color="000000"/>
            </w:tcBorders>
            <w:shd w:val="clear" w:color="auto" w:fill="FFFFFF"/>
          </w:tcPr>
          <w:p w14:paraId="5FC0775D"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14:paraId="75B02690"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14:paraId="01C46537"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4025F5" w14:paraId="25AF55A5" w14:textId="77777777" w:rsidTr="00AB1692">
        <w:tc>
          <w:tcPr>
            <w:tcW w:w="9501" w:type="dxa"/>
            <w:gridSpan w:val="4"/>
            <w:tcBorders>
              <w:top w:val="nil"/>
              <w:left w:val="single" w:sz="6" w:space="0" w:color="auto"/>
              <w:bottom w:val="single" w:sz="6" w:space="0" w:color="auto"/>
              <w:right w:val="single" w:sz="6" w:space="0" w:color="000000"/>
            </w:tcBorders>
          </w:tcPr>
          <w:p w14:paraId="4C271E73" w14:textId="77777777" w:rsidR="004025F5" w:rsidRPr="004025F5" w:rsidRDefault="004025F5" w:rsidP="00AB1692">
            <w:pPr>
              <w:rPr>
                <w:rFonts w:cs="Arial"/>
                <w:sz w:val="18"/>
                <w:szCs w:val="16"/>
                <w:lang w:val="en-US"/>
              </w:rPr>
            </w:pPr>
            <w:r w:rsidRPr="004025F5">
              <w:rPr>
                <w:rFonts w:cs="Arial"/>
                <w:sz w:val="16"/>
                <w:szCs w:val="16"/>
                <w:lang w:val="en-US"/>
              </w:rPr>
              <w:br w:type="page"/>
            </w:r>
            <w:r w:rsidRPr="004025F5">
              <w:rPr>
                <w:rFonts w:cs="Arial"/>
                <w:sz w:val="16"/>
                <w:szCs w:val="16"/>
                <w:lang w:val="en-US"/>
              </w:rPr>
              <w:br w:type="page"/>
            </w:r>
          </w:p>
          <w:p w14:paraId="13C81060" w14:textId="77777777" w:rsidR="004025F5" w:rsidRPr="004025F5" w:rsidRDefault="004025F5" w:rsidP="00AB1692">
            <w:pPr>
              <w:pageBreakBefore/>
              <w:tabs>
                <w:tab w:val="left" w:pos="681"/>
                <w:tab w:val="left" w:pos="1248"/>
              </w:tabs>
              <w:ind w:left="113" w:right="113"/>
              <w:rPr>
                <w:rFonts w:cs="Arial"/>
                <w:sz w:val="18"/>
                <w:szCs w:val="16"/>
                <w:lang w:val="en-US"/>
              </w:rPr>
            </w:pPr>
            <w:r w:rsidRPr="004025F5">
              <w:rPr>
                <w:rFonts w:cs="Arial"/>
                <w:sz w:val="18"/>
                <w:szCs w:val="16"/>
                <w:lang w:val="en-US"/>
              </w:rPr>
              <w:t>5.</w:t>
            </w:r>
            <w:r w:rsidRPr="004025F5">
              <w:rPr>
                <w:rFonts w:cs="Arial"/>
                <w:sz w:val="18"/>
                <w:szCs w:val="16"/>
                <w:lang w:val="en-US"/>
              </w:rPr>
              <w:tab/>
              <w:t>Characteristics of the variety to be indicated (the number in brackets refers to the corresponding characteristic in Test Guidelines</w:t>
            </w:r>
            <w:proofErr w:type="gramStart"/>
            <w:r w:rsidRPr="004025F5">
              <w:rPr>
                <w:rFonts w:cs="Arial"/>
                <w:sz w:val="18"/>
                <w:szCs w:val="16"/>
                <w:lang w:val="en-US"/>
              </w:rPr>
              <w:t>;  please</w:t>
            </w:r>
            <w:proofErr w:type="gramEnd"/>
            <w:r w:rsidRPr="004025F5">
              <w:rPr>
                <w:rFonts w:cs="Arial"/>
                <w:sz w:val="18"/>
                <w:szCs w:val="16"/>
                <w:lang w:val="en-US"/>
              </w:rPr>
              <w:t xml:space="preserve"> mark the note which best corresponds).</w:t>
            </w:r>
          </w:p>
          <w:p w14:paraId="7D28EA3E" w14:textId="77777777" w:rsidR="004025F5" w:rsidRPr="004025F5" w:rsidRDefault="004025F5" w:rsidP="00AB1692">
            <w:pPr>
              <w:pageBreakBefore/>
              <w:tabs>
                <w:tab w:val="left" w:pos="681"/>
                <w:tab w:val="left" w:pos="1248"/>
              </w:tabs>
              <w:ind w:left="113" w:right="113"/>
              <w:rPr>
                <w:rFonts w:cs="Arial"/>
                <w:sz w:val="16"/>
                <w:szCs w:val="16"/>
                <w:lang w:val="en-US"/>
              </w:rPr>
            </w:pPr>
          </w:p>
        </w:tc>
      </w:tr>
      <w:tr w:rsidR="004025F5" w:rsidRPr="00BD31F6" w14:paraId="12383DAE" w14:textId="77777777" w:rsidTr="00AB1692">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14:paraId="52755E00" w14:textId="77777777" w:rsidR="004025F5" w:rsidRPr="004025F5" w:rsidRDefault="004025F5" w:rsidP="00AB1692">
            <w:pPr>
              <w:spacing w:before="120" w:after="120"/>
              <w:jc w:val="center"/>
              <w:rPr>
                <w:rFonts w:cs="Arial"/>
                <w:b/>
                <w:sz w:val="16"/>
                <w:szCs w:val="16"/>
                <w:lang w:val="en-US"/>
              </w:rPr>
            </w:pPr>
          </w:p>
        </w:tc>
        <w:tc>
          <w:tcPr>
            <w:tcW w:w="5528" w:type="dxa"/>
            <w:tcBorders>
              <w:top w:val="single" w:sz="6" w:space="0" w:color="auto"/>
              <w:left w:val="nil"/>
              <w:bottom w:val="single" w:sz="6" w:space="0" w:color="auto"/>
            </w:tcBorders>
            <w:shd w:val="pct5" w:color="auto" w:fill="auto"/>
          </w:tcPr>
          <w:p w14:paraId="7BA415A4"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0" w:type="dxa"/>
            <w:tcBorders>
              <w:top w:val="single" w:sz="6" w:space="0" w:color="auto"/>
              <w:bottom w:val="single" w:sz="6" w:space="0" w:color="auto"/>
            </w:tcBorders>
            <w:shd w:val="pct5" w:color="auto" w:fill="auto"/>
          </w:tcPr>
          <w:p w14:paraId="60DF2724"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6" w:space="0" w:color="auto"/>
              <w:bottom w:val="single" w:sz="6" w:space="0" w:color="auto"/>
              <w:right w:val="single" w:sz="6" w:space="0" w:color="auto"/>
            </w:tcBorders>
            <w:shd w:val="pct5" w:color="auto" w:fill="auto"/>
          </w:tcPr>
          <w:p w14:paraId="6BED85F0"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4025F5" w14:paraId="377909F6" w14:textId="77777777" w:rsidTr="00AB1692">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14:paraId="12A2E87F" w14:textId="77777777" w:rsidR="004025F5" w:rsidRPr="00BD31F6" w:rsidRDefault="004025F5" w:rsidP="00AB1692">
            <w:pPr>
              <w:spacing w:before="120" w:after="120"/>
              <w:jc w:val="center"/>
              <w:rPr>
                <w:rFonts w:cs="Arial"/>
                <w:b/>
                <w:sz w:val="16"/>
                <w:szCs w:val="16"/>
              </w:rPr>
            </w:pPr>
            <w:r w:rsidRPr="00BD31F6">
              <w:rPr>
                <w:rFonts w:cs="Arial"/>
                <w:b/>
                <w:sz w:val="16"/>
                <w:szCs w:val="16"/>
              </w:rPr>
              <w:t>5.1</w:t>
            </w:r>
            <w:r w:rsidRPr="00BD31F6">
              <w:rPr>
                <w:rFonts w:cs="Arial"/>
                <w:b/>
                <w:sz w:val="16"/>
                <w:szCs w:val="16"/>
              </w:rPr>
              <w:br/>
              <w:t>(12)</w:t>
            </w:r>
          </w:p>
        </w:tc>
        <w:tc>
          <w:tcPr>
            <w:tcW w:w="5528" w:type="dxa"/>
            <w:tcBorders>
              <w:top w:val="single" w:sz="6" w:space="0" w:color="auto"/>
            </w:tcBorders>
          </w:tcPr>
          <w:p w14:paraId="0EBE1107" w14:textId="77777777" w:rsidR="004025F5" w:rsidRPr="004025F5" w:rsidRDefault="004025F5" w:rsidP="00AB1692">
            <w:pPr>
              <w:spacing w:before="120" w:after="120"/>
              <w:rPr>
                <w:rFonts w:cs="Arial"/>
                <w:b/>
                <w:sz w:val="16"/>
                <w:szCs w:val="16"/>
                <w:lang w:val="en-US"/>
              </w:rPr>
            </w:pPr>
            <w:r w:rsidRPr="004025F5">
              <w:rPr>
                <w:rFonts w:cs="Arial"/>
                <w:b/>
                <w:sz w:val="16"/>
                <w:szCs w:val="16"/>
                <w:lang w:val="en-US"/>
              </w:rPr>
              <w:t>Inflorescence: sex expression (at full flowering)</w:t>
            </w:r>
          </w:p>
        </w:tc>
        <w:tc>
          <w:tcPr>
            <w:tcW w:w="2410" w:type="dxa"/>
            <w:tcBorders>
              <w:top w:val="single" w:sz="6" w:space="0" w:color="auto"/>
            </w:tcBorders>
          </w:tcPr>
          <w:p w14:paraId="2C9FF88F" w14:textId="77777777" w:rsidR="004025F5" w:rsidRPr="004025F5" w:rsidRDefault="004025F5" w:rsidP="00AB1692">
            <w:pPr>
              <w:spacing w:before="120" w:after="120"/>
              <w:rPr>
                <w:rFonts w:cs="Arial"/>
                <w:b/>
                <w:sz w:val="16"/>
                <w:szCs w:val="16"/>
                <w:lang w:val="en-US"/>
              </w:rPr>
            </w:pPr>
          </w:p>
        </w:tc>
        <w:tc>
          <w:tcPr>
            <w:tcW w:w="712" w:type="dxa"/>
            <w:tcBorders>
              <w:top w:val="single" w:sz="6" w:space="0" w:color="auto"/>
              <w:right w:val="single" w:sz="6" w:space="0" w:color="auto"/>
            </w:tcBorders>
          </w:tcPr>
          <w:p w14:paraId="100F5693" w14:textId="77777777" w:rsidR="004025F5" w:rsidRPr="004025F5" w:rsidRDefault="004025F5" w:rsidP="00AB1692">
            <w:pPr>
              <w:spacing w:before="120" w:after="120"/>
              <w:jc w:val="center"/>
              <w:rPr>
                <w:rFonts w:cs="Arial"/>
                <w:b/>
                <w:sz w:val="16"/>
                <w:szCs w:val="16"/>
                <w:lang w:val="en-US"/>
              </w:rPr>
            </w:pPr>
          </w:p>
        </w:tc>
      </w:tr>
      <w:tr w:rsidR="004025F5" w:rsidRPr="00BD31F6" w14:paraId="54212FF9"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398003ED" w14:textId="77777777" w:rsidR="004025F5" w:rsidRPr="004025F5" w:rsidRDefault="004025F5" w:rsidP="00AB1692">
            <w:pPr>
              <w:spacing w:before="120" w:after="120"/>
              <w:jc w:val="center"/>
              <w:rPr>
                <w:rFonts w:cs="Arial"/>
                <w:b/>
                <w:sz w:val="16"/>
                <w:szCs w:val="16"/>
                <w:lang w:val="en-US"/>
              </w:rPr>
            </w:pPr>
          </w:p>
        </w:tc>
        <w:tc>
          <w:tcPr>
            <w:tcW w:w="5528" w:type="dxa"/>
          </w:tcPr>
          <w:p w14:paraId="7F23619A" w14:textId="77777777" w:rsidR="004025F5" w:rsidRPr="00BD31F6" w:rsidRDefault="004025F5" w:rsidP="00AB1692">
            <w:pPr>
              <w:spacing w:before="120" w:after="120"/>
              <w:rPr>
                <w:rFonts w:cs="Arial"/>
                <w:sz w:val="16"/>
                <w:szCs w:val="16"/>
              </w:rPr>
            </w:pPr>
            <w:r w:rsidRPr="00BD31F6">
              <w:rPr>
                <w:rFonts w:cs="Arial"/>
                <w:sz w:val="16"/>
                <w:szCs w:val="16"/>
              </w:rPr>
              <w:t>monoecious</w:t>
            </w:r>
          </w:p>
        </w:tc>
        <w:tc>
          <w:tcPr>
            <w:tcW w:w="2410" w:type="dxa"/>
          </w:tcPr>
          <w:p w14:paraId="0B644E3B" w14:textId="77777777" w:rsidR="004025F5" w:rsidRPr="00BD31F6" w:rsidRDefault="004025F5" w:rsidP="00AB1692">
            <w:pPr>
              <w:spacing w:before="120" w:after="120"/>
              <w:jc w:val="left"/>
              <w:rPr>
                <w:rFonts w:cs="Arial"/>
                <w:b/>
                <w:sz w:val="16"/>
                <w:szCs w:val="16"/>
              </w:rPr>
            </w:pPr>
            <w:r w:rsidRPr="00BD31F6">
              <w:rPr>
                <w:rFonts w:cs="Arial"/>
                <w:sz w:val="16"/>
                <w:szCs w:val="16"/>
              </w:rPr>
              <w:t>Alpha, Categoría</w:t>
            </w:r>
          </w:p>
        </w:tc>
        <w:tc>
          <w:tcPr>
            <w:tcW w:w="712" w:type="dxa"/>
            <w:tcBorders>
              <w:right w:val="single" w:sz="6" w:space="0" w:color="auto"/>
            </w:tcBorders>
          </w:tcPr>
          <w:p w14:paraId="2219D586" w14:textId="77777777" w:rsidR="004025F5" w:rsidRPr="00BD31F6" w:rsidRDefault="004025F5" w:rsidP="00AB1692">
            <w:pPr>
              <w:spacing w:before="120" w:after="120"/>
              <w:jc w:val="center"/>
              <w:rPr>
                <w:rFonts w:cs="Arial"/>
                <w:b/>
                <w:sz w:val="16"/>
                <w:szCs w:val="16"/>
              </w:rPr>
            </w:pPr>
            <w:r w:rsidRPr="00BD31F6">
              <w:rPr>
                <w:rFonts w:cs="Arial"/>
                <w:snapToGrid w:val="0"/>
                <w:sz w:val="16"/>
                <w:szCs w:val="16"/>
              </w:rPr>
              <w:t>1[  ]</w:t>
            </w:r>
          </w:p>
        </w:tc>
      </w:tr>
      <w:tr w:rsidR="004025F5" w:rsidRPr="00BD31F6" w14:paraId="77D23785"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83A4970" w14:textId="77777777" w:rsidR="004025F5" w:rsidRPr="00BD31F6" w:rsidRDefault="004025F5" w:rsidP="00AB1692">
            <w:pPr>
              <w:spacing w:before="120" w:after="120"/>
              <w:jc w:val="center"/>
              <w:rPr>
                <w:rFonts w:cs="Arial"/>
                <w:b/>
                <w:sz w:val="16"/>
                <w:szCs w:val="16"/>
              </w:rPr>
            </w:pPr>
          </w:p>
        </w:tc>
        <w:tc>
          <w:tcPr>
            <w:tcW w:w="5528" w:type="dxa"/>
          </w:tcPr>
          <w:p w14:paraId="0F200955" w14:textId="77777777" w:rsidR="004025F5" w:rsidRPr="00BD31F6" w:rsidRDefault="004025F5" w:rsidP="00AB1692">
            <w:pPr>
              <w:spacing w:before="120" w:after="120"/>
              <w:rPr>
                <w:rFonts w:cs="Arial"/>
                <w:sz w:val="16"/>
                <w:szCs w:val="16"/>
              </w:rPr>
            </w:pPr>
            <w:r w:rsidRPr="00BD31F6">
              <w:rPr>
                <w:rFonts w:cs="Arial"/>
                <w:sz w:val="16"/>
                <w:szCs w:val="16"/>
              </w:rPr>
              <w:t>andromonoecious</w:t>
            </w:r>
          </w:p>
        </w:tc>
        <w:tc>
          <w:tcPr>
            <w:tcW w:w="2410" w:type="dxa"/>
          </w:tcPr>
          <w:p w14:paraId="5B12CBD5" w14:textId="77777777" w:rsidR="004025F5" w:rsidRPr="00BD31F6" w:rsidRDefault="004025F5" w:rsidP="00AB1692">
            <w:pPr>
              <w:spacing w:before="120" w:after="120"/>
              <w:jc w:val="left"/>
              <w:rPr>
                <w:rFonts w:cs="Arial"/>
                <w:sz w:val="16"/>
                <w:szCs w:val="16"/>
              </w:rPr>
            </w:pPr>
            <w:r w:rsidRPr="00BD31F6">
              <w:rPr>
                <w:rFonts w:cs="Arial"/>
                <w:sz w:val="16"/>
                <w:szCs w:val="16"/>
              </w:rPr>
              <w:t>Piel de Sapo</w:t>
            </w:r>
          </w:p>
        </w:tc>
        <w:tc>
          <w:tcPr>
            <w:tcW w:w="712" w:type="dxa"/>
            <w:tcBorders>
              <w:right w:val="single" w:sz="6" w:space="0" w:color="auto"/>
            </w:tcBorders>
          </w:tcPr>
          <w:p w14:paraId="7B228EEE" w14:textId="77777777" w:rsidR="004025F5" w:rsidRPr="00BD31F6" w:rsidRDefault="004025F5" w:rsidP="00AB1692">
            <w:pPr>
              <w:spacing w:before="120" w:after="120"/>
              <w:jc w:val="center"/>
              <w:rPr>
                <w:rFonts w:cs="Arial"/>
                <w:b/>
                <w:sz w:val="16"/>
                <w:szCs w:val="16"/>
              </w:rPr>
            </w:pPr>
            <w:r w:rsidRPr="00BD31F6">
              <w:rPr>
                <w:rFonts w:cs="Arial"/>
                <w:snapToGrid w:val="0"/>
                <w:sz w:val="16"/>
                <w:szCs w:val="16"/>
              </w:rPr>
              <w:t>2[  ]</w:t>
            </w:r>
          </w:p>
        </w:tc>
      </w:tr>
      <w:tr w:rsidR="004025F5" w:rsidRPr="004025F5" w14:paraId="593BEF5F"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56A8DB48"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5.2</w:t>
            </w:r>
            <w:r w:rsidRPr="00BD31F6">
              <w:rPr>
                <w:rFonts w:cs="Arial"/>
                <w:b/>
                <w:sz w:val="16"/>
                <w:szCs w:val="16"/>
                <w:highlight w:val="lightGray"/>
                <w:u w:val="single"/>
              </w:rPr>
              <w:br/>
              <w:t>(13)</w:t>
            </w:r>
          </w:p>
        </w:tc>
        <w:tc>
          <w:tcPr>
            <w:tcW w:w="5528" w:type="dxa"/>
          </w:tcPr>
          <w:p w14:paraId="26F13DA3" w14:textId="77777777" w:rsidR="004025F5" w:rsidRPr="004025F5" w:rsidRDefault="004025F5" w:rsidP="00AB1692">
            <w:pPr>
              <w:spacing w:before="120" w:after="120"/>
              <w:rPr>
                <w:rFonts w:cs="Arial"/>
                <w:b/>
                <w:sz w:val="16"/>
                <w:szCs w:val="16"/>
                <w:highlight w:val="lightGray"/>
                <w:u w:val="single"/>
                <w:lang w:val="en-US"/>
              </w:rPr>
            </w:pPr>
            <w:r w:rsidRPr="004025F5">
              <w:rPr>
                <w:rFonts w:cs="Arial"/>
                <w:b/>
                <w:sz w:val="16"/>
                <w:szCs w:val="16"/>
                <w:highlight w:val="lightGray"/>
                <w:u w:val="single"/>
                <w:lang w:val="en-US"/>
              </w:rPr>
              <w:t xml:space="preserve">Young fruit: hue of green color of skin </w:t>
            </w:r>
          </w:p>
        </w:tc>
        <w:tc>
          <w:tcPr>
            <w:tcW w:w="2410" w:type="dxa"/>
          </w:tcPr>
          <w:p w14:paraId="0FD65FF3" w14:textId="77777777" w:rsidR="004025F5" w:rsidRPr="004025F5" w:rsidRDefault="004025F5" w:rsidP="00AB1692">
            <w:pPr>
              <w:spacing w:before="120" w:after="120"/>
              <w:jc w:val="left"/>
              <w:rPr>
                <w:rFonts w:cs="Arial"/>
                <w:sz w:val="16"/>
                <w:szCs w:val="16"/>
                <w:highlight w:val="lightGray"/>
                <w:u w:val="single"/>
                <w:lang w:val="en-US"/>
              </w:rPr>
            </w:pPr>
          </w:p>
        </w:tc>
        <w:tc>
          <w:tcPr>
            <w:tcW w:w="712" w:type="dxa"/>
            <w:tcBorders>
              <w:right w:val="single" w:sz="6" w:space="0" w:color="auto"/>
            </w:tcBorders>
          </w:tcPr>
          <w:p w14:paraId="2E2B9690"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0DF1763E"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B5B0047"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1D268BCC"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whitish green</w:t>
            </w:r>
          </w:p>
        </w:tc>
        <w:tc>
          <w:tcPr>
            <w:tcW w:w="2410" w:type="dxa"/>
          </w:tcPr>
          <w:p w14:paraId="6ACDC91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Geasol</w:t>
            </w:r>
          </w:p>
        </w:tc>
        <w:tc>
          <w:tcPr>
            <w:tcW w:w="712" w:type="dxa"/>
            <w:tcBorders>
              <w:right w:val="single" w:sz="6" w:space="0" w:color="auto"/>
            </w:tcBorders>
          </w:tcPr>
          <w:p w14:paraId="73A7F867"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2007F4A7"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351CE84"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746C54F3"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yellowish green</w:t>
            </w:r>
          </w:p>
        </w:tc>
        <w:tc>
          <w:tcPr>
            <w:tcW w:w="2410" w:type="dxa"/>
          </w:tcPr>
          <w:p w14:paraId="7B03D48E"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Fimel</w:t>
            </w:r>
          </w:p>
        </w:tc>
        <w:tc>
          <w:tcPr>
            <w:tcW w:w="712" w:type="dxa"/>
            <w:tcBorders>
              <w:right w:val="single" w:sz="6" w:space="0" w:color="auto"/>
            </w:tcBorders>
          </w:tcPr>
          <w:p w14:paraId="5CFE3A1B"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75BA1750"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C417226"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5C50096"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green</w:t>
            </w:r>
          </w:p>
        </w:tc>
        <w:tc>
          <w:tcPr>
            <w:tcW w:w="2410" w:type="dxa"/>
          </w:tcPr>
          <w:p w14:paraId="11B439CF"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Lucas</w:t>
            </w:r>
          </w:p>
        </w:tc>
        <w:tc>
          <w:tcPr>
            <w:tcW w:w="712" w:type="dxa"/>
            <w:tcBorders>
              <w:right w:val="single" w:sz="6" w:space="0" w:color="auto"/>
            </w:tcBorders>
          </w:tcPr>
          <w:p w14:paraId="4A1A8055"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64733F0B"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7F1D617A"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5318A9F"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greyish green</w:t>
            </w:r>
          </w:p>
        </w:tc>
        <w:tc>
          <w:tcPr>
            <w:tcW w:w="2410" w:type="dxa"/>
          </w:tcPr>
          <w:p w14:paraId="789FAEA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Spanglia</w:t>
            </w:r>
          </w:p>
        </w:tc>
        <w:tc>
          <w:tcPr>
            <w:tcW w:w="712" w:type="dxa"/>
            <w:tcBorders>
              <w:right w:val="single" w:sz="6" w:space="0" w:color="auto"/>
            </w:tcBorders>
          </w:tcPr>
          <w:p w14:paraId="20FB5186"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4025F5" w14:paraId="14F80AB0"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34468022"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w:t>
            </w:r>
            <w:r w:rsidRPr="00BD31F6">
              <w:rPr>
                <w:rFonts w:cs="Arial"/>
                <w:b/>
                <w:sz w:val="16"/>
                <w:szCs w:val="16"/>
                <w:highlight w:val="lightGray"/>
                <w:u w:val="single"/>
              </w:rPr>
              <w:br/>
              <w:t>(14)</w:t>
            </w:r>
          </w:p>
        </w:tc>
        <w:tc>
          <w:tcPr>
            <w:tcW w:w="5528" w:type="dxa"/>
          </w:tcPr>
          <w:p w14:paraId="0FAE6ADA" w14:textId="77777777" w:rsidR="004025F5" w:rsidRPr="004025F5" w:rsidRDefault="004025F5" w:rsidP="00AB1692">
            <w:pPr>
              <w:spacing w:before="120" w:after="120"/>
              <w:rPr>
                <w:rFonts w:cs="Arial"/>
                <w:b/>
                <w:sz w:val="16"/>
                <w:szCs w:val="16"/>
                <w:highlight w:val="lightGray"/>
                <w:u w:val="single"/>
                <w:lang w:val="en-US"/>
              </w:rPr>
            </w:pPr>
            <w:r w:rsidRPr="004025F5">
              <w:rPr>
                <w:rFonts w:cs="Arial"/>
                <w:b/>
                <w:sz w:val="16"/>
                <w:szCs w:val="16"/>
                <w:highlight w:val="lightGray"/>
                <w:u w:val="single"/>
                <w:lang w:val="en-US"/>
              </w:rPr>
              <w:t>Young fruit: intensity of green color of skin</w:t>
            </w:r>
          </w:p>
        </w:tc>
        <w:tc>
          <w:tcPr>
            <w:tcW w:w="2410" w:type="dxa"/>
          </w:tcPr>
          <w:p w14:paraId="3145E026" w14:textId="77777777" w:rsidR="004025F5" w:rsidRPr="004025F5" w:rsidRDefault="004025F5" w:rsidP="00AB1692">
            <w:pPr>
              <w:spacing w:before="120" w:after="120"/>
              <w:rPr>
                <w:rFonts w:cs="Arial"/>
                <w:sz w:val="16"/>
                <w:szCs w:val="16"/>
                <w:highlight w:val="lightGray"/>
                <w:u w:val="single"/>
                <w:lang w:val="en-US"/>
              </w:rPr>
            </w:pPr>
          </w:p>
        </w:tc>
        <w:tc>
          <w:tcPr>
            <w:tcW w:w="712" w:type="dxa"/>
            <w:tcBorders>
              <w:right w:val="single" w:sz="6" w:space="0" w:color="auto"/>
            </w:tcBorders>
          </w:tcPr>
          <w:p w14:paraId="60B4D90F"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4992F50E"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ABECD8B"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54E00B89"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light</w:t>
            </w:r>
          </w:p>
        </w:tc>
        <w:tc>
          <w:tcPr>
            <w:tcW w:w="2410" w:type="dxa"/>
          </w:tcPr>
          <w:p w14:paraId="32276FE5"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Solarking</w:t>
            </w:r>
          </w:p>
        </w:tc>
        <w:tc>
          <w:tcPr>
            <w:tcW w:w="712" w:type="dxa"/>
            <w:tcBorders>
              <w:right w:val="single" w:sz="6" w:space="0" w:color="auto"/>
            </w:tcBorders>
          </w:tcPr>
          <w:p w14:paraId="2DFC77F6"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38790A84"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5CFE803"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4049155"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light to light</w:t>
            </w:r>
          </w:p>
        </w:tc>
        <w:tc>
          <w:tcPr>
            <w:tcW w:w="2410" w:type="dxa"/>
          </w:tcPr>
          <w:p w14:paraId="2E484658"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25BF56FE"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09EB07C2"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695454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779011D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light</w:t>
            </w:r>
          </w:p>
        </w:tc>
        <w:tc>
          <w:tcPr>
            <w:tcW w:w="2410" w:type="dxa"/>
          </w:tcPr>
          <w:p w14:paraId="6D08EC12"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Fimel</w:t>
            </w:r>
          </w:p>
        </w:tc>
        <w:tc>
          <w:tcPr>
            <w:tcW w:w="712" w:type="dxa"/>
            <w:tcBorders>
              <w:right w:val="single" w:sz="6" w:space="0" w:color="auto"/>
            </w:tcBorders>
          </w:tcPr>
          <w:p w14:paraId="0A556AB3"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5AE0F35D"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8954FD5"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324544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light to medium</w:t>
            </w:r>
          </w:p>
        </w:tc>
        <w:tc>
          <w:tcPr>
            <w:tcW w:w="2410" w:type="dxa"/>
          </w:tcPr>
          <w:p w14:paraId="13C10C18"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6FF9BD52"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62538FB"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2E52B4D"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CBAEDC2"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1A3FFB9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Eros</w:t>
            </w:r>
          </w:p>
        </w:tc>
        <w:tc>
          <w:tcPr>
            <w:tcW w:w="712" w:type="dxa"/>
            <w:tcBorders>
              <w:right w:val="single" w:sz="6" w:space="0" w:color="auto"/>
            </w:tcBorders>
          </w:tcPr>
          <w:p w14:paraId="23A32DEA"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60413B77"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D07E042"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52330D1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 to dark</w:t>
            </w:r>
          </w:p>
        </w:tc>
        <w:tc>
          <w:tcPr>
            <w:tcW w:w="2410" w:type="dxa"/>
          </w:tcPr>
          <w:p w14:paraId="0B8AA971"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6193055A"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3515AFF3"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193220A"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48DC35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dark</w:t>
            </w:r>
          </w:p>
        </w:tc>
        <w:tc>
          <w:tcPr>
            <w:tcW w:w="2410" w:type="dxa"/>
          </w:tcPr>
          <w:p w14:paraId="0D8C5F3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Galia</w:t>
            </w:r>
          </w:p>
        </w:tc>
        <w:tc>
          <w:tcPr>
            <w:tcW w:w="712" w:type="dxa"/>
            <w:tcBorders>
              <w:right w:val="single" w:sz="6" w:space="0" w:color="auto"/>
            </w:tcBorders>
          </w:tcPr>
          <w:p w14:paraId="5D2D7CB2"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539608A9"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C0BDDB6"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E45603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dark to very dark</w:t>
            </w:r>
          </w:p>
        </w:tc>
        <w:tc>
          <w:tcPr>
            <w:tcW w:w="2410" w:type="dxa"/>
          </w:tcPr>
          <w:p w14:paraId="1687FFCF"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7A6D710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04995AFF" w14:textId="77777777" w:rsidTr="00AB1692">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14:paraId="3DD7239F" w14:textId="77777777" w:rsidR="004025F5" w:rsidRPr="00BD31F6" w:rsidRDefault="004025F5" w:rsidP="00AB1692">
            <w:pPr>
              <w:spacing w:before="120" w:after="120"/>
              <w:jc w:val="center"/>
              <w:rPr>
                <w:rFonts w:cs="Arial"/>
                <w:b/>
                <w:sz w:val="16"/>
                <w:szCs w:val="16"/>
                <w:highlight w:val="lightGray"/>
                <w:u w:val="single"/>
              </w:rPr>
            </w:pPr>
          </w:p>
        </w:tc>
        <w:tc>
          <w:tcPr>
            <w:tcW w:w="5528" w:type="dxa"/>
            <w:tcBorders>
              <w:bottom w:val="single" w:sz="4" w:space="0" w:color="auto"/>
            </w:tcBorders>
          </w:tcPr>
          <w:p w14:paraId="017E57A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dark</w:t>
            </w:r>
          </w:p>
        </w:tc>
        <w:tc>
          <w:tcPr>
            <w:tcW w:w="2410" w:type="dxa"/>
            <w:tcBorders>
              <w:bottom w:val="single" w:sz="4" w:space="0" w:color="auto"/>
            </w:tcBorders>
          </w:tcPr>
          <w:p w14:paraId="66F4EFFD"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Edén</w:t>
            </w:r>
          </w:p>
        </w:tc>
        <w:tc>
          <w:tcPr>
            <w:tcW w:w="712" w:type="dxa"/>
            <w:tcBorders>
              <w:bottom w:val="single" w:sz="4" w:space="0" w:color="auto"/>
              <w:right w:val="single" w:sz="6" w:space="0" w:color="auto"/>
            </w:tcBorders>
          </w:tcPr>
          <w:p w14:paraId="5DA7ACB4"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bl>
    <w:p w14:paraId="0A44A7CE" w14:textId="77777777" w:rsidR="004025F5" w:rsidRPr="00BD31F6" w:rsidRDefault="004025F5" w:rsidP="004025F5"/>
    <w:p w14:paraId="06E64209"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452746E8" w14:textId="77777777" w:rsidTr="00AB1692">
        <w:trPr>
          <w:cantSplit/>
          <w:tblHeader/>
        </w:trPr>
        <w:tc>
          <w:tcPr>
            <w:tcW w:w="3686" w:type="dxa"/>
            <w:tcBorders>
              <w:top w:val="single" w:sz="6" w:space="0" w:color="auto"/>
              <w:left w:val="single" w:sz="6" w:space="0" w:color="auto"/>
              <w:right w:val="single" w:sz="6" w:space="0" w:color="auto"/>
            </w:tcBorders>
          </w:tcPr>
          <w:p w14:paraId="4A800F96" w14:textId="77777777" w:rsidR="004025F5" w:rsidRPr="00BD31F6" w:rsidRDefault="004025F5" w:rsidP="00AB1692">
            <w:pPr>
              <w:tabs>
                <w:tab w:val="left" w:pos="480"/>
                <w:tab w:val="left" w:pos="1056"/>
                <w:tab w:val="left" w:pos="2976"/>
                <w:tab w:val="left" w:pos="5856"/>
                <w:tab w:val="left" w:pos="7296"/>
              </w:tabs>
            </w:pPr>
          </w:p>
          <w:p w14:paraId="2DE2CFCD"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tcBorders>
          </w:tcPr>
          <w:p w14:paraId="714AAAEF" w14:textId="77777777" w:rsidR="004025F5" w:rsidRPr="00BD31F6" w:rsidRDefault="004025F5" w:rsidP="00AB1692">
            <w:pPr>
              <w:keepNext/>
              <w:tabs>
                <w:tab w:val="left" w:pos="480"/>
                <w:tab w:val="left" w:pos="1056"/>
                <w:tab w:val="left" w:pos="2976"/>
                <w:tab w:val="left" w:pos="5856"/>
                <w:tab w:val="left" w:pos="7296"/>
              </w:tabs>
            </w:pPr>
          </w:p>
          <w:p w14:paraId="588C8D42"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right w:val="single" w:sz="6" w:space="0" w:color="auto"/>
            </w:tcBorders>
            <w:shd w:val="pct5" w:color="auto" w:fill="auto"/>
          </w:tcPr>
          <w:p w14:paraId="2313EF53" w14:textId="77777777" w:rsidR="004025F5" w:rsidRPr="00BD31F6" w:rsidRDefault="004025F5" w:rsidP="00AB1692">
            <w:pPr>
              <w:keepNext/>
              <w:tabs>
                <w:tab w:val="left" w:pos="480"/>
                <w:tab w:val="left" w:pos="1056"/>
                <w:tab w:val="left" w:pos="2976"/>
                <w:tab w:val="left" w:pos="5856"/>
                <w:tab w:val="left" w:pos="7296"/>
              </w:tabs>
            </w:pPr>
          </w:p>
          <w:p w14:paraId="4ED10E88"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03C9E337" w14:textId="77777777" w:rsidTr="00AB1692">
        <w:trPr>
          <w:cantSplit/>
          <w:tblHeader/>
        </w:trPr>
        <w:tc>
          <w:tcPr>
            <w:tcW w:w="3686" w:type="dxa"/>
            <w:tcBorders>
              <w:top w:val="single" w:sz="6" w:space="0" w:color="000000"/>
              <w:bottom w:val="single" w:sz="6" w:space="0" w:color="000000"/>
            </w:tcBorders>
            <w:shd w:val="clear" w:color="auto" w:fill="FFFFFF"/>
          </w:tcPr>
          <w:p w14:paraId="0ED80169"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14:paraId="0FBAC56E"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14:paraId="0B34CDDA"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58507897" w14:textId="77777777" w:rsidTr="00AB1692">
        <w:tc>
          <w:tcPr>
            <w:tcW w:w="851" w:type="dxa"/>
            <w:tcBorders>
              <w:top w:val="single" w:sz="4" w:space="0" w:color="auto"/>
              <w:left w:val="single" w:sz="4" w:space="0" w:color="auto"/>
              <w:bottom w:val="single" w:sz="4" w:space="0" w:color="auto"/>
            </w:tcBorders>
            <w:shd w:val="clear" w:color="auto" w:fill="F2F2F2" w:themeFill="background1" w:themeFillShade="F2"/>
          </w:tcPr>
          <w:p w14:paraId="731E5F3D"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14:paraId="6F389215"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14:paraId="68491142"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562804E4"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5F4CFC68" w14:textId="77777777" w:rsidTr="00AB1692">
        <w:tc>
          <w:tcPr>
            <w:tcW w:w="851" w:type="dxa"/>
            <w:tcBorders>
              <w:top w:val="single" w:sz="4" w:space="0" w:color="auto"/>
              <w:left w:val="single" w:sz="6" w:space="0" w:color="auto"/>
            </w:tcBorders>
          </w:tcPr>
          <w:p w14:paraId="222F29ED" w14:textId="77777777" w:rsidR="004025F5" w:rsidRPr="00BD31F6" w:rsidRDefault="004025F5" w:rsidP="00AB1692">
            <w:pPr>
              <w:keepNext/>
              <w:spacing w:before="120" w:after="120"/>
              <w:jc w:val="center"/>
              <w:rPr>
                <w:rFonts w:cs="Arial"/>
                <w:b/>
                <w:sz w:val="16"/>
                <w:szCs w:val="16"/>
                <w:highlight w:val="lightGray"/>
                <w:u w:val="single"/>
              </w:rPr>
            </w:pPr>
            <w:r w:rsidRPr="00BD31F6">
              <w:rPr>
                <w:rFonts w:cs="Arial"/>
                <w:b/>
                <w:sz w:val="16"/>
                <w:szCs w:val="16"/>
                <w:highlight w:val="lightGray"/>
                <w:u w:val="single"/>
              </w:rPr>
              <w:t>5.4</w:t>
            </w:r>
            <w:r w:rsidRPr="00BD31F6">
              <w:rPr>
                <w:rFonts w:cs="Arial"/>
                <w:b/>
                <w:sz w:val="16"/>
                <w:szCs w:val="16"/>
                <w:highlight w:val="lightGray"/>
                <w:u w:val="single"/>
              </w:rPr>
              <w:br/>
              <w:t>(24)</w:t>
            </w:r>
          </w:p>
        </w:tc>
        <w:tc>
          <w:tcPr>
            <w:tcW w:w="5528" w:type="dxa"/>
            <w:tcBorders>
              <w:top w:val="single" w:sz="4" w:space="0" w:color="auto"/>
            </w:tcBorders>
          </w:tcPr>
          <w:p w14:paraId="06682040" w14:textId="77777777" w:rsidR="004025F5" w:rsidRPr="00BD31F6" w:rsidRDefault="004025F5" w:rsidP="00AB1692">
            <w:pPr>
              <w:keepNext/>
              <w:spacing w:before="120" w:after="120"/>
              <w:jc w:val="left"/>
              <w:rPr>
                <w:rFonts w:cs="Arial"/>
                <w:b/>
                <w:sz w:val="16"/>
                <w:szCs w:val="16"/>
                <w:highlight w:val="lightGray"/>
                <w:u w:val="single"/>
              </w:rPr>
            </w:pPr>
            <w:r w:rsidRPr="00BD31F6">
              <w:rPr>
                <w:rFonts w:cs="Arial"/>
                <w:b/>
                <w:sz w:val="16"/>
                <w:szCs w:val="16"/>
                <w:highlight w:val="lightGray"/>
                <w:u w:val="single"/>
              </w:rPr>
              <w:t>Fruit: length</w:t>
            </w:r>
          </w:p>
        </w:tc>
        <w:tc>
          <w:tcPr>
            <w:tcW w:w="2410" w:type="dxa"/>
            <w:tcBorders>
              <w:top w:val="single" w:sz="4" w:space="0" w:color="auto"/>
            </w:tcBorders>
          </w:tcPr>
          <w:p w14:paraId="63A9DEBC"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top w:val="single" w:sz="4" w:space="0" w:color="auto"/>
              <w:right w:val="single" w:sz="6" w:space="0" w:color="auto"/>
            </w:tcBorders>
          </w:tcPr>
          <w:p w14:paraId="06D2C7F0" w14:textId="77777777" w:rsidR="004025F5" w:rsidRPr="00BD31F6" w:rsidRDefault="004025F5" w:rsidP="00AB1692">
            <w:pPr>
              <w:keepNext/>
              <w:spacing w:before="120" w:after="120"/>
              <w:jc w:val="center"/>
              <w:rPr>
                <w:rFonts w:cs="Arial"/>
                <w:snapToGrid w:val="0"/>
                <w:sz w:val="16"/>
                <w:szCs w:val="16"/>
              </w:rPr>
            </w:pPr>
          </w:p>
        </w:tc>
      </w:tr>
      <w:tr w:rsidR="004025F5" w:rsidRPr="00BD31F6" w14:paraId="3383C10B" w14:textId="77777777" w:rsidTr="00AB1692">
        <w:tc>
          <w:tcPr>
            <w:tcW w:w="851" w:type="dxa"/>
            <w:tcBorders>
              <w:left w:val="single" w:sz="6" w:space="0" w:color="auto"/>
            </w:tcBorders>
          </w:tcPr>
          <w:p w14:paraId="277C00CB"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B372B82"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short</w:t>
            </w:r>
          </w:p>
        </w:tc>
        <w:tc>
          <w:tcPr>
            <w:tcW w:w="2410" w:type="dxa"/>
          </w:tcPr>
          <w:p w14:paraId="6E8D0A2B"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Doublon, Golden Crispy</w:t>
            </w:r>
          </w:p>
        </w:tc>
        <w:tc>
          <w:tcPr>
            <w:tcW w:w="712" w:type="dxa"/>
            <w:tcBorders>
              <w:right w:val="single" w:sz="6" w:space="0" w:color="auto"/>
            </w:tcBorders>
          </w:tcPr>
          <w:p w14:paraId="33CBFBB3"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73C7F905" w14:textId="77777777" w:rsidTr="00AB1692">
        <w:tc>
          <w:tcPr>
            <w:tcW w:w="851" w:type="dxa"/>
            <w:tcBorders>
              <w:left w:val="single" w:sz="6" w:space="0" w:color="auto"/>
            </w:tcBorders>
          </w:tcPr>
          <w:p w14:paraId="6091939E"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4BD8FF52"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short to short</w:t>
            </w:r>
          </w:p>
        </w:tc>
        <w:tc>
          <w:tcPr>
            <w:tcW w:w="2410" w:type="dxa"/>
          </w:tcPr>
          <w:p w14:paraId="5EC7CE58"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3243F2D7"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16BA0AE6" w14:textId="77777777" w:rsidTr="00AB1692">
        <w:tc>
          <w:tcPr>
            <w:tcW w:w="851" w:type="dxa"/>
            <w:tcBorders>
              <w:left w:val="single" w:sz="6" w:space="0" w:color="auto"/>
            </w:tcBorders>
          </w:tcPr>
          <w:p w14:paraId="59A929A1"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9AEE638"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short</w:t>
            </w:r>
          </w:p>
        </w:tc>
        <w:tc>
          <w:tcPr>
            <w:tcW w:w="2410" w:type="dxa"/>
          </w:tcPr>
          <w:p w14:paraId="55C2DF4A"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Topper, Védrantais</w:t>
            </w:r>
          </w:p>
        </w:tc>
        <w:tc>
          <w:tcPr>
            <w:tcW w:w="712" w:type="dxa"/>
            <w:tcBorders>
              <w:right w:val="single" w:sz="6" w:space="0" w:color="auto"/>
            </w:tcBorders>
          </w:tcPr>
          <w:p w14:paraId="2FFCF7C5"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3F97816F" w14:textId="77777777" w:rsidTr="00AB1692">
        <w:tc>
          <w:tcPr>
            <w:tcW w:w="851" w:type="dxa"/>
            <w:tcBorders>
              <w:left w:val="single" w:sz="6" w:space="0" w:color="auto"/>
            </w:tcBorders>
          </w:tcPr>
          <w:p w14:paraId="7A40D438"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241A712A"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short to medium</w:t>
            </w:r>
          </w:p>
        </w:tc>
        <w:tc>
          <w:tcPr>
            <w:tcW w:w="2410" w:type="dxa"/>
          </w:tcPr>
          <w:p w14:paraId="257425CF"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73DB4FF6"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6041070" w14:textId="77777777" w:rsidTr="00AB1692">
        <w:tc>
          <w:tcPr>
            <w:tcW w:w="851" w:type="dxa"/>
            <w:tcBorders>
              <w:left w:val="single" w:sz="6" w:space="0" w:color="auto"/>
            </w:tcBorders>
          </w:tcPr>
          <w:p w14:paraId="324D5CE9"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CF22B76"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517A3F62"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Marina, Spanglia</w:t>
            </w:r>
          </w:p>
        </w:tc>
        <w:tc>
          <w:tcPr>
            <w:tcW w:w="712" w:type="dxa"/>
            <w:tcBorders>
              <w:right w:val="single" w:sz="6" w:space="0" w:color="auto"/>
            </w:tcBorders>
          </w:tcPr>
          <w:p w14:paraId="59DE738F"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3A0FBDF4" w14:textId="77777777" w:rsidTr="00AB1692">
        <w:tc>
          <w:tcPr>
            <w:tcW w:w="851" w:type="dxa"/>
            <w:tcBorders>
              <w:left w:val="single" w:sz="6" w:space="0" w:color="auto"/>
            </w:tcBorders>
          </w:tcPr>
          <w:p w14:paraId="24F76A36"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2B26512"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 to long</w:t>
            </w:r>
          </w:p>
        </w:tc>
        <w:tc>
          <w:tcPr>
            <w:tcW w:w="2410" w:type="dxa"/>
          </w:tcPr>
          <w:p w14:paraId="50DC3A01"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2BAA29BB"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AB0BFD2" w14:textId="77777777" w:rsidTr="00AB1692">
        <w:tc>
          <w:tcPr>
            <w:tcW w:w="851" w:type="dxa"/>
            <w:tcBorders>
              <w:left w:val="single" w:sz="6" w:space="0" w:color="auto"/>
            </w:tcBorders>
          </w:tcPr>
          <w:p w14:paraId="08F71D60"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B2E964A"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long</w:t>
            </w:r>
          </w:p>
        </w:tc>
        <w:tc>
          <w:tcPr>
            <w:tcW w:w="2410" w:type="dxa"/>
          </w:tcPr>
          <w:p w14:paraId="15484105"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Categoría, Toledo</w:t>
            </w:r>
          </w:p>
        </w:tc>
        <w:tc>
          <w:tcPr>
            <w:tcW w:w="712" w:type="dxa"/>
            <w:tcBorders>
              <w:right w:val="single" w:sz="6" w:space="0" w:color="auto"/>
            </w:tcBorders>
          </w:tcPr>
          <w:p w14:paraId="0FF30FC5"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1BCAEEF9" w14:textId="77777777" w:rsidTr="00AB1692">
        <w:tc>
          <w:tcPr>
            <w:tcW w:w="851" w:type="dxa"/>
            <w:tcBorders>
              <w:left w:val="single" w:sz="6" w:space="0" w:color="auto"/>
            </w:tcBorders>
          </w:tcPr>
          <w:p w14:paraId="69BBD186"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6561F3C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long to very long</w:t>
            </w:r>
          </w:p>
        </w:tc>
        <w:tc>
          <w:tcPr>
            <w:tcW w:w="2410" w:type="dxa"/>
          </w:tcPr>
          <w:p w14:paraId="79D2A515"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21141DE0"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4C042479" w14:textId="77777777" w:rsidTr="00AB1692">
        <w:tc>
          <w:tcPr>
            <w:tcW w:w="851" w:type="dxa"/>
            <w:tcBorders>
              <w:left w:val="single" w:sz="6" w:space="0" w:color="auto"/>
            </w:tcBorders>
          </w:tcPr>
          <w:p w14:paraId="533E7CB4"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F42F2B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long</w:t>
            </w:r>
          </w:p>
        </w:tc>
        <w:tc>
          <w:tcPr>
            <w:tcW w:w="2410" w:type="dxa"/>
          </w:tcPr>
          <w:p w14:paraId="66660A7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Katsura Giant, Valdivia</w:t>
            </w:r>
          </w:p>
        </w:tc>
        <w:tc>
          <w:tcPr>
            <w:tcW w:w="712" w:type="dxa"/>
            <w:tcBorders>
              <w:right w:val="single" w:sz="6" w:space="0" w:color="auto"/>
            </w:tcBorders>
          </w:tcPr>
          <w:p w14:paraId="73ACECC5"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024F53F8" w14:textId="77777777" w:rsidTr="00AB1692">
        <w:tc>
          <w:tcPr>
            <w:tcW w:w="851" w:type="dxa"/>
            <w:tcBorders>
              <w:left w:val="single" w:sz="6" w:space="0" w:color="auto"/>
            </w:tcBorders>
          </w:tcPr>
          <w:p w14:paraId="55F806CE"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5.5</w:t>
            </w:r>
            <w:r w:rsidRPr="00BD31F6">
              <w:rPr>
                <w:rFonts w:cs="Arial"/>
                <w:b/>
                <w:sz w:val="16"/>
                <w:szCs w:val="16"/>
                <w:highlight w:val="lightGray"/>
                <w:u w:val="single"/>
              </w:rPr>
              <w:br/>
              <w:t>(25)</w:t>
            </w:r>
          </w:p>
        </w:tc>
        <w:tc>
          <w:tcPr>
            <w:tcW w:w="5528" w:type="dxa"/>
          </w:tcPr>
          <w:p w14:paraId="2729E64D" w14:textId="77777777" w:rsidR="004025F5" w:rsidRPr="00BD31F6" w:rsidRDefault="004025F5" w:rsidP="00AB1692">
            <w:pPr>
              <w:spacing w:before="120" w:after="120"/>
              <w:rPr>
                <w:rFonts w:cs="Arial"/>
                <w:b/>
                <w:sz w:val="16"/>
                <w:szCs w:val="16"/>
                <w:highlight w:val="lightGray"/>
                <w:u w:val="single"/>
              </w:rPr>
            </w:pPr>
            <w:r w:rsidRPr="00BD31F6">
              <w:rPr>
                <w:rFonts w:cs="Arial"/>
                <w:b/>
                <w:sz w:val="16"/>
                <w:szCs w:val="16"/>
                <w:highlight w:val="lightGray"/>
                <w:u w:val="single"/>
              </w:rPr>
              <w:t>Fruit: diameter</w:t>
            </w:r>
          </w:p>
        </w:tc>
        <w:tc>
          <w:tcPr>
            <w:tcW w:w="2410" w:type="dxa"/>
          </w:tcPr>
          <w:p w14:paraId="0D74ED2B"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59BB5240"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p>
        </w:tc>
      </w:tr>
      <w:tr w:rsidR="004025F5" w:rsidRPr="00BD31F6" w14:paraId="53CC4EAB" w14:textId="77777777" w:rsidTr="00AB1692">
        <w:tc>
          <w:tcPr>
            <w:tcW w:w="851" w:type="dxa"/>
            <w:tcBorders>
              <w:left w:val="single" w:sz="6" w:space="0" w:color="auto"/>
            </w:tcBorders>
          </w:tcPr>
          <w:p w14:paraId="38550818"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12440A3"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narrow</w:t>
            </w:r>
          </w:p>
        </w:tc>
        <w:tc>
          <w:tcPr>
            <w:tcW w:w="2410" w:type="dxa"/>
          </w:tcPr>
          <w:p w14:paraId="56D0755F"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Banana, Golden Crispy</w:t>
            </w:r>
          </w:p>
        </w:tc>
        <w:tc>
          <w:tcPr>
            <w:tcW w:w="712" w:type="dxa"/>
            <w:tcBorders>
              <w:right w:val="single" w:sz="6" w:space="0" w:color="auto"/>
            </w:tcBorders>
          </w:tcPr>
          <w:p w14:paraId="16339448"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654529C6" w14:textId="77777777" w:rsidTr="00AB1692">
        <w:tc>
          <w:tcPr>
            <w:tcW w:w="851" w:type="dxa"/>
            <w:tcBorders>
              <w:left w:val="single" w:sz="6" w:space="0" w:color="auto"/>
            </w:tcBorders>
          </w:tcPr>
          <w:p w14:paraId="5FF2DF05"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362A80C"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narrow to narrow</w:t>
            </w:r>
          </w:p>
        </w:tc>
        <w:tc>
          <w:tcPr>
            <w:tcW w:w="2410" w:type="dxa"/>
          </w:tcPr>
          <w:p w14:paraId="7AD5970B"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6F107429"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57D7757F" w14:textId="77777777" w:rsidTr="00AB1692">
        <w:tc>
          <w:tcPr>
            <w:tcW w:w="851" w:type="dxa"/>
            <w:tcBorders>
              <w:left w:val="single" w:sz="6" w:space="0" w:color="auto"/>
            </w:tcBorders>
          </w:tcPr>
          <w:p w14:paraId="29608BE4"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77E36013"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narrow</w:t>
            </w:r>
          </w:p>
        </w:tc>
        <w:tc>
          <w:tcPr>
            <w:tcW w:w="2410" w:type="dxa"/>
          </w:tcPr>
          <w:p w14:paraId="68E9A638"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Alpha, Maestro</w:t>
            </w:r>
          </w:p>
        </w:tc>
        <w:tc>
          <w:tcPr>
            <w:tcW w:w="712" w:type="dxa"/>
            <w:tcBorders>
              <w:right w:val="single" w:sz="6" w:space="0" w:color="auto"/>
            </w:tcBorders>
          </w:tcPr>
          <w:p w14:paraId="669AB325"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0D623928" w14:textId="77777777" w:rsidTr="00AB1692">
        <w:tc>
          <w:tcPr>
            <w:tcW w:w="851" w:type="dxa"/>
            <w:tcBorders>
              <w:left w:val="single" w:sz="6" w:space="0" w:color="auto"/>
            </w:tcBorders>
          </w:tcPr>
          <w:p w14:paraId="7FC367E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67699F6"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narrow to medium</w:t>
            </w:r>
          </w:p>
        </w:tc>
        <w:tc>
          <w:tcPr>
            <w:tcW w:w="2410" w:type="dxa"/>
          </w:tcPr>
          <w:p w14:paraId="0EFD21F3"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200C27DE"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7832D01F" w14:textId="77777777" w:rsidTr="00AB1692">
        <w:tc>
          <w:tcPr>
            <w:tcW w:w="851" w:type="dxa"/>
            <w:tcBorders>
              <w:left w:val="single" w:sz="6" w:space="0" w:color="auto"/>
            </w:tcBorders>
          </w:tcPr>
          <w:p w14:paraId="0C376E47"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58E5CD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018D06D8"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Categoría, Galia</w:t>
            </w:r>
          </w:p>
        </w:tc>
        <w:tc>
          <w:tcPr>
            <w:tcW w:w="712" w:type="dxa"/>
            <w:tcBorders>
              <w:right w:val="single" w:sz="6" w:space="0" w:color="auto"/>
            </w:tcBorders>
          </w:tcPr>
          <w:p w14:paraId="1A4C324F"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7F96E635" w14:textId="77777777" w:rsidTr="00AB1692">
        <w:tc>
          <w:tcPr>
            <w:tcW w:w="851" w:type="dxa"/>
            <w:tcBorders>
              <w:left w:val="single" w:sz="6" w:space="0" w:color="auto"/>
            </w:tcBorders>
          </w:tcPr>
          <w:p w14:paraId="50672F48"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18DC2B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 to broad</w:t>
            </w:r>
          </w:p>
        </w:tc>
        <w:tc>
          <w:tcPr>
            <w:tcW w:w="2410" w:type="dxa"/>
          </w:tcPr>
          <w:p w14:paraId="56729222"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045D0509"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76215B75" w14:textId="77777777" w:rsidTr="00AB1692">
        <w:tc>
          <w:tcPr>
            <w:tcW w:w="851" w:type="dxa"/>
            <w:tcBorders>
              <w:left w:val="single" w:sz="6" w:space="0" w:color="auto"/>
            </w:tcBorders>
          </w:tcPr>
          <w:p w14:paraId="5B0A8B72"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E94688F"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broad</w:t>
            </w:r>
          </w:p>
        </w:tc>
        <w:tc>
          <w:tcPr>
            <w:tcW w:w="2410" w:type="dxa"/>
          </w:tcPr>
          <w:p w14:paraId="5E7C0F1D"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Albino, Kinka</w:t>
            </w:r>
          </w:p>
        </w:tc>
        <w:tc>
          <w:tcPr>
            <w:tcW w:w="712" w:type="dxa"/>
            <w:tcBorders>
              <w:right w:val="single" w:sz="6" w:space="0" w:color="auto"/>
            </w:tcBorders>
          </w:tcPr>
          <w:p w14:paraId="585CAB38"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700274E9" w14:textId="77777777" w:rsidTr="00AB1692">
        <w:tc>
          <w:tcPr>
            <w:tcW w:w="851" w:type="dxa"/>
            <w:tcBorders>
              <w:left w:val="single" w:sz="6" w:space="0" w:color="auto"/>
            </w:tcBorders>
          </w:tcPr>
          <w:p w14:paraId="78BE88B8"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08FE65E"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broad to very broad</w:t>
            </w:r>
          </w:p>
        </w:tc>
        <w:tc>
          <w:tcPr>
            <w:tcW w:w="2410" w:type="dxa"/>
          </w:tcPr>
          <w:p w14:paraId="6B8570CC" w14:textId="77777777" w:rsidR="004025F5" w:rsidRPr="00BD31F6" w:rsidRDefault="004025F5" w:rsidP="00AB1692">
            <w:pPr>
              <w:spacing w:before="120" w:after="120"/>
              <w:jc w:val="left"/>
              <w:rPr>
                <w:rFonts w:cs="Arial"/>
                <w:sz w:val="16"/>
                <w:szCs w:val="16"/>
                <w:highlight w:val="lightGray"/>
                <w:u w:val="single"/>
              </w:rPr>
            </w:pPr>
          </w:p>
        </w:tc>
        <w:tc>
          <w:tcPr>
            <w:tcW w:w="712" w:type="dxa"/>
            <w:tcBorders>
              <w:right w:val="single" w:sz="6" w:space="0" w:color="auto"/>
            </w:tcBorders>
          </w:tcPr>
          <w:p w14:paraId="79453B57"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61376127" w14:textId="77777777" w:rsidTr="00AB1692">
        <w:tc>
          <w:tcPr>
            <w:tcW w:w="851" w:type="dxa"/>
            <w:tcBorders>
              <w:left w:val="single" w:sz="6" w:space="0" w:color="auto"/>
              <w:bottom w:val="single" w:sz="4" w:space="0" w:color="auto"/>
            </w:tcBorders>
          </w:tcPr>
          <w:p w14:paraId="294BF5AC" w14:textId="77777777" w:rsidR="004025F5" w:rsidRPr="00BD31F6" w:rsidRDefault="004025F5" w:rsidP="00AB1692">
            <w:pPr>
              <w:spacing w:before="120" w:after="120"/>
              <w:jc w:val="center"/>
              <w:rPr>
                <w:rFonts w:cs="Arial"/>
                <w:b/>
                <w:sz w:val="16"/>
                <w:szCs w:val="16"/>
                <w:highlight w:val="lightGray"/>
                <w:u w:val="single"/>
              </w:rPr>
            </w:pPr>
          </w:p>
        </w:tc>
        <w:tc>
          <w:tcPr>
            <w:tcW w:w="5528" w:type="dxa"/>
            <w:tcBorders>
              <w:bottom w:val="single" w:sz="4" w:space="0" w:color="auto"/>
            </w:tcBorders>
          </w:tcPr>
          <w:p w14:paraId="621C9808"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broad</w:t>
            </w:r>
          </w:p>
        </w:tc>
        <w:tc>
          <w:tcPr>
            <w:tcW w:w="2410" w:type="dxa"/>
            <w:tcBorders>
              <w:bottom w:val="single" w:sz="4" w:space="0" w:color="auto"/>
            </w:tcBorders>
          </w:tcPr>
          <w:p w14:paraId="7E014EDB"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Noir des Carmes</w:t>
            </w:r>
          </w:p>
        </w:tc>
        <w:tc>
          <w:tcPr>
            <w:tcW w:w="712" w:type="dxa"/>
            <w:tcBorders>
              <w:bottom w:val="single" w:sz="4" w:space="0" w:color="auto"/>
              <w:right w:val="single" w:sz="6" w:space="0" w:color="auto"/>
            </w:tcBorders>
          </w:tcPr>
          <w:p w14:paraId="133B339A"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bl>
    <w:p w14:paraId="2496F694" w14:textId="77777777" w:rsidR="004025F5" w:rsidRPr="00BD31F6" w:rsidRDefault="004025F5" w:rsidP="004025F5"/>
    <w:p w14:paraId="4E7E4456"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3CF96E43"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5D107666" w14:textId="77777777" w:rsidR="004025F5" w:rsidRPr="00BD31F6" w:rsidRDefault="004025F5" w:rsidP="00AB1692">
            <w:pPr>
              <w:tabs>
                <w:tab w:val="left" w:pos="480"/>
                <w:tab w:val="left" w:pos="1056"/>
                <w:tab w:val="left" w:pos="2976"/>
                <w:tab w:val="left" w:pos="5856"/>
                <w:tab w:val="left" w:pos="7296"/>
              </w:tabs>
            </w:pPr>
          </w:p>
          <w:p w14:paraId="5B9B1B1E"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686C3599" w14:textId="77777777" w:rsidR="004025F5" w:rsidRPr="00BD31F6" w:rsidRDefault="004025F5" w:rsidP="00AB1692">
            <w:pPr>
              <w:keepNext/>
              <w:tabs>
                <w:tab w:val="left" w:pos="480"/>
                <w:tab w:val="left" w:pos="1056"/>
                <w:tab w:val="left" w:pos="2976"/>
                <w:tab w:val="left" w:pos="5856"/>
                <w:tab w:val="left" w:pos="7296"/>
              </w:tabs>
            </w:pPr>
          </w:p>
          <w:p w14:paraId="1A511769"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33FBCF0B" w14:textId="77777777" w:rsidR="004025F5" w:rsidRPr="00BD31F6" w:rsidRDefault="004025F5" w:rsidP="00AB1692">
            <w:pPr>
              <w:keepNext/>
              <w:tabs>
                <w:tab w:val="left" w:pos="480"/>
                <w:tab w:val="left" w:pos="1056"/>
                <w:tab w:val="left" w:pos="2976"/>
                <w:tab w:val="left" w:pos="5856"/>
                <w:tab w:val="left" w:pos="7296"/>
              </w:tabs>
            </w:pPr>
          </w:p>
          <w:p w14:paraId="5E429FCD"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2A6E4AF6" w14:textId="77777777" w:rsidTr="00AB1692">
        <w:trPr>
          <w:cantSplit/>
          <w:tblHeader/>
        </w:trPr>
        <w:tc>
          <w:tcPr>
            <w:tcW w:w="3686" w:type="dxa"/>
            <w:tcBorders>
              <w:top w:val="single" w:sz="6" w:space="0" w:color="000000"/>
              <w:bottom w:val="single" w:sz="4" w:space="0" w:color="auto"/>
            </w:tcBorders>
            <w:shd w:val="clear" w:color="auto" w:fill="FFFFFF"/>
          </w:tcPr>
          <w:p w14:paraId="4807E4AB"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71DC5646"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2CE6B9AF"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6243B9F4" w14:textId="77777777" w:rsidTr="00AB1692">
        <w:trPr>
          <w:tblHeader/>
        </w:trPr>
        <w:tc>
          <w:tcPr>
            <w:tcW w:w="851" w:type="dxa"/>
            <w:tcBorders>
              <w:top w:val="single" w:sz="4" w:space="0" w:color="auto"/>
              <w:left w:val="single" w:sz="6" w:space="0" w:color="auto"/>
              <w:bottom w:val="single" w:sz="6" w:space="0" w:color="auto"/>
            </w:tcBorders>
            <w:shd w:val="pct5" w:color="auto" w:fill="auto"/>
          </w:tcPr>
          <w:p w14:paraId="643E97C8" w14:textId="77777777" w:rsidR="004025F5" w:rsidRPr="00BD31F6" w:rsidRDefault="004025F5" w:rsidP="00AB1692">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5051BA62"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6" w:space="0" w:color="auto"/>
            </w:tcBorders>
            <w:shd w:val="pct5" w:color="auto" w:fill="auto"/>
          </w:tcPr>
          <w:p w14:paraId="6A681C90"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14:paraId="371CADC9"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4025F5" w14:paraId="6C5D6E85" w14:textId="77777777" w:rsidTr="00AB1692">
        <w:tc>
          <w:tcPr>
            <w:tcW w:w="851" w:type="dxa"/>
            <w:tcBorders>
              <w:left w:val="single" w:sz="6" w:space="0" w:color="auto"/>
            </w:tcBorders>
          </w:tcPr>
          <w:p w14:paraId="5B41BFD9"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2</w:t>
            </w:r>
            <w:r w:rsidRPr="00BD31F6">
              <w:rPr>
                <w:rFonts w:cs="Arial"/>
                <w:b/>
                <w:sz w:val="16"/>
                <w:szCs w:val="16"/>
                <w:highlight w:val="lightGray"/>
              </w:rPr>
              <w:t xml:space="preserve"> </w:t>
            </w:r>
            <w:r w:rsidRPr="00BD31F6">
              <w:rPr>
                <w:rFonts w:cs="Arial"/>
                <w:b/>
                <w:sz w:val="16"/>
                <w:szCs w:val="16"/>
                <w:highlight w:val="lightGray"/>
                <w:u w:val="single"/>
              </w:rPr>
              <w:t>6</w:t>
            </w:r>
            <w:r w:rsidRPr="00BD31F6">
              <w:rPr>
                <w:rFonts w:cs="Arial"/>
                <w:b/>
                <w:sz w:val="16"/>
                <w:szCs w:val="16"/>
              </w:rPr>
              <w:br/>
              <w:t>(28)</w:t>
            </w:r>
          </w:p>
        </w:tc>
        <w:tc>
          <w:tcPr>
            <w:tcW w:w="5528" w:type="dxa"/>
          </w:tcPr>
          <w:p w14:paraId="0469CB7E" w14:textId="77777777" w:rsidR="004025F5" w:rsidRPr="004025F5" w:rsidRDefault="004025F5" w:rsidP="00AB1692">
            <w:pPr>
              <w:spacing w:before="120" w:after="120"/>
              <w:jc w:val="left"/>
              <w:rPr>
                <w:rFonts w:cs="Arial"/>
                <w:b/>
                <w:sz w:val="16"/>
                <w:szCs w:val="16"/>
                <w:lang w:val="en-US"/>
              </w:rPr>
            </w:pPr>
            <w:r w:rsidRPr="004025F5">
              <w:rPr>
                <w:rFonts w:cs="Arial"/>
                <w:b/>
                <w:sz w:val="16"/>
                <w:szCs w:val="16"/>
                <w:lang w:val="en-US"/>
              </w:rPr>
              <w:t>Fruit: shape in longitudinal section</w:t>
            </w:r>
          </w:p>
        </w:tc>
        <w:tc>
          <w:tcPr>
            <w:tcW w:w="2410" w:type="dxa"/>
          </w:tcPr>
          <w:p w14:paraId="69B04436" w14:textId="77777777" w:rsidR="004025F5" w:rsidRPr="004025F5" w:rsidRDefault="004025F5" w:rsidP="00AB1692">
            <w:pPr>
              <w:rPr>
                <w:lang w:val="en-US"/>
              </w:rPr>
            </w:pPr>
          </w:p>
        </w:tc>
        <w:tc>
          <w:tcPr>
            <w:tcW w:w="712" w:type="dxa"/>
            <w:tcBorders>
              <w:right w:val="single" w:sz="6" w:space="0" w:color="auto"/>
            </w:tcBorders>
          </w:tcPr>
          <w:p w14:paraId="2A35C899" w14:textId="77777777" w:rsidR="004025F5" w:rsidRPr="004025F5" w:rsidRDefault="004025F5" w:rsidP="00AB1692">
            <w:pPr>
              <w:rPr>
                <w:lang w:val="en-US"/>
              </w:rPr>
            </w:pPr>
          </w:p>
        </w:tc>
      </w:tr>
      <w:tr w:rsidR="004025F5" w:rsidRPr="00BD31F6" w14:paraId="16EAA943" w14:textId="77777777" w:rsidTr="00AB1692">
        <w:tc>
          <w:tcPr>
            <w:tcW w:w="851" w:type="dxa"/>
            <w:tcBorders>
              <w:left w:val="single" w:sz="6" w:space="0" w:color="auto"/>
            </w:tcBorders>
          </w:tcPr>
          <w:p w14:paraId="5765D575" w14:textId="77777777" w:rsidR="004025F5" w:rsidRPr="004025F5" w:rsidRDefault="004025F5" w:rsidP="00AB1692">
            <w:pPr>
              <w:rPr>
                <w:lang w:val="en-US"/>
              </w:rPr>
            </w:pPr>
          </w:p>
        </w:tc>
        <w:tc>
          <w:tcPr>
            <w:tcW w:w="5528" w:type="dxa"/>
          </w:tcPr>
          <w:p w14:paraId="78BACE21"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ovate </w:t>
            </w:r>
          </w:p>
        </w:tc>
        <w:tc>
          <w:tcPr>
            <w:tcW w:w="2410" w:type="dxa"/>
          </w:tcPr>
          <w:p w14:paraId="3182C605"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De Cavaillon, Piolín </w:t>
            </w:r>
          </w:p>
        </w:tc>
        <w:tc>
          <w:tcPr>
            <w:tcW w:w="712" w:type="dxa"/>
            <w:tcBorders>
              <w:right w:val="single" w:sz="6" w:space="0" w:color="auto"/>
            </w:tcBorders>
          </w:tcPr>
          <w:p w14:paraId="00F37561" w14:textId="77777777" w:rsidR="004025F5" w:rsidRPr="00BD31F6" w:rsidRDefault="004025F5" w:rsidP="00AB1692">
            <w:pPr>
              <w:spacing w:before="120" w:after="120"/>
              <w:jc w:val="center"/>
            </w:pPr>
            <w:r w:rsidRPr="00BD31F6">
              <w:rPr>
                <w:sz w:val="16"/>
              </w:rPr>
              <w:t>1</w:t>
            </w:r>
            <w:r w:rsidRPr="00BD31F6">
              <w:rPr>
                <w:rFonts w:cs="Arial"/>
                <w:sz w:val="16"/>
                <w:szCs w:val="16"/>
              </w:rPr>
              <w:t>[  ]</w:t>
            </w:r>
          </w:p>
        </w:tc>
      </w:tr>
      <w:tr w:rsidR="004025F5" w:rsidRPr="00BD31F6" w14:paraId="2F738425" w14:textId="77777777" w:rsidTr="00AB1692">
        <w:tc>
          <w:tcPr>
            <w:tcW w:w="851" w:type="dxa"/>
            <w:tcBorders>
              <w:left w:val="single" w:sz="6" w:space="0" w:color="auto"/>
            </w:tcBorders>
          </w:tcPr>
          <w:p w14:paraId="436C2A76" w14:textId="77777777" w:rsidR="004025F5" w:rsidRPr="00BD31F6" w:rsidRDefault="004025F5" w:rsidP="00AB1692">
            <w:pPr>
              <w:spacing w:before="120" w:after="120"/>
              <w:jc w:val="center"/>
              <w:rPr>
                <w:rFonts w:cs="Arial"/>
                <w:b/>
                <w:sz w:val="16"/>
                <w:szCs w:val="16"/>
              </w:rPr>
            </w:pPr>
          </w:p>
        </w:tc>
        <w:tc>
          <w:tcPr>
            <w:tcW w:w="5528" w:type="dxa"/>
          </w:tcPr>
          <w:p w14:paraId="27A5BBE9"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medium elliptic </w:t>
            </w:r>
          </w:p>
        </w:tc>
        <w:tc>
          <w:tcPr>
            <w:tcW w:w="2410" w:type="dxa"/>
          </w:tcPr>
          <w:p w14:paraId="1C269CEF"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Piel de Sapo </w:t>
            </w:r>
          </w:p>
        </w:tc>
        <w:tc>
          <w:tcPr>
            <w:tcW w:w="712" w:type="dxa"/>
            <w:tcBorders>
              <w:right w:val="single" w:sz="6" w:space="0" w:color="auto"/>
            </w:tcBorders>
          </w:tcPr>
          <w:p w14:paraId="105F34A6"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4F9EAC81" w14:textId="77777777" w:rsidTr="00AB1692">
        <w:tc>
          <w:tcPr>
            <w:tcW w:w="851" w:type="dxa"/>
            <w:tcBorders>
              <w:left w:val="single" w:sz="6" w:space="0" w:color="auto"/>
            </w:tcBorders>
          </w:tcPr>
          <w:p w14:paraId="7DA14FFC" w14:textId="77777777" w:rsidR="004025F5" w:rsidRPr="00BD31F6" w:rsidRDefault="004025F5" w:rsidP="00AB1692">
            <w:pPr>
              <w:spacing w:before="120" w:after="120"/>
              <w:jc w:val="center"/>
              <w:rPr>
                <w:rFonts w:cs="Arial"/>
                <w:b/>
                <w:sz w:val="16"/>
                <w:szCs w:val="16"/>
              </w:rPr>
            </w:pPr>
          </w:p>
        </w:tc>
        <w:tc>
          <w:tcPr>
            <w:tcW w:w="5528" w:type="dxa"/>
          </w:tcPr>
          <w:p w14:paraId="308680DE"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broad elliptic </w:t>
            </w:r>
          </w:p>
        </w:tc>
        <w:tc>
          <w:tcPr>
            <w:tcW w:w="2410" w:type="dxa"/>
          </w:tcPr>
          <w:p w14:paraId="330A841D"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Corin, Sardo </w:t>
            </w:r>
          </w:p>
        </w:tc>
        <w:tc>
          <w:tcPr>
            <w:tcW w:w="712" w:type="dxa"/>
            <w:tcBorders>
              <w:right w:val="single" w:sz="6" w:space="0" w:color="auto"/>
            </w:tcBorders>
          </w:tcPr>
          <w:p w14:paraId="357B209B"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5EA9FBBA" w14:textId="77777777" w:rsidTr="00AB1692">
        <w:tc>
          <w:tcPr>
            <w:tcW w:w="851" w:type="dxa"/>
            <w:tcBorders>
              <w:left w:val="single" w:sz="6" w:space="0" w:color="auto"/>
            </w:tcBorders>
          </w:tcPr>
          <w:p w14:paraId="154CB4AC" w14:textId="77777777" w:rsidR="004025F5" w:rsidRPr="00BD31F6" w:rsidRDefault="004025F5" w:rsidP="00AB1692">
            <w:pPr>
              <w:spacing w:before="120" w:after="120"/>
              <w:jc w:val="center"/>
              <w:rPr>
                <w:rFonts w:cs="Arial"/>
                <w:b/>
                <w:sz w:val="16"/>
                <w:szCs w:val="16"/>
              </w:rPr>
            </w:pPr>
          </w:p>
        </w:tc>
        <w:tc>
          <w:tcPr>
            <w:tcW w:w="5528" w:type="dxa"/>
          </w:tcPr>
          <w:p w14:paraId="3ABBDBDD"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circular </w:t>
            </w:r>
          </w:p>
        </w:tc>
        <w:tc>
          <w:tcPr>
            <w:tcW w:w="2410" w:type="dxa"/>
          </w:tcPr>
          <w:p w14:paraId="53EE7BA9"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Alpha, Galia  </w:t>
            </w:r>
          </w:p>
        </w:tc>
        <w:tc>
          <w:tcPr>
            <w:tcW w:w="712" w:type="dxa"/>
            <w:tcBorders>
              <w:right w:val="single" w:sz="6" w:space="0" w:color="auto"/>
            </w:tcBorders>
          </w:tcPr>
          <w:p w14:paraId="7F0ADC15"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BD31F6" w14:paraId="2BD5C9CC" w14:textId="77777777" w:rsidTr="00AB1692">
        <w:tc>
          <w:tcPr>
            <w:tcW w:w="851" w:type="dxa"/>
            <w:tcBorders>
              <w:left w:val="single" w:sz="6" w:space="0" w:color="auto"/>
            </w:tcBorders>
          </w:tcPr>
          <w:p w14:paraId="3A2AF034" w14:textId="77777777" w:rsidR="004025F5" w:rsidRPr="00BD31F6" w:rsidRDefault="004025F5" w:rsidP="00AB1692">
            <w:pPr>
              <w:spacing w:before="120" w:after="120"/>
              <w:jc w:val="center"/>
              <w:rPr>
                <w:rFonts w:cs="Arial"/>
                <w:b/>
                <w:sz w:val="16"/>
                <w:szCs w:val="16"/>
              </w:rPr>
            </w:pPr>
          </w:p>
        </w:tc>
        <w:tc>
          <w:tcPr>
            <w:tcW w:w="5528" w:type="dxa"/>
          </w:tcPr>
          <w:p w14:paraId="1C4DC85E"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quadrangular  </w:t>
            </w:r>
          </w:p>
        </w:tc>
        <w:tc>
          <w:tcPr>
            <w:tcW w:w="2410" w:type="dxa"/>
          </w:tcPr>
          <w:p w14:paraId="6F0C90F1"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Zatta </w:t>
            </w:r>
          </w:p>
        </w:tc>
        <w:tc>
          <w:tcPr>
            <w:tcW w:w="712" w:type="dxa"/>
            <w:tcBorders>
              <w:right w:val="single" w:sz="6" w:space="0" w:color="auto"/>
            </w:tcBorders>
          </w:tcPr>
          <w:p w14:paraId="502162BD"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4C9E3963" w14:textId="77777777" w:rsidTr="00AB1692">
        <w:tc>
          <w:tcPr>
            <w:tcW w:w="851" w:type="dxa"/>
            <w:tcBorders>
              <w:left w:val="single" w:sz="6" w:space="0" w:color="auto"/>
            </w:tcBorders>
          </w:tcPr>
          <w:p w14:paraId="43AB687B" w14:textId="77777777" w:rsidR="004025F5" w:rsidRPr="00BD31F6" w:rsidRDefault="004025F5" w:rsidP="00AB1692">
            <w:pPr>
              <w:spacing w:before="120" w:after="120"/>
              <w:jc w:val="center"/>
              <w:rPr>
                <w:rFonts w:cs="Arial"/>
                <w:b/>
                <w:sz w:val="16"/>
                <w:szCs w:val="16"/>
              </w:rPr>
            </w:pPr>
          </w:p>
        </w:tc>
        <w:tc>
          <w:tcPr>
            <w:tcW w:w="5528" w:type="dxa"/>
          </w:tcPr>
          <w:p w14:paraId="21D41A91"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oblate</w:t>
            </w:r>
          </w:p>
        </w:tc>
        <w:tc>
          <w:tcPr>
            <w:tcW w:w="2410" w:type="dxa"/>
          </w:tcPr>
          <w:p w14:paraId="610BE505"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Jívaro, Noir de Carmes</w:t>
            </w:r>
          </w:p>
        </w:tc>
        <w:tc>
          <w:tcPr>
            <w:tcW w:w="712" w:type="dxa"/>
            <w:tcBorders>
              <w:right w:val="single" w:sz="6" w:space="0" w:color="auto"/>
            </w:tcBorders>
          </w:tcPr>
          <w:p w14:paraId="205DE170" w14:textId="77777777" w:rsidR="004025F5" w:rsidRPr="00BD31F6" w:rsidRDefault="004025F5" w:rsidP="00AB1692">
            <w:pPr>
              <w:spacing w:before="120" w:after="120"/>
              <w:jc w:val="center"/>
              <w:rPr>
                <w:rFonts w:cs="Arial"/>
                <w:sz w:val="16"/>
                <w:szCs w:val="16"/>
              </w:rPr>
            </w:pPr>
            <w:r w:rsidRPr="00BD31F6">
              <w:rPr>
                <w:rFonts w:cs="Arial"/>
                <w:sz w:val="16"/>
                <w:szCs w:val="16"/>
              </w:rPr>
              <w:t>6[  ]</w:t>
            </w:r>
          </w:p>
        </w:tc>
      </w:tr>
      <w:tr w:rsidR="004025F5" w:rsidRPr="00BD31F6" w14:paraId="5B90819B" w14:textId="77777777" w:rsidTr="00AB1692">
        <w:tc>
          <w:tcPr>
            <w:tcW w:w="851" w:type="dxa"/>
            <w:tcBorders>
              <w:left w:val="single" w:sz="6" w:space="0" w:color="auto"/>
            </w:tcBorders>
          </w:tcPr>
          <w:p w14:paraId="6D0C718A" w14:textId="77777777" w:rsidR="004025F5" w:rsidRPr="00BD31F6" w:rsidRDefault="004025F5" w:rsidP="00AB1692">
            <w:pPr>
              <w:spacing w:before="120" w:after="120"/>
              <w:jc w:val="center"/>
              <w:rPr>
                <w:rFonts w:cs="Arial"/>
                <w:b/>
                <w:sz w:val="16"/>
                <w:szCs w:val="16"/>
              </w:rPr>
            </w:pPr>
          </w:p>
        </w:tc>
        <w:tc>
          <w:tcPr>
            <w:tcW w:w="5528" w:type="dxa"/>
          </w:tcPr>
          <w:p w14:paraId="116CAE87"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obovate</w:t>
            </w:r>
          </w:p>
        </w:tc>
        <w:tc>
          <w:tcPr>
            <w:tcW w:w="2410" w:type="dxa"/>
          </w:tcPr>
          <w:p w14:paraId="11701A08"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Cganchi</w:t>
            </w:r>
          </w:p>
        </w:tc>
        <w:tc>
          <w:tcPr>
            <w:tcW w:w="712" w:type="dxa"/>
            <w:tcBorders>
              <w:right w:val="single" w:sz="6" w:space="0" w:color="auto"/>
            </w:tcBorders>
          </w:tcPr>
          <w:p w14:paraId="14A36619"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6655A614" w14:textId="77777777" w:rsidTr="00AB1692">
        <w:tc>
          <w:tcPr>
            <w:tcW w:w="851" w:type="dxa"/>
            <w:tcBorders>
              <w:left w:val="single" w:sz="6" w:space="0" w:color="auto"/>
            </w:tcBorders>
          </w:tcPr>
          <w:p w14:paraId="51C8FDCF" w14:textId="77777777" w:rsidR="004025F5" w:rsidRPr="00BD31F6" w:rsidRDefault="004025F5" w:rsidP="00AB1692">
            <w:pPr>
              <w:spacing w:before="120" w:after="120"/>
              <w:jc w:val="center"/>
              <w:rPr>
                <w:rFonts w:cs="Arial"/>
                <w:b/>
                <w:sz w:val="16"/>
                <w:szCs w:val="16"/>
              </w:rPr>
            </w:pPr>
          </w:p>
        </w:tc>
        <w:tc>
          <w:tcPr>
            <w:tcW w:w="5528" w:type="dxa"/>
          </w:tcPr>
          <w:p w14:paraId="26BDDA9F"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elongated</w:t>
            </w:r>
          </w:p>
        </w:tc>
        <w:tc>
          <w:tcPr>
            <w:tcW w:w="2410" w:type="dxa"/>
          </w:tcPr>
          <w:p w14:paraId="5C78D93B"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 xml:space="preserve">Alficoz, Banana </w:t>
            </w:r>
          </w:p>
        </w:tc>
        <w:tc>
          <w:tcPr>
            <w:tcW w:w="712" w:type="dxa"/>
            <w:tcBorders>
              <w:right w:val="single" w:sz="6" w:space="0" w:color="auto"/>
            </w:tcBorders>
          </w:tcPr>
          <w:p w14:paraId="2332939D"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8[  ]</w:t>
            </w:r>
          </w:p>
        </w:tc>
      </w:tr>
      <w:tr w:rsidR="004025F5" w:rsidRPr="004025F5" w14:paraId="2433745C" w14:textId="77777777" w:rsidTr="00AB1692">
        <w:tc>
          <w:tcPr>
            <w:tcW w:w="851" w:type="dxa"/>
            <w:tcBorders>
              <w:left w:val="single" w:sz="4" w:space="0" w:color="auto"/>
            </w:tcBorders>
          </w:tcPr>
          <w:p w14:paraId="7ED1485F"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3</w:t>
            </w:r>
            <w:r w:rsidRPr="00BD31F6">
              <w:rPr>
                <w:rFonts w:cs="Arial"/>
                <w:b/>
                <w:sz w:val="16"/>
                <w:szCs w:val="16"/>
                <w:highlight w:val="lightGray"/>
              </w:rPr>
              <w:t xml:space="preserve"> </w:t>
            </w:r>
            <w:r w:rsidRPr="00BD31F6">
              <w:rPr>
                <w:rFonts w:cs="Arial"/>
                <w:b/>
                <w:sz w:val="16"/>
                <w:szCs w:val="16"/>
                <w:highlight w:val="lightGray"/>
                <w:u w:val="single"/>
              </w:rPr>
              <w:t>7</w:t>
            </w:r>
            <w:r w:rsidRPr="00BD31F6">
              <w:rPr>
                <w:rFonts w:cs="Arial"/>
                <w:b/>
                <w:sz w:val="16"/>
                <w:szCs w:val="16"/>
              </w:rPr>
              <w:br/>
              <w:t>(29)</w:t>
            </w:r>
          </w:p>
        </w:tc>
        <w:tc>
          <w:tcPr>
            <w:tcW w:w="5528" w:type="dxa"/>
          </w:tcPr>
          <w:p w14:paraId="3DD24F0F" w14:textId="77777777" w:rsidR="004025F5" w:rsidRPr="004025F5" w:rsidRDefault="004025F5" w:rsidP="00AB1692">
            <w:pPr>
              <w:tabs>
                <w:tab w:val="left" w:pos="567"/>
                <w:tab w:val="left" w:pos="6237"/>
                <w:tab w:val="right" w:pos="9356"/>
              </w:tabs>
              <w:spacing w:before="120"/>
              <w:jc w:val="left"/>
              <w:rPr>
                <w:rFonts w:cs="Arial"/>
                <w:b/>
                <w:snapToGrid w:val="0"/>
                <w:sz w:val="16"/>
                <w:szCs w:val="16"/>
                <w:lang w:val="en-US"/>
              </w:rPr>
            </w:pPr>
            <w:r w:rsidRPr="004025F5">
              <w:rPr>
                <w:rFonts w:cs="Arial"/>
                <w:b/>
                <w:snapToGrid w:val="0"/>
                <w:sz w:val="16"/>
                <w:szCs w:val="16"/>
                <w:lang w:val="en-US"/>
              </w:rPr>
              <w:t>Fruit: ground color of skin</w:t>
            </w:r>
          </w:p>
        </w:tc>
        <w:tc>
          <w:tcPr>
            <w:tcW w:w="2410" w:type="dxa"/>
          </w:tcPr>
          <w:p w14:paraId="482FD7AD" w14:textId="77777777" w:rsidR="004025F5" w:rsidRPr="004025F5" w:rsidRDefault="004025F5" w:rsidP="00AB1692">
            <w:pPr>
              <w:spacing w:before="120" w:after="120"/>
              <w:jc w:val="left"/>
              <w:rPr>
                <w:rFonts w:cs="Arial"/>
                <w:sz w:val="16"/>
                <w:szCs w:val="16"/>
                <w:lang w:val="en-US"/>
              </w:rPr>
            </w:pPr>
          </w:p>
        </w:tc>
        <w:tc>
          <w:tcPr>
            <w:tcW w:w="712" w:type="dxa"/>
            <w:tcBorders>
              <w:right w:val="single" w:sz="4" w:space="0" w:color="auto"/>
            </w:tcBorders>
          </w:tcPr>
          <w:p w14:paraId="6E71F0E5"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1CD64929" w14:textId="77777777" w:rsidTr="00AB1692">
        <w:tc>
          <w:tcPr>
            <w:tcW w:w="851" w:type="dxa"/>
            <w:tcBorders>
              <w:left w:val="single" w:sz="6" w:space="0" w:color="auto"/>
            </w:tcBorders>
          </w:tcPr>
          <w:p w14:paraId="6503A7F0" w14:textId="77777777" w:rsidR="004025F5" w:rsidRPr="004025F5" w:rsidRDefault="004025F5" w:rsidP="00AB1692">
            <w:pPr>
              <w:spacing w:before="120" w:after="120"/>
              <w:jc w:val="left"/>
              <w:rPr>
                <w:rFonts w:cs="Arial"/>
                <w:b/>
                <w:sz w:val="16"/>
                <w:szCs w:val="16"/>
                <w:lang w:val="en-US"/>
              </w:rPr>
            </w:pPr>
          </w:p>
        </w:tc>
        <w:tc>
          <w:tcPr>
            <w:tcW w:w="5528" w:type="dxa"/>
          </w:tcPr>
          <w:p w14:paraId="584E9D12" w14:textId="77777777" w:rsidR="004025F5" w:rsidRPr="00BD31F6" w:rsidRDefault="004025F5" w:rsidP="00AB1692">
            <w:pPr>
              <w:tabs>
                <w:tab w:val="left" w:pos="567"/>
                <w:tab w:val="left" w:pos="6237"/>
                <w:tab w:val="right" w:pos="9356"/>
              </w:tabs>
              <w:spacing w:before="120"/>
              <w:jc w:val="left"/>
              <w:rPr>
                <w:rFonts w:cs="Arial"/>
                <w:snapToGrid w:val="0"/>
                <w:sz w:val="16"/>
                <w:szCs w:val="16"/>
                <w:lang w:eastAsia="fr-FR"/>
              </w:rPr>
            </w:pPr>
            <w:r w:rsidRPr="00BD31F6">
              <w:rPr>
                <w:rFonts w:cs="Arial"/>
                <w:snapToGrid w:val="0"/>
                <w:sz w:val="16"/>
                <w:szCs w:val="16"/>
                <w:lang w:eastAsia="fr-FR"/>
              </w:rPr>
              <w:t>white</w:t>
            </w:r>
          </w:p>
        </w:tc>
        <w:tc>
          <w:tcPr>
            <w:tcW w:w="2410" w:type="dxa"/>
          </w:tcPr>
          <w:p w14:paraId="5AEC912E"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 xml:space="preserve">Albino, </w:t>
            </w:r>
            <w:r w:rsidRPr="00BD31F6">
              <w:rPr>
                <w:rFonts w:cs="Arial"/>
                <w:sz w:val="16"/>
                <w:szCs w:val="16"/>
                <w:lang w:val="es-ES" w:eastAsia="fr-FR"/>
              </w:rPr>
              <w:t>Honey Dew</w:t>
            </w:r>
            <w:r w:rsidRPr="00BD31F6">
              <w:rPr>
                <w:rFonts w:cs="Arial"/>
                <w:noProof/>
                <w:sz w:val="16"/>
                <w:szCs w:val="16"/>
                <w:lang w:eastAsia="fr-FR"/>
              </w:rPr>
              <w:t xml:space="preserve"> </w:t>
            </w:r>
          </w:p>
        </w:tc>
        <w:tc>
          <w:tcPr>
            <w:tcW w:w="712" w:type="dxa"/>
            <w:tcBorders>
              <w:right w:val="single" w:sz="6" w:space="0" w:color="auto"/>
            </w:tcBorders>
          </w:tcPr>
          <w:p w14:paraId="408A8327"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1[  ]</w:t>
            </w:r>
          </w:p>
        </w:tc>
      </w:tr>
      <w:tr w:rsidR="004025F5" w:rsidRPr="00BD31F6" w14:paraId="1F8389AC" w14:textId="77777777" w:rsidTr="00AB1692">
        <w:tc>
          <w:tcPr>
            <w:tcW w:w="851" w:type="dxa"/>
            <w:tcBorders>
              <w:left w:val="single" w:sz="6" w:space="0" w:color="auto"/>
            </w:tcBorders>
          </w:tcPr>
          <w:p w14:paraId="63C16323" w14:textId="77777777" w:rsidR="004025F5" w:rsidRPr="00BD31F6" w:rsidRDefault="004025F5" w:rsidP="00AB1692">
            <w:pPr>
              <w:spacing w:before="120" w:after="120"/>
              <w:jc w:val="left"/>
              <w:rPr>
                <w:rFonts w:cs="Arial"/>
                <w:b/>
                <w:sz w:val="16"/>
                <w:szCs w:val="16"/>
              </w:rPr>
            </w:pPr>
          </w:p>
        </w:tc>
        <w:tc>
          <w:tcPr>
            <w:tcW w:w="5528" w:type="dxa"/>
          </w:tcPr>
          <w:p w14:paraId="0D052D3B" w14:textId="77777777" w:rsidR="004025F5" w:rsidRPr="00BD31F6" w:rsidRDefault="004025F5" w:rsidP="00AB1692">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yellow</w:t>
            </w:r>
          </w:p>
        </w:tc>
        <w:tc>
          <w:tcPr>
            <w:tcW w:w="2410" w:type="dxa"/>
          </w:tcPr>
          <w:p w14:paraId="1AA4D90C"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sz w:val="16"/>
                <w:szCs w:val="16"/>
                <w:lang w:val="es-ES" w:eastAsia="fr-FR"/>
              </w:rPr>
              <w:t>Amarillo-Canario, Edén, Galia, Passport, Solarking</w:t>
            </w:r>
          </w:p>
        </w:tc>
        <w:tc>
          <w:tcPr>
            <w:tcW w:w="712" w:type="dxa"/>
            <w:tcBorders>
              <w:right w:val="single" w:sz="6" w:space="0" w:color="auto"/>
            </w:tcBorders>
          </w:tcPr>
          <w:p w14:paraId="41276612"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2[  ]</w:t>
            </w:r>
          </w:p>
        </w:tc>
      </w:tr>
      <w:tr w:rsidR="004025F5" w:rsidRPr="00BD31F6" w14:paraId="2D6AD4AC" w14:textId="77777777" w:rsidTr="00AB1692">
        <w:tc>
          <w:tcPr>
            <w:tcW w:w="851" w:type="dxa"/>
            <w:tcBorders>
              <w:left w:val="single" w:sz="6" w:space="0" w:color="auto"/>
            </w:tcBorders>
          </w:tcPr>
          <w:p w14:paraId="144549C1" w14:textId="77777777" w:rsidR="004025F5" w:rsidRPr="00BD31F6" w:rsidRDefault="004025F5" w:rsidP="00AB1692">
            <w:pPr>
              <w:spacing w:before="120" w:after="120"/>
              <w:jc w:val="left"/>
              <w:rPr>
                <w:rFonts w:cs="Arial"/>
                <w:b/>
                <w:sz w:val="16"/>
                <w:szCs w:val="16"/>
              </w:rPr>
            </w:pPr>
          </w:p>
        </w:tc>
        <w:tc>
          <w:tcPr>
            <w:tcW w:w="5528" w:type="dxa"/>
          </w:tcPr>
          <w:p w14:paraId="412B226B" w14:textId="77777777" w:rsidR="004025F5" w:rsidRPr="00BD31F6" w:rsidRDefault="004025F5" w:rsidP="00AB1692">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green</w:t>
            </w:r>
          </w:p>
        </w:tc>
        <w:tc>
          <w:tcPr>
            <w:tcW w:w="2410" w:type="dxa"/>
          </w:tcPr>
          <w:p w14:paraId="2ED42A47"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noProof/>
                <w:sz w:val="16"/>
                <w:szCs w:val="16"/>
                <w:lang w:eastAsia="fr-FR"/>
              </w:rPr>
              <w:t>Gohyang,</w:t>
            </w:r>
            <w:r w:rsidRPr="00BD31F6">
              <w:rPr>
                <w:rFonts w:cs="Arial"/>
                <w:sz w:val="16"/>
                <w:szCs w:val="16"/>
                <w:lang w:val="es-ES" w:eastAsia="fr-FR"/>
              </w:rPr>
              <w:t xml:space="preserve"> Piel de Sapo</w:t>
            </w:r>
          </w:p>
        </w:tc>
        <w:tc>
          <w:tcPr>
            <w:tcW w:w="712" w:type="dxa"/>
            <w:tcBorders>
              <w:right w:val="single" w:sz="6" w:space="0" w:color="auto"/>
            </w:tcBorders>
          </w:tcPr>
          <w:p w14:paraId="1C66C39B"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3[  ]</w:t>
            </w:r>
          </w:p>
        </w:tc>
      </w:tr>
      <w:tr w:rsidR="004025F5" w:rsidRPr="00BD31F6" w14:paraId="7E4B9124" w14:textId="77777777" w:rsidTr="00AB1692">
        <w:tc>
          <w:tcPr>
            <w:tcW w:w="851" w:type="dxa"/>
            <w:tcBorders>
              <w:left w:val="single" w:sz="6" w:space="0" w:color="auto"/>
            </w:tcBorders>
          </w:tcPr>
          <w:p w14:paraId="766D8945" w14:textId="77777777" w:rsidR="004025F5" w:rsidRPr="00BD31F6" w:rsidRDefault="004025F5" w:rsidP="00AB1692">
            <w:pPr>
              <w:spacing w:before="120" w:after="120"/>
              <w:jc w:val="left"/>
              <w:rPr>
                <w:rFonts w:cs="Arial"/>
                <w:b/>
                <w:sz w:val="16"/>
                <w:szCs w:val="16"/>
              </w:rPr>
            </w:pPr>
          </w:p>
        </w:tc>
        <w:tc>
          <w:tcPr>
            <w:tcW w:w="5528" w:type="dxa"/>
          </w:tcPr>
          <w:p w14:paraId="63382482" w14:textId="77777777" w:rsidR="004025F5" w:rsidRPr="00BD31F6" w:rsidRDefault="004025F5" w:rsidP="00AB1692">
            <w:pPr>
              <w:tabs>
                <w:tab w:val="left" w:pos="567"/>
                <w:tab w:val="left" w:pos="6237"/>
                <w:tab w:val="right" w:pos="9356"/>
              </w:tabs>
              <w:spacing w:before="120"/>
              <w:jc w:val="left"/>
              <w:rPr>
                <w:rFonts w:cs="Arial"/>
                <w:snapToGrid w:val="0"/>
                <w:sz w:val="16"/>
                <w:szCs w:val="16"/>
              </w:rPr>
            </w:pPr>
            <w:r w:rsidRPr="00BD31F6">
              <w:rPr>
                <w:rFonts w:cs="Arial"/>
                <w:snapToGrid w:val="0"/>
                <w:sz w:val="16"/>
                <w:szCs w:val="16"/>
              </w:rPr>
              <w:t>grey</w:t>
            </w:r>
          </w:p>
        </w:tc>
        <w:tc>
          <w:tcPr>
            <w:tcW w:w="2410" w:type="dxa"/>
          </w:tcPr>
          <w:p w14:paraId="7BDD8696"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sz w:val="16"/>
                <w:szCs w:val="16"/>
                <w:lang w:val="es-ES" w:eastAsia="fr-FR"/>
              </w:rPr>
              <w:t>Geaprince, Geamar, Romeo, Sirio, Supporter, Védrantais</w:t>
            </w:r>
          </w:p>
        </w:tc>
        <w:tc>
          <w:tcPr>
            <w:tcW w:w="712" w:type="dxa"/>
            <w:tcBorders>
              <w:right w:val="single" w:sz="6" w:space="0" w:color="auto"/>
            </w:tcBorders>
          </w:tcPr>
          <w:p w14:paraId="7C810FE4"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4[  ]</w:t>
            </w:r>
          </w:p>
        </w:tc>
      </w:tr>
      <w:tr w:rsidR="004025F5" w:rsidRPr="004025F5" w14:paraId="28135614" w14:textId="77777777" w:rsidTr="00AB1692">
        <w:tc>
          <w:tcPr>
            <w:tcW w:w="851" w:type="dxa"/>
            <w:tcBorders>
              <w:left w:val="single" w:sz="6" w:space="0" w:color="auto"/>
            </w:tcBorders>
          </w:tcPr>
          <w:p w14:paraId="340C00E6"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5.8</w:t>
            </w:r>
            <w:r w:rsidRPr="00BD31F6">
              <w:rPr>
                <w:rFonts w:cs="Arial"/>
                <w:b/>
                <w:sz w:val="16"/>
                <w:szCs w:val="16"/>
                <w:highlight w:val="lightGray"/>
                <w:u w:val="single"/>
              </w:rPr>
              <w:br/>
              <w:t>(31)</w:t>
            </w:r>
          </w:p>
        </w:tc>
        <w:tc>
          <w:tcPr>
            <w:tcW w:w="5528" w:type="dxa"/>
          </w:tcPr>
          <w:p w14:paraId="4B8B43E8" w14:textId="77777777" w:rsidR="004025F5" w:rsidRPr="004025F5" w:rsidRDefault="004025F5" w:rsidP="00AB1692">
            <w:pPr>
              <w:spacing w:before="120" w:after="120"/>
              <w:rPr>
                <w:rFonts w:cs="Arial"/>
                <w:b/>
                <w:sz w:val="16"/>
                <w:szCs w:val="16"/>
                <w:highlight w:val="lightGray"/>
                <w:u w:val="single"/>
                <w:lang w:val="en-US"/>
              </w:rPr>
            </w:pPr>
            <w:r w:rsidRPr="004025F5">
              <w:rPr>
                <w:rFonts w:cs="Arial"/>
                <w:b/>
                <w:sz w:val="16"/>
                <w:szCs w:val="16"/>
                <w:highlight w:val="lightGray"/>
                <w:u w:val="single"/>
                <w:lang w:val="en-US"/>
              </w:rPr>
              <w:t xml:space="preserve">Fruit: hue of ground color of skin </w:t>
            </w:r>
          </w:p>
        </w:tc>
        <w:tc>
          <w:tcPr>
            <w:tcW w:w="2410" w:type="dxa"/>
          </w:tcPr>
          <w:p w14:paraId="38B8F8A5" w14:textId="77777777" w:rsidR="004025F5" w:rsidRPr="004025F5" w:rsidRDefault="004025F5" w:rsidP="00AB1692">
            <w:pPr>
              <w:spacing w:before="120" w:after="120"/>
              <w:rPr>
                <w:rFonts w:cs="Arial"/>
                <w:sz w:val="16"/>
                <w:szCs w:val="16"/>
                <w:highlight w:val="lightGray"/>
                <w:u w:val="single"/>
                <w:lang w:val="en-US"/>
              </w:rPr>
            </w:pPr>
          </w:p>
        </w:tc>
        <w:tc>
          <w:tcPr>
            <w:tcW w:w="712" w:type="dxa"/>
            <w:tcBorders>
              <w:right w:val="single" w:sz="6" w:space="0" w:color="auto"/>
            </w:tcBorders>
          </w:tcPr>
          <w:p w14:paraId="2B2791DB" w14:textId="77777777" w:rsidR="004025F5" w:rsidRPr="004025F5" w:rsidRDefault="004025F5" w:rsidP="00AB1692">
            <w:pPr>
              <w:spacing w:before="120" w:after="120"/>
              <w:rPr>
                <w:rFonts w:cs="Arial"/>
                <w:sz w:val="16"/>
                <w:szCs w:val="16"/>
                <w:highlight w:val="lightGray"/>
                <w:u w:val="single"/>
                <w:lang w:val="en-US"/>
              </w:rPr>
            </w:pPr>
          </w:p>
        </w:tc>
      </w:tr>
      <w:tr w:rsidR="004025F5" w:rsidRPr="00BD31F6" w14:paraId="63219955" w14:textId="77777777" w:rsidTr="00AB1692">
        <w:tc>
          <w:tcPr>
            <w:tcW w:w="851" w:type="dxa"/>
            <w:tcBorders>
              <w:left w:val="single" w:sz="6" w:space="0" w:color="auto"/>
            </w:tcBorders>
          </w:tcPr>
          <w:p w14:paraId="08D9F6BD" w14:textId="77777777" w:rsidR="004025F5" w:rsidRPr="004025F5" w:rsidRDefault="004025F5" w:rsidP="00AB1692">
            <w:pPr>
              <w:spacing w:before="120" w:after="120"/>
              <w:jc w:val="center"/>
              <w:rPr>
                <w:rFonts w:cs="Arial"/>
                <w:b/>
                <w:sz w:val="16"/>
                <w:szCs w:val="16"/>
                <w:highlight w:val="lightGray"/>
                <w:lang w:val="en-US"/>
              </w:rPr>
            </w:pPr>
          </w:p>
        </w:tc>
        <w:tc>
          <w:tcPr>
            <w:tcW w:w="5528" w:type="dxa"/>
          </w:tcPr>
          <w:p w14:paraId="2CDB705A"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absent or very weak</w:t>
            </w:r>
          </w:p>
        </w:tc>
        <w:tc>
          <w:tcPr>
            <w:tcW w:w="2410" w:type="dxa"/>
          </w:tcPr>
          <w:p w14:paraId="7971EF4E" w14:textId="77777777" w:rsidR="004025F5" w:rsidRPr="00BD31F6" w:rsidRDefault="004025F5" w:rsidP="00AB1692">
            <w:pPr>
              <w:spacing w:before="120" w:after="120"/>
              <w:rPr>
                <w:rFonts w:cs="Arial"/>
                <w:sz w:val="16"/>
                <w:szCs w:val="16"/>
                <w:highlight w:val="lightGray"/>
                <w:u w:val="single"/>
                <w:lang w:val="es-ES_tradnl"/>
              </w:rPr>
            </w:pPr>
            <w:r w:rsidRPr="00BD31F6">
              <w:rPr>
                <w:rFonts w:cs="Arial"/>
                <w:sz w:val="16"/>
                <w:szCs w:val="16"/>
                <w:highlight w:val="lightGray"/>
                <w:u w:val="single"/>
                <w:lang w:val="es-ES_tradnl"/>
              </w:rPr>
              <w:t xml:space="preserve">Amarillo-Canario, Albino, Piel de Sapo, Sirio </w:t>
            </w:r>
          </w:p>
        </w:tc>
        <w:tc>
          <w:tcPr>
            <w:tcW w:w="712" w:type="dxa"/>
            <w:tcBorders>
              <w:right w:val="single" w:sz="6" w:space="0" w:color="auto"/>
            </w:tcBorders>
          </w:tcPr>
          <w:p w14:paraId="22F66F89"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1[  ]</w:t>
            </w:r>
          </w:p>
        </w:tc>
      </w:tr>
      <w:tr w:rsidR="004025F5" w:rsidRPr="00BD31F6" w14:paraId="50D3977B" w14:textId="77777777" w:rsidTr="00AB1692">
        <w:tc>
          <w:tcPr>
            <w:tcW w:w="851" w:type="dxa"/>
            <w:tcBorders>
              <w:left w:val="single" w:sz="6" w:space="0" w:color="auto"/>
            </w:tcBorders>
          </w:tcPr>
          <w:p w14:paraId="1B04456C" w14:textId="77777777" w:rsidR="004025F5" w:rsidRPr="00BD31F6" w:rsidRDefault="004025F5" w:rsidP="00AB1692">
            <w:pPr>
              <w:spacing w:before="120" w:after="120"/>
              <w:jc w:val="center"/>
              <w:rPr>
                <w:rFonts w:cs="Arial"/>
                <w:b/>
                <w:sz w:val="16"/>
                <w:szCs w:val="16"/>
                <w:highlight w:val="lightGray"/>
                <w:lang w:val="es-ES_tradnl"/>
              </w:rPr>
            </w:pPr>
          </w:p>
        </w:tc>
        <w:tc>
          <w:tcPr>
            <w:tcW w:w="5528" w:type="dxa"/>
          </w:tcPr>
          <w:p w14:paraId="0DE7F729"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whitish</w:t>
            </w:r>
          </w:p>
        </w:tc>
        <w:tc>
          <w:tcPr>
            <w:tcW w:w="2410" w:type="dxa"/>
          </w:tcPr>
          <w:p w14:paraId="170198D8"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Romeo </w:t>
            </w:r>
          </w:p>
        </w:tc>
        <w:tc>
          <w:tcPr>
            <w:tcW w:w="712" w:type="dxa"/>
            <w:tcBorders>
              <w:right w:val="single" w:sz="6" w:space="0" w:color="auto"/>
            </w:tcBorders>
          </w:tcPr>
          <w:p w14:paraId="33514BBE"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2[  ]</w:t>
            </w:r>
          </w:p>
        </w:tc>
      </w:tr>
      <w:tr w:rsidR="004025F5" w:rsidRPr="00BD31F6" w14:paraId="0786C476" w14:textId="77777777" w:rsidTr="00AB1692">
        <w:tc>
          <w:tcPr>
            <w:tcW w:w="851" w:type="dxa"/>
            <w:tcBorders>
              <w:left w:val="single" w:sz="6" w:space="0" w:color="auto"/>
            </w:tcBorders>
          </w:tcPr>
          <w:p w14:paraId="60673342" w14:textId="77777777" w:rsidR="004025F5" w:rsidRPr="00BD31F6" w:rsidRDefault="004025F5" w:rsidP="00AB1692">
            <w:pPr>
              <w:spacing w:before="120" w:after="120"/>
              <w:jc w:val="center"/>
              <w:rPr>
                <w:rFonts w:cs="Arial"/>
                <w:b/>
                <w:sz w:val="16"/>
                <w:szCs w:val="16"/>
                <w:highlight w:val="lightGray"/>
              </w:rPr>
            </w:pPr>
          </w:p>
        </w:tc>
        <w:tc>
          <w:tcPr>
            <w:tcW w:w="5528" w:type="dxa"/>
          </w:tcPr>
          <w:p w14:paraId="7226423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yellowish</w:t>
            </w:r>
          </w:p>
        </w:tc>
        <w:tc>
          <w:tcPr>
            <w:tcW w:w="2410" w:type="dxa"/>
          </w:tcPr>
          <w:p w14:paraId="40C63C2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Geaprince, Supporter </w:t>
            </w:r>
          </w:p>
        </w:tc>
        <w:tc>
          <w:tcPr>
            <w:tcW w:w="712" w:type="dxa"/>
            <w:tcBorders>
              <w:right w:val="single" w:sz="6" w:space="0" w:color="auto"/>
            </w:tcBorders>
          </w:tcPr>
          <w:p w14:paraId="0FFD67E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3[  ]</w:t>
            </w:r>
          </w:p>
        </w:tc>
      </w:tr>
      <w:tr w:rsidR="004025F5" w:rsidRPr="00BD31F6" w14:paraId="6436B918" w14:textId="77777777" w:rsidTr="00AB1692">
        <w:tc>
          <w:tcPr>
            <w:tcW w:w="851" w:type="dxa"/>
            <w:tcBorders>
              <w:left w:val="single" w:sz="6" w:space="0" w:color="auto"/>
            </w:tcBorders>
          </w:tcPr>
          <w:p w14:paraId="582B8C4D" w14:textId="77777777" w:rsidR="004025F5" w:rsidRPr="00BD31F6" w:rsidRDefault="004025F5" w:rsidP="00AB1692">
            <w:pPr>
              <w:spacing w:before="120" w:after="120"/>
              <w:jc w:val="center"/>
              <w:rPr>
                <w:rFonts w:cs="Arial"/>
                <w:b/>
                <w:sz w:val="16"/>
                <w:szCs w:val="16"/>
                <w:highlight w:val="lightGray"/>
              </w:rPr>
            </w:pPr>
          </w:p>
        </w:tc>
        <w:tc>
          <w:tcPr>
            <w:tcW w:w="5528" w:type="dxa"/>
          </w:tcPr>
          <w:p w14:paraId="19B250F9"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orange</w:t>
            </w:r>
          </w:p>
        </w:tc>
        <w:tc>
          <w:tcPr>
            <w:tcW w:w="2410" w:type="dxa"/>
          </w:tcPr>
          <w:p w14:paraId="68D9229E"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Edén </w:t>
            </w:r>
          </w:p>
        </w:tc>
        <w:tc>
          <w:tcPr>
            <w:tcW w:w="712" w:type="dxa"/>
            <w:tcBorders>
              <w:right w:val="single" w:sz="6" w:space="0" w:color="auto"/>
            </w:tcBorders>
          </w:tcPr>
          <w:p w14:paraId="6D11F025"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4[  ]</w:t>
            </w:r>
          </w:p>
        </w:tc>
      </w:tr>
      <w:tr w:rsidR="004025F5" w:rsidRPr="00BD31F6" w14:paraId="2E06D8D9" w14:textId="77777777" w:rsidTr="00AB1692">
        <w:tc>
          <w:tcPr>
            <w:tcW w:w="851" w:type="dxa"/>
            <w:tcBorders>
              <w:left w:val="single" w:sz="6" w:space="0" w:color="auto"/>
            </w:tcBorders>
          </w:tcPr>
          <w:p w14:paraId="2267BF16" w14:textId="77777777" w:rsidR="004025F5" w:rsidRPr="00BD31F6" w:rsidRDefault="004025F5" w:rsidP="00AB1692">
            <w:pPr>
              <w:spacing w:before="120" w:after="120"/>
              <w:jc w:val="center"/>
              <w:rPr>
                <w:rFonts w:cs="Arial"/>
                <w:b/>
                <w:sz w:val="16"/>
                <w:szCs w:val="16"/>
                <w:highlight w:val="lightGray"/>
              </w:rPr>
            </w:pPr>
          </w:p>
        </w:tc>
        <w:tc>
          <w:tcPr>
            <w:tcW w:w="5528" w:type="dxa"/>
          </w:tcPr>
          <w:p w14:paraId="011A820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ochre</w:t>
            </w:r>
          </w:p>
        </w:tc>
        <w:tc>
          <w:tcPr>
            <w:tcW w:w="2410" w:type="dxa"/>
          </w:tcPr>
          <w:p w14:paraId="70FA90D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Passport </w:t>
            </w:r>
          </w:p>
        </w:tc>
        <w:tc>
          <w:tcPr>
            <w:tcW w:w="712" w:type="dxa"/>
            <w:tcBorders>
              <w:right w:val="single" w:sz="6" w:space="0" w:color="auto"/>
            </w:tcBorders>
          </w:tcPr>
          <w:p w14:paraId="5792991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5[  ]</w:t>
            </w:r>
          </w:p>
        </w:tc>
      </w:tr>
      <w:tr w:rsidR="004025F5" w:rsidRPr="00BD31F6" w14:paraId="44BA1A5F" w14:textId="77777777" w:rsidTr="00AB1692">
        <w:tc>
          <w:tcPr>
            <w:tcW w:w="851" w:type="dxa"/>
            <w:tcBorders>
              <w:left w:val="single" w:sz="6" w:space="0" w:color="auto"/>
            </w:tcBorders>
          </w:tcPr>
          <w:p w14:paraId="57B9D519" w14:textId="77777777" w:rsidR="004025F5" w:rsidRPr="00BD31F6" w:rsidRDefault="004025F5" w:rsidP="00AB1692">
            <w:pPr>
              <w:spacing w:before="120" w:after="120"/>
              <w:jc w:val="center"/>
              <w:rPr>
                <w:rFonts w:cs="Arial"/>
                <w:b/>
                <w:sz w:val="16"/>
                <w:szCs w:val="16"/>
                <w:highlight w:val="lightGray"/>
              </w:rPr>
            </w:pPr>
          </w:p>
        </w:tc>
        <w:tc>
          <w:tcPr>
            <w:tcW w:w="5528" w:type="dxa"/>
          </w:tcPr>
          <w:p w14:paraId="0F30F8E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greenish</w:t>
            </w:r>
          </w:p>
        </w:tc>
        <w:tc>
          <w:tcPr>
            <w:tcW w:w="2410" w:type="dxa"/>
          </w:tcPr>
          <w:p w14:paraId="64C8663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Geamar, Honey Dew, Solarking </w:t>
            </w:r>
          </w:p>
        </w:tc>
        <w:tc>
          <w:tcPr>
            <w:tcW w:w="712" w:type="dxa"/>
            <w:tcBorders>
              <w:right w:val="single" w:sz="6" w:space="0" w:color="auto"/>
            </w:tcBorders>
          </w:tcPr>
          <w:p w14:paraId="770638B3"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6[  ]</w:t>
            </w:r>
          </w:p>
        </w:tc>
      </w:tr>
      <w:tr w:rsidR="004025F5" w:rsidRPr="00BD31F6" w14:paraId="7DF02F69" w14:textId="77777777" w:rsidTr="00AB1692">
        <w:tc>
          <w:tcPr>
            <w:tcW w:w="851" w:type="dxa"/>
            <w:tcBorders>
              <w:left w:val="single" w:sz="6" w:space="0" w:color="auto"/>
              <w:bottom w:val="single" w:sz="4" w:space="0" w:color="auto"/>
            </w:tcBorders>
          </w:tcPr>
          <w:p w14:paraId="3292855B" w14:textId="77777777" w:rsidR="004025F5" w:rsidRPr="00BD31F6" w:rsidRDefault="004025F5" w:rsidP="00AB1692">
            <w:pPr>
              <w:spacing w:before="120" w:after="120"/>
              <w:jc w:val="center"/>
              <w:rPr>
                <w:rFonts w:cs="Arial"/>
                <w:b/>
                <w:sz w:val="16"/>
                <w:szCs w:val="16"/>
                <w:highlight w:val="lightGray"/>
              </w:rPr>
            </w:pPr>
          </w:p>
        </w:tc>
        <w:tc>
          <w:tcPr>
            <w:tcW w:w="5528" w:type="dxa"/>
            <w:tcBorders>
              <w:bottom w:val="single" w:sz="4" w:space="0" w:color="auto"/>
            </w:tcBorders>
          </w:tcPr>
          <w:p w14:paraId="3A12BB8A"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greyish</w:t>
            </w:r>
          </w:p>
        </w:tc>
        <w:tc>
          <w:tcPr>
            <w:tcW w:w="2410" w:type="dxa"/>
            <w:tcBorders>
              <w:bottom w:val="single" w:sz="4" w:space="0" w:color="auto"/>
            </w:tcBorders>
          </w:tcPr>
          <w:p w14:paraId="7BB181E8"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Gohyang </w:t>
            </w:r>
          </w:p>
        </w:tc>
        <w:tc>
          <w:tcPr>
            <w:tcW w:w="712" w:type="dxa"/>
            <w:tcBorders>
              <w:bottom w:val="single" w:sz="4" w:space="0" w:color="auto"/>
              <w:right w:val="single" w:sz="6" w:space="0" w:color="auto"/>
            </w:tcBorders>
          </w:tcPr>
          <w:p w14:paraId="63D1AD3F"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7[  ]</w:t>
            </w:r>
          </w:p>
        </w:tc>
      </w:tr>
    </w:tbl>
    <w:p w14:paraId="0257D412" w14:textId="77777777" w:rsidR="004025F5" w:rsidRPr="00BD31F6" w:rsidRDefault="004025F5" w:rsidP="004025F5"/>
    <w:p w14:paraId="7E6F7301"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79731394"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149BDD9C" w14:textId="77777777" w:rsidR="004025F5" w:rsidRPr="00BD31F6" w:rsidRDefault="004025F5" w:rsidP="00AB1692">
            <w:pPr>
              <w:tabs>
                <w:tab w:val="left" w:pos="480"/>
                <w:tab w:val="left" w:pos="1056"/>
                <w:tab w:val="left" w:pos="2976"/>
                <w:tab w:val="left" w:pos="5856"/>
                <w:tab w:val="left" w:pos="7296"/>
              </w:tabs>
            </w:pPr>
          </w:p>
          <w:p w14:paraId="3A9177F9"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79B45E2D" w14:textId="77777777" w:rsidR="004025F5" w:rsidRPr="00BD31F6" w:rsidRDefault="004025F5" w:rsidP="00AB1692">
            <w:pPr>
              <w:keepNext/>
              <w:tabs>
                <w:tab w:val="left" w:pos="480"/>
                <w:tab w:val="left" w:pos="1056"/>
                <w:tab w:val="left" w:pos="2976"/>
                <w:tab w:val="left" w:pos="5856"/>
                <w:tab w:val="left" w:pos="7296"/>
              </w:tabs>
            </w:pPr>
          </w:p>
          <w:p w14:paraId="178DD292"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36D3E602" w14:textId="77777777" w:rsidR="004025F5" w:rsidRPr="00BD31F6" w:rsidRDefault="004025F5" w:rsidP="00AB1692">
            <w:pPr>
              <w:keepNext/>
              <w:tabs>
                <w:tab w:val="left" w:pos="480"/>
                <w:tab w:val="left" w:pos="1056"/>
                <w:tab w:val="left" w:pos="2976"/>
                <w:tab w:val="left" w:pos="5856"/>
                <w:tab w:val="left" w:pos="7296"/>
              </w:tabs>
            </w:pPr>
          </w:p>
          <w:p w14:paraId="7A2BB2B0"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7B90CCAC" w14:textId="77777777" w:rsidTr="00AB1692">
        <w:trPr>
          <w:cantSplit/>
          <w:tblHeader/>
        </w:trPr>
        <w:tc>
          <w:tcPr>
            <w:tcW w:w="3686" w:type="dxa"/>
            <w:tcBorders>
              <w:top w:val="single" w:sz="6" w:space="0" w:color="000000"/>
              <w:bottom w:val="single" w:sz="4" w:space="0" w:color="auto"/>
            </w:tcBorders>
            <w:shd w:val="clear" w:color="auto" w:fill="FFFFFF"/>
          </w:tcPr>
          <w:p w14:paraId="4EC30887"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2B2B154F"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2EDD519D"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5655E92C" w14:textId="77777777" w:rsidTr="00AB1692">
        <w:tc>
          <w:tcPr>
            <w:tcW w:w="851" w:type="dxa"/>
            <w:tcBorders>
              <w:top w:val="single" w:sz="4" w:space="0" w:color="auto"/>
              <w:left w:val="single" w:sz="4" w:space="0" w:color="auto"/>
              <w:bottom w:val="single" w:sz="4" w:space="0" w:color="auto"/>
            </w:tcBorders>
            <w:shd w:val="clear" w:color="auto" w:fill="F2F2F2" w:themeFill="background1" w:themeFillShade="F2"/>
          </w:tcPr>
          <w:p w14:paraId="7D08DE1D" w14:textId="77777777" w:rsidR="004025F5" w:rsidRPr="00BD31F6" w:rsidRDefault="004025F5" w:rsidP="00AB1692">
            <w:pPr>
              <w:spacing w:before="120" w:after="120"/>
              <w:jc w:val="center"/>
              <w:rPr>
                <w:rFonts w:cs="Arial"/>
                <w:b/>
                <w:sz w:val="16"/>
                <w:szCs w:val="16"/>
              </w:rPr>
            </w:pPr>
          </w:p>
        </w:tc>
        <w:tc>
          <w:tcPr>
            <w:tcW w:w="5528" w:type="dxa"/>
            <w:tcBorders>
              <w:top w:val="single" w:sz="4" w:space="0" w:color="auto"/>
              <w:bottom w:val="single" w:sz="4" w:space="0" w:color="auto"/>
            </w:tcBorders>
            <w:shd w:val="clear" w:color="auto" w:fill="F2F2F2" w:themeFill="background1" w:themeFillShade="F2"/>
          </w:tcPr>
          <w:p w14:paraId="583DF3A6"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4" w:space="0" w:color="auto"/>
            </w:tcBorders>
            <w:shd w:val="clear" w:color="auto" w:fill="F2F2F2" w:themeFill="background1" w:themeFillShade="F2"/>
          </w:tcPr>
          <w:p w14:paraId="5BB8FD8C"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62E3C052"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BD31F6" w14:paraId="64074421" w14:textId="77777777" w:rsidTr="00AB1692">
        <w:tc>
          <w:tcPr>
            <w:tcW w:w="851" w:type="dxa"/>
            <w:tcBorders>
              <w:top w:val="single" w:sz="4" w:space="0" w:color="auto"/>
              <w:left w:val="single" w:sz="6" w:space="0" w:color="auto"/>
            </w:tcBorders>
          </w:tcPr>
          <w:p w14:paraId="38DF1F97"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5.9</w:t>
            </w:r>
            <w:r w:rsidRPr="00BD31F6">
              <w:rPr>
                <w:rFonts w:cs="Arial"/>
                <w:b/>
                <w:sz w:val="16"/>
                <w:szCs w:val="16"/>
                <w:highlight w:val="lightGray"/>
                <w:u w:val="single"/>
              </w:rPr>
              <w:br/>
              <w:t>(32)</w:t>
            </w:r>
          </w:p>
        </w:tc>
        <w:tc>
          <w:tcPr>
            <w:tcW w:w="5528" w:type="dxa"/>
            <w:tcBorders>
              <w:top w:val="single" w:sz="4" w:space="0" w:color="auto"/>
            </w:tcBorders>
          </w:tcPr>
          <w:p w14:paraId="62CBBF31" w14:textId="77777777" w:rsidR="004025F5" w:rsidRPr="00BD31F6" w:rsidRDefault="004025F5" w:rsidP="00AB1692">
            <w:pPr>
              <w:spacing w:before="120" w:after="120"/>
              <w:rPr>
                <w:rFonts w:cs="Arial"/>
                <w:b/>
                <w:sz w:val="16"/>
                <w:szCs w:val="16"/>
                <w:highlight w:val="lightGray"/>
                <w:u w:val="single"/>
              </w:rPr>
            </w:pPr>
            <w:r w:rsidRPr="00BD31F6">
              <w:rPr>
                <w:rFonts w:cs="Arial"/>
                <w:b/>
                <w:sz w:val="16"/>
                <w:szCs w:val="16"/>
                <w:highlight w:val="lightGray"/>
                <w:u w:val="single"/>
              </w:rPr>
              <w:t>Fruit: density of dots</w:t>
            </w:r>
          </w:p>
        </w:tc>
        <w:tc>
          <w:tcPr>
            <w:tcW w:w="2410" w:type="dxa"/>
            <w:tcBorders>
              <w:top w:val="single" w:sz="4" w:space="0" w:color="auto"/>
            </w:tcBorders>
          </w:tcPr>
          <w:p w14:paraId="3D72A4C0" w14:textId="77777777" w:rsidR="004025F5" w:rsidRPr="00BD31F6" w:rsidRDefault="004025F5" w:rsidP="00AB1692">
            <w:pPr>
              <w:spacing w:before="120" w:after="120"/>
              <w:rPr>
                <w:rFonts w:cs="Arial"/>
                <w:sz w:val="16"/>
                <w:szCs w:val="16"/>
                <w:highlight w:val="lightGray"/>
                <w:u w:val="single"/>
              </w:rPr>
            </w:pPr>
          </w:p>
        </w:tc>
        <w:tc>
          <w:tcPr>
            <w:tcW w:w="712" w:type="dxa"/>
            <w:tcBorders>
              <w:top w:val="single" w:sz="4" w:space="0" w:color="auto"/>
              <w:right w:val="single" w:sz="6" w:space="0" w:color="auto"/>
            </w:tcBorders>
          </w:tcPr>
          <w:p w14:paraId="72272D71" w14:textId="77777777" w:rsidR="004025F5" w:rsidRPr="00BD31F6" w:rsidRDefault="004025F5" w:rsidP="00AB1692">
            <w:pPr>
              <w:spacing w:before="120" w:after="120"/>
              <w:jc w:val="center"/>
              <w:rPr>
                <w:rFonts w:cs="Arial"/>
                <w:b/>
                <w:snapToGrid w:val="0"/>
                <w:sz w:val="16"/>
                <w:szCs w:val="16"/>
              </w:rPr>
            </w:pPr>
          </w:p>
        </w:tc>
      </w:tr>
      <w:tr w:rsidR="004025F5" w:rsidRPr="00BD31F6" w14:paraId="605F3553" w14:textId="77777777" w:rsidTr="00AB1692">
        <w:tc>
          <w:tcPr>
            <w:tcW w:w="851" w:type="dxa"/>
            <w:tcBorders>
              <w:left w:val="single" w:sz="6" w:space="0" w:color="auto"/>
            </w:tcBorders>
          </w:tcPr>
          <w:p w14:paraId="05CD9E67" w14:textId="77777777" w:rsidR="004025F5" w:rsidRPr="00BD31F6" w:rsidRDefault="004025F5" w:rsidP="00AB1692">
            <w:pPr>
              <w:spacing w:before="120" w:after="120"/>
              <w:jc w:val="center"/>
              <w:rPr>
                <w:rFonts w:cs="Arial"/>
                <w:b/>
                <w:sz w:val="16"/>
                <w:szCs w:val="16"/>
                <w:highlight w:val="lightGray"/>
              </w:rPr>
            </w:pPr>
          </w:p>
        </w:tc>
        <w:tc>
          <w:tcPr>
            <w:tcW w:w="5528" w:type="dxa"/>
          </w:tcPr>
          <w:p w14:paraId="3C4284EC"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absent or very sparse</w:t>
            </w:r>
          </w:p>
        </w:tc>
        <w:tc>
          <w:tcPr>
            <w:tcW w:w="2410" w:type="dxa"/>
          </w:tcPr>
          <w:p w14:paraId="5EF231B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Charentais</w:t>
            </w:r>
          </w:p>
        </w:tc>
        <w:tc>
          <w:tcPr>
            <w:tcW w:w="712" w:type="dxa"/>
            <w:tcBorders>
              <w:right w:val="single" w:sz="6" w:space="0" w:color="auto"/>
            </w:tcBorders>
          </w:tcPr>
          <w:p w14:paraId="0C6A2D79"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1[   ]</w:t>
            </w:r>
          </w:p>
        </w:tc>
      </w:tr>
      <w:tr w:rsidR="004025F5" w:rsidRPr="00BD31F6" w14:paraId="3EC58129" w14:textId="77777777" w:rsidTr="00AB1692">
        <w:tc>
          <w:tcPr>
            <w:tcW w:w="851" w:type="dxa"/>
            <w:tcBorders>
              <w:left w:val="single" w:sz="6" w:space="0" w:color="auto"/>
            </w:tcBorders>
          </w:tcPr>
          <w:p w14:paraId="3F8D9E19" w14:textId="77777777" w:rsidR="004025F5" w:rsidRPr="00BD31F6" w:rsidRDefault="004025F5" w:rsidP="00AB1692">
            <w:pPr>
              <w:spacing w:before="120" w:after="120"/>
              <w:jc w:val="center"/>
              <w:rPr>
                <w:rFonts w:cs="Arial"/>
                <w:b/>
                <w:sz w:val="16"/>
                <w:szCs w:val="16"/>
                <w:highlight w:val="lightGray"/>
              </w:rPr>
            </w:pPr>
          </w:p>
        </w:tc>
        <w:tc>
          <w:tcPr>
            <w:tcW w:w="5528" w:type="dxa"/>
          </w:tcPr>
          <w:p w14:paraId="36F702F8"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sparse</w:t>
            </w:r>
          </w:p>
        </w:tc>
        <w:tc>
          <w:tcPr>
            <w:tcW w:w="2410" w:type="dxa"/>
          </w:tcPr>
          <w:p w14:paraId="3D39AE6C"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68E54644" w14:textId="77777777" w:rsidR="004025F5" w:rsidRPr="00BD31F6" w:rsidRDefault="004025F5" w:rsidP="00AB1692">
            <w:pPr>
              <w:keepNext/>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2[  ]</w:t>
            </w:r>
          </w:p>
        </w:tc>
      </w:tr>
      <w:tr w:rsidR="004025F5" w:rsidRPr="00BD31F6" w14:paraId="3E1CAFEE" w14:textId="77777777" w:rsidTr="00AB1692">
        <w:tc>
          <w:tcPr>
            <w:tcW w:w="851" w:type="dxa"/>
            <w:tcBorders>
              <w:left w:val="single" w:sz="6" w:space="0" w:color="auto"/>
            </w:tcBorders>
          </w:tcPr>
          <w:p w14:paraId="39F8CF4C" w14:textId="77777777" w:rsidR="004025F5" w:rsidRPr="00BD31F6" w:rsidRDefault="004025F5" w:rsidP="00AB1692">
            <w:pPr>
              <w:spacing w:before="120" w:after="120"/>
              <w:jc w:val="center"/>
              <w:rPr>
                <w:rFonts w:cs="Arial"/>
                <w:b/>
                <w:sz w:val="16"/>
                <w:szCs w:val="16"/>
                <w:highlight w:val="lightGray"/>
              </w:rPr>
            </w:pPr>
          </w:p>
        </w:tc>
        <w:tc>
          <w:tcPr>
            <w:tcW w:w="5528" w:type="dxa"/>
          </w:tcPr>
          <w:p w14:paraId="19356271"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sparse</w:t>
            </w:r>
          </w:p>
        </w:tc>
        <w:tc>
          <w:tcPr>
            <w:tcW w:w="2410" w:type="dxa"/>
          </w:tcPr>
          <w:p w14:paraId="300E35A2"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2C2C649D"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3[  ]</w:t>
            </w:r>
          </w:p>
        </w:tc>
      </w:tr>
      <w:tr w:rsidR="004025F5" w:rsidRPr="00BD31F6" w14:paraId="06ED1273" w14:textId="77777777" w:rsidTr="00AB1692">
        <w:tc>
          <w:tcPr>
            <w:tcW w:w="851" w:type="dxa"/>
            <w:tcBorders>
              <w:left w:val="single" w:sz="6" w:space="0" w:color="auto"/>
            </w:tcBorders>
          </w:tcPr>
          <w:p w14:paraId="6D960F94" w14:textId="77777777" w:rsidR="004025F5" w:rsidRPr="00BD31F6" w:rsidRDefault="004025F5" w:rsidP="00AB1692">
            <w:pPr>
              <w:spacing w:before="120" w:after="120"/>
              <w:jc w:val="center"/>
              <w:rPr>
                <w:rFonts w:cs="Arial"/>
                <w:b/>
                <w:sz w:val="16"/>
                <w:szCs w:val="16"/>
                <w:highlight w:val="lightGray"/>
              </w:rPr>
            </w:pPr>
          </w:p>
        </w:tc>
        <w:tc>
          <w:tcPr>
            <w:tcW w:w="5528" w:type="dxa"/>
          </w:tcPr>
          <w:p w14:paraId="30E0A3F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sparse to medium</w:t>
            </w:r>
          </w:p>
        </w:tc>
        <w:tc>
          <w:tcPr>
            <w:tcW w:w="2410" w:type="dxa"/>
          </w:tcPr>
          <w:p w14:paraId="34FF16AB"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39157317" w14:textId="77777777" w:rsidR="004025F5" w:rsidRPr="00BD31F6" w:rsidRDefault="004025F5" w:rsidP="00AB1692">
            <w:pPr>
              <w:keepNext/>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4[  ]</w:t>
            </w:r>
          </w:p>
        </w:tc>
      </w:tr>
      <w:tr w:rsidR="004025F5" w:rsidRPr="00BD31F6" w14:paraId="4AECD53B" w14:textId="77777777" w:rsidTr="00AB1692">
        <w:tc>
          <w:tcPr>
            <w:tcW w:w="851" w:type="dxa"/>
            <w:tcBorders>
              <w:left w:val="single" w:sz="6" w:space="0" w:color="auto"/>
            </w:tcBorders>
          </w:tcPr>
          <w:p w14:paraId="4FE97821" w14:textId="77777777" w:rsidR="004025F5" w:rsidRPr="00BD31F6" w:rsidRDefault="004025F5" w:rsidP="00AB1692">
            <w:pPr>
              <w:spacing w:before="120" w:after="120"/>
              <w:jc w:val="center"/>
              <w:rPr>
                <w:rFonts w:cs="Arial"/>
                <w:b/>
                <w:sz w:val="16"/>
                <w:szCs w:val="16"/>
                <w:highlight w:val="lightGray"/>
              </w:rPr>
            </w:pPr>
          </w:p>
        </w:tc>
        <w:tc>
          <w:tcPr>
            <w:tcW w:w="5528" w:type="dxa"/>
          </w:tcPr>
          <w:p w14:paraId="4AB2663A"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 xml:space="preserve">medium </w:t>
            </w:r>
          </w:p>
        </w:tc>
        <w:tc>
          <w:tcPr>
            <w:tcW w:w="2410" w:type="dxa"/>
          </w:tcPr>
          <w:p w14:paraId="3908898D"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Petit Gris de Rennes</w:t>
            </w:r>
          </w:p>
        </w:tc>
        <w:tc>
          <w:tcPr>
            <w:tcW w:w="712" w:type="dxa"/>
            <w:tcBorders>
              <w:right w:val="single" w:sz="6" w:space="0" w:color="auto"/>
            </w:tcBorders>
          </w:tcPr>
          <w:p w14:paraId="1791AED5" w14:textId="77777777" w:rsidR="004025F5" w:rsidRPr="00BD31F6" w:rsidRDefault="004025F5" w:rsidP="00AB1692">
            <w:pPr>
              <w:keepNext/>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5[  ]</w:t>
            </w:r>
          </w:p>
        </w:tc>
      </w:tr>
      <w:tr w:rsidR="004025F5" w:rsidRPr="00BD31F6" w14:paraId="3553FA11" w14:textId="77777777" w:rsidTr="00AB1692">
        <w:tc>
          <w:tcPr>
            <w:tcW w:w="851" w:type="dxa"/>
            <w:tcBorders>
              <w:left w:val="single" w:sz="6" w:space="0" w:color="auto"/>
            </w:tcBorders>
          </w:tcPr>
          <w:p w14:paraId="7ABD0695" w14:textId="77777777" w:rsidR="004025F5" w:rsidRPr="00BD31F6" w:rsidRDefault="004025F5" w:rsidP="00AB1692">
            <w:pPr>
              <w:spacing w:before="120" w:after="120"/>
              <w:jc w:val="center"/>
              <w:rPr>
                <w:rFonts w:cs="Arial"/>
                <w:b/>
                <w:sz w:val="16"/>
                <w:szCs w:val="16"/>
                <w:highlight w:val="lightGray"/>
              </w:rPr>
            </w:pPr>
          </w:p>
        </w:tc>
        <w:tc>
          <w:tcPr>
            <w:tcW w:w="5528" w:type="dxa"/>
          </w:tcPr>
          <w:p w14:paraId="40B26D4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medium to dense</w:t>
            </w:r>
          </w:p>
        </w:tc>
        <w:tc>
          <w:tcPr>
            <w:tcW w:w="2410" w:type="dxa"/>
          </w:tcPr>
          <w:p w14:paraId="18170D0B"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475C2714"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6[  ]</w:t>
            </w:r>
          </w:p>
        </w:tc>
      </w:tr>
      <w:tr w:rsidR="004025F5" w:rsidRPr="00BD31F6" w14:paraId="1D40FA95" w14:textId="77777777" w:rsidTr="00AB1692">
        <w:tc>
          <w:tcPr>
            <w:tcW w:w="851" w:type="dxa"/>
            <w:tcBorders>
              <w:left w:val="single" w:sz="6" w:space="0" w:color="auto"/>
            </w:tcBorders>
          </w:tcPr>
          <w:p w14:paraId="71AD22CF" w14:textId="77777777" w:rsidR="004025F5" w:rsidRPr="00BD31F6" w:rsidRDefault="004025F5" w:rsidP="00AB1692">
            <w:pPr>
              <w:spacing w:before="120" w:after="120"/>
              <w:jc w:val="center"/>
              <w:rPr>
                <w:rFonts w:cs="Arial"/>
                <w:b/>
                <w:sz w:val="16"/>
                <w:szCs w:val="16"/>
                <w:highlight w:val="lightGray"/>
              </w:rPr>
            </w:pPr>
          </w:p>
        </w:tc>
        <w:tc>
          <w:tcPr>
            <w:tcW w:w="5528" w:type="dxa"/>
          </w:tcPr>
          <w:p w14:paraId="1A1D47BA"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dense</w:t>
            </w:r>
          </w:p>
        </w:tc>
        <w:tc>
          <w:tcPr>
            <w:tcW w:w="2410" w:type="dxa"/>
          </w:tcPr>
          <w:p w14:paraId="70556D0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Piel de Sapo</w:t>
            </w:r>
          </w:p>
        </w:tc>
        <w:tc>
          <w:tcPr>
            <w:tcW w:w="712" w:type="dxa"/>
            <w:tcBorders>
              <w:right w:val="single" w:sz="6" w:space="0" w:color="auto"/>
            </w:tcBorders>
          </w:tcPr>
          <w:p w14:paraId="1844AA2B"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7[  ]</w:t>
            </w:r>
          </w:p>
        </w:tc>
      </w:tr>
      <w:tr w:rsidR="004025F5" w:rsidRPr="00BD31F6" w14:paraId="100236D4" w14:textId="77777777" w:rsidTr="00AB1692">
        <w:tc>
          <w:tcPr>
            <w:tcW w:w="851" w:type="dxa"/>
            <w:tcBorders>
              <w:left w:val="single" w:sz="6" w:space="0" w:color="auto"/>
            </w:tcBorders>
          </w:tcPr>
          <w:p w14:paraId="60D9DA21" w14:textId="77777777" w:rsidR="004025F5" w:rsidRPr="00BD31F6" w:rsidRDefault="004025F5" w:rsidP="00AB1692">
            <w:pPr>
              <w:spacing w:before="120" w:after="120"/>
              <w:jc w:val="center"/>
              <w:rPr>
                <w:rFonts w:cs="Arial"/>
                <w:b/>
                <w:sz w:val="16"/>
                <w:szCs w:val="16"/>
                <w:highlight w:val="lightGray"/>
              </w:rPr>
            </w:pPr>
          </w:p>
        </w:tc>
        <w:tc>
          <w:tcPr>
            <w:tcW w:w="5528" w:type="dxa"/>
          </w:tcPr>
          <w:p w14:paraId="2092001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dense to very dense</w:t>
            </w:r>
          </w:p>
        </w:tc>
        <w:tc>
          <w:tcPr>
            <w:tcW w:w="2410" w:type="dxa"/>
          </w:tcPr>
          <w:p w14:paraId="1C19BBCF"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2246C50D" w14:textId="77777777" w:rsidR="004025F5" w:rsidRPr="00BD31F6" w:rsidRDefault="004025F5" w:rsidP="00AB1692">
            <w:pPr>
              <w:spacing w:before="10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8[  ]</w:t>
            </w:r>
          </w:p>
        </w:tc>
      </w:tr>
      <w:tr w:rsidR="004025F5" w:rsidRPr="00BD31F6" w14:paraId="5D9D34B0" w14:textId="77777777" w:rsidTr="00AB1692">
        <w:tc>
          <w:tcPr>
            <w:tcW w:w="851" w:type="dxa"/>
            <w:tcBorders>
              <w:left w:val="single" w:sz="6" w:space="0" w:color="auto"/>
            </w:tcBorders>
          </w:tcPr>
          <w:p w14:paraId="3FFE11D9" w14:textId="77777777" w:rsidR="004025F5" w:rsidRPr="00BD31F6" w:rsidRDefault="004025F5" w:rsidP="00AB1692">
            <w:pPr>
              <w:spacing w:before="120" w:after="120"/>
              <w:jc w:val="center"/>
              <w:rPr>
                <w:rFonts w:cs="Arial"/>
                <w:b/>
                <w:sz w:val="16"/>
                <w:szCs w:val="16"/>
                <w:highlight w:val="lightGray"/>
              </w:rPr>
            </w:pPr>
          </w:p>
        </w:tc>
        <w:tc>
          <w:tcPr>
            <w:tcW w:w="5528" w:type="dxa"/>
          </w:tcPr>
          <w:p w14:paraId="10FF7977"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dense</w:t>
            </w:r>
          </w:p>
        </w:tc>
        <w:tc>
          <w:tcPr>
            <w:tcW w:w="2410" w:type="dxa"/>
          </w:tcPr>
          <w:p w14:paraId="33E39695"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Albino</w:t>
            </w:r>
          </w:p>
        </w:tc>
        <w:tc>
          <w:tcPr>
            <w:tcW w:w="712" w:type="dxa"/>
            <w:tcBorders>
              <w:right w:val="single" w:sz="6" w:space="0" w:color="auto"/>
            </w:tcBorders>
          </w:tcPr>
          <w:p w14:paraId="3D14AF7D"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9[   ]</w:t>
            </w:r>
          </w:p>
        </w:tc>
      </w:tr>
      <w:tr w:rsidR="004025F5" w:rsidRPr="00BD31F6" w14:paraId="6D7F049D" w14:textId="77777777" w:rsidTr="00AB1692">
        <w:tc>
          <w:tcPr>
            <w:tcW w:w="851" w:type="dxa"/>
            <w:tcBorders>
              <w:left w:val="single" w:sz="6" w:space="0" w:color="auto"/>
            </w:tcBorders>
          </w:tcPr>
          <w:p w14:paraId="72FB1B73"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4</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(36)</w:t>
            </w:r>
          </w:p>
        </w:tc>
        <w:tc>
          <w:tcPr>
            <w:tcW w:w="5528" w:type="dxa"/>
          </w:tcPr>
          <w:p w14:paraId="265910FA" w14:textId="77777777" w:rsidR="004025F5" w:rsidRPr="00BD31F6" w:rsidRDefault="004025F5" w:rsidP="00AB1692">
            <w:pPr>
              <w:spacing w:before="120" w:after="120"/>
              <w:rPr>
                <w:rFonts w:cs="Arial"/>
                <w:b/>
                <w:sz w:val="16"/>
                <w:szCs w:val="16"/>
              </w:rPr>
            </w:pPr>
            <w:r w:rsidRPr="00BD31F6">
              <w:rPr>
                <w:rFonts w:cs="Arial"/>
                <w:b/>
                <w:sz w:val="16"/>
                <w:szCs w:val="16"/>
              </w:rPr>
              <w:t xml:space="preserve">Fruit: density of patches </w:t>
            </w:r>
          </w:p>
        </w:tc>
        <w:tc>
          <w:tcPr>
            <w:tcW w:w="2410" w:type="dxa"/>
          </w:tcPr>
          <w:p w14:paraId="41ED0696" w14:textId="77777777" w:rsidR="004025F5" w:rsidRPr="00BD31F6" w:rsidRDefault="004025F5" w:rsidP="00AB1692">
            <w:pPr>
              <w:spacing w:before="120" w:after="120"/>
              <w:rPr>
                <w:rFonts w:cs="Arial"/>
                <w:b/>
                <w:sz w:val="16"/>
                <w:szCs w:val="16"/>
              </w:rPr>
            </w:pPr>
          </w:p>
        </w:tc>
        <w:tc>
          <w:tcPr>
            <w:tcW w:w="712" w:type="dxa"/>
            <w:tcBorders>
              <w:right w:val="single" w:sz="6" w:space="0" w:color="auto"/>
            </w:tcBorders>
          </w:tcPr>
          <w:p w14:paraId="3D227213" w14:textId="77777777" w:rsidR="004025F5" w:rsidRPr="00BD31F6" w:rsidRDefault="004025F5" w:rsidP="00AB1692">
            <w:pPr>
              <w:spacing w:before="120" w:after="120"/>
              <w:jc w:val="center"/>
              <w:rPr>
                <w:rFonts w:cs="Arial"/>
                <w:b/>
                <w:snapToGrid w:val="0"/>
                <w:sz w:val="16"/>
                <w:szCs w:val="16"/>
              </w:rPr>
            </w:pPr>
          </w:p>
        </w:tc>
      </w:tr>
      <w:tr w:rsidR="004025F5" w:rsidRPr="00BD31F6" w14:paraId="4BA8F107" w14:textId="77777777" w:rsidTr="00AB1692">
        <w:tc>
          <w:tcPr>
            <w:tcW w:w="851" w:type="dxa"/>
            <w:tcBorders>
              <w:left w:val="single" w:sz="6" w:space="0" w:color="auto"/>
            </w:tcBorders>
          </w:tcPr>
          <w:p w14:paraId="3CE0E057" w14:textId="77777777" w:rsidR="004025F5" w:rsidRPr="00BD31F6" w:rsidRDefault="004025F5" w:rsidP="00AB1692">
            <w:pPr>
              <w:spacing w:before="120" w:after="120"/>
              <w:jc w:val="center"/>
              <w:rPr>
                <w:rFonts w:cs="Arial"/>
                <w:b/>
                <w:sz w:val="16"/>
                <w:szCs w:val="16"/>
              </w:rPr>
            </w:pPr>
          </w:p>
        </w:tc>
        <w:tc>
          <w:tcPr>
            <w:tcW w:w="5528" w:type="dxa"/>
          </w:tcPr>
          <w:p w14:paraId="1A0B3343"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absent or very sparse</w:t>
            </w:r>
          </w:p>
        </w:tc>
        <w:tc>
          <w:tcPr>
            <w:tcW w:w="2410" w:type="dxa"/>
          </w:tcPr>
          <w:p w14:paraId="3ABA5A05"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Rochet</w:t>
            </w:r>
          </w:p>
        </w:tc>
        <w:tc>
          <w:tcPr>
            <w:tcW w:w="712" w:type="dxa"/>
            <w:tcBorders>
              <w:right w:val="single" w:sz="6" w:space="0" w:color="auto"/>
            </w:tcBorders>
          </w:tcPr>
          <w:p w14:paraId="1A1C5300" w14:textId="77777777" w:rsidR="004025F5" w:rsidRPr="00BD31F6" w:rsidRDefault="004025F5" w:rsidP="00AB1692">
            <w:pPr>
              <w:spacing w:before="120" w:after="120"/>
              <w:jc w:val="center"/>
            </w:pPr>
            <w:r w:rsidRPr="00BD31F6">
              <w:rPr>
                <w:sz w:val="16"/>
              </w:rPr>
              <w:t>1</w:t>
            </w:r>
            <w:r w:rsidRPr="00BD31F6">
              <w:rPr>
                <w:rFonts w:cs="Arial"/>
                <w:sz w:val="16"/>
                <w:szCs w:val="16"/>
              </w:rPr>
              <w:t>[  ]</w:t>
            </w:r>
          </w:p>
        </w:tc>
      </w:tr>
      <w:tr w:rsidR="004025F5" w:rsidRPr="00BD31F6" w14:paraId="024B5AAA" w14:textId="77777777" w:rsidTr="00AB1692">
        <w:tc>
          <w:tcPr>
            <w:tcW w:w="851" w:type="dxa"/>
            <w:tcBorders>
              <w:left w:val="single" w:sz="6" w:space="0" w:color="auto"/>
            </w:tcBorders>
          </w:tcPr>
          <w:p w14:paraId="2B338511" w14:textId="77777777" w:rsidR="004025F5" w:rsidRPr="00BD31F6" w:rsidRDefault="004025F5" w:rsidP="00AB1692">
            <w:pPr>
              <w:spacing w:before="120" w:after="120"/>
              <w:jc w:val="center"/>
              <w:rPr>
                <w:rFonts w:cs="Arial"/>
                <w:b/>
                <w:sz w:val="16"/>
                <w:szCs w:val="16"/>
              </w:rPr>
            </w:pPr>
          </w:p>
        </w:tc>
        <w:tc>
          <w:tcPr>
            <w:tcW w:w="5528" w:type="dxa"/>
          </w:tcPr>
          <w:p w14:paraId="7284A9C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sparse to sparse</w:t>
            </w:r>
          </w:p>
        </w:tc>
        <w:tc>
          <w:tcPr>
            <w:tcW w:w="2410" w:type="dxa"/>
          </w:tcPr>
          <w:p w14:paraId="66711D03"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1C72FC7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6B9C184F" w14:textId="77777777" w:rsidTr="00AB1692">
        <w:tc>
          <w:tcPr>
            <w:tcW w:w="851" w:type="dxa"/>
            <w:tcBorders>
              <w:left w:val="single" w:sz="6" w:space="0" w:color="auto"/>
            </w:tcBorders>
          </w:tcPr>
          <w:p w14:paraId="1FE1D68B" w14:textId="77777777" w:rsidR="004025F5" w:rsidRPr="00BD31F6" w:rsidRDefault="004025F5" w:rsidP="00AB1692">
            <w:pPr>
              <w:spacing w:before="120" w:after="120"/>
              <w:jc w:val="center"/>
              <w:rPr>
                <w:rFonts w:cs="Arial"/>
                <w:b/>
                <w:sz w:val="16"/>
                <w:szCs w:val="16"/>
              </w:rPr>
            </w:pPr>
          </w:p>
        </w:tc>
        <w:tc>
          <w:tcPr>
            <w:tcW w:w="5528" w:type="dxa"/>
          </w:tcPr>
          <w:p w14:paraId="35F06179"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sparse</w:t>
            </w:r>
          </w:p>
        </w:tc>
        <w:tc>
          <w:tcPr>
            <w:tcW w:w="2410" w:type="dxa"/>
          </w:tcPr>
          <w:p w14:paraId="61D83AAB"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3F4F988C"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0407FD6D" w14:textId="77777777" w:rsidTr="00AB1692">
        <w:tc>
          <w:tcPr>
            <w:tcW w:w="851" w:type="dxa"/>
            <w:tcBorders>
              <w:left w:val="single" w:sz="6" w:space="0" w:color="auto"/>
            </w:tcBorders>
          </w:tcPr>
          <w:p w14:paraId="5E5D8CA7" w14:textId="77777777" w:rsidR="004025F5" w:rsidRPr="00BD31F6" w:rsidRDefault="004025F5" w:rsidP="00AB1692">
            <w:pPr>
              <w:spacing w:before="120" w:after="120"/>
              <w:jc w:val="center"/>
              <w:rPr>
                <w:rFonts w:cs="Arial"/>
                <w:b/>
                <w:sz w:val="16"/>
                <w:szCs w:val="16"/>
              </w:rPr>
            </w:pPr>
          </w:p>
        </w:tc>
        <w:tc>
          <w:tcPr>
            <w:tcW w:w="5528" w:type="dxa"/>
          </w:tcPr>
          <w:p w14:paraId="45E9C98B" w14:textId="77777777" w:rsidR="004025F5" w:rsidRPr="00BD31F6" w:rsidRDefault="004025F5" w:rsidP="00AB1692">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sparse to medium</w:t>
            </w:r>
          </w:p>
        </w:tc>
        <w:tc>
          <w:tcPr>
            <w:tcW w:w="2410" w:type="dxa"/>
          </w:tcPr>
          <w:p w14:paraId="34E5C266" w14:textId="77777777" w:rsidR="004025F5" w:rsidRPr="00BD31F6" w:rsidRDefault="004025F5" w:rsidP="00AB1692">
            <w:pPr>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D5F81E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00AFE1BF" w14:textId="77777777" w:rsidTr="00AB1692">
        <w:tc>
          <w:tcPr>
            <w:tcW w:w="851" w:type="dxa"/>
            <w:tcBorders>
              <w:left w:val="single" w:sz="6" w:space="0" w:color="auto"/>
            </w:tcBorders>
          </w:tcPr>
          <w:p w14:paraId="4191E530" w14:textId="77777777" w:rsidR="004025F5" w:rsidRPr="00BD31F6" w:rsidRDefault="004025F5" w:rsidP="00AB1692">
            <w:pPr>
              <w:keepNext/>
              <w:spacing w:before="120" w:after="120"/>
              <w:jc w:val="center"/>
              <w:rPr>
                <w:rFonts w:cs="Arial"/>
                <w:b/>
                <w:sz w:val="16"/>
                <w:szCs w:val="16"/>
              </w:rPr>
            </w:pPr>
          </w:p>
        </w:tc>
        <w:tc>
          <w:tcPr>
            <w:tcW w:w="5528" w:type="dxa"/>
          </w:tcPr>
          <w:p w14:paraId="15122AD2"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medium</w:t>
            </w:r>
          </w:p>
        </w:tc>
        <w:tc>
          <w:tcPr>
            <w:tcW w:w="2410" w:type="dxa"/>
          </w:tcPr>
          <w:p w14:paraId="75017F98" w14:textId="77777777" w:rsidR="004025F5" w:rsidRPr="00BD31F6" w:rsidRDefault="004025F5" w:rsidP="00AB1692">
            <w:pPr>
              <w:keepNext/>
              <w:widowControl w:val="0"/>
              <w:spacing w:before="120" w:after="120"/>
              <w:jc w:val="left"/>
              <w:rPr>
                <w:rFonts w:cs="Arial"/>
                <w:sz w:val="16"/>
                <w:szCs w:val="16"/>
                <w:lang w:val="es-ES" w:eastAsia="fr-FR"/>
              </w:rPr>
            </w:pPr>
            <w:r w:rsidRPr="00BD31F6">
              <w:rPr>
                <w:rFonts w:cs="Arial"/>
                <w:sz w:val="16"/>
                <w:szCs w:val="16"/>
                <w:lang w:val="es-ES" w:eastAsia="fr-FR"/>
              </w:rPr>
              <w:t>Braco</w:t>
            </w:r>
          </w:p>
        </w:tc>
        <w:tc>
          <w:tcPr>
            <w:tcW w:w="712" w:type="dxa"/>
            <w:tcBorders>
              <w:right w:val="single" w:sz="6" w:space="0" w:color="auto"/>
            </w:tcBorders>
          </w:tcPr>
          <w:p w14:paraId="5588EB18"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37228B3C" w14:textId="77777777" w:rsidTr="00AB1692">
        <w:tc>
          <w:tcPr>
            <w:tcW w:w="851" w:type="dxa"/>
            <w:tcBorders>
              <w:left w:val="single" w:sz="6" w:space="0" w:color="auto"/>
            </w:tcBorders>
          </w:tcPr>
          <w:p w14:paraId="767410AF" w14:textId="77777777" w:rsidR="004025F5" w:rsidRPr="00BD31F6" w:rsidRDefault="004025F5" w:rsidP="00AB1692">
            <w:pPr>
              <w:keepNext/>
              <w:spacing w:before="120" w:after="120"/>
              <w:jc w:val="center"/>
              <w:rPr>
                <w:rFonts w:cs="Arial"/>
                <w:b/>
                <w:sz w:val="16"/>
                <w:szCs w:val="16"/>
              </w:rPr>
            </w:pPr>
          </w:p>
        </w:tc>
        <w:tc>
          <w:tcPr>
            <w:tcW w:w="5528" w:type="dxa"/>
          </w:tcPr>
          <w:p w14:paraId="5DB10189" w14:textId="77777777" w:rsidR="004025F5" w:rsidRPr="00BD31F6" w:rsidRDefault="004025F5" w:rsidP="00AB1692">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dense</w:t>
            </w:r>
          </w:p>
        </w:tc>
        <w:tc>
          <w:tcPr>
            <w:tcW w:w="2410" w:type="dxa"/>
          </w:tcPr>
          <w:p w14:paraId="6A94C2CD" w14:textId="77777777" w:rsidR="004025F5" w:rsidRPr="00BD31F6" w:rsidRDefault="004025F5" w:rsidP="00AB1692">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14:paraId="6802311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3463C7E6" w14:textId="77777777" w:rsidTr="00AB1692">
        <w:tc>
          <w:tcPr>
            <w:tcW w:w="851" w:type="dxa"/>
            <w:tcBorders>
              <w:left w:val="single" w:sz="6" w:space="0" w:color="auto"/>
            </w:tcBorders>
          </w:tcPr>
          <w:p w14:paraId="43446001" w14:textId="77777777" w:rsidR="004025F5" w:rsidRPr="00BD31F6" w:rsidRDefault="004025F5" w:rsidP="00AB1692">
            <w:pPr>
              <w:keepNext/>
              <w:spacing w:before="120" w:after="120"/>
              <w:jc w:val="center"/>
              <w:rPr>
                <w:rFonts w:cs="Arial"/>
                <w:b/>
                <w:sz w:val="16"/>
                <w:szCs w:val="16"/>
              </w:rPr>
            </w:pPr>
          </w:p>
        </w:tc>
        <w:tc>
          <w:tcPr>
            <w:tcW w:w="5528" w:type="dxa"/>
          </w:tcPr>
          <w:p w14:paraId="3123CCB9"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dense</w:t>
            </w:r>
          </w:p>
        </w:tc>
        <w:tc>
          <w:tcPr>
            <w:tcW w:w="2410" w:type="dxa"/>
          </w:tcPr>
          <w:p w14:paraId="45719E30" w14:textId="77777777" w:rsidR="004025F5" w:rsidRPr="00BD31F6" w:rsidRDefault="004025F5" w:rsidP="00AB1692">
            <w:pPr>
              <w:keepNext/>
              <w:widowControl w:val="0"/>
              <w:spacing w:before="120" w:after="120"/>
              <w:jc w:val="left"/>
              <w:rPr>
                <w:rFonts w:cs="Arial"/>
                <w:sz w:val="16"/>
                <w:szCs w:val="16"/>
                <w:lang w:val="es-ES" w:eastAsia="fr-FR"/>
              </w:rPr>
            </w:pPr>
            <w:r w:rsidRPr="00BD31F6">
              <w:rPr>
                <w:rFonts w:cs="Arial"/>
                <w:sz w:val="16"/>
                <w:szCs w:val="16"/>
                <w:lang w:val="es-ES" w:eastAsia="fr-FR"/>
              </w:rPr>
              <w:t>Piel de Sapo</w:t>
            </w:r>
          </w:p>
        </w:tc>
        <w:tc>
          <w:tcPr>
            <w:tcW w:w="712" w:type="dxa"/>
            <w:tcBorders>
              <w:right w:val="single" w:sz="6" w:space="0" w:color="auto"/>
            </w:tcBorders>
          </w:tcPr>
          <w:p w14:paraId="32CE6E21"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770E1578" w14:textId="77777777" w:rsidTr="00AB1692">
        <w:tc>
          <w:tcPr>
            <w:tcW w:w="851" w:type="dxa"/>
            <w:tcBorders>
              <w:left w:val="single" w:sz="6" w:space="0" w:color="auto"/>
            </w:tcBorders>
          </w:tcPr>
          <w:p w14:paraId="72F88936" w14:textId="77777777" w:rsidR="004025F5" w:rsidRPr="00BD31F6" w:rsidRDefault="004025F5" w:rsidP="00AB1692">
            <w:pPr>
              <w:keepNext/>
              <w:spacing w:before="120" w:after="120"/>
              <w:jc w:val="center"/>
              <w:rPr>
                <w:rFonts w:cs="Arial"/>
                <w:b/>
                <w:sz w:val="16"/>
                <w:szCs w:val="16"/>
              </w:rPr>
            </w:pPr>
          </w:p>
        </w:tc>
        <w:tc>
          <w:tcPr>
            <w:tcW w:w="5528" w:type="dxa"/>
          </w:tcPr>
          <w:p w14:paraId="43B4C179" w14:textId="77777777" w:rsidR="004025F5" w:rsidRPr="00BD31F6" w:rsidRDefault="004025F5" w:rsidP="00AB1692">
            <w:pPr>
              <w:widowControl w:val="0"/>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dense to very dense</w:t>
            </w:r>
          </w:p>
        </w:tc>
        <w:tc>
          <w:tcPr>
            <w:tcW w:w="2410" w:type="dxa"/>
          </w:tcPr>
          <w:p w14:paraId="086F0552" w14:textId="77777777" w:rsidR="004025F5" w:rsidRPr="00BD31F6" w:rsidRDefault="004025F5" w:rsidP="00AB1692">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14:paraId="262BBD68"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180EF407" w14:textId="77777777" w:rsidTr="00AB1692">
        <w:tc>
          <w:tcPr>
            <w:tcW w:w="851" w:type="dxa"/>
            <w:tcBorders>
              <w:left w:val="single" w:sz="6" w:space="0" w:color="auto"/>
            </w:tcBorders>
          </w:tcPr>
          <w:p w14:paraId="725AA2DD" w14:textId="77777777" w:rsidR="004025F5" w:rsidRPr="00BD31F6" w:rsidRDefault="004025F5" w:rsidP="00AB1692">
            <w:pPr>
              <w:spacing w:before="120" w:after="120"/>
              <w:jc w:val="center"/>
              <w:rPr>
                <w:rFonts w:cs="Arial"/>
                <w:b/>
                <w:sz w:val="16"/>
                <w:szCs w:val="16"/>
              </w:rPr>
            </w:pPr>
          </w:p>
        </w:tc>
        <w:tc>
          <w:tcPr>
            <w:tcW w:w="5528" w:type="dxa"/>
          </w:tcPr>
          <w:p w14:paraId="1A26E54F"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sz w:val="16"/>
                <w:szCs w:val="16"/>
                <w:lang w:val="es-ES" w:eastAsia="fr-FR"/>
              </w:rPr>
              <w:t>very dense</w:t>
            </w:r>
          </w:p>
        </w:tc>
        <w:tc>
          <w:tcPr>
            <w:tcW w:w="2410" w:type="dxa"/>
          </w:tcPr>
          <w:p w14:paraId="6137C643"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sz w:val="16"/>
                <w:szCs w:val="16"/>
                <w:lang w:val="es-ES" w:eastAsia="fr-FR"/>
              </w:rPr>
              <w:t>Oranje Ananas</w:t>
            </w:r>
          </w:p>
        </w:tc>
        <w:tc>
          <w:tcPr>
            <w:tcW w:w="712" w:type="dxa"/>
            <w:tcBorders>
              <w:right w:val="single" w:sz="6" w:space="0" w:color="auto"/>
            </w:tcBorders>
          </w:tcPr>
          <w:p w14:paraId="33BDEBE1"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9[  ]</w:t>
            </w:r>
          </w:p>
        </w:tc>
      </w:tr>
      <w:tr w:rsidR="004025F5" w:rsidRPr="00BD31F6" w14:paraId="36DB2375" w14:textId="77777777" w:rsidTr="00AB1692">
        <w:tc>
          <w:tcPr>
            <w:tcW w:w="851" w:type="dxa"/>
            <w:tcBorders>
              <w:left w:val="single" w:sz="6" w:space="0" w:color="auto"/>
            </w:tcBorders>
          </w:tcPr>
          <w:p w14:paraId="10B4697E"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(38)</w:t>
            </w:r>
          </w:p>
        </w:tc>
        <w:tc>
          <w:tcPr>
            <w:tcW w:w="5528" w:type="dxa"/>
          </w:tcPr>
          <w:p w14:paraId="743FBC0B" w14:textId="77777777" w:rsidR="004025F5" w:rsidRPr="00BD31F6" w:rsidRDefault="004025F5" w:rsidP="00AB1692">
            <w:pPr>
              <w:spacing w:before="120" w:after="120"/>
              <w:rPr>
                <w:rFonts w:cs="Arial"/>
                <w:b/>
                <w:sz w:val="16"/>
                <w:szCs w:val="16"/>
              </w:rPr>
            </w:pPr>
            <w:r w:rsidRPr="00BD31F6">
              <w:rPr>
                <w:rFonts w:cs="Arial"/>
                <w:b/>
                <w:sz w:val="16"/>
                <w:szCs w:val="16"/>
              </w:rPr>
              <w:t>Fruit: warts</w:t>
            </w:r>
          </w:p>
        </w:tc>
        <w:tc>
          <w:tcPr>
            <w:tcW w:w="2410" w:type="dxa"/>
          </w:tcPr>
          <w:p w14:paraId="4C1DF7D1" w14:textId="77777777" w:rsidR="004025F5" w:rsidRPr="00BD31F6" w:rsidRDefault="004025F5" w:rsidP="00AB1692">
            <w:pPr>
              <w:spacing w:before="120" w:after="120"/>
              <w:rPr>
                <w:rFonts w:cs="Arial"/>
                <w:sz w:val="16"/>
                <w:szCs w:val="16"/>
              </w:rPr>
            </w:pPr>
          </w:p>
        </w:tc>
        <w:tc>
          <w:tcPr>
            <w:tcW w:w="712" w:type="dxa"/>
            <w:tcBorders>
              <w:right w:val="single" w:sz="6" w:space="0" w:color="auto"/>
            </w:tcBorders>
          </w:tcPr>
          <w:p w14:paraId="34B8F6A7" w14:textId="77777777" w:rsidR="004025F5" w:rsidRPr="00BD31F6" w:rsidRDefault="004025F5" w:rsidP="00AB1692">
            <w:pPr>
              <w:spacing w:before="120" w:after="120"/>
              <w:jc w:val="center"/>
              <w:rPr>
                <w:rFonts w:cs="Arial"/>
                <w:snapToGrid w:val="0"/>
                <w:sz w:val="16"/>
                <w:szCs w:val="16"/>
              </w:rPr>
            </w:pPr>
          </w:p>
        </w:tc>
      </w:tr>
      <w:tr w:rsidR="004025F5" w:rsidRPr="00BD31F6" w14:paraId="0E66D201" w14:textId="77777777" w:rsidTr="00AB1692">
        <w:tc>
          <w:tcPr>
            <w:tcW w:w="851" w:type="dxa"/>
            <w:tcBorders>
              <w:left w:val="single" w:sz="6" w:space="0" w:color="auto"/>
            </w:tcBorders>
          </w:tcPr>
          <w:p w14:paraId="0FEC2197" w14:textId="77777777" w:rsidR="004025F5" w:rsidRPr="00BD31F6" w:rsidRDefault="004025F5" w:rsidP="00AB1692">
            <w:pPr>
              <w:spacing w:before="120" w:after="120"/>
              <w:jc w:val="center"/>
              <w:rPr>
                <w:rFonts w:cs="Arial"/>
                <w:b/>
                <w:sz w:val="16"/>
                <w:szCs w:val="16"/>
              </w:rPr>
            </w:pPr>
          </w:p>
        </w:tc>
        <w:tc>
          <w:tcPr>
            <w:tcW w:w="5528" w:type="dxa"/>
          </w:tcPr>
          <w:p w14:paraId="70D14869" w14:textId="77777777" w:rsidR="004025F5" w:rsidRPr="00BD31F6" w:rsidRDefault="004025F5" w:rsidP="00AB1692">
            <w:pPr>
              <w:spacing w:before="120" w:after="120"/>
              <w:rPr>
                <w:rFonts w:cs="Arial"/>
                <w:sz w:val="16"/>
                <w:szCs w:val="16"/>
              </w:rPr>
            </w:pPr>
            <w:r w:rsidRPr="00BD31F6">
              <w:rPr>
                <w:rFonts w:cs="Arial"/>
                <w:sz w:val="16"/>
                <w:szCs w:val="16"/>
              </w:rPr>
              <w:t>absent</w:t>
            </w:r>
          </w:p>
        </w:tc>
        <w:tc>
          <w:tcPr>
            <w:tcW w:w="2410" w:type="dxa"/>
          </w:tcPr>
          <w:p w14:paraId="27D3EAF1" w14:textId="77777777" w:rsidR="004025F5" w:rsidRPr="00BD31F6" w:rsidRDefault="004025F5" w:rsidP="00AB1692">
            <w:pPr>
              <w:spacing w:before="120" w:after="120"/>
              <w:jc w:val="left"/>
              <w:rPr>
                <w:rFonts w:cs="Arial"/>
                <w:sz w:val="16"/>
                <w:szCs w:val="16"/>
              </w:rPr>
            </w:pPr>
            <w:r w:rsidRPr="00BD31F6">
              <w:rPr>
                <w:rFonts w:cs="Arial"/>
                <w:sz w:val="16"/>
                <w:szCs w:val="16"/>
              </w:rPr>
              <w:t>Piel de Sapo</w:t>
            </w:r>
          </w:p>
        </w:tc>
        <w:tc>
          <w:tcPr>
            <w:tcW w:w="712" w:type="dxa"/>
            <w:tcBorders>
              <w:right w:val="single" w:sz="6" w:space="0" w:color="auto"/>
            </w:tcBorders>
          </w:tcPr>
          <w:p w14:paraId="07E8F0B4" w14:textId="77777777" w:rsidR="004025F5" w:rsidRPr="00BD31F6" w:rsidRDefault="004025F5" w:rsidP="00AB1692">
            <w:pPr>
              <w:spacing w:before="120" w:after="120"/>
              <w:jc w:val="center"/>
              <w:rPr>
                <w:rFonts w:cs="Arial"/>
                <w:snapToGrid w:val="0"/>
                <w:sz w:val="16"/>
                <w:szCs w:val="16"/>
                <w:lang w:val="fr-FR"/>
              </w:rPr>
            </w:pPr>
            <w:r w:rsidRPr="00BD31F6">
              <w:rPr>
                <w:rFonts w:cs="Arial"/>
                <w:snapToGrid w:val="0"/>
                <w:sz w:val="16"/>
                <w:szCs w:val="16"/>
                <w:lang w:val="fr-FR"/>
              </w:rPr>
              <w:t>1[  ]</w:t>
            </w:r>
          </w:p>
        </w:tc>
      </w:tr>
      <w:tr w:rsidR="004025F5" w:rsidRPr="00BD31F6" w14:paraId="37C19118" w14:textId="77777777" w:rsidTr="00AB1692">
        <w:tc>
          <w:tcPr>
            <w:tcW w:w="851" w:type="dxa"/>
            <w:tcBorders>
              <w:left w:val="single" w:sz="6" w:space="0" w:color="auto"/>
              <w:bottom w:val="single" w:sz="4" w:space="0" w:color="auto"/>
            </w:tcBorders>
          </w:tcPr>
          <w:p w14:paraId="19933513"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auto"/>
            </w:tcBorders>
          </w:tcPr>
          <w:p w14:paraId="3F67E308" w14:textId="77777777" w:rsidR="004025F5" w:rsidRPr="00BD31F6" w:rsidRDefault="004025F5" w:rsidP="00AB1692">
            <w:pPr>
              <w:spacing w:before="120" w:after="120"/>
              <w:rPr>
                <w:rFonts w:cs="Arial"/>
                <w:sz w:val="16"/>
                <w:szCs w:val="16"/>
              </w:rPr>
            </w:pPr>
            <w:r w:rsidRPr="00BD31F6">
              <w:rPr>
                <w:rFonts w:cs="Arial"/>
                <w:sz w:val="16"/>
                <w:szCs w:val="16"/>
              </w:rPr>
              <w:t>present</w:t>
            </w:r>
          </w:p>
        </w:tc>
        <w:tc>
          <w:tcPr>
            <w:tcW w:w="2410" w:type="dxa"/>
            <w:tcBorders>
              <w:bottom w:val="single" w:sz="4" w:space="0" w:color="auto"/>
            </w:tcBorders>
          </w:tcPr>
          <w:p w14:paraId="0F7D8E8A" w14:textId="77777777" w:rsidR="004025F5" w:rsidRPr="00BD31F6" w:rsidRDefault="004025F5" w:rsidP="00AB1692">
            <w:pPr>
              <w:spacing w:before="120" w:after="120"/>
              <w:jc w:val="left"/>
              <w:rPr>
                <w:rFonts w:cs="Arial"/>
                <w:sz w:val="16"/>
                <w:szCs w:val="16"/>
              </w:rPr>
            </w:pPr>
            <w:r w:rsidRPr="00BD31F6">
              <w:rPr>
                <w:rFonts w:cs="Arial"/>
                <w:sz w:val="16"/>
                <w:szCs w:val="16"/>
              </w:rPr>
              <w:t>Zatta</w:t>
            </w:r>
          </w:p>
        </w:tc>
        <w:tc>
          <w:tcPr>
            <w:tcW w:w="712" w:type="dxa"/>
            <w:tcBorders>
              <w:bottom w:val="single" w:sz="4" w:space="0" w:color="auto"/>
              <w:right w:val="single" w:sz="6" w:space="0" w:color="auto"/>
            </w:tcBorders>
          </w:tcPr>
          <w:p w14:paraId="5ED1F56F"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9[  ]</w:t>
            </w:r>
          </w:p>
        </w:tc>
      </w:tr>
    </w:tbl>
    <w:p w14:paraId="17E82388" w14:textId="77777777" w:rsidR="004025F5" w:rsidRPr="00BD31F6" w:rsidRDefault="004025F5" w:rsidP="004025F5"/>
    <w:p w14:paraId="3FA7DBC4"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2699D8B8"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25A6D35C" w14:textId="77777777" w:rsidR="004025F5" w:rsidRPr="00BD31F6" w:rsidRDefault="004025F5" w:rsidP="00AB1692">
            <w:pPr>
              <w:tabs>
                <w:tab w:val="left" w:pos="480"/>
                <w:tab w:val="left" w:pos="1056"/>
                <w:tab w:val="left" w:pos="2976"/>
                <w:tab w:val="left" w:pos="5856"/>
                <w:tab w:val="left" w:pos="7296"/>
              </w:tabs>
            </w:pPr>
          </w:p>
          <w:p w14:paraId="0C072C25"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0A353201" w14:textId="77777777" w:rsidR="004025F5" w:rsidRPr="00BD31F6" w:rsidRDefault="004025F5" w:rsidP="00AB1692">
            <w:pPr>
              <w:keepNext/>
              <w:tabs>
                <w:tab w:val="left" w:pos="480"/>
                <w:tab w:val="left" w:pos="1056"/>
                <w:tab w:val="left" w:pos="2976"/>
                <w:tab w:val="left" w:pos="5856"/>
                <w:tab w:val="left" w:pos="7296"/>
              </w:tabs>
            </w:pPr>
          </w:p>
          <w:p w14:paraId="35CC0A6F"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6FB91565" w14:textId="77777777" w:rsidR="004025F5" w:rsidRPr="00BD31F6" w:rsidRDefault="004025F5" w:rsidP="00AB1692">
            <w:pPr>
              <w:keepNext/>
              <w:tabs>
                <w:tab w:val="left" w:pos="480"/>
                <w:tab w:val="left" w:pos="1056"/>
                <w:tab w:val="left" w:pos="2976"/>
                <w:tab w:val="left" w:pos="5856"/>
                <w:tab w:val="left" w:pos="7296"/>
              </w:tabs>
            </w:pPr>
          </w:p>
          <w:p w14:paraId="2A76B210"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6762FF84" w14:textId="77777777" w:rsidTr="00AB1692">
        <w:trPr>
          <w:cantSplit/>
          <w:tblHeader/>
        </w:trPr>
        <w:tc>
          <w:tcPr>
            <w:tcW w:w="3686" w:type="dxa"/>
            <w:tcBorders>
              <w:top w:val="single" w:sz="6" w:space="0" w:color="000000"/>
              <w:bottom w:val="single" w:sz="4" w:space="0" w:color="auto"/>
            </w:tcBorders>
            <w:shd w:val="clear" w:color="auto" w:fill="FFFFFF"/>
          </w:tcPr>
          <w:p w14:paraId="771BDA90"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029CD0B6"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54FF761C"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265A1637" w14:textId="77777777" w:rsidTr="00AB1692">
        <w:trPr>
          <w:tblHeader/>
        </w:trPr>
        <w:tc>
          <w:tcPr>
            <w:tcW w:w="851" w:type="dxa"/>
            <w:tcBorders>
              <w:top w:val="single" w:sz="4" w:space="0" w:color="auto"/>
              <w:left w:val="single" w:sz="4" w:space="0" w:color="auto"/>
              <w:bottom w:val="single" w:sz="6" w:space="0" w:color="auto"/>
            </w:tcBorders>
            <w:shd w:val="pct5" w:color="auto" w:fill="auto"/>
          </w:tcPr>
          <w:p w14:paraId="5BF158A6" w14:textId="77777777" w:rsidR="004025F5" w:rsidRPr="00BD31F6" w:rsidRDefault="004025F5" w:rsidP="00AB1692">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54E2AF25"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0" w:type="dxa"/>
            <w:tcBorders>
              <w:top w:val="single" w:sz="4" w:space="0" w:color="auto"/>
              <w:bottom w:val="single" w:sz="6" w:space="0" w:color="auto"/>
            </w:tcBorders>
            <w:shd w:val="pct5" w:color="auto" w:fill="auto"/>
          </w:tcPr>
          <w:p w14:paraId="17660C4A"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14:paraId="40F2314C"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BD31F6" w14:paraId="32451DC8" w14:textId="77777777" w:rsidTr="00AB1692">
        <w:tc>
          <w:tcPr>
            <w:tcW w:w="851" w:type="dxa"/>
            <w:tcBorders>
              <w:left w:val="single" w:sz="6" w:space="0" w:color="auto"/>
            </w:tcBorders>
          </w:tcPr>
          <w:p w14:paraId="6912FB25"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12</w:t>
            </w:r>
            <w:r w:rsidRPr="00BD31F6">
              <w:rPr>
                <w:rFonts w:cs="Arial"/>
                <w:b/>
                <w:sz w:val="16"/>
                <w:szCs w:val="16"/>
              </w:rPr>
              <w:br/>
              <w:t>(43)</w:t>
            </w:r>
          </w:p>
        </w:tc>
        <w:tc>
          <w:tcPr>
            <w:tcW w:w="5528" w:type="dxa"/>
          </w:tcPr>
          <w:p w14:paraId="18399901" w14:textId="77777777" w:rsidR="004025F5" w:rsidRPr="00BD31F6" w:rsidRDefault="004025F5" w:rsidP="00AB1692">
            <w:pPr>
              <w:spacing w:before="120" w:after="120"/>
              <w:rPr>
                <w:rFonts w:cs="Arial"/>
                <w:b/>
                <w:sz w:val="16"/>
                <w:szCs w:val="16"/>
              </w:rPr>
            </w:pPr>
            <w:r w:rsidRPr="00BD31F6">
              <w:rPr>
                <w:rFonts w:cs="Arial"/>
                <w:b/>
                <w:sz w:val="16"/>
                <w:szCs w:val="16"/>
              </w:rPr>
              <w:t>Fruit: grooves</w:t>
            </w:r>
          </w:p>
        </w:tc>
        <w:tc>
          <w:tcPr>
            <w:tcW w:w="2410" w:type="dxa"/>
          </w:tcPr>
          <w:p w14:paraId="74AF77AD" w14:textId="77777777" w:rsidR="004025F5" w:rsidRPr="00BD31F6" w:rsidRDefault="004025F5" w:rsidP="00AB1692">
            <w:pPr>
              <w:spacing w:before="120" w:after="120"/>
              <w:jc w:val="left"/>
              <w:rPr>
                <w:rFonts w:cs="Arial"/>
                <w:sz w:val="16"/>
                <w:szCs w:val="16"/>
              </w:rPr>
            </w:pPr>
          </w:p>
        </w:tc>
        <w:tc>
          <w:tcPr>
            <w:tcW w:w="712" w:type="dxa"/>
            <w:tcBorders>
              <w:right w:val="single" w:sz="6" w:space="0" w:color="auto"/>
            </w:tcBorders>
          </w:tcPr>
          <w:p w14:paraId="0A8F3085" w14:textId="77777777" w:rsidR="004025F5" w:rsidRPr="00BD31F6" w:rsidRDefault="004025F5" w:rsidP="00AB1692">
            <w:pPr>
              <w:spacing w:before="120" w:after="120"/>
              <w:jc w:val="center"/>
              <w:rPr>
                <w:rFonts w:cs="Arial"/>
                <w:snapToGrid w:val="0"/>
                <w:sz w:val="16"/>
                <w:szCs w:val="16"/>
              </w:rPr>
            </w:pPr>
          </w:p>
        </w:tc>
      </w:tr>
      <w:tr w:rsidR="004025F5" w:rsidRPr="00BD31F6" w14:paraId="034252F9" w14:textId="77777777" w:rsidTr="00AB1692">
        <w:tc>
          <w:tcPr>
            <w:tcW w:w="851" w:type="dxa"/>
            <w:tcBorders>
              <w:left w:val="single" w:sz="6" w:space="0" w:color="auto"/>
            </w:tcBorders>
          </w:tcPr>
          <w:p w14:paraId="209455BA" w14:textId="77777777" w:rsidR="004025F5" w:rsidRPr="00BD31F6" w:rsidRDefault="004025F5" w:rsidP="00AB1692">
            <w:pPr>
              <w:spacing w:before="120" w:after="120"/>
              <w:jc w:val="center"/>
              <w:rPr>
                <w:rFonts w:cs="Arial"/>
                <w:b/>
                <w:sz w:val="16"/>
                <w:szCs w:val="16"/>
              </w:rPr>
            </w:pPr>
          </w:p>
        </w:tc>
        <w:tc>
          <w:tcPr>
            <w:tcW w:w="5528" w:type="dxa"/>
          </w:tcPr>
          <w:p w14:paraId="75A992C4"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absent or very weakly expressed</w:t>
            </w:r>
          </w:p>
        </w:tc>
        <w:tc>
          <w:tcPr>
            <w:tcW w:w="2410" w:type="dxa"/>
          </w:tcPr>
          <w:p w14:paraId="05704D03" w14:textId="77777777" w:rsidR="004025F5" w:rsidRPr="00BD31F6" w:rsidRDefault="004025F5" w:rsidP="00AB1692">
            <w:pPr>
              <w:spacing w:before="120" w:after="120"/>
              <w:jc w:val="left"/>
              <w:rPr>
                <w:rFonts w:cs="Arial"/>
                <w:sz w:val="16"/>
                <w:szCs w:val="16"/>
                <w:lang w:val="es-ES" w:eastAsia="fr-FR"/>
              </w:rPr>
            </w:pPr>
            <w:r w:rsidRPr="00BD31F6">
              <w:rPr>
                <w:rFonts w:cs="Arial"/>
                <w:sz w:val="16"/>
                <w:szCs w:val="16"/>
                <w:lang w:val="es-ES" w:eastAsia="fr-FR"/>
              </w:rPr>
              <w:t>Piel de Sapo, Arava</w:t>
            </w:r>
          </w:p>
        </w:tc>
        <w:tc>
          <w:tcPr>
            <w:tcW w:w="712" w:type="dxa"/>
            <w:tcBorders>
              <w:right w:val="single" w:sz="6" w:space="0" w:color="auto"/>
            </w:tcBorders>
          </w:tcPr>
          <w:p w14:paraId="40471D78" w14:textId="77777777" w:rsidR="004025F5" w:rsidRPr="00BD31F6" w:rsidRDefault="004025F5" w:rsidP="00AB1692">
            <w:pPr>
              <w:spacing w:before="120" w:after="120"/>
              <w:jc w:val="center"/>
              <w:rPr>
                <w:rFonts w:cs="Arial"/>
                <w:snapToGrid w:val="0"/>
                <w:sz w:val="16"/>
                <w:szCs w:val="16"/>
                <w:lang w:val="fr-FR"/>
              </w:rPr>
            </w:pPr>
            <w:r w:rsidRPr="00BD31F6">
              <w:rPr>
                <w:rFonts w:cs="Arial"/>
                <w:snapToGrid w:val="0"/>
                <w:sz w:val="16"/>
                <w:szCs w:val="16"/>
                <w:lang w:val="fr-FR"/>
              </w:rPr>
              <w:t>1[  ]</w:t>
            </w:r>
          </w:p>
        </w:tc>
      </w:tr>
      <w:tr w:rsidR="004025F5" w:rsidRPr="00BD31F6" w14:paraId="76EBE583" w14:textId="77777777" w:rsidTr="00AB1692">
        <w:tc>
          <w:tcPr>
            <w:tcW w:w="851" w:type="dxa"/>
            <w:tcBorders>
              <w:left w:val="single" w:sz="6" w:space="0" w:color="auto"/>
            </w:tcBorders>
          </w:tcPr>
          <w:p w14:paraId="2275CDC9" w14:textId="77777777" w:rsidR="004025F5" w:rsidRPr="00BD31F6" w:rsidRDefault="004025F5" w:rsidP="00AB1692">
            <w:pPr>
              <w:spacing w:before="120" w:after="120"/>
              <w:jc w:val="center"/>
              <w:rPr>
                <w:rFonts w:cs="Arial"/>
                <w:b/>
                <w:sz w:val="16"/>
                <w:szCs w:val="16"/>
              </w:rPr>
            </w:pPr>
          </w:p>
        </w:tc>
        <w:tc>
          <w:tcPr>
            <w:tcW w:w="5528" w:type="dxa"/>
          </w:tcPr>
          <w:p w14:paraId="1C645BC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weakly expressed</w:t>
            </w:r>
          </w:p>
        </w:tc>
        <w:tc>
          <w:tcPr>
            <w:tcW w:w="2410" w:type="dxa"/>
          </w:tcPr>
          <w:p w14:paraId="5120F3B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Total, Hobby</w:t>
            </w:r>
          </w:p>
        </w:tc>
        <w:tc>
          <w:tcPr>
            <w:tcW w:w="712" w:type="dxa"/>
            <w:tcBorders>
              <w:right w:val="single" w:sz="6" w:space="0" w:color="auto"/>
            </w:tcBorders>
          </w:tcPr>
          <w:p w14:paraId="7833D128" w14:textId="77777777" w:rsidR="004025F5" w:rsidRPr="00BD31F6" w:rsidRDefault="004025F5" w:rsidP="00AB1692">
            <w:pPr>
              <w:spacing w:before="120" w:after="120"/>
              <w:jc w:val="center"/>
              <w:rPr>
                <w:rFonts w:cs="Arial"/>
                <w:snapToGrid w:val="0"/>
                <w:sz w:val="16"/>
                <w:szCs w:val="16"/>
                <w:lang w:val="fr-FR"/>
              </w:rPr>
            </w:pPr>
            <w:r w:rsidRPr="00BD31F6">
              <w:rPr>
                <w:rFonts w:cs="Arial"/>
                <w:snapToGrid w:val="0"/>
                <w:sz w:val="16"/>
                <w:szCs w:val="16"/>
                <w:lang w:val="fr-FR"/>
              </w:rPr>
              <w:t>2[  ]</w:t>
            </w:r>
          </w:p>
        </w:tc>
      </w:tr>
      <w:tr w:rsidR="004025F5" w:rsidRPr="00BD31F6" w14:paraId="36CFE106" w14:textId="77777777" w:rsidTr="00AB1692">
        <w:tc>
          <w:tcPr>
            <w:tcW w:w="851" w:type="dxa"/>
            <w:tcBorders>
              <w:left w:val="single" w:sz="6" w:space="0" w:color="auto"/>
            </w:tcBorders>
          </w:tcPr>
          <w:p w14:paraId="52D0C7B4" w14:textId="77777777" w:rsidR="004025F5" w:rsidRPr="00BD31F6" w:rsidRDefault="004025F5" w:rsidP="00AB1692">
            <w:pPr>
              <w:spacing w:before="120" w:after="120"/>
              <w:jc w:val="center"/>
              <w:rPr>
                <w:rFonts w:cs="Arial"/>
                <w:b/>
                <w:sz w:val="16"/>
                <w:szCs w:val="16"/>
              </w:rPr>
            </w:pPr>
          </w:p>
        </w:tc>
        <w:tc>
          <w:tcPr>
            <w:tcW w:w="5528" w:type="dxa"/>
          </w:tcPr>
          <w:p w14:paraId="2E8A1AA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strongly expressed</w:t>
            </w:r>
          </w:p>
        </w:tc>
        <w:tc>
          <w:tcPr>
            <w:tcW w:w="2410" w:type="dxa"/>
          </w:tcPr>
          <w:p w14:paraId="032C955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Védrantais, Galia</w:t>
            </w:r>
          </w:p>
        </w:tc>
        <w:tc>
          <w:tcPr>
            <w:tcW w:w="712" w:type="dxa"/>
            <w:tcBorders>
              <w:right w:val="single" w:sz="6" w:space="0" w:color="auto"/>
            </w:tcBorders>
          </w:tcPr>
          <w:p w14:paraId="6068FD72"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3[  ]</w:t>
            </w:r>
          </w:p>
        </w:tc>
      </w:tr>
      <w:tr w:rsidR="004025F5" w:rsidRPr="00BD31F6" w14:paraId="4563BF84" w14:textId="77777777" w:rsidTr="00AB1692">
        <w:tc>
          <w:tcPr>
            <w:tcW w:w="851" w:type="dxa"/>
            <w:tcBorders>
              <w:left w:val="single" w:sz="6" w:space="0" w:color="auto"/>
            </w:tcBorders>
          </w:tcPr>
          <w:p w14:paraId="5FF86F28"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5.13</w:t>
            </w:r>
            <w:r w:rsidRPr="00BD31F6">
              <w:rPr>
                <w:rFonts w:cs="Arial"/>
                <w:b/>
                <w:sz w:val="16"/>
                <w:szCs w:val="16"/>
                <w:highlight w:val="lightGray"/>
                <w:u w:val="single"/>
              </w:rPr>
              <w:br/>
              <w:t>(45)</w:t>
            </w:r>
          </w:p>
        </w:tc>
        <w:tc>
          <w:tcPr>
            <w:tcW w:w="5528" w:type="dxa"/>
          </w:tcPr>
          <w:p w14:paraId="58CD326A" w14:textId="77777777" w:rsidR="004025F5" w:rsidRPr="00BD31F6" w:rsidRDefault="004025F5" w:rsidP="00AB1692">
            <w:pPr>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Fruit: depth of grooves</w:t>
            </w:r>
          </w:p>
        </w:tc>
        <w:tc>
          <w:tcPr>
            <w:tcW w:w="2410" w:type="dxa"/>
          </w:tcPr>
          <w:p w14:paraId="5313E10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CAC9F30" w14:textId="77777777" w:rsidR="004025F5" w:rsidRPr="00BD31F6" w:rsidRDefault="004025F5" w:rsidP="00AB1692">
            <w:pPr>
              <w:spacing w:before="120" w:after="120"/>
              <w:jc w:val="center"/>
              <w:rPr>
                <w:rFonts w:cs="Arial"/>
                <w:snapToGrid w:val="0"/>
                <w:sz w:val="16"/>
                <w:szCs w:val="16"/>
                <w:highlight w:val="lightGray"/>
                <w:u w:val="single"/>
              </w:rPr>
            </w:pPr>
          </w:p>
        </w:tc>
      </w:tr>
      <w:tr w:rsidR="004025F5" w:rsidRPr="00BD31F6" w14:paraId="6AD1741C" w14:textId="77777777" w:rsidTr="00AB1692">
        <w:tc>
          <w:tcPr>
            <w:tcW w:w="851" w:type="dxa"/>
            <w:tcBorders>
              <w:left w:val="single" w:sz="6" w:space="0" w:color="auto"/>
            </w:tcBorders>
          </w:tcPr>
          <w:p w14:paraId="1EB704F2"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6E45712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w:t>
            </w:r>
          </w:p>
        </w:tc>
        <w:tc>
          <w:tcPr>
            <w:tcW w:w="2410" w:type="dxa"/>
          </w:tcPr>
          <w:p w14:paraId="7913030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Amber</w:t>
            </w:r>
          </w:p>
        </w:tc>
        <w:tc>
          <w:tcPr>
            <w:tcW w:w="712" w:type="dxa"/>
            <w:tcBorders>
              <w:right w:val="single" w:sz="6" w:space="0" w:color="auto"/>
            </w:tcBorders>
          </w:tcPr>
          <w:p w14:paraId="69688C0B" w14:textId="77777777" w:rsidR="004025F5" w:rsidRPr="00BD31F6" w:rsidRDefault="004025F5" w:rsidP="00AB1692">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4025F5" w:rsidRPr="00BD31F6" w14:paraId="6C3FFB5F" w14:textId="77777777" w:rsidTr="00AB1692">
        <w:tc>
          <w:tcPr>
            <w:tcW w:w="851" w:type="dxa"/>
            <w:tcBorders>
              <w:left w:val="single" w:sz="6" w:space="0" w:color="auto"/>
            </w:tcBorders>
          </w:tcPr>
          <w:p w14:paraId="00604884"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8CAAAA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 to shallow</w:t>
            </w:r>
          </w:p>
        </w:tc>
        <w:tc>
          <w:tcPr>
            <w:tcW w:w="2410" w:type="dxa"/>
          </w:tcPr>
          <w:p w14:paraId="6200783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710D81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C114FB5" w14:textId="77777777" w:rsidTr="00AB1692">
        <w:tc>
          <w:tcPr>
            <w:tcW w:w="851" w:type="dxa"/>
            <w:tcBorders>
              <w:left w:val="single" w:sz="6" w:space="0" w:color="auto"/>
            </w:tcBorders>
          </w:tcPr>
          <w:p w14:paraId="6D9B4ABE"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798F562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w:t>
            </w:r>
          </w:p>
        </w:tc>
        <w:tc>
          <w:tcPr>
            <w:tcW w:w="2410" w:type="dxa"/>
          </w:tcPr>
          <w:p w14:paraId="0AE81A9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Galia</w:t>
            </w:r>
          </w:p>
        </w:tc>
        <w:tc>
          <w:tcPr>
            <w:tcW w:w="712" w:type="dxa"/>
            <w:tcBorders>
              <w:right w:val="single" w:sz="6" w:space="0" w:color="auto"/>
            </w:tcBorders>
          </w:tcPr>
          <w:p w14:paraId="0551BEC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60CD76B9" w14:textId="77777777" w:rsidTr="00AB1692">
        <w:tc>
          <w:tcPr>
            <w:tcW w:w="851" w:type="dxa"/>
            <w:tcBorders>
              <w:left w:val="single" w:sz="6" w:space="0" w:color="auto"/>
            </w:tcBorders>
          </w:tcPr>
          <w:p w14:paraId="2F2BA40D"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84163A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 to medium</w:t>
            </w:r>
          </w:p>
        </w:tc>
        <w:tc>
          <w:tcPr>
            <w:tcW w:w="2410" w:type="dxa"/>
          </w:tcPr>
          <w:p w14:paraId="3F9820AF"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A2AA374"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6192CCB2" w14:textId="77777777" w:rsidTr="00AB1692">
        <w:tc>
          <w:tcPr>
            <w:tcW w:w="851" w:type="dxa"/>
            <w:tcBorders>
              <w:left w:val="single" w:sz="6" w:space="0" w:color="auto"/>
            </w:tcBorders>
          </w:tcPr>
          <w:p w14:paraId="45509264"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F0CD17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tcPr>
          <w:p w14:paraId="69CD3CA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Alpha</w:t>
            </w:r>
          </w:p>
        </w:tc>
        <w:tc>
          <w:tcPr>
            <w:tcW w:w="712" w:type="dxa"/>
            <w:tcBorders>
              <w:right w:val="single" w:sz="6" w:space="0" w:color="auto"/>
            </w:tcBorders>
          </w:tcPr>
          <w:p w14:paraId="019C3B1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67B7061D" w14:textId="77777777" w:rsidTr="00AB1692">
        <w:tc>
          <w:tcPr>
            <w:tcW w:w="851" w:type="dxa"/>
            <w:tcBorders>
              <w:left w:val="single" w:sz="6" w:space="0" w:color="auto"/>
            </w:tcBorders>
          </w:tcPr>
          <w:p w14:paraId="57C3BA7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AD5E29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deep</w:t>
            </w:r>
          </w:p>
        </w:tc>
        <w:tc>
          <w:tcPr>
            <w:tcW w:w="2410" w:type="dxa"/>
          </w:tcPr>
          <w:p w14:paraId="4A638A62"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7C0BA4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053E08A6" w14:textId="77777777" w:rsidTr="00AB1692">
        <w:tc>
          <w:tcPr>
            <w:tcW w:w="851" w:type="dxa"/>
            <w:tcBorders>
              <w:left w:val="single" w:sz="6" w:space="0" w:color="auto"/>
            </w:tcBorders>
          </w:tcPr>
          <w:p w14:paraId="73727BF2"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0A09E4F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w:t>
            </w:r>
          </w:p>
        </w:tc>
        <w:tc>
          <w:tcPr>
            <w:tcW w:w="2410" w:type="dxa"/>
          </w:tcPr>
          <w:p w14:paraId="38A1502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Panamá, Supermarket</w:t>
            </w:r>
          </w:p>
        </w:tc>
        <w:tc>
          <w:tcPr>
            <w:tcW w:w="712" w:type="dxa"/>
            <w:tcBorders>
              <w:right w:val="single" w:sz="6" w:space="0" w:color="auto"/>
            </w:tcBorders>
          </w:tcPr>
          <w:p w14:paraId="1F8D27D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646B6C16" w14:textId="77777777" w:rsidTr="00AB1692">
        <w:tc>
          <w:tcPr>
            <w:tcW w:w="851" w:type="dxa"/>
            <w:tcBorders>
              <w:left w:val="single" w:sz="6" w:space="0" w:color="auto"/>
            </w:tcBorders>
          </w:tcPr>
          <w:p w14:paraId="37DE7BD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6D42593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 to very deep</w:t>
            </w:r>
          </w:p>
        </w:tc>
        <w:tc>
          <w:tcPr>
            <w:tcW w:w="2410" w:type="dxa"/>
          </w:tcPr>
          <w:p w14:paraId="2564CECC"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75E36DC"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58DCD21D" w14:textId="77777777" w:rsidTr="00AB1692">
        <w:tc>
          <w:tcPr>
            <w:tcW w:w="851" w:type="dxa"/>
            <w:tcBorders>
              <w:left w:val="single" w:sz="6" w:space="0" w:color="auto"/>
            </w:tcBorders>
          </w:tcPr>
          <w:p w14:paraId="081E83DA"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5B4FF5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deep</w:t>
            </w:r>
          </w:p>
        </w:tc>
        <w:tc>
          <w:tcPr>
            <w:tcW w:w="2410" w:type="dxa"/>
          </w:tcPr>
          <w:p w14:paraId="5BB4687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Noir des Carmes, </w:t>
            </w:r>
            <w:r w:rsidRPr="00BD31F6">
              <w:rPr>
                <w:rFonts w:cs="Arial"/>
                <w:noProof/>
                <w:sz w:val="16"/>
                <w:szCs w:val="16"/>
                <w:highlight w:val="lightGray"/>
                <w:u w:val="single"/>
                <w:lang w:val="fr-CH" w:eastAsia="fr-FR"/>
              </w:rPr>
              <w:br/>
              <w:t>Sucrin de Tours</w:t>
            </w:r>
          </w:p>
        </w:tc>
        <w:tc>
          <w:tcPr>
            <w:tcW w:w="712" w:type="dxa"/>
            <w:tcBorders>
              <w:right w:val="single" w:sz="6" w:space="0" w:color="auto"/>
            </w:tcBorders>
          </w:tcPr>
          <w:p w14:paraId="3318C8D1"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4025F5" w:rsidRPr="00BD31F6" w14:paraId="47C3F142" w14:textId="77777777" w:rsidTr="00AB1692">
        <w:tc>
          <w:tcPr>
            <w:tcW w:w="851" w:type="dxa"/>
            <w:tcBorders>
              <w:left w:val="single" w:sz="6" w:space="0" w:color="auto"/>
            </w:tcBorders>
          </w:tcPr>
          <w:p w14:paraId="2A759AB9"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5.14</w:t>
            </w:r>
            <w:r w:rsidRPr="00BD31F6">
              <w:rPr>
                <w:rFonts w:cs="Arial"/>
                <w:b/>
                <w:sz w:val="16"/>
                <w:szCs w:val="16"/>
                <w:highlight w:val="lightGray"/>
                <w:u w:val="single"/>
              </w:rPr>
              <w:br/>
              <w:t>(47)</w:t>
            </w:r>
          </w:p>
        </w:tc>
        <w:tc>
          <w:tcPr>
            <w:tcW w:w="5528" w:type="dxa"/>
          </w:tcPr>
          <w:p w14:paraId="7CBD6C2B" w14:textId="77777777" w:rsidR="004025F5" w:rsidRPr="00BD31F6" w:rsidRDefault="004025F5" w:rsidP="00AB1692">
            <w:pPr>
              <w:spacing w:before="120" w:after="120"/>
              <w:rPr>
                <w:highlight w:val="lightGray"/>
                <w:u w:val="single"/>
              </w:rPr>
            </w:pPr>
            <w:r w:rsidRPr="00BD31F6">
              <w:rPr>
                <w:rFonts w:cs="Arial"/>
                <w:b/>
                <w:sz w:val="16"/>
                <w:szCs w:val="16"/>
                <w:highlight w:val="lightGray"/>
                <w:u w:val="single"/>
              </w:rPr>
              <w:t>Fruit: creasing of surface</w:t>
            </w:r>
          </w:p>
        </w:tc>
        <w:tc>
          <w:tcPr>
            <w:tcW w:w="2410" w:type="dxa"/>
          </w:tcPr>
          <w:p w14:paraId="09EB99F9"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E7E8BBF" w14:textId="77777777" w:rsidR="004025F5" w:rsidRPr="00BD31F6" w:rsidRDefault="004025F5" w:rsidP="00AB1692">
            <w:pPr>
              <w:spacing w:before="120" w:after="120"/>
              <w:jc w:val="center"/>
              <w:rPr>
                <w:rFonts w:cs="Arial"/>
                <w:snapToGrid w:val="0"/>
                <w:sz w:val="16"/>
                <w:szCs w:val="16"/>
                <w:highlight w:val="lightGray"/>
                <w:u w:val="single"/>
              </w:rPr>
            </w:pPr>
          </w:p>
        </w:tc>
      </w:tr>
      <w:tr w:rsidR="004025F5" w:rsidRPr="00BD31F6" w14:paraId="5C590C8D" w14:textId="77777777" w:rsidTr="00AB1692">
        <w:tc>
          <w:tcPr>
            <w:tcW w:w="851" w:type="dxa"/>
            <w:tcBorders>
              <w:left w:val="single" w:sz="6" w:space="0" w:color="auto"/>
            </w:tcBorders>
          </w:tcPr>
          <w:p w14:paraId="430B46C5"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2A6CC9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2410" w:type="dxa"/>
          </w:tcPr>
          <w:p w14:paraId="740341D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Védrantais</w:t>
            </w:r>
          </w:p>
        </w:tc>
        <w:tc>
          <w:tcPr>
            <w:tcW w:w="712" w:type="dxa"/>
            <w:tcBorders>
              <w:right w:val="single" w:sz="6" w:space="0" w:color="auto"/>
            </w:tcBorders>
          </w:tcPr>
          <w:p w14:paraId="3C030EBC" w14:textId="77777777" w:rsidR="004025F5" w:rsidRPr="00BD31F6" w:rsidRDefault="004025F5" w:rsidP="00AB1692">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4025F5" w:rsidRPr="00BD31F6" w14:paraId="7C3858DD" w14:textId="77777777" w:rsidTr="00AB1692">
        <w:tc>
          <w:tcPr>
            <w:tcW w:w="851" w:type="dxa"/>
            <w:tcBorders>
              <w:left w:val="single" w:sz="6" w:space="0" w:color="auto"/>
            </w:tcBorders>
          </w:tcPr>
          <w:p w14:paraId="5F435749"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578721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410" w:type="dxa"/>
          </w:tcPr>
          <w:p w14:paraId="68BDF61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A975F8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36410D31" w14:textId="77777777" w:rsidTr="00AB1692">
        <w:tc>
          <w:tcPr>
            <w:tcW w:w="851" w:type="dxa"/>
            <w:tcBorders>
              <w:left w:val="single" w:sz="6" w:space="0" w:color="auto"/>
            </w:tcBorders>
          </w:tcPr>
          <w:p w14:paraId="18B6178A"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CB1C95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410" w:type="dxa"/>
          </w:tcPr>
          <w:p w14:paraId="6B86285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Melchor, Sirocco</w:t>
            </w:r>
          </w:p>
        </w:tc>
        <w:tc>
          <w:tcPr>
            <w:tcW w:w="712" w:type="dxa"/>
            <w:tcBorders>
              <w:right w:val="single" w:sz="6" w:space="0" w:color="auto"/>
            </w:tcBorders>
          </w:tcPr>
          <w:p w14:paraId="14C720C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4B8F48F6" w14:textId="77777777" w:rsidTr="00AB1692">
        <w:tc>
          <w:tcPr>
            <w:tcW w:w="851" w:type="dxa"/>
            <w:tcBorders>
              <w:left w:val="single" w:sz="6" w:space="0" w:color="auto"/>
            </w:tcBorders>
          </w:tcPr>
          <w:p w14:paraId="78A3F2A7"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4A0F96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410" w:type="dxa"/>
          </w:tcPr>
          <w:p w14:paraId="6E8D1E0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6C5565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45736A8C" w14:textId="77777777" w:rsidTr="00AB1692">
        <w:tc>
          <w:tcPr>
            <w:tcW w:w="851" w:type="dxa"/>
            <w:tcBorders>
              <w:left w:val="single" w:sz="6" w:space="0" w:color="auto"/>
            </w:tcBorders>
          </w:tcPr>
          <w:p w14:paraId="52EEE606"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1FB5A2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0" w:type="dxa"/>
          </w:tcPr>
          <w:p w14:paraId="12BE928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Costa, Piolín</w:t>
            </w:r>
          </w:p>
        </w:tc>
        <w:tc>
          <w:tcPr>
            <w:tcW w:w="712" w:type="dxa"/>
            <w:tcBorders>
              <w:right w:val="single" w:sz="6" w:space="0" w:color="auto"/>
            </w:tcBorders>
          </w:tcPr>
          <w:p w14:paraId="3408821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0C7178D2" w14:textId="77777777" w:rsidTr="00AB1692">
        <w:tc>
          <w:tcPr>
            <w:tcW w:w="851" w:type="dxa"/>
            <w:tcBorders>
              <w:left w:val="single" w:sz="6" w:space="0" w:color="auto"/>
            </w:tcBorders>
          </w:tcPr>
          <w:p w14:paraId="77CB4D8E"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4D6B327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410" w:type="dxa"/>
          </w:tcPr>
          <w:p w14:paraId="247C4FC2"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00C8C5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5A59E9F8" w14:textId="77777777" w:rsidTr="00AB1692">
        <w:tc>
          <w:tcPr>
            <w:tcW w:w="851" w:type="dxa"/>
            <w:tcBorders>
              <w:left w:val="single" w:sz="6" w:space="0" w:color="auto"/>
            </w:tcBorders>
          </w:tcPr>
          <w:p w14:paraId="7834CA21"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C3B5CE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410" w:type="dxa"/>
          </w:tcPr>
          <w:p w14:paraId="2C671E8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Tendral Negro</w:t>
            </w:r>
          </w:p>
        </w:tc>
        <w:tc>
          <w:tcPr>
            <w:tcW w:w="712" w:type="dxa"/>
            <w:tcBorders>
              <w:right w:val="single" w:sz="6" w:space="0" w:color="auto"/>
            </w:tcBorders>
          </w:tcPr>
          <w:p w14:paraId="0B0BAF8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4794DCC9" w14:textId="77777777" w:rsidTr="00AB1692">
        <w:tc>
          <w:tcPr>
            <w:tcW w:w="851" w:type="dxa"/>
            <w:tcBorders>
              <w:left w:val="single" w:sz="6" w:space="0" w:color="auto"/>
            </w:tcBorders>
          </w:tcPr>
          <w:p w14:paraId="4671A8B5"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1620AE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410" w:type="dxa"/>
          </w:tcPr>
          <w:p w14:paraId="794865DA"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9784FA8"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194396DC" w14:textId="77777777" w:rsidTr="00AB1692">
        <w:tc>
          <w:tcPr>
            <w:tcW w:w="851" w:type="dxa"/>
            <w:tcBorders>
              <w:left w:val="single" w:sz="6" w:space="0" w:color="auto"/>
            </w:tcBorders>
          </w:tcPr>
          <w:p w14:paraId="34E6F56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B61E10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410" w:type="dxa"/>
          </w:tcPr>
          <w:p w14:paraId="1502137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Balbey, Kirkagac</w:t>
            </w:r>
          </w:p>
        </w:tc>
        <w:tc>
          <w:tcPr>
            <w:tcW w:w="712" w:type="dxa"/>
            <w:tcBorders>
              <w:right w:val="single" w:sz="6" w:space="0" w:color="auto"/>
            </w:tcBorders>
          </w:tcPr>
          <w:p w14:paraId="0BB0D0B6"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4025F5" w:rsidRPr="00BD31F6" w14:paraId="05F2392B" w14:textId="77777777" w:rsidTr="00AB1692">
        <w:tc>
          <w:tcPr>
            <w:tcW w:w="851" w:type="dxa"/>
            <w:tcBorders>
              <w:left w:val="single" w:sz="6" w:space="0" w:color="auto"/>
            </w:tcBorders>
          </w:tcPr>
          <w:p w14:paraId="50FF2700"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7</w:t>
            </w:r>
            <w:r w:rsidRPr="00BD31F6">
              <w:rPr>
                <w:rFonts w:cs="Arial"/>
                <w:b/>
                <w:sz w:val="16"/>
                <w:szCs w:val="16"/>
                <w:highlight w:val="lightGray"/>
              </w:rPr>
              <w:t xml:space="preserve"> </w:t>
            </w:r>
            <w:r w:rsidRPr="00BD31F6">
              <w:rPr>
                <w:rFonts w:cs="Arial"/>
                <w:b/>
                <w:sz w:val="16"/>
                <w:szCs w:val="16"/>
                <w:highlight w:val="lightGray"/>
                <w:u w:val="single"/>
              </w:rPr>
              <w:t>15</w:t>
            </w:r>
            <w:r w:rsidRPr="00BD31F6">
              <w:rPr>
                <w:rFonts w:cs="Arial"/>
                <w:b/>
                <w:sz w:val="16"/>
                <w:szCs w:val="16"/>
              </w:rPr>
              <w:br/>
              <w:t>(48)</w:t>
            </w:r>
          </w:p>
        </w:tc>
        <w:tc>
          <w:tcPr>
            <w:tcW w:w="5528" w:type="dxa"/>
          </w:tcPr>
          <w:p w14:paraId="678803DD" w14:textId="77777777" w:rsidR="004025F5" w:rsidRPr="00BD31F6" w:rsidRDefault="004025F5" w:rsidP="00AB1692">
            <w:pPr>
              <w:spacing w:before="120" w:after="120"/>
              <w:rPr>
                <w:rFonts w:cs="Arial"/>
                <w:b/>
                <w:sz w:val="16"/>
                <w:szCs w:val="16"/>
              </w:rPr>
            </w:pPr>
            <w:r w:rsidRPr="00BD31F6">
              <w:rPr>
                <w:rFonts w:cs="Arial"/>
                <w:b/>
                <w:sz w:val="16"/>
                <w:szCs w:val="16"/>
              </w:rPr>
              <w:t>Fruit: cork formation</w:t>
            </w:r>
          </w:p>
        </w:tc>
        <w:tc>
          <w:tcPr>
            <w:tcW w:w="2410" w:type="dxa"/>
          </w:tcPr>
          <w:p w14:paraId="68091F75" w14:textId="77777777" w:rsidR="004025F5" w:rsidRPr="00BD31F6" w:rsidRDefault="004025F5" w:rsidP="00AB1692">
            <w:pPr>
              <w:spacing w:before="120" w:after="120"/>
              <w:jc w:val="left"/>
              <w:rPr>
                <w:rFonts w:cs="Arial"/>
                <w:sz w:val="16"/>
                <w:szCs w:val="16"/>
              </w:rPr>
            </w:pPr>
          </w:p>
        </w:tc>
        <w:tc>
          <w:tcPr>
            <w:tcW w:w="712" w:type="dxa"/>
            <w:tcBorders>
              <w:right w:val="single" w:sz="6" w:space="0" w:color="auto"/>
            </w:tcBorders>
          </w:tcPr>
          <w:p w14:paraId="4108B41B" w14:textId="77777777" w:rsidR="004025F5" w:rsidRPr="00BD31F6" w:rsidRDefault="004025F5" w:rsidP="00AB1692">
            <w:pPr>
              <w:spacing w:before="120" w:after="120"/>
              <w:jc w:val="center"/>
              <w:rPr>
                <w:rFonts w:cs="Arial"/>
                <w:snapToGrid w:val="0"/>
                <w:sz w:val="16"/>
                <w:szCs w:val="16"/>
              </w:rPr>
            </w:pPr>
          </w:p>
        </w:tc>
      </w:tr>
      <w:tr w:rsidR="004025F5" w:rsidRPr="00BD31F6" w14:paraId="49B28C44" w14:textId="77777777" w:rsidTr="00AB1692">
        <w:tc>
          <w:tcPr>
            <w:tcW w:w="851" w:type="dxa"/>
            <w:tcBorders>
              <w:left w:val="single" w:sz="6" w:space="0" w:color="auto"/>
            </w:tcBorders>
          </w:tcPr>
          <w:p w14:paraId="3887D36E" w14:textId="77777777" w:rsidR="004025F5" w:rsidRPr="00BD31F6" w:rsidRDefault="004025F5" w:rsidP="00AB1692">
            <w:pPr>
              <w:spacing w:before="120" w:after="120"/>
              <w:jc w:val="center"/>
              <w:rPr>
                <w:rFonts w:cs="Arial"/>
                <w:b/>
                <w:sz w:val="16"/>
                <w:szCs w:val="16"/>
              </w:rPr>
            </w:pPr>
          </w:p>
        </w:tc>
        <w:tc>
          <w:tcPr>
            <w:tcW w:w="5528" w:type="dxa"/>
          </w:tcPr>
          <w:p w14:paraId="4DC6EE43" w14:textId="77777777" w:rsidR="004025F5" w:rsidRPr="00BD31F6" w:rsidRDefault="004025F5" w:rsidP="00AB1692">
            <w:pPr>
              <w:spacing w:before="120" w:after="120"/>
              <w:rPr>
                <w:rFonts w:cs="Arial"/>
                <w:sz w:val="16"/>
                <w:szCs w:val="16"/>
              </w:rPr>
            </w:pPr>
            <w:r w:rsidRPr="00BD31F6">
              <w:rPr>
                <w:rFonts w:cs="Arial"/>
                <w:sz w:val="16"/>
                <w:szCs w:val="16"/>
              </w:rPr>
              <w:t>absent</w:t>
            </w:r>
          </w:p>
        </w:tc>
        <w:tc>
          <w:tcPr>
            <w:tcW w:w="2410" w:type="dxa"/>
          </w:tcPr>
          <w:p w14:paraId="63AF6F3B" w14:textId="77777777" w:rsidR="004025F5" w:rsidRPr="00BD31F6" w:rsidRDefault="004025F5" w:rsidP="00AB1692">
            <w:pPr>
              <w:spacing w:before="120" w:after="120"/>
              <w:jc w:val="left"/>
              <w:rPr>
                <w:rFonts w:cs="Arial"/>
                <w:sz w:val="16"/>
                <w:szCs w:val="16"/>
              </w:rPr>
            </w:pPr>
            <w:r w:rsidRPr="00BD31F6">
              <w:rPr>
                <w:rFonts w:cs="Arial"/>
                <w:sz w:val="16"/>
                <w:szCs w:val="16"/>
              </w:rPr>
              <w:t>Alpha</w:t>
            </w:r>
          </w:p>
        </w:tc>
        <w:tc>
          <w:tcPr>
            <w:tcW w:w="712" w:type="dxa"/>
            <w:tcBorders>
              <w:right w:val="single" w:sz="6" w:space="0" w:color="auto"/>
            </w:tcBorders>
          </w:tcPr>
          <w:p w14:paraId="5C4B240A"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7D5BAB92" w14:textId="77777777" w:rsidTr="00AB1692">
        <w:tc>
          <w:tcPr>
            <w:tcW w:w="851" w:type="dxa"/>
            <w:tcBorders>
              <w:left w:val="single" w:sz="6" w:space="0" w:color="auto"/>
              <w:bottom w:val="single" w:sz="4" w:space="0" w:color="auto"/>
            </w:tcBorders>
          </w:tcPr>
          <w:p w14:paraId="61BBF779"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auto"/>
            </w:tcBorders>
          </w:tcPr>
          <w:p w14:paraId="0311D6F2" w14:textId="77777777" w:rsidR="004025F5" w:rsidRPr="00BD31F6" w:rsidRDefault="004025F5" w:rsidP="00AB1692">
            <w:pPr>
              <w:spacing w:before="120" w:after="120"/>
              <w:rPr>
                <w:rFonts w:cs="Arial"/>
                <w:sz w:val="16"/>
                <w:szCs w:val="16"/>
              </w:rPr>
            </w:pPr>
            <w:r w:rsidRPr="00BD31F6">
              <w:rPr>
                <w:rFonts w:cs="Arial"/>
                <w:sz w:val="16"/>
                <w:szCs w:val="16"/>
              </w:rPr>
              <w:t>present</w:t>
            </w:r>
          </w:p>
        </w:tc>
        <w:tc>
          <w:tcPr>
            <w:tcW w:w="2410" w:type="dxa"/>
            <w:tcBorders>
              <w:bottom w:val="single" w:sz="4" w:space="0" w:color="auto"/>
            </w:tcBorders>
          </w:tcPr>
          <w:p w14:paraId="5E6FAA4D" w14:textId="77777777" w:rsidR="004025F5" w:rsidRPr="00BD31F6" w:rsidRDefault="004025F5" w:rsidP="00AB1692">
            <w:pPr>
              <w:spacing w:before="120" w:after="120"/>
              <w:jc w:val="left"/>
              <w:rPr>
                <w:rFonts w:cs="Arial"/>
                <w:sz w:val="16"/>
                <w:szCs w:val="16"/>
              </w:rPr>
            </w:pPr>
            <w:r w:rsidRPr="00BD31F6">
              <w:rPr>
                <w:rFonts w:cs="Arial"/>
                <w:sz w:val="16"/>
                <w:szCs w:val="16"/>
              </w:rPr>
              <w:t>Dalton</w:t>
            </w:r>
          </w:p>
        </w:tc>
        <w:tc>
          <w:tcPr>
            <w:tcW w:w="712" w:type="dxa"/>
            <w:tcBorders>
              <w:bottom w:val="single" w:sz="4" w:space="0" w:color="auto"/>
              <w:right w:val="single" w:sz="6" w:space="0" w:color="auto"/>
            </w:tcBorders>
          </w:tcPr>
          <w:p w14:paraId="7CE52224"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9[  ]</w:t>
            </w:r>
          </w:p>
        </w:tc>
      </w:tr>
    </w:tbl>
    <w:p w14:paraId="40D200D7" w14:textId="77777777" w:rsidR="004025F5" w:rsidRPr="00BD31F6" w:rsidRDefault="004025F5" w:rsidP="004025F5"/>
    <w:p w14:paraId="53771B3C"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07D616BA"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1B5CB28D" w14:textId="77777777" w:rsidR="004025F5" w:rsidRPr="00BD31F6" w:rsidRDefault="004025F5" w:rsidP="00AB1692">
            <w:pPr>
              <w:tabs>
                <w:tab w:val="left" w:pos="480"/>
                <w:tab w:val="left" w:pos="1056"/>
                <w:tab w:val="left" w:pos="2976"/>
                <w:tab w:val="left" w:pos="5856"/>
                <w:tab w:val="left" w:pos="7296"/>
              </w:tabs>
            </w:pPr>
          </w:p>
          <w:p w14:paraId="4E3A9853"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38F27E78" w14:textId="77777777" w:rsidR="004025F5" w:rsidRPr="00BD31F6" w:rsidRDefault="004025F5" w:rsidP="00AB1692">
            <w:pPr>
              <w:keepNext/>
              <w:tabs>
                <w:tab w:val="left" w:pos="480"/>
                <w:tab w:val="left" w:pos="1056"/>
                <w:tab w:val="left" w:pos="2976"/>
                <w:tab w:val="left" w:pos="5856"/>
                <w:tab w:val="left" w:pos="7296"/>
              </w:tabs>
            </w:pPr>
          </w:p>
          <w:p w14:paraId="49EAA506"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49C9B271" w14:textId="77777777" w:rsidR="004025F5" w:rsidRPr="00BD31F6" w:rsidRDefault="004025F5" w:rsidP="00AB1692">
            <w:pPr>
              <w:keepNext/>
              <w:tabs>
                <w:tab w:val="left" w:pos="480"/>
                <w:tab w:val="left" w:pos="1056"/>
                <w:tab w:val="left" w:pos="2976"/>
                <w:tab w:val="left" w:pos="5856"/>
                <w:tab w:val="left" w:pos="7296"/>
              </w:tabs>
            </w:pPr>
          </w:p>
          <w:p w14:paraId="59CF7C08"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567CA4AB" w14:textId="77777777" w:rsidTr="00AB1692">
        <w:trPr>
          <w:cantSplit/>
          <w:tblHeader/>
        </w:trPr>
        <w:tc>
          <w:tcPr>
            <w:tcW w:w="3686" w:type="dxa"/>
            <w:tcBorders>
              <w:top w:val="single" w:sz="6" w:space="0" w:color="000000"/>
              <w:bottom w:val="single" w:sz="4" w:space="0" w:color="auto"/>
            </w:tcBorders>
            <w:shd w:val="clear" w:color="auto" w:fill="FFFFFF"/>
          </w:tcPr>
          <w:p w14:paraId="3B328C8D"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1D46D2CB"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411179DB"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4025F5" w:rsidRPr="00BD31F6" w14:paraId="7EA320F8" w14:textId="77777777" w:rsidTr="00AB1692">
        <w:tc>
          <w:tcPr>
            <w:tcW w:w="851" w:type="dxa"/>
            <w:tcBorders>
              <w:top w:val="single" w:sz="4" w:space="0" w:color="auto"/>
              <w:left w:val="single" w:sz="4" w:space="0" w:color="auto"/>
              <w:bottom w:val="single" w:sz="4" w:space="0" w:color="auto"/>
            </w:tcBorders>
            <w:shd w:val="clear" w:color="auto" w:fill="F2F2F2" w:themeFill="background1" w:themeFillShade="F2"/>
          </w:tcPr>
          <w:p w14:paraId="06C6135C" w14:textId="77777777" w:rsidR="004025F5" w:rsidRPr="00BD31F6" w:rsidRDefault="004025F5" w:rsidP="00AB1692">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14:paraId="77E15EB9"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14:paraId="1BFBE927"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2A2C4015"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4025F5" w14:paraId="0161C862" w14:textId="77777777" w:rsidTr="00AB1692">
        <w:tc>
          <w:tcPr>
            <w:tcW w:w="851" w:type="dxa"/>
            <w:tcBorders>
              <w:top w:val="single" w:sz="4" w:space="0" w:color="auto"/>
              <w:left w:val="single" w:sz="6" w:space="0" w:color="auto"/>
            </w:tcBorders>
          </w:tcPr>
          <w:p w14:paraId="5334C4E6"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5.16</w:t>
            </w:r>
            <w:r w:rsidRPr="00BD31F6">
              <w:rPr>
                <w:rFonts w:cs="Arial"/>
                <w:b/>
                <w:sz w:val="16"/>
                <w:szCs w:val="16"/>
                <w:highlight w:val="lightGray"/>
                <w:u w:val="single"/>
              </w:rPr>
              <w:br/>
              <w:t>(49)</w:t>
            </w:r>
          </w:p>
        </w:tc>
        <w:tc>
          <w:tcPr>
            <w:tcW w:w="5530" w:type="dxa"/>
            <w:tcBorders>
              <w:top w:val="single" w:sz="4" w:space="0" w:color="auto"/>
            </w:tcBorders>
          </w:tcPr>
          <w:p w14:paraId="2A72A0AB"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Fruit: thickness of cork layer</w:t>
            </w:r>
          </w:p>
        </w:tc>
        <w:tc>
          <w:tcPr>
            <w:tcW w:w="2411" w:type="dxa"/>
            <w:tcBorders>
              <w:top w:val="single" w:sz="4" w:space="0" w:color="auto"/>
            </w:tcBorders>
          </w:tcPr>
          <w:p w14:paraId="0A8A964B"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top w:val="single" w:sz="4" w:space="0" w:color="auto"/>
              <w:right w:val="single" w:sz="6" w:space="0" w:color="auto"/>
            </w:tcBorders>
          </w:tcPr>
          <w:p w14:paraId="01B46A61"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583B5685" w14:textId="77777777" w:rsidTr="00AB1692">
        <w:tc>
          <w:tcPr>
            <w:tcW w:w="851" w:type="dxa"/>
            <w:tcBorders>
              <w:left w:val="single" w:sz="6" w:space="0" w:color="auto"/>
            </w:tcBorders>
          </w:tcPr>
          <w:p w14:paraId="1F511379" w14:textId="77777777" w:rsidR="004025F5" w:rsidRPr="004025F5" w:rsidRDefault="004025F5" w:rsidP="00AB1692">
            <w:pPr>
              <w:spacing w:before="120" w:after="120"/>
              <w:jc w:val="center"/>
              <w:rPr>
                <w:rFonts w:cs="Arial"/>
                <w:b/>
                <w:sz w:val="16"/>
                <w:szCs w:val="16"/>
                <w:highlight w:val="lightGray"/>
                <w:lang w:val="en-US"/>
              </w:rPr>
            </w:pPr>
          </w:p>
        </w:tc>
        <w:tc>
          <w:tcPr>
            <w:tcW w:w="5530" w:type="dxa"/>
          </w:tcPr>
          <w:p w14:paraId="0464D87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thin</w:t>
            </w:r>
          </w:p>
        </w:tc>
        <w:tc>
          <w:tcPr>
            <w:tcW w:w="2411" w:type="dxa"/>
          </w:tcPr>
          <w:p w14:paraId="2BD0961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Amarillo Oro</w:t>
            </w:r>
          </w:p>
        </w:tc>
        <w:tc>
          <w:tcPr>
            <w:tcW w:w="712" w:type="dxa"/>
            <w:tcBorders>
              <w:right w:val="single" w:sz="6" w:space="0" w:color="auto"/>
            </w:tcBorders>
          </w:tcPr>
          <w:p w14:paraId="7C1BF96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7C23FB30" w14:textId="77777777" w:rsidTr="00AB1692">
        <w:tc>
          <w:tcPr>
            <w:tcW w:w="851" w:type="dxa"/>
            <w:tcBorders>
              <w:left w:val="single" w:sz="6" w:space="0" w:color="auto"/>
            </w:tcBorders>
          </w:tcPr>
          <w:p w14:paraId="7772FECF" w14:textId="77777777" w:rsidR="004025F5" w:rsidRPr="00BD31F6" w:rsidRDefault="004025F5" w:rsidP="00AB1692">
            <w:pPr>
              <w:spacing w:before="120" w:after="120"/>
              <w:jc w:val="center"/>
              <w:rPr>
                <w:rFonts w:cs="Arial"/>
                <w:b/>
                <w:sz w:val="16"/>
                <w:szCs w:val="16"/>
                <w:highlight w:val="lightGray"/>
              </w:rPr>
            </w:pPr>
          </w:p>
        </w:tc>
        <w:tc>
          <w:tcPr>
            <w:tcW w:w="5530" w:type="dxa"/>
          </w:tcPr>
          <w:p w14:paraId="11A64AE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thin to thin</w:t>
            </w:r>
          </w:p>
        </w:tc>
        <w:tc>
          <w:tcPr>
            <w:tcW w:w="2411" w:type="dxa"/>
          </w:tcPr>
          <w:p w14:paraId="339360FF"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7FCE68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5C83CF9E" w14:textId="77777777" w:rsidTr="00AB1692">
        <w:tc>
          <w:tcPr>
            <w:tcW w:w="851" w:type="dxa"/>
            <w:tcBorders>
              <w:left w:val="single" w:sz="6" w:space="0" w:color="auto"/>
            </w:tcBorders>
          </w:tcPr>
          <w:p w14:paraId="0B686B35" w14:textId="77777777" w:rsidR="004025F5" w:rsidRPr="00BD31F6" w:rsidRDefault="004025F5" w:rsidP="00AB1692">
            <w:pPr>
              <w:spacing w:before="120" w:after="120"/>
              <w:jc w:val="center"/>
              <w:rPr>
                <w:rFonts w:cs="Arial"/>
                <w:b/>
                <w:sz w:val="16"/>
                <w:szCs w:val="16"/>
                <w:highlight w:val="lightGray"/>
              </w:rPr>
            </w:pPr>
          </w:p>
        </w:tc>
        <w:tc>
          <w:tcPr>
            <w:tcW w:w="5530" w:type="dxa"/>
          </w:tcPr>
          <w:p w14:paraId="3FE5930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thin</w:t>
            </w:r>
          </w:p>
        </w:tc>
        <w:tc>
          <w:tcPr>
            <w:tcW w:w="2411" w:type="dxa"/>
          </w:tcPr>
          <w:p w14:paraId="6545D43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Riosol, Védrantais</w:t>
            </w:r>
          </w:p>
        </w:tc>
        <w:tc>
          <w:tcPr>
            <w:tcW w:w="712" w:type="dxa"/>
            <w:tcBorders>
              <w:right w:val="single" w:sz="6" w:space="0" w:color="auto"/>
            </w:tcBorders>
          </w:tcPr>
          <w:p w14:paraId="42EB6B6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1F9283CA" w14:textId="77777777" w:rsidTr="00AB1692">
        <w:tc>
          <w:tcPr>
            <w:tcW w:w="851" w:type="dxa"/>
            <w:tcBorders>
              <w:left w:val="single" w:sz="6" w:space="0" w:color="auto"/>
            </w:tcBorders>
          </w:tcPr>
          <w:p w14:paraId="47C0B6A4" w14:textId="77777777" w:rsidR="004025F5" w:rsidRPr="00BD31F6" w:rsidRDefault="004025F5" w:rsidP="00AB1692">
            <w:pPr>
              <w:spacing w:before="120" w:after="120"/>
              <w:jc w:val="center"/>
              <w:rPr>
                <w:rFonts w:cs="Arial"/>
                <w:b/>
                <w:sz w:val="16"/>
                <w:szCs w:val="16"/>
                <w:highlight w:val="lightGray"/>
              </w:rPr>
            </w:pPr>
          </w:p>
        </w:tc>
        <w:tc>
          <w:tcPr>
            <w:tcW w:w="5530" w:type="dxa"/>
          </w:tcPr>
          <w:p w14:paraId="472B8E0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thin to medium</w:t>
            </w:r>
          </w:p>
        </w:tc>
        <w:tc>
          <w:tcPr>
            <w:tcW w:w="2411" w:type="dxa"/>
          </w:tcPr>
          <w:p w14:paraId="6CF4F504"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C687D1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2FF625A4" w14:textId="77777777" w:rsidTr="00AB1692">
        <w:tc>
          <w:tcPr>
            <w:tcW w:w="851" w:type="dxa"/>
            <w:tcBorders>
              <w:left w:val="single" w:sz="6" w:space="0" w:color="auto"/>
            </w:tcBorders>
          </w:tcPr>
          <w:p w14:paraId="52D69FF8" w14:textId="77777777" w:rsidR="004025F5" w:rsidRPr="00BD31F6" w:rsidRDefault="004025F5" w:rsidP="00AB1692">
            <w:pPr>
              <w:spacing w:before="120" w:after="120"/>
              <w:jc w:val="center"/>
              <w:rPr>
                <w:rFonts w:cs="Arial"/>
                <w:b/>
                <w:sz w:val="16"/>
                <w:szCs w:val="16"/>
                <w:highlight w:val="lightGray"/>
              </w:rPr>
            </w:pPr>
          </w:p>
        </w:tc>
        <w:tc>
          <w:tcPr>
            <w:tcW w:w="5530" w:type="dxa"/>
          </w:tcPr>
          <w:p w14:paraId="0EC3C0C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411" w:type="dxa"/>
          </w:tcPr>
          <w:p w14:paraId="06C7DB1B"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Marina</w:t>
            </w:r>
          </w:p>
        </w:tc>
        <w:tc>
          <w:tcPr>
            <w:tcW w:w="712" w:type="dxa"/>
            <w:tcBorders>
              <w:right w:val="single" w:sz="6" w:space="0" w:color="auto"/>
            </w:tcBorders>
          </w:tcPr>
          <w:p w14:paraId="3C2D467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3359ED50" w14:textId="77777777" w:rsidTr="00AB1692">
        <w:tc>
          <w:tcPr>
            <w:tcW w:w="851" w:type="dxa"/>
            <w:tcBorders>
              <w:left w:val="single" w:sz="6" w:space="0" w:color="auto"/>
            </w:tcBorders>
          </w:tcPr>
          <w:p w14:paraId="110EE491" w14:textId="77777777" w:rsidR="004025F5" w:rsidRPr="00BD31F6" w:rsidRDefault="004025F5" w:rsidP="00AB1692">
            <w:pPr>
              <w:spacing w:before="120" w:after="120"/>
              <w:jc w:val="center"/>
              <w:rPr>
                <w:rFonts w:cs="Arial"/>
                <w:b/>
                <w:sz w:val="16"/>
                <w:szCs w:val="16"/>
                <w:highlight w:val="lightGray"/>
              </w:rPr>
            </w:pPr>
          </w:p>
        </w:tc>
        <w:tc>
          <w:tcPr>
            <w:tcW w:w="5530" w:type="dxa"/>
          </w:tcPr>
          <w:p w14:paraId="036335F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thick</w:t>
            </w:r>
          </w:p>
        </w:tc>
        <w:tc>
          <w:tcPr>
            <w:tcW w:w="2411" w:type="dxa"/>
          </w:tcPr>
          <w:p w14:paraId="101918EC"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DDDDC5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04B0F5E9" w14:textId="77777777" w:rsidTr="00AB1692">
        <w:tc>
          <w:tcPr>
            <w:tcW w:w="851" w:type="dxa"/>
            <w:tcBorders>
              <w:left w:val="single" w:sz="6" w:space="0" w:color="auto"/>
            </w:tcBorders>
          </w:tcPr>
          <w:p w14:paraId="1BF1E065" w14:textId="77777777" w:rsidR="004025F5" w:rsidRPr="00BD31F6" w:rsidRDefault="004025F5" w:rsidP="00AB1692">
            <w:pPr>
              <w:spacing w:before="120" w:after="120"/>
              <w:jc w:val="center"/>
              <w:rPr>
                <w:rFonts w:cs="Arial"/>
                <w:b/>
                <w:sz w:val="16"/>
                <w:szCs w:val="16"/>
                <w:highlight w:val="lightGray"/>
              </w:rPr>
            </w:pPr>
          </w:p>
        </w:tc>
        <w:tc>
          <w:tcPr>
            <w:tcW w:w="5530" w:type="dxa"/>
          </w:tcPr>
          <w:p w14:paraId="293A3D5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thick</w:t>
            </w:r>
          </w:p>
        </w:tc>
        <w:tc>
          <w:tcPr>
            <w:tcW w:w="2411" w:type="dxa"/>
          </w:tcPr>
          <w:p w14:paraId="3A50D4E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Geamar, PMR 45</w:t>
            </w:r>
          </w:p>
        </w:tc>
        <w:tc>
          <w:tcPr>
            <w:tcW w:w="712" w:type="dxa"/>
            <w:tcBorders>
              <w:right w:val="single" w:sz="6" w:space="0" w:color="auto"/>
            </w:tcBorders>
          </w:tcPr>
          <w:p w14:paraId="4A038924"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26244A10" w14:textId="77777777" w:rsidTr="00AB1692">
        <w:tc>
          <w:tcPr>
            <w:tcW w:w="851" w:type="dxa"/>
            <w:tcBorders>
              <w:left w:val="single" w:sz="6" w:space="0" w:color="auto"/>
            </w:tcBorders>
          </w:tcPr>
          <w:p w14:paraId="13D6983B" w14:textId="77777777" w:rsidR="004025F5" w:rsidRPr="00BD31F6" w:rsidRDefault="004025F5" w:rsidP="00AB1692">
            <w:pPr>
              <w:spacing w:before="120" w:after="120"/>
              <w:jc w:val="center"/>
              <w:rPr>
                <w:rFonts w:cs="Arial"/>
                <w:b/>
                <w:sz w:val="16"/>
                <w:szCs w:val="16"/>
                <w:highlight w:val="lightGray"/>
              </w:rPr>
            </w:pPr>
          </w:p>
        </w:tc>
        <w:tc>
          <w:tcPr>
            <w:tcW w:w="5530" w:type="dxa"/>
          </w:tcPr>
          <w:p w14:paraId="2A9AC5D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thick to very thick</w:t>
            </w:r>
          </w:p>
        </w:tc>
        <w:tc>
          <w:tcPr>
            <w:tcW w:w="2411" w:type="dxa"/>
          </w:tcPr>
          <w:p w14:paraId="0EA4514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0CEBC8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7DFBF312" w14:textId="77777777" w:rsidTr="00AB1692">
        <w:tc>
          <w:tcPr>
            <w:tcW w:w="851" w:type="dxa"/>
            <w:tcBorders>
              <w:left w:val="single" w:sz="6" w:space="0" w:color="auto"/>
            </w:tcBorders>
          </w:tcPr>
          <w:p w14:paraId="5939FD4F" w14:textId="77777777" w:rsidR="004025F5" w:rsidRPr="00BD31F6" w:rsidRDefault="004025F5" w:rsidP="00AB1692">
            <w:pPr>
              <w:spacing w:before="120" w:after="120"/>
              <w:jc w:val="center"/>
              <w:rPr>
                <w:rFonts w:cs="Arial"/>
                <w:b/>
                <w:sz w:val="16"/>
                <w:szCs w:val="16"/>
                <w:highlight w:val="lightGray"/>
              </w:rPr>
            </w:pPr>
          </w:p>
        </w:tc>
        <w:tc>
          <w:tcPr>
            <w:tcW w:w="5530" w:type="dxa"/>
          </w:tcPr>
          <w:p w14:paraId="20B7B41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thick</w:t>
            </w:r>
          </w:p>
        </w:tc>
        <w:tc>
          <w:tcPr>
            <w:tcW w:w="2411" w:type="dxa"/>
          </w:tcPr>
          <w:p w14:paraId="4283A70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Honey Rock, Perlita</w:t>
            </w:r>
          </w:p>
        </w:tc>
        <w:tc>
          <w:tcPr>
            <w:tcW w:w="712" w:type="dxa"/>
            <w:tcBorders>
              <w:right w:val="single" w:sz="6" w:space="0" w:color="auto"/>
            </w:tcBorders>
          </w:tcPr>
          <w:p w14:paraId="4FAB698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4025F5" w14:paraId="35CAD8EC" w14:textId="77777777" w:rsidTr="00AB1692">
        <w:tc>
          <w:tcPr>
            <w:tcW w:w="851" w:type="dxa"/>
            <w:tcBorders>
              <w:left w:val="single" w:sz="6" w:space="0" w:color="auto"/>
            </w:tcBorders>
          </w:tcPr>
          <w:p w14:paraId="45A8FEFD"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17</w:t>
            </w:r>
            <w:r w:rsidRPr="00BD31F6">
              <w:rPr>
                <w:rFonts w:cs="Arial"/>
                <w:b/>
                <w:sz w:val="16"/>
                <w:szCs w:val="16"/>
              </w:rPr>
              <w:br/>
              <w:t>(50)</w:t>
            </w:r>
          </w:p>
        </w:tc>
        <w:tc>
          <w:tcPr>
            <w:tcW w:w="5530" w:type="dxa"/>
          </w:tcPr>
          <w:p w14:paraId="7F4AF6B7" w14:textId="77777777" w:rsidR="004025F5" w:rsidRPr="004025F5" w:rsidRDefault="004025F5" w:rsidP="00AB1692">
            <w:pPr>
              <w:spacing w:before="120" w:after="120"/>
              <w:rPr>
                <w:rFonts w:cs="Arial"/>
                <w:b/>
                <w:sz w:val="16"/>
                <w:szCs w:val="16"/>
                <w:lang w:val="en-US"/>
              </w:rPr>
            </w:pPr>
            <w:r w:rsidRPr="004025F5">
              <w:rPr>
                <w:rFonts w:cs="Arial"/>
                <w:b/>
                <w:sz w:val="16"/>
                <w:szCs w:val="16"/>
                <w:lang w:val="en-US"/>
              </w:rPr>
              <w:t>Fruit: pattern of cork formation</w:t>
            </w:r>
          </w:p>
        </w:tc>
        <w:tc>
          <w:tcPr>
            <w:tcW w:w="2411" w:type="dxa"/>
          </w:tcPr>
          <w:p w14:paraId="79E7BD44" w14:textId="77777777" w:rsidR="004025F5" w:rsidRPr="004025F5" w:rsidRDefault="004025F5" w:rsidP="00AB1692">
            <w:pPr>
              <w:spacing w:before="120" w:after="120"/>
              <w:jc w:val="left"/>
              <w:rPr>
                <w:rFonts w:cs="Arial"/>
                <w:sz w:val="16"/>
                <w:szCs w:val="16"/>
                <w:lang w:val="en-US"/>
              </w:rPr>
            </w:pPr>
          </w:p>
        </w:tc>
        <w:tc>
          <w:tcPr>
            <w:tcW w:w="712" w:type="dxa"/>
            <w:tcBorders>
              <w:right w:val="single" w:sz="6" w:space="0" w:color="auto"/>
            </w:tcBorders>
          </w:tcPr>
          <w:p w14:paraId="4A54E465"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0C702870" w14:textId="77777777" w:rsidTr="00AB1692">
        <w:tc>
          <w:tcPr>
            <w:tcW w:w="851" w:type="dxa"/>
            <w:tcBorders>
              <w:left w:val="single" w:sz="6" w:space="0" w:color="auto"/>
            </w:tcBorders>
          </w:tcPr>
          <w:p w14:paraId="41F0B498" w14:textId="77777777" w:rsidR="004025F5" w:rsidRPr="004025F5" w:rsidRDefault="004025F5" w:rsidP="00AB1692">
            <w:pPr>
              <w:spacing w:before="120" w:after="120"/>
              <w:jc w:val="center"/>
              <w:rPr>
                <w:rFonts w:cs="Arial"/>
                <w:b/>
                <w:sz w:val="16"/>
                <w:szCs w:val="16"/>
                <w:lang w:val="en-US"/>
              </w:rPr>
            </w:pPr>
          </w:p>
        </w:tc>
        <w:tc>
          <w:tcPr>
            <w:tcW w:w="5530" w:type="dxa"/>
          </w:tcPr>
          <w:p w14:paraId="4A4D0369" w14:textId="77777777" w:rsidR="004025F5" w:rsidRPr="00BD31F6" w:rsidRDefault="004025F5" w:rsidP="00AB1692">
            <w:pPr>
              <w:spacing w:before="120" w:after="120"/>
              <w:rPr>
                <w:rFonts w:cs="Arial"/>
                <w:sz w:val="16"/>
                <w:szCs w:val="16"/>
              </w:rPr>
            </w:pPr>
            <w:r w:rsidRPr="00BD31F6">
              <w:rPr>
                <w:rFonts w:cs="Arial"/>
                <w:sz w:val="16"/>
                <w:szCs w:val="16"/>
              </w:rPr>
              <w:t>dots only</w:t>
            </w:r>
          </w:p>
        </w:tc>
        <w:tc>
          <w:tcPr>
            <w:tcW w:w="2411" w:type="dxa"/>
          </w:tcPr>
          <w:p w14:paraId="0788A4F8" w14:textId="77777777" w:rsidR="004025F5" w:rsidRPr="00BD31F6" w:rsidRDefault="004025F5" w:rsidP="00AB1692">
            <w:pPr>
              <w:spacing w:before="120" w:after="120"/>
              <w:jc w:val="left"/>
              <w:rPr>
                <w:rFonts w:cs="Arial"/>
                <w:sz w:val="16"/>
                <w:szCs w:val="16"/>
              </w:rPr>
            </w:pPr>
            <w:r w:rsidRPr="00BD31F6">
              <w:rPr>
                <w:rFonts w:cs="Arial"/>
                <w:sz w:val="16"/>
                <w:szCs w:val="16"/>
              </w:rPr>
              <w:t>Hermes, Védrantais</w:t>
            </w:r>
          </w:p>
        </w:tc>
        <w:tc>
          <w:tcPr>
            <w:tcW w:w="712" w:type="dxa"/>
            <w:tcBorders>
              <w:right w:val="single" w:sz="6" w:space="0" w:color="auto"/>
            </w:tcBorders>
          </w:tcPr>
          <w:p w14:paraId="202D7F0F"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1FFADB4F" w14:textId="77777777" w:rsidTr="00AB1692">
        <w:tc>
          <w:tcPr>
            <w:tcW w:w="851" w:type="dxa"/>
            <w:tcBorders>
              <w:left w:val="single" w:sz="6" w:space="0" w:color="auto"/>
            </w:tcBorders>
          </w:tcPr>
          <w:p w14:paraId="45CBF6D3" w14:textId="77777777" w:rsidR="004025F5" w:rsidRPr="00BD31F6" w:rsidRDefault="004025F5" w:rsidP="00AB1692">
            <w:pPr>
              <w:spacing w:before="120" w:after="120"/>
              <w:jc w:val="center"/>
              <w:rPr>
                <w:rFonts w:cs="Arial"/>
                <w:b/>
                <w:sz w:val="16"/>
                <w:szCs w:val="16"/>
              </w:rPr>
            </w:pPr>
          </w:p>
        </w:tc>
        <w:tc>
          <w:tcPr>
            <w:tcW w:w="5530" w:type="dxa"/>
          </w:tcPr>
          <w:p w14:paraId="3CC8E7F3" w14:textId="77777777" w:rsidR="004025F5" w:rsidRPr="00BD31F6" w:rsidRDefault="004025F5" w:rsidP="00AB1692">
            <w:pPr>
              <w:spacing w:before="120" w:after="120"/>
              <w:rPr>
                <w:rFonts w:cs="Arial"/>
                <w:sz w:val="16"/>
                <w:szCs w:val="16"/>
              </w:rPr>
            </w:pPr>
            <w:r w:rsidRPr="00BD31F6">
              <w:rPr>
                <w:rFonts w:cs="Arial"/>
                <w:sz w:val="16"/>
                <w:szCs w:val="16"/>
              </w:rPr>
              <w:t>dots and linear</w:t>
            </w:r>
          </w:p>
        </w:tc>
        <w:tc>
          <w:tcPr>
            <w:tcW w:w="2411" w:type="dxa"/>
          </w:tcPr>
          <w:p w14:paraId="02773351" w14:textId="77777777" w:rsidR="004025F5" w:rsidRPr="00BD31F6" w:rsidRDefault="004025F5" w:rsidP="00AB1692">
            <w:pPr>
              <w:spacing w:before="120" w:after="120"/>
              <w:jc w:val="left"/>
              <w:rPr>
                <w:rFonts w:cs="Arial"/>
                <w:sz w:val="16"/>
                <w:szCs w:val="16"/>
              </w:rPr>
            </w:pPr>
            <w:r w:rsidRPr="00BD31F6">
              <w:rPr>
                <w:rFonts w:cs="Arial"/>
                <w:sz w:val="16"/>
                <w:szCs w:val="16"/>
              </w:rPr>
              <w:t>Jivaro, Topper</w:t>
            </w:r>
          </w:p>
        </w:tc>
        <w:tc>
          <w:tcPr>
            <w:tcW w:w="712" w:type="dxa"/>
            <w:tcBorders>
              <w:right w:val="single" w:sz="6" w:space="0" w:color="auto"/>
            </w:tcBorders>
          </w:tcPr>
          <w:p w14:paraId="31F85C54"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2[  ]</w:t>
            </w:r>
          </w:p>
        </w:tc>
      </w:tr>
      <w:tr w:rsidR="004025F5" w:rsidRPr="00BD31F6" w14:paraId="6D1E3A9F" w14:textId="77777777" w:rsidTr="00AB1692">
        <w:tc>
          <w:tcPr>
            <w:tcW w:w="851" w:type="dxa"/>
            <w:tcBorders>
              <w:left w:val="single" w:sz="6" w:space="0" w:color="auto"/>
            </w:tcBorders>
          </w:tcPr>
          <w:p w14:paraId="75BC398B" w14:textId="77777777" w:rsidR="004025F5" w:rsidRPr="00BD31F6" w:rsidRDefault="004025F5" w:rsidP="00AB1692">
            <w:pPr>
              <w:spacing w:before="120" w:after="120"/>
              <w:jc w:val="center"/>
              <w:rPr>
                <w:rFonts w:cs="Arial"/>
                <w:b/>
                <w:sz w:val="16"/>
                <w:szCs w:val="16"/>
              </w:rPr>
            </w:pPr>
          </w:p>
        </w:tc>
        <w:tc>
          <w:tcPr>
            <w:tcW w:w="5530" w:type="dxa"/>
          </w:tcPr>
          <w:p w14:paraId="50F86D26" w14:textId="77777777" w:rsidR="004025F5" w:rsidRPr="00BD31F6" w:rsidRDefault="004025F5" w:rsidP="00AB1692">
            <w:pPr>
              <w:spacing w:before="120" w:after="120"/>
              <w:rPr>
                <w:rFonts w:cs="Arial"/>
                <w:sz w:val="16"/>
                <w:szCs w:val="16"/>
              </w:rPr>
            </w:pPr>
            <w:r w:rsidRPr="00BD31F6">
              <w:rPr>
                <w:rFonts w:cs="Arial"/>
                <w:sz w:val="16"/>
                <w:szCs w:val="16"/>
              </w:rPr>
              <w:t>linear only</w:t>
            </w:r>
          </w:p>
        </w:tc>
        <w:tc>
          <w:tcPr>
            <w:tcW w:w="2411" w:type="dxa"/>
          </w:tcPr>
          <w:p w14:paraId="65803B1F" w14:textId="77777777" w:rsidR="004025F5" w:rsidRPr="00BD31F6" w:rsidRDefault="004025F5" w:rsidP="00AB1692">
            <w:pPr>
              <w:spacing w:before="120" w:after="120"/>
              <w:jc w:val="left"/>
              <w:rPr>
                <w:rFonts w:cs="Arial"/>
                <w:sz w:val="16"/>
                <w:szCs w:val="16"/>
              </w:rPr>
            </w:pPr>
            <w:r w:rsidRPr="00BD31F6">
              <w:rPr>
                <w:rFonts w:cs="Arial"/>
                <w:sz w:val="16"/>
                <w:szCs w:val="16"/>
              </w:rPr>
              <w:t>Futuro, Riosol</w:t>
            </w:r>
          </w:p>
        </w:tc>
        <w:tc>
          <w:tcPr>
            <w:tcW w:w="712" w:type="dxa"/>
            <w:tcBorders>
              <w:right w:val="single" w:sz="6" w:space="0" w:color="auto"/>
            </w:tcBorders>
          </w:tcPr>
          <w:p w14:paraId="0368F8D2"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3[  ]</w:t>
            </w:r>
          </w:p>
        </w:tc>
      </w:tr>
      <w:tr w:rsidR="004025F5" w:rsidRPr="00BD31F6" w14:paraId="6EA0BEDF" w14:textId="77777777" w:rsidTr="00AB1692">
        <w:tc>
          <w:tcPr>
            <w:tcW w:w="851" w:type="dxa"/>
            <w:tcBorders>
              <w:left w:val="single" w:sz="6" w:space="0" w:color="auto"/>
            </w:tcBorders>
          </w:tcPr>
          <w:p w14:paraId="3BBBD7A7" w14:textId="77777777" w:rsidR="004025F5" w:rsidRPr="00BD31F6" w:rsidRDefault="004025F5" w:rsidP="00AB1692">
            <w:pPr>
              <w:spacing w:before="120" w:after="120"/>
              <w:jc w:val="center"/>
              <w:rPr>
                <w:rFonts w:cs="Arial"/>
                <w:b/>
                <w:sz w:val="16"/>
                <w:szCs w:val="16"/>
              </w:rPr>
            </w:pPr>
          </w:p>
        </w:tc>
        <w:tc>
          <w:tcPr>
            <w:tcW w:w="5530" w:type="dxa"/>
          </w:tcPr>
          <w:p w14:paraId="304CFF1B" w14:textId="77777777" w:rsidR="004025F5" w:rsidRPr="00BD31F6" w:rsidRDefault="004025F5" w:rsidP="00AB1692">
            <w:pPr>
              <w:spacing w:before="120" w:after="120"/>
              <w:rPr>
                <w:rFonts w:cs="Arial"/>
                <w:sz w:val="16"/>
                <w:szCs w:val="16"/>
              </w:rPr>
            </w:pPr>
            <w:r w:rsidRPr="00BD31F6">
              <w:rPr>
                <w:rFonts w:cs="Arial"/>
                <w:sz w:val="16"/>
                <w:szCs w:val="16"/>
              </w:rPr>
              <w:t>linear and netted</w:t>
            </w:r>
          </w:p>
        </w:tc>
        <w:tc>
          <w:tcPr>
            <w:tcW w:w="2411" w:type="dxa"/>
          </w:tcPr>
          <w:p w14:paraId="14E375B2" w14:textId="77777777" w:rsidR="004025F5" w:rsidRPr="00BD31F6" w:rsidRDefault="004025F5" w:rsidP="00AB1692">
            <w:pPr>
              <w:spacing w:before="120" w:after="120"/>
              <w:jc w:val="left"/>
              <w:rPr>
                <w:rFonts w:cs="Arial"/>
                <w:sz w:val="16"/>
                <w:szCs w:val="16"/>
              </w:rPr>
            </w:pPr>
            <w:r w:rsidRPr="00BD31F6">
              <w:rPr>
                <w:rFonts w:cs="Arial"/>
                <w:sz w:val="16"/>
                <w:szCs w:val="16"/>
              </w:rPr>
              <w:t>Anatol, Chantal</w:t>
            </w:r>
          </w:p>
        </w:tc>
        <w:tc>
          <w:tcPr>
            <w:tcW w:w="712" w:type="dxa"/>
            <w:tcBorders>
              <w:right w:val="single" w:sz="6" w:space="0" w:color="auto"/>
            </w:tcBorders>
          </w:tcPr>
          <w:p w14:paraId="7526DAB1"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4[  ]</w:t>
            </w:r>
          </w:p>
        </w:tc>
      </w:tr>
      <w:tr w:rsidR="004025F5" w:rsidRPr="00BD31F6" w14:paraId="059407AF" w14:textId="77777777" w:rsidTr="00AB1692">
        <w:tc>
          <w:tcPr>
            <w:tcW w:w="851" w:type="dxa"/>
            <w:tcBorders>
              <w:left w:val="single" w:sz="6" w:space="0" w:color="auto"/>
            </w:tcBorders>
          </w:tcPr>
          <w:p w14:paraId="27C7538B" w14:textId="77777777" w:rsidR="004025F5" w:rsidRPr="00BD31F6" w:rsidRDefault="004025F5" w:rsidP="00AB1692">
            <w:pPr>
              <w:spacing w:before="120" w:after="120"/>
              <w:jc w:val="center"/>
              <w:rPr>
                <w:rFonts w:cs="Arial"/>
                <w:b/>
                <w:sz w:val="16"/>
                <w:szCs w:val="16"/>
              </w:rPr>
            </w:pPr>
          </w:p>
        </w:tc>
        <w:tc>
          <w:tcPr>
            <w:tcW w:w="5530" w:type="dxa"/>
          </w:tcPr>
          <w:p w14:paraId="24DCCFF1" w14:textId="77777777" w:rsidR="004025F5" w:rsidRPr="00BD31F6" w:rsidRDefault="004025F5" w:rsidP="00AB1692">
            <w:pPr>
              <w:spacing w:before="120" w:after="120"/>
              <w:rPr>
                <w:rFonts w:cs="Arial"/>
                <w:sz w:val="16"/>
                <w:szCs w:val="16"/>
              </w:rPr>
            </w:pPr>
            <w:r w:rsidRPr="00BD31F6">
              <w:rPr>
                <w:rFonts w:cs="Arial"/>
                <w:sz w:val="16"/>
                <w:szCs w:val="16"/>
              </w:rPr>
              <w:t>netted only</w:t>
            </w:r>
          </w:p>
        </w:tc>
        <w:tc>
          <w:tcPr>
            <w:tcW w:w="2411" w:type="dxa"/>
          </w:tcPr>
          <w:p w14:paraId="46221F3A" w14:textId="77777777" w:rsidR="004025F5" w:rsidRPr="00BD31F6" w:rsidRDefault="004025F5" w:rsidP="00AB1692">
            <w:pPr>
              <w:spacing w:before="120" w:after="120"/>
              <w:jc w:val="left"/>
              <w:rPr>
                <w:rFonts w:cs="Arial"/>
                <w:sz w:val="16"/>
                <w:szCs w:val="16"/>
              </w:rPr>
            </w:pPr>
            <w:r w:rsidRPr="00BD31F6">
              <w:rPr>
                <w:rFonts w:cs="Arial"/>
                <w:sz w:val="16"/>
                <w:szCs w:val="16"/>
              </w:rPr>
              <w:t>Galia, Perlita</w:t>
            </w:r>
          </w:p>
        </w:tc>
        <w:tc>
          <w:tcPr>
            <w:tcW w:w="712" w:type="dxa"/>
            <w:tcBorders>
              <w:right w:val="single" w:sz="6" w:space="0" w:color="auto"/>
            </w:tcBorders>
          </w:tcPr>
          <w:p w14:paraId="2614C345"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5[  ]</w:t>
            </w:r>
          </w:p>
        </w:tc>
      </w:tr>
      <w:tr w:rsidR="004025F5" w:rsidRPr="004025F5" w14:paraId="2BB2DE11" w14:textId="77777777" w:rsidTr="00AB1692">
        <w:tc>
          <w:tcPr>
            <w:tcW w:w="851" w:type="dxa"/>
            <w:tcBorders>
              <w:left w:val="single" w:sz="6" w:space="0" w:color="auto"/>
            </w:tcBorders>
          </w:tcPr>
          <w:p w14:paraId="1AF78158" w14:textId="77777777" w:rsidR="004025F5" w:rsidRPr="00BD31F6" w:rsidRDefault="004025F5" w:rsidP="00AB1692">
            <w:pPr>
              <w:keepNext/>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18</w:t>
            </w:r>
            <w:r w:rsidRPr="00BD31F6">
              <w:rPr>
                <w:rFonts w:cs="Arial"/>
                <w:b/>
                <w:sz w:val="16"/>
                <w:szCs w:val="16"/>
              </w:rPr>
              <w:br/>
              <w:t>(51)</w:t>
            </w:r>
          </w:p>
        </w:tc>
        <w:tc>
          <w:tcPr>
            <w:tcW w:w="5530" w:type="dxa"/>
          </w:tcPr>
          <w:p w14:paraId="2429CC5C" w14:textId="77777777" w:rsidR="004025F5" w:rsidRPr="004025F5" w:rsidRDefault="004025F5" w:rsidP="00AB1692">
            <w:pPr>
              <w:keepNext/>
              <w:spacing w:before="120" w:after="120"/>
              <w:rPr>
                <w:rFonts w:cs="Arial"/>
                <w:b/>
                <w:sz w:val="16"/>
                <w:szCs w:val="16"/>
                <w:lang w:val="en-US"/>
              </w:rPr>
            </w:pPr>
            <w:r w:rsidRPr="004025F5">
              <w:rPr>
                <w:rFonts w:cs="Arial"/>
                <w:b/>
                <w:sz w:val="16"/>
                <w:szCs w:val="16"/>
                <w:lang w:val="en-US"/>
              </w:rPr>
              <w:t>Fruit: density of pattern of cork formation</w:t>
            </w:r>
          </w:p>
        </w:tc>
        <w:tc>
          <w:tcPr>
            <w:tcW w:w="2411" w:type="dxa"/>
          </w:tcPr>
          <w:p w14:paraId="7291B285" w14:textId="77777777" w:rsidR="004025F5" w:rsidRPr="004025F5" w:rsidRDefault="004025F5" w:rsidP="00AB1692">
            <w:pPr>
              <w:keepNext/>
              <w:spacing w:before="120" w:after="120"/>
              <w:jc w:val="left"/>
              <w:rPr>
                <w:rFonts w:cs="Arial"/>
                <w:sz w:val="16"/>
                <w:szCs w:val="16"/>
                <w:lang w:val="en-US"/>
              </w:rPr>
            </w:pPr>
          </w:p>
        </w:tc>
        <w:tc>
          <w:tcPr>
            <w:tcW w:w="712" w:type="dxa"/>
            <w:tcBorders>
              <w:right w:val="single" w:sz="6" w:space="0" w:color="auto"/>
            </w:tcBorders>
          </w:tcPr>
          <w:p w14:paraId="5A7A94FF" w14:textId="77777777" w:rsidR="004025F5" w:rsidRPr="004025F5" w:rsidRDefault="004025F5" w:rsidP="00AB1692">
            <w:pPr>
              <w:keepNext/>
              <w:spacing w:before="120" w:after="120"/>
              <w:jc w:val="center"/>
              <w:rPr>
                <w:rFonts w:cs="Arial"/>
                <w:snapToGrid w:val="0"/>
                <w:sz w:val="16"/>
                <w:szCs w:val="16"/>
                <w:lang w:val="en-US"/>
              </w:rPr>
            </w:pPr>
          </w:p>
        </w:tc>
      </w:tr>
      <w:tr w:rsidR="004025F5" w:rsidRPr="00BD31F6" w14:paraId="3E01B5FA" w14:textId="77777777" w:rsidTr="00AB1692">
        <w:tc>
          <w:tcPr>
            <w:tcW w:w="851" w:type="dxa"/>
            <w:tcBorders>
              <w:left w:val="single" w:sz="6" w:space="0" w:color="auto"/>
            </w:tcBorders>
          </w:tcPr>
          <w:p w14:paraId="07FE0D71" w14:textId="77777777" w:rsidR="004025F5" w:rsidRPr="004025F5" w:rsidRDefault="004025F5" w:rsidP="00AB1692">
            <w:pPr>
              <w:keepNext/>
              <w:spacing w:before="120" w:after="120"/>
              <w:jc w:val="center"/>
              <w:rPr>
                <w:rFonts w:cs="Arial"/>
                <w:b/>
                <w:sz w:val="16"/>
                <w:szCs w:val="16"/>
                <w:lang w:val="en-US"/>
              </w:rPr>
            </w:pPr>
          </w:p>
        </w:tc>
        <w:tc>
          <w:tcPr>
            <w:tcW w:w="5530" w:type="dxa"/>
          </w:tcPr>
          <w:p w14:paraId="385664AB" w14:textId="77777777" w:rsidR="004025F5" w:rsidRPr="00BD31F6" w:rsidRDefault="004025F5" w:rsidP="00AB1692">
            <w:pPr>
              <w:keepNext/>
              <w:spacing w:before="120" w:after="120"/>
              <w:rPr>
                <w:rFonts w:cs="Arial"/>
                <w:sz w:val="16"/>
                <w:szCs w:val="16"/>
              </w:rPr>
            </w:pPr>
            <w:r w:rsidRPr="00BD31F6">
              <w:rPr>
                <w:rFonts w:cs="Arial"/>
                <w:sz w:val="16"/>
                <w:szCs w:val="16"/>
              </w:rPr>
              <w:t>very sparse</w:t>
            </w:r>
          </w:p>
        </w:tc>
        <w:tc>
          <w:tcPr>
            <w:tcW w:w="2411" w:type="dxa"/>
          </w:tcPr>
          <w:p w14:paraId="6560CBEF" w14:textId="77777777" w:rsidR="004025F5" w:rsidRPr="00BD31F6" w:rsidRDefault="004025F5" w:rsidP="00AB1692">
            <w:pPr>
              <w:keepNext/>
              <w:widowControl w:val="0"/>
              <w:spacing w:before="120" w:after="120"/>
              <w:jc w:val="left"/>
              <w:rPr>
                <w:rFonts w:cs="Arial"/>
                <w:sz w:val="16"/>
                <w:szCs w:val="16"/>
                <w:lang w:val="es-ES" w:eastAsia="fr-FR"/>
              </w:rPr>
            </w:pPr>
            <w:r w:rsidRPr="00BD31F6">
              <w:rPr>
                <w:rFonts w:cs="Arial"/>
                <w:sz w:val="16"/>
                <w:szCs w:val="16"/>
                <w:lang w:val="es-ES" w:eastAsia="fr-FR"/>
              </w:rPr>
              <w:t>Alpha, Amarillo Oro</w:t>
            </w:r>
          </w:p>
        </w:tc>
        <w:tc>
          <w:tcPr>
            <w:tcW w:w="712" w:type="dxa"/>
            <w:tcBorders>
              <w:right w:val="single" w:sz="6" w:space="0" w:color="auto"/>
            </w:tcBorders>
          </w:tcPr>
          <w:p w14:paraId="4D7C8B88" w14:textId="77777777" w:rsidR="004025F5" w:rsidRPr="00BD31F6" w:rsidRDefault="004025F5" w:rsidP="00AB1692">
            <w:pPr>
              <w:spacing w:before="120" w:after="120"/>
              <w:jc w:val="center"/>
            </w:pPr>
            <w:r w:rsidRPr="00BD31F6">
              <w:rPr>
                <w:sz w:val="16"/>
              </w:rPr>
              <w:t>1</w:t>
            </w:r>
            <w:r w:rsidRPr="00BD31F6">
              <w:rPr>
                <w:rFonts w:cs="Arial"/>
                <w:sz w:val="16"/>
                <w:szCs w:val="16"/>
              </w:rPr>
              <w:t>[  ]</w:t>
            </w:r>
          </w:p>
        </w:tc>
      </w:tr>
      <w:tr w:rsidR="004025F5" w:rsidRPr="00BD31F6" w14:paraId="00CB9F89" w14:textId="77777777" w:rsidTr="00AB1692">
        <w:tc>
          <w:tcPr>
            <w:tcW w:w="851" w:type="dxa"/>
            <w:tcBorders>
              <w:left w:val="single" w:sz="6" w:space="0" w:color="auto"/>
            </w:tcBorders>
          </w:tcPr>
          <w:p w14:paraId="62AEFBEE" w14:textId="77777777" w:rsidR="004025F5" w:rsidRPr="00BD31F6" w:rsidRDefault="004025F5" w:rsidP="00AB1692">
            <w:pPr>
              <w:keepNext/>
              <w:spacing w:before="120" w:after="120"/>
              <w:jc w:val="center"/>
              <w:rPr>
                <w:rFonts w:cs="Arial"/>
                <w:b/>
                <w:sz w:val="16"/>
                <w:szCs w:val="16"/>
              </w:rPr>
            </w:pPr>
          </w:p>
        </w:tc>
        <w:tc>
          <w:tcPr>
            <w:tcW w:w="5530" w:type="dxa"/>
          </w:tcPr>
          <w:p w14:paraId="6E03B792"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very sparse to sparse</w:t>
            </w:r>
          </w:p>
        </w:tc>
        <w:tc>
          <w:tcPr>
            <w:tcW w:w="2411" w:type="dxa"/>
          </w:tcPr>
          <w:p w14:paraId="1FA63B46" w14:textId="77777777" w:rsidR="004025F5" w:rsidRPr="00BD31F6" w:rsidRDefault="004025F5" w:rsidP="00AB1692">
            <w:pPr>
              <w:keepNext/>
              <w:widowControl w:val="0"/>
              <w:spacing w:before="120" w:after="120"/>
              <w:jc w:val="left"/>
              <w:rPr>
                <w:rFonts w:cs="Arial"/>
                <w:sz w:val="16"/>
                <w:szCs w:val="16"/>
                <w:lang w:val="es-ES" w:eastAsia="fr-FR"/>
              </w:rPr>
            </w:pPr>
          </w:p>
        </w:tc>
        <w:tc>
          <w:tcPr>
            <w:tcW w:w="712" w:type="dxa"/>
            <w:tcBorders>
              <w:right w:val="single" w:sz="6" w:space="0" w:color="auto"/>
            </w:tcBorders>
          </w:tcPr>
          <w:p w14:paraId="473CC12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6D6D3880" w14:textId="77777777" w:rsidTr="00AB1692">
        <w:tc>
          <w:tcPr>
            <w:tcW w:w="851" w:type="dxa"/>
            <w:tcBorders>
              <w:left w:val="single" w:sz="6" w:space="0" w:color="auto"/>
            </w:tcBorders>
          </w:tcPr>
          <w:p w14:paraId="1EB4097D" w14:textId="77777777" w:rsidR="004025F5" w:rsidRPr="00BD31F6" w:rsidRDefault="004025F5" w:rsidP="00AB1692">
            <w:pPr>
              <w:keepNext/>
              <w:spacing w:before="120" w:after="120"/>
              <w:jc w:val="center"/>
              <w:rPr>
                <w:rFonts w:cs="Arial"/>
                <w:b/>
                <w:sz w:val="16"/>
                <w:szCs w:val="16"/>
              </w:rPr>
            </w:pPr>
          </w:p>
        </w:tc>
        <w:tc>
          <w:tcPr>
            <w:tcW w:w="5530" w:type="dxa"/>
          </w:tcPr>
          <w:p w14:paraId="7BDCB528" w14:textId="77777777" w:rsidR="004025F5" w:rsidRPr="00BD31F6" w:rsidRDefault="004025F5" w:rsidP="00AB1692">
            <w:pPr>
              <w:keepNext/>
              <w:spacing w:before="120" w:after="120"/>
              <w:rPr>
                <w:rFonts w:cs="Arial"/>
                <w:sz w:val="16"/>
                <w:szCs w:val="16"/>
              </w:rPr>
            </w:pPr>
            <w:r w:rsidRPr="00BD31F6">
              <w:rPr>
                <w:rFonts w:cs="Arial"/>
                <w:sz w:val="16"/>
                <w:szCs w:val="16"/>
              </w:rPr>
              <w:t>sparse</w:t>
            </w:r>
          </w:p>
        </w:tc>
        <w:tc>
          <w:tcPr>
            <w:tcW w:w="2411" w:type="dxa"/>
          </w:tcPr>
          <w:p w14:paraId="5D1EC670" w14:textId="77777777" w:rsidR="004025F5" w:rsidRPr="00BD31F6" w:rsidRDefault="004025F5" w:rsidP="00AB1692">
            <w:pPr>
              <w:keepNext/>
              <w:widowControl w:val="0"/>
              <w:spacing w:before="120" w:after="120"/>
              <w:jc w:val="left"/>
              <w:rPr>
                <w:rFonts w:cs="Arial"/>
                <w:noProof/>
                <w:sz w:val="16"/>
                <w:szCs w:val="16"/>
                <w:lang w:eastAsia="fr-FR"/>
              </w:rPr>
            </w:pPr>
            <w:r w:rsidRPr="00BD31F6">
              <w:rPr>
                <w:rFonts w:cs="Arial"/>
                <w:noProof/>
                <w:sz w:val="16"/>
                <w:szCs w:val="16"/>
                <w:lang w:eastAsia="fr-FR"/>
              </w:rPr>
              <w:t>Védrantais</w:t>
            </w:r>
          </w:p>
        </w:tc>
        <w:tc>
          <w:tcPr>
            <w:tcW w:w="712" w:type="dxa"/>
            <w:tcBorders>
              <w:right w:val="single" w:sz="6" w:space="0" w:color="auto"/>
            </w:tcBorders>
          </w:tcPr>
          <w:p w14:paraId="00AFA583"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2A6F901C" w14:textId="77777777" w:rsidTr="00AB1692">
        <w:tc>
          <w:tcPr>
            <w:tcW w:w="851" w:type="dxa"/>
            <w:tcBorders>
              <w:left w:val="single" w:sz="6" w:space="0" w:color="auto"/>
            </w:tcBorders>
          </w:tcPr>
          <w:p w14:paraId="121D8343" w14:textId="77777777" w:rsidR="004025F5" w:rsidRPr="00BD31F6" w:rsidRDefault="004025F5" w:rsidP="00AB1692">
            <w:pPr>
              <w:keepNext/>
              <w:spacing w:before="120" w:after="120"/>
              <w:jc w:val="center"/>
              <w:rPr>
                <w:rFonts w:cs="Arial"/>
                <w:b/>
                <w:sz w:val="16"/>
                <w:szCs w:val="16"/>
              </w:rPr>
            </w:pPr>
          </w:p>
        </w:tc>
        <w:tc>
          <w:tcPr>
            <w:tcW w:w="5530" w:type="dxa"/>
          </w:tcPr>
          <w:p w14:paraId="11414AA1"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sparse to medium</w:t>
            </w:r>
          </w:p>
        </w:tc>
        <w:tc>
          <w:tcPr>
            <w:tcW w:w="2411" w:type="dxa"/>
          </w:tcPr>
          <w:p w14:paraId="10D8B930" w14:textId="77777777" w:rsidR="004025F5" w:rsidRPr="00BD31F6" w:rsidRDefault="004025F5" w:rsidP="00AB1692">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654530D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42005F5C" w14:textId="77777777" w:rsidTr="00AB1692">
        <w:tc>
          <w:tcPr>
            <w:tcW w:w="851" w:type="dxa"/>
            <w:tcBorders>
              <w:left w:val="single" w:sz="6" w:space="0" w:color="auto"/>
            </w:tcBorders>
          </w:tcPr>
          <w:p w14:paraId="14F83A25" w14:textId="77777777" w:rsidR="004025F5" w:rsidRPr="00BD31F6" w:rsidRDefault="004025F5" w:rsidP="00AB1692">
            <w:pPr>
              <w:keepNext/>
              <w:spacing w:before="120" w:after="120"/>
              <w:jc w:val="center"/>
              <w:rPr>
                <w:rFonts w:cs="Arial"/>
                <w:b/>
                <w:sz w:val="16"/>
                <w:szCs w:val="16"/>
              </w:rPr>
            </w:pPr>
          </w:p>
        </w:tc>
        <w:tc>
          <w:tcPr>
            <w:tcW w:w="5530" w:type="dxa"/>
          </w:tcPr>
          <w:p w14:paraId="11DB6B38" w14:textId="77777777" w:rsidR="004025F5" w:rsidRPr="00BD31F6" w:rsidRDefault="004025F5" w:rsidP="00AB1692">
            <w:pPr>
              <w:keepNext/>
              <w:spacing w:before="120" w:after="120"/>
              <w:rPr>
                <w:rFonts w:cs="Arial"/>
                <w:sz w:val="16"/>
                <w:szCs w:val="16"/>
              </w:rPr>
            </w:pPr>
            <w:r w:rsidRPr="00BD31F6">
              <w:rPr>
                <w:rFonts w:cs="Arial"/>
                <w:sz w:val="16"/>
                <w:szCs w:val="16"/>
              </w:rPr>
              <w:t>medium</w:t>
            </w:r>
          </w:p>
        </w:tc>
        <w:tc>
          <w:tcPr>
            <w:tcW w:w="2411" w:type="dxa"/>
          </w:tcPr>
          <w:p w14:paraId="29AD0BA7" w14:textId="77777777" w:rsidR="004025F5" w:rsidRPr="00BD31F6" w:rsidRDefault="004025F5" w:rsidP="00AB1692">
            <w:pPr>
              <w:keepNext/>
              <w:widowControl w:val="0"/>
              <w:spacing w:before="120" w:after="120"/>
              <w:jc w:val="left"/>
              <w:rPr>
                <w:rFonts w:cs="Arial"/>
                <w:noProof/>
                <w:sz w:val="16"/>
                <w:szCs w:val="16"/>
                <w:lang w:eastAsia="fr-FR"/>
              </w:rPr>
            </w:pPr>
            <w:r w:rsidRPr="00BD31F6">
              <w:rPr>
                <w:rFonts w:cs="Arial"/>
                <w:noProof/>
                <w:sz w:val="16"/>
                <w:szCs w:val="16"/>
                <w:lang w:eastAsia="fr-FR"/>
              </w:rPr>
              <w:t>Regal, Vital</w:t>
            </w:r>
          </w:p>
        </w:tc>
        <w:tc>
          <w:tcPr>
            <w:tcW w:w="712" w:type="dxa"/>
            <w:tcBorders>
              <w:right w:val="single" w:sz="6" w:space="0" w:color="auto"/>
            </w:tcBorders>
          </w:tcPr>
          <w:p w14:paraId="6EA4C401"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39F1DAA0" w14:textId="77777777" w:rsidTr="00AB1692">
        <w:tc>
          <w:tcPr>
            <w:tcW w:w="851" w:type="dxa"/>
            <w:tcBorders>
              <w:left w:val="single" w:sz="6" w:space="0" w:color="auto"/>
            </w:tcBorders>
          </w:tcPr>
          <w:p w14:paraId="23573626" w14:textId="77777777" w:rsidR="004025F5" w:rsidRPr="00BD31F6" w:rsidRDefault="004025F5" w:rsidP="00AB1692">
            <w:pPr>
              <w:keepNext/>
              <w:spacing w:before="120" w:after="120"/>
              <w:jc w:val="center"/>
              <w:rPr>
                <w:rFonts w:cs="Arial"/>
                <w:b/>
                <w:sz w:val="16"/>
                <w:szCs w:val="16"/>
              </w:rPr>
            </w:pPr>
          </w:p>
        </w:tc>
        <w:tc>
          <w:tcPr>
            <w:tcW w:w="5530" w:type="dxa"/>
          </w:tcPr>
          <w:p w14:paraId="63C50E98"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medium to dense</w:t>
            </w:r>
          </w:p>
        </w:tc>
        <w:tc>
          <w:tcPr>
            <w:tcW w:w="2411" w:type="dxa"/>
          </w:tcPr>
          <w:p w14:paraId="19CDBF4D" w14:textId="77777777" w:rsidR="004025F5" w:rsidRPr="00BD31F6" w:rsidRDefault="004025F5" w:rsidP="00AB1692">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0530BDE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228A202E" w14:textId="77777777" w:rsidTr="00AB1692">
        <w:tc>
          <w:tcPr>
            <w:tcW w:w="851" w:type="dxa"/>
            <w:tcBorders>
              <w:left w:val="single" w:sz="6" w:space="0" w:color="auto"/>
            </w:tcBorders>
          </w:tcPr>
          <w:p w14:paraId="0E5CFD33" w14:textId="77777777" w:rsidR="004025F5" w:rsidRPr="00BD31F6" w:rsidRDefault="004025F5" w:rsidP="00AB1692">
            <w:pPr>
              <w:spacing w:before="120" w:after="120"/>
              <w:jc w:val="center"/>
              <w:rPr>
                <w:rFonts w:cs="Arial"/>
                <w:b/>
                <w:sz w:val="16"/>
                <w:szCs w:val="16"/>
              </w:rPr>
            </w:pPr>
          </w:p>
        </w:tc>
        <w:tc>
          <w:tcPr>
            <w:tcW w:w="5530" w:type="dxa"/>
          </w:tcPr>
          <w:p w14:paraId="206A5589" w14:textId="77777777" w:rsidR="004025F5" w:rsidRPr="00BD31F6" w:rsidRDefault="004025F5" w:rsidP="00AB1692">
            <w:pPr>
              <w:keepNext/>
              <w:spacing w:before="120" w:after="120"/>
              <w:rPr>
                <w:rFonts w:cs="Arial"/>
                <w:sz w:val="16"/>
                <w:szCs w:val="16"/>
              </w:rPr>
            </w:pPr>
            <w:r w:rsidRPr="00BD31F6">
              <w:rPr>
                <w:rFonts w:cs="Arial"/>
                <w:sz w:val="16"/>
                <w:szCs w:val="16"/>
              </w:rPr>
              <w:t>dense</w:t>
            </w:r>
          </w:p>
        </w:tc>
        <w:tc>
          <w:tcPr>
            <w:tcW w:w="2411" w:type="dxa"/>
          </w:tcPr>
          <w:p w14:paraId="2A60319A" w14:textId="77777777" w:rsidR="004025F5" w:rsidRPr="00BD31F6" w:rsidRDefault="004025F5" w:rsidP="00AB1692">
            <w:pPr>
              <w:widowControl w:val="0"/>
              <w:spacing w:before="120" w:after="120"/>
              <w:jc w:val="left"/>
              <w:rPr>
                <w:rFonts w:cs="Arial"/>
                <w:sz w:val="16"/>
                <w:szCs w:val="16"/>
                <w:lang w:val="es-ES" w:eastAsia="fr-FR"/>
              </w:rPr>
            </w:pPr>
            <w:r w:rsidRPr="00BD31F6">
              <w:rPr>
                <w:rFonts w:cs="Arial"/>
                <w:sz w:val="16"/>
                <w:szCs w:val="16"/>
                <w:lang w:val="es-ES" w:eastAsia="fr-FR"/>
              </w:rPr>
              <w:t>Galia, Geamar</w:t>
            </w:r>
          </w:p>
        </w:tc>
        <w:tc>
          <w:tcPr>
            <w:tcW w:w="712" w:type="dxa"/>
            <w:tcBorders>
              <w:right w:val="single" w:sz="6" w:space="0" w:color="auto"/>
            </w:tcBorders>
          </w:tcPr>
          <w:p w14:paraId="475BA9B3"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437D72CF" w14:textId="77777777" w:rsidTr="00AB1692">
        <w:tc>
          <w:tcPr>
            <w:tcW w:w="851" w:type="dxa"/>
            <w:tcBorders>
              <w:left w:val="single" w:sz="6" w:space="0" w:color="auto"/>
            </w:tcBorders>
          </w:tcPr>
          <w:p w14:paraId="28014A9F" w14:textId="77777777" w:rsidR="004025F5" w:rsidRPr="00BD31F6" w:rsidRDefault="004025F5" w:rsidP="00AB1692">
            <w:pPr>
              <w:spacing w:before="120" w:after="120"/>
              <w:jc w:val="center"/>
              <w:rPr>
                <w:rFonts w:cs="Arial"/>
                <w:b/>
                <w:sz w:val="16"/>
                <w:szCs w:val="16"/>
              </w:rPr>
            </w:pPr>
          </w:p>
        </w:tc>
        <w:tc>
          <w:tcPr>
            <w:tcW w:w="5530" w:type="dxa"/>
          </w:tcPr>
          <w:p w14:paraId="54987B4B"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dense to very dense</w:t>
            </w:r>
          </w:p>
        </w:tc>
        <w:tc>
          <w:tcPr>
            <w:tcW w:w="2411" w:type="dxa"/>
          </w:tcPr>
          <w:p w14:paraId="78BEDBA9" w14:textId="77777777" w:rsidR="004025F5" w:rsidRPr="00BD31F6" w:rsidRDefault="004025F5" w:rsidP="00AB1692">
            <w:pPr>
              <w:widowControl w:val="0"/>
              <w:spacing w:before="120" w:after="120"/>
              <w:jc w:val="left"/>
              <w:rPr>
                <w:rFonts w:cs="Arial"/>
                <w:sz w:val="16"/>
                <w:szCs w:val="16"/>
                <w:lang w:val="es-ES" w:eastAsia="fr-FR"/>
              </w:rPr>
            </w:pPr>
          </w:p>
        </w:tc>
        <w:tc>
          <w:tcPr>
            <w:tcW w:w="712" w:type="dxa"/>
            <w:tcBorders>
              <w:right w:val="single" w:sz="6" w:space="0" w:color="auto"/>
            </w:tcBorders>
          </w:tcPr>
          <w:p w14:paraId="4CFDE66B"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342646F4" w14:textId="77777777" w:rsidTr="00AB1692">
        <w:tc>
          <w:tcPr>
            <w:tcW w:w="851" w:type="dxa"/>
            <w:tcBorders>
              <w:left w:val="single" w:sz="6" w:space="0" w:color="auto"/>
              <w:bottom w:val="single" w:sz="4" w:space="0" w:color="auto"/>
            </w:tcBorders>
          </w:tcPr>
          <w:p w14:paraId="3EAA442B" w14:textId="77777777" w:rsidR="004025F5" w:rsidRPr="00BD31F6" w:rsidRDefault="004025F5" w:rsidP="00AB1692">
            <w:pPr>
              <w:spacing w:before="120" w:after="120"/>
              <w:jc w:val="center"/>
              <w:rPr>
                <w:rFonts w:cs="Arial"/>
                <w:b/>
                <w:sz w:val="16"/>
                <w:szCs w:val="16"/>
              </w:rPr>
            </w:pPr>
          </w:p>
        </w:tc>
        <w:tc>
          <w:tcPr>
            <w:tcW w:w="5530" w:type="dxa"/>
            <w:tcBorders>
              <w:bottom w:val="single" w:sz="4" w:space="0" w:color="auto"/>
            </w:tcBorders>
          </w:tcPr>
          <w:p w14:paraId="2505FEB6" w14:textId="77777777" w:rsidR="004025F5" w:rsidRPr="00BD31F6" w:rsidRDefault="004025F5" w:rsidP="00AB1692">
            <w:pPr>
              <w:spacing w:before="120" w:after="120"/>
              <w:rPr>
                <w:rFonts w:cs="Arial"/>
                <w:sz w:val="16"/>
                <w:szCs w:val="16"/>
              </w:rPr>
            </w:pPr>
            <w:r w:rsidRPr="00BD31F6">
              <w:rPr>
                <w:rFonts w:cs="Arial"/>
                <w:sz w:val="16"/>
                <w:szCs w:val="16"/>
              </w:rPr>
              <w:t>very dense</w:t>
            </w:r>
          </w:p>
        </w:tc>
        <w:tc>
          <w:tcPr>
            <w:tcW w:w="2411" w:type="dxa"/>
            <w:tcBorders>
              <w:bottom w:val="single" w:sz="4" w:space="0" w:color="auto"/>
            </w:tcBorders>
          </w:tcPr>
          <w:p w14:paraId="720964D4"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Honey Rock, Perlita</w:t>
            </w:r>
          </w:p>
        </w:tc>
        <w:tc>
          <w:tcPr>
            <w:tcW w:w="712" w:type="dxa"/>
            <w:tcBorders>
              <w:bottom w:val="single" w:sz="4" w:space="0" w:color="auto"/>
              <w:right w:val="single" w:sz="6" w:space="0" w:color="auto"/>
            </w:tcBorders>
          </w:tcPr>
          <w:p w14:paraId="6D6E1B9D"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9[  ]</w:t>
            </w:r>
          </w:p>
        </w:tc>
      </w:tr>
    </w:tbl>
    <w:p w14:paraId="3B7CCE4A" w14:textId="77777777" w:rsidR="004025F5" w:rsidRPr="00BD31F6" w:rsidRDefault="004025F5" w:rsidP="004025F5"/>
    <w:p w14:paraId="3E02C9F2"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67EBED7A"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0C0A1352" w14:textId="77777777" w:rsidR="004025F5" w:rsidRPr="00BD31F6" w:rsidRDefault="004025F5" w:rsidP="00AB1692">
            <w:pPr>
              <w:tabs>
                <w:tab w:val="left" w:pos="480"/>
                <w:tab w:val="left" w:pos="1056"/>
                <w:tab w:val="left" w:pos="2976"/>
                <w:tab w:val="left" w:pos="5856"/>
                <w:tab w:val="left" w:pos="7296"/>
              </w:tabs>
            </w:pPr>
          </w:p>
          <w:p w14:paraId="7993F26C"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3BC81DEF" w14:textId="77777777" w:rsidR="004025F5" w:rsidRPr="00BD31F6" w:rsidRDefault="004025F5" w:rsidP="00AB1692">
            <w:pPr>
              <w:keepNext/>
              <w:tabs>
                <w:tab w:val="left" w:pos="480"/>
                <w:tab w:val="left" w:pos="1056"/>
                <w:tab w:val="left" w:pos="2976"/>
                <w:tab w:val="left" w:pos="5856"/>
                <w:tab w:val="left" w:pos="7296"/>
              </w:tabs>
            </w:pPr>
          </w:p>
          <w:p w14:paraId="073127AE"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03CBE720" w14:textId="77777777" w:rsidR="004025F5" w:rsidRPr="00BD31F6" w:rsidRDefault="004025F5" w:rsidP="00AB1692">
            <w:pPr>
              <w:keepNext/>
              <w:tabs>
                <w:tab w:val="left" w:pos="480"/>
                <w:tab w:val="left" w:pos="1056"/>
                <w:tab w:val="left" w:pos="2976"/>
                <w:tab w:val="left" w:pos="5856"/>
                <w:tab w:val="left" w:pos="7296"/>
              </w:tabs>
            </w:pPr>
          </w:p>
          <w:p w14:paraId="406E70D8"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451ECCA8" w14:textId="77777777" w:rsidTr="00AB1692">
        <w:trPr>
          <w:cantSplit/>
          <w:tblHeader/>
        </w:trPr>
        <w:tc>
          <w:tcPr>
            <w:tcW w:w="3686" w:type="dxa"/>
            <w:tcBorders>
              <w:top w:val="single" w:sz="6" w:space="0" w:color="000000"/>
              <w:bottom w:val="single" w:sz="4" w:space="0" w:color="auto"/>
            </w:tcBorders>
            <w:shd w:val="clear" w:color="auto" w:fill="FFFFFF"/>
          </w:tcPr>
          <w:p w14:paraId="61024772"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2F7BD05C"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3BF51B22"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4" w:type="dxa"/>
        <w:tblLayout w:type="fixed"/>
        <w:tblCellMar>
          <w:left w:w="28" w:type="dxa"/>
          <w:right w:w="28" w:type="dxa"/>
        </w:tblCellMar>
        <w:tblLook w:val="0000" w:firstRow="0" w:lastRow="0" w:firstColumn="0" w:lastColumn="0" w:noHBand="0" w:noVBand="0"/>
      </w:tblPr>
      <w:tblGrid>
        <w:gridCol w:w="851"/>
        <w:gridCol w:w="5530"/>
        <w:gridCol w:w="2411"/>
        <w:gridCol w:w="712"/>
      </w:tblGrid>
      <w:tr w:rsidR="004025F5" w:rsidRPr="00BD31F6" w14:paraId="7620C80D" w14:textId="77777777" w:rsidTr="00AB1692">
        <w:tc>
          <w:tcPr>
            <w:tcW w:w="851" w:type="dxa"/>
            <w:tcBorders>
              <w:top w:val="single" w:sz="4" w:space="0" w:color="auto"/>
              <w:left w:val="single" w:sz="4" w:space="0" w:color="auto"/>
              <w:bottom w:val="single" w:sz="4" w:space="0" w:color="auto"/>
            </w:tcBorders>
            <w:shd w:val="clear" w:color="auto" w:fill="F2F2F2" w:themeFill="background1" w:themeFillShade="F2"/>
          </w:tcPr>
          <w:p w14:paraId="499E12AF" w14:textId="77777777" w:rsidR="004025F5" w:rsidRPr="00BD31F6" w:rsidRDefault="004025F5" w:rsidP="00AB1692">
            <w:pPr>
              <w:spacing w:before="120" w:after="120"/>
              <w:jc w:val="center"/>
              <w:rPr>
                <w:rFonts w:cs="Arial"/>
                <w:b/>
                <w:sz w:val="16"/>
                <w:szCs w:val="16"/>
              </w:rPr>
            </w:pPr>
          </w:p>
        </w:tc>
        <w:tc>
          <w:tcPr>
            <w:tcW w:w="5530" w:type="dxa"/>
            <w:tcBorders>
              <w:top w:val="single" w:sz="4" w:space="0" w:color="auto"/>
              <w:bottom w:val="single" w:sz="4" w:space="0" w:color="auto"/>
            </w:tcBorders>
            <w:shd w:val="clear" w:color="auto" w:fill="F2F2F2" w:themeFill="background1" w:themeFillShade="F2"/>
          </w:tcPr>
          <w:p w14:paraId="503FB29E" w14:textId="77777777" w:rsidR="004025F5" w:rsidRPr="00BD31F6" w:rsidRDefault="004025F5" w:rsidP="00AB1692">
            <w:pPr>
              <w:spacing w:before="120" w:after="120"/>
              <w:rPr>
                <w:rFonts w:cs="Arial"/>
                <w:sz w:val="16"/>
                <w:szCs w:val="16"/>
              </w:rPr>
            </w:pPr>
            <w:r w:rsidRPr="00BD31F6">
              <w:rPr>
                <w:rFonts w:cs="Arial"/>
                <w:sz w:val="16"/>
                <w:szCs w:val="16"/>
              </w:rPr>
              <w:t>Characteristics</w:t>
            </w:r>
          </w:p>
        </w:tc>
        <w:tc>
          <w:tcPr>
            <w:tcW w:w="2411" w:type="dxa"/>
            <w:tcBorders>
              <w:top w:val="single" w:sz="4" w:space="0" w:color="auto"/>
              <w:bottom w:val="single" w:sz="4" w:space="0" w:color="auto"/>
            </w:tcBorders>
            <w:shd w:val="clear" w:color="auto" w:fill="F2F2F2" w:themeFill="background1" w:themeFillShade="F2"/>
          </w:tcPr>
          <w:p w14:paraId="36B43895" w14:textId="77777777" w:rsidR="004025F5" w:rsidRPr="00BD31F6" w:rsidRDefault="004025F5" w:rsidP="00AB1692">
            <w:pPr>
              <w:spacing w:before="120" w:after="120"/>
              <w:rPr>
                <w:rFonts w:cs="Arial"/>
                <w:sz w:val="16"/>
                <w:szCs w:val="16"/>
              </w:rPr>
            </w:pPr>
            <w:r w:rsidRPr="00BD31F6">
              <w:rPr>
                <w:rFonts w:cs="Arial"/>
                <w:sz w:val="16"/>
                <w:szCs w:val="16"/>
              </w:rPr>
              <w:t>Example Varieties</w:t>
            </w:r>
          </w:p>
        </w:tc>
        <w:tc>
          <w:tcPr>
            <w:tcW w:w="712" w:type="dxa"/>
            <w:tcBorders>
              <w:top w:val="single" w:sz="4" w:space="0" w:color="auto"/>
              <w:bottom w:val="single" w:sz="4" w:space="0" w:color="auto"/>
              <w:right w:val="single" w:sz="4" w:space="0" w:color="auto"/>
            </w:tcBorders>
            <w:shd w:val="clear" w:color="auto" w:fill="F2F2F2" w:themeFill="background1" w:themeFillShade="F2"/>
          </w:tcPr>
          <w:p w14:paraId="3AEB7629" w14:textId="77777777" w:rsidR="004025F5" w:rsidRPr="00BD31F6" w:rsidRDefault="004025F5" w:rsidP="00AB1692">
            <w:pPr>
              <w:spacing w:before="120" w:after="120"/>
              <w:jc w:val="center"/>
              <w:rPr>
                <w:rFonts w:cs="Arial"/>
                <w:sz w:val="16"/>
                <w:szCs w:val="16"/>
              </w:rPr>
            </w:pPr>
            <w:r w:rsidRPr="00BD31F6">
              <w:rPr>
                <w:rFonts w:cs="Arial"/>
                <w:sz w:val="16"/>
                <w:szCs w:val="16"/>
              </w:rPr>
              <w:t>Note</w:t>
            </w:r>
          </w:p>
        </w:tc>
      </w:tr>
      <w:tr w:rsidR="004025F5" w:rsidRPr="004025F5" w14:paraId="1802DD49" w14:textId="77777777" w:rsidTr="00AB1692">
        <w:tc>
          <w:tcPr>
            <w:tcW w:w="851" w:type="dxa"/>
            <w:tcBorders>
              <w:top w:val="single" w:sz="4" w:space="0" w:color="auto"/>
              <w:left w:val="single" w:sz="6" w:space="0" w:color="auto"/>
            </w:tcBorders>
          </w:tcPr>
          <w:p w14:paraId="62A78DA9"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19</w:t>
            </w:r>
            <w:r w:rsidRPr="00BD31F6">
              <w:rPr>
                <w:rFonts w:cs="Arial"/>
                <w:b/>
                <w:sz w:val="16"/>
                <w:szCs w:val="16"/>
              </w:rPr>
              <w:br/>
              <w:t>(54)</w:t>
            </w:r>
          </w:p>
        </w:tc>
        <w:tc>
          <w:tcPr>
            <w:tcW w:w="5530" w:type="dxa"/>
            <w:tcBorders>
              <w:top w:val="single" w:sz="4" w:space="0" w:color="auto"/>
            </w:tcBorders>
          </w:tcPr>
          <w:p w14:paraId="50F27ECF" w14:textId="77777777" w:rsidR="004025F5" w:rsidRPr="004025F5" w:rsidRDefault="004025F5" w:rsidP="00AB1692">
            <w:pPr>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Fruit: main color of flesh</w:t>
            </w:r>
          </w:p>
        </w:tc>
        <w:tc>
          <w:tcPr>
            <w:tcW w:w="2411" w:type="dxa"/>
            <w:tcBorders>
              <w:top w:val="single" w:sz="4" w:space="0" w:color="auto"/>
            </w:tcBorders>
          </w:tcPr>
          <w:p w14:paraId="01F7B30E" w14:textId="77777777" w:rsidR="004025F5" w:rsidRPr="004025F5" w:rsidRDefault="004025F5" w:rsidP="00AB1692">
            <w:pPr>
              <w:spacing w:before="120" w:after="120"/>
              <w:jc w:val="left"/>
              <w:rPr>
                <w:rFonts w:cs="Arial"/>
                <w:sz w:val="16"/>
                <w:szCs w:val="16"/>
                <w:lang w:val="en-US"/>
              </w:rPr>
            </w:pPr>
          </w:p>
        </w:tc>
        <w:tc>
          <w:tcPr>
            <w:tcW w:w="712" w:type="dxa"/>
            <w:tcBorders>
              <w:top w:val="single" w:sz="4" w:space="0" w:color="auto"/>
              <w:right w:val="single" w:sz="6" w:space="0" w:color="auto"/>
            </w:tcBorders>
          </w:tcPr>
          <w:p w14:paraId="169CCA20"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55846421" w14:textId="77777777" w:rsidTr="00AB1692">
        <w:tc>
          <w:tcPr>
            <w:tcW w:w="851" w:type="dxa"/>
            <w:tcBorders>
              <w:left w:val="single" w:sz="6" w:space="0" w:color="auto"/>
            </w:tcBorders>
          </w:tcPr>
          <w:p w14:paraId="40EFF1B7" w14:textId="77777777" w:rsidR="004025F5" w:rsidRPr="004025F5" w:rsidRDefault="004025F5" w:rsidP="00AB1692">
            <w:pPr>
              <w:spacing w:before="120" w:after="120"/>
              <w:jc w:val="center"/>
              <w:rPr>
                <w:rFonts w:cs="Arial"/>
                <w:b/>
                <w:sz w:val="16"/>
                <w:szCs w:val="16"/>
                <w:lang w:val="en-US"/>
              </w:rPr>
            </w:pPr>
          </w:p>
        </w:tc>
        <w:tc>
          <w:tcPr>
            <w:tcW w:w="5530" w:type="dxa"/>
          </w:tcPr>
          <w:p w14:paraId="5018DC2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white</w:t>
            </w:r>
          </w:p>
        </w:tc>
        <w:tc>
          <w:tcPr>
            <w:tcW w:w="2411" w:type="dxa"/>
          </w:tcPr>
          <w:p w14:paraId="64C2F333" w14:textId="77777777" w:rsidR="004025F5" w:rsidRPr="00BD31F6" w:rsidRDefault="004025F5" w:rsidP="00AB1692">
            <w:pPr>
              <w:keepNext/>
              <w:spacing w:before="120" w:after="120"/>
              <w:jc w:val="left"/>
              <w:rPr>
                <w:rFonts w:cs="Arial"/>
                <w:sz w:val="16"/>
                <w:szCs w:val="16"/>
                <w:lang w:val="es-ES" w:eastAsia="fr-FR"/>
              </w:rPr>
            </w:pPr>
            <w:r w:rsidRPr="00BD31F6">
              <w:rPr>
                <w:rFonts w:cs="Arial"/>
                <w:sz w:val="16"/>
                <w:szCs w:val="16"/>
                <w:lang w:val="es-ES" w:eastAsia="fr-FR"/>
              </w:rPr>
              <w:t>Piel de Sapo</w:t>
            </w:r>
          </w:p>
        </w:tc>
        <w:tc>
          <w:tcPr>
            <w:tcW w:w="712" w:type="dxa"/>
            <w:tcBorders>
              <w:right w:val="single" w:sz="6" w:space="0" w:color="auto"/>
            </w:tcBorders>
          </w:tcPr>
          <w:p w14:paraId="25F8D15B"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6048C723" w14:textId="77777777" w:rsidTr="00AB1692">
        <w:tc>
          <w:tcPr>
            <w:tcW w:w="851" w:type="dxa"/>
            <w:tcBorders>
              <w:left w:val="single" w:sz="6" w:space="0" w:color="auto"/>
            </w:tcBorders>
          </w:tcPr>
          <w:p w14:paraId="5302182F" w14:textId="77777777" w:rsidR="004025F5" w:rsidRPr="00BD31F6" w:rsidRDefault="004025F5" w:rsidP="00AB1692">
            <w:pPr>
              <w:spacing w:before="120" w:after="120"/>
              <w:jc w:val="center"/>
              <w:rPr>
                <w:rFonts w:cs="Arial"/>
                <w:b/>
                <w:sz w:val="16"/>
                <w:szCs w:val="16"/>
              </w:rPr>
            </w:pPr>
          </w:p>
        </w:tc>
        <w:tc>
          <w:tcPr>
            <w:tcW w:w="5530" w:type="dxa"/>
          </w:tcPr>
          <w:p w14:paraId="1266A6E2"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greenish white</w:t>
            </w:r>
          </w:p>
        </w:tc>
        <w:tc>
          <w:tcPr>
            <w:tcW w:w="2411" w:type="dxa"/>
          </w:tcPr>
          <w:p w14:paraId="071CDD7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Galia</w:t>
            </w:r>
          </w:p>
        </w:tc>
        <w:tc>
          <w:tcPr>
            <w:tcW w:w="712" w:type="dxa"/>
            <w:tcBorders>
              <w:right w:val="single" w:sz="6" w:space="0" w:color="auto"/>
            </w:tcBorders>
          </w:tcPr>
          <w:p w14:paraId="7969860E"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2[  ]</w:t>
            </w:r>
          </w:p>
        </w:tc>
      </w:tr>
      <w:tr w:rsidR="004025F5" w:rsidRPr="00BD31F6" w14:paraId="2739FDF1" w14:textId="77777777" w:rsidTr="00AB1692">
        <w:tc>
          <w:tcPr>
            <w:tcW w:w="851" w:type="dxa"/>
            <w:tcBorders>
              <w:left w:val="single" w:sz="6" w:space="0" w:color="auto"/>
            </w:tcBorders>
          </w:tcPr>
          <w:p w14:paraId="630C73E3" w14:textId="77777777" w:rsidR="004025F5" w:rsidRPr="00BD31F6" w:rsidRDefault="004025F5" w:rsidP="00AB1692">
            <w:pPr>
              <w:spacing w:before="120" w:after="120"/>
              <w:jc w:val="left"/>
              <w:rPr>
                <w:rFonts w:cs="Arial"/>
                <w:noProof/>
                <w:sz w:val="16"/>
                <w:szCs w:val="16"/>
                <w:lang w:eastAsia="fr-FR"/>
              </w:rPr>
            </w:pPr>
          </w:p>
        </w:tc>
        <w:tc>
          <w:tcPr>
            <w:tcW w:w="5530" w:type="dxa"/>
          </w:tcPr>
          <w:p w14:paraId="6FC6B41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green</w:t>
            </w:r>
          </w:p>
        </w:tc>
        <w:tc>
          <w:tcPr>
            <w:tcW w:w="2411" w:type="dxa"/>
          </w:tcPr>
          <w:p w14:paraId="34F6B98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Radical</w:t>
            </w:r>
          </w:p>
        </w:tc>
        <w:tc>
          <w:tcPr>
            <w:tcW w:w="712" w:type="dxa"/>
            <w:tcBorders>
              <w:right w:val="single" w:sz="6" w:space="0" w:color="auto"/>
            </w:tcBorders>
          </w:tcPr>
          <w:p w14:paraId="783869A6" w14:textId="77777777" w:rsidR="004025F5" w:rsidRPr="00BD31F6" w:rsidRDefault="004025F5" w:rsidP="00AB1692">
            <w:pPr>
              <w:spacing w:before="120" w:after="120"/>
              <w:jc w:val="center"/>
              <w:rPr>
                <w:rFonts w:cs="Arial"/>
                <w:noProof/>
                <w:snapToGrid w:val="0"/>
                <w:sz w:val="16"/>
                <w:szCs w:val="16"/>
                <w:lang w:eastAsia="fr-FR"/>
              </w:rPr>
            </w:pPr>
            <w:r w:rsidRPr="00BD31F6">
              <w:rPr>
                <w:rFonts w:cs="Arial"/>
                <w:noProof/>
                <w:snapToGrid w:val="0"/>
                <w:sz w:val="16"/>
                <w:szCs w:val="16"/>
                <w:lang w:eastAsia="fr-FR"/>
              </w:rPr>
              <w:t>3[  ]</w:t>
            </w:r>
          </w:p>
        </w:tc>
      </w:tr>
      <w:tr w:rsidR="004025F5" w:rsidRPr="00BD31F6" w14:paraId="63F0A353" w14:textId="77777777" w:rsidTr="00AB1692">
        <w:tc>
          <w:tcPr>
            <w:tcW w:w="851" w:type="dxa"/>
            <w:tcBorders>
              <w:left w:val="single" w:sz="6" w:space="0" w:color="auto"/>
            </w:tcBorders>
          </w:tcPr>
          <w:p w14:paraId="76CFCB1B" w14:textId="77777777" w:rsidR="004025F5" w:rsidRPr="00BD31F6" w:rsidRDefault="004025F5" w:rsidP="00AB1692">
            <w:pPr>
              <w:spacing w:before="120" w:after="120"/>
              <w:jc w:val="left"/>
              <w:rPr>
                <w:rFonts w:cs="Arial"/>
                <w:noProof/>
                <w:sz w:val="16"/>
                <w:szCs w:val="16"/>
                <w:lang w:eastAsia="fr-FR"/>
              </w:rPr>
            </w:pPr>
          </w:p>
        </w:tc>
        <w:tc>
          <w:tcPr>
            <w:tcW w:w="5530" w:type="dxa"/>
          </w:tcPr>
          <w:p w14:paraId="1CAFD2B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yellowish white</w:t>
            </w:r>
          </w:p>
        </w:tc>
        <w:tc>
          <w:tcPr>
            <w:tcW w:w="2411" w:type="dxa"/>
          </w:tcPr>
          <w:p w14:paraId="2034169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Guaraní</w:t>
            </w:r>
          </w:p>
        </w:tc>
        <w:tc>
          <w:tcPr>
            <w:tcW w:w="712" w:type="dxa"/>
            <w:tcBorders>
              <w:right w:val="single" w:sz="6" w:space="0" w:color="auto"/>
            </w:tcBorders>
          </w:tcPr>
          <w:p w14:paraId="095383B6" w14:textId="77777777" w:rsidR="004025F5" w:rsidRPr="00BD31F6" w:rsidRDefault="004025F5" w:rsidP="00AB1692">
            <w:pPr>
              <w:spacing w:before="120" w:after="120"/>
              <w:jc w:val="center"/>
              <w:rPr>
                <w:rFonts w:cs="Arial"/>
                <w:noProof/>
                <w:snapToGrid w:val="0"/>
                <w:sz w:val="16"/>
                <w:szCs w:val="16"/>
                <w:lang w:eastAsia="fr-FR"/>
              </w:rPr>
            </w:pPr>
            <w:r w:rsidRPr="00BD31F6">
              <w:rPr>
                <w:rFonts w:cs="Arial"/>
                <w:noProof/>
                <w:snapToGrid w:val="0"/>
                <w:sz w:val="16"/>
                <w:szCs w:val="16"/>
                <w:lang w:eastAsia="fr-FR"/>
              </w:rPr>
              <w:t>4[  ]</w:t>
            </w:r>
          </w:p>
        </w:tc>
      </w:tr>
      <w:tr w:rsidR="004025F5" w:rsidRPr="00BD31F6" w14:paraId="20748814" w14:textId="77777777" w:rsidTr="00AB1692">
        <w:tc>
          <w:tcPr>
            <w:tcW w:w="851" w:type="dxa"/>
            <w:tcBorders>
              <w:left w:val="single" w:sz="6" w:space="0" w:color="auto"/>
            </w:tcBorders>
          </w:tcPr>
          <w:p w14:paraId="21B68890" w14:textId="77777777" w:rsidR="004025F5" w:rsidRPr="00BD31F6" w:rsidRDefault="004025F5" w:rsidP="00AB1692">
            <w:pPr>
              <w:spacing w:before="120" w:after="120"/>
              <w:jc w:val="left"/>
              <w:rPr>
                <w:rFonts w:cs="Arial"/>
                <w:noProof/>
                <w:sz w:val="16"/>
                <w:szCs w:val="16"/>
                <w:lang w:eastAsia="fr-FR"/>
              </w:rPr>
            </w:pPr>
          </w:p>
        </w:tc>
        <w:tc>
          <w:tcPr>
            <w:tcW w:w="5530" w:type="dxa"/>
          </w:tcPr>
          <w:p w14:paraId="72A1B4E1"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orange</w:t>
            </w:r>
          </w:p>
        </w:tc>
        <w:tc>
          <w:tcPr>
            <w:tcW w:w="2411" w:type="dxa"/>
          </w:tcPr>
          <w:p w14:paraId="40A5214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Védrantais</w:t>
            </w:r>
          </w:p>
        </w:tc>
        <w:tc>
          <w:tcPr>
            <w:tcW w:w="712" w:type="dxa"/>
            <w:tcBorders>
              <w:right w:val="single" w:sz="6" w:space="0" w:color="auto"/>
            </w:tcBorders>
          </w:tcPr>
          <w:p w14:paraId="19F9D531" w14:textId="77777777" w:rsidR="004025F5" w:rsidRPr="00BD31F6" w:rsidRDefault="004025F5" w:rsidP="00AB1692">
            <w:pPr>
              <w:spacing w:before="120" w:after="120"/>
              <w:jc w:val="center"/>
              <w:rPr>
                <w:rFonts w:cs="Arial"/>
                <w:noProof/>
                <w:snapToGrid w:val="0"/>
                <w:sz w:val="16"/>
                <w:szCs w:val="16"/>
                <w:lang w:eastAsia="fr-FR"/>
              </w:rPr>
            </w:pPr>
            <w:r w:rsidRPr="00BD31F6">
              <w:rPr>
                <w:rFonts w:cs="Arial"/>
                <w:noProof/>
                <w:snapToGrid w:val="0"/>
                <w:sz w:val="16"/>
                <w:szCs w:val="16"/>
                <w:lang w:eastAsia="fr-FR"/>
              </w:rPr>
              <w:t>5[  ]</w:t>
            </w:r>
          </w:p>
        </w:tc>
      </w:tr>
      <w:tr w:rsidR="004025F5" w:rsidRPr="00BD31F6" w14:paraId="741D4D06" w14:textId="77777777" w:rsidTr="00AB1692">
        <w:tc>
          <w:tcPr>
            <w:tcW w:w="851" w:type="dxa"/>
            <w:tcBorders>
              <w:left w:val="single" w:sz="6" w:space="0" w:color="auto"/>
            </w:tcBorders>
          </w:tcPr>
          <w:p w14:paraId="3195217C" w14:textId="77777777" w:rsidR="004025F5" w:rsidRPr="00BD31F6" w:rsidRDefault="004025F5" w:rsidP="00AB1692">
            <w:pPr>
              <w:spacing w:before="120" w:after="120"/>
              <w:jc w:val="left"/>
              <w:rPr>
                <w:rFonts w:cs="Arial"/>
                <w:noProof/>
                <w:sz w:val="16"/>
                <w:szCs w:val="16"/>
                <w:lang w:eastAsia="fr-FR"/>
              </w:rPr>
            </w:pPr>
          </w:p>
        </w:tc>
        <w:tc>
          <w:tcPr>
            <w:tcW w:w="5530" w:type="dxa"/>
          </w:tcPr>
          <w:p w14:paraId="4132710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reddish orange</w:t>
            </w:r>
          </w:p>
        </w:tc>
        <w:tc>
          <w:tcPr>
            <w:tcW w:w="2411" w:type="dxa"/>
          </w:tcPr>
          <w:p w14:paraId="47280C3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Magenta</w:t>
            </w:r>
          </w:p>
        </w:tc>
        <w:tc>
          <w:tcPr>
            <w:tcW w:w="712" w:type="dxa"/>
            <w:tcBorders>
              <w:right w:val="single" w:sz="6" w:space="0" w:color="auto"/>
            </w:tcBorders>
          </w:tcPr>
          <w:p w14:paraId="6669638F" w14:textId="77777777" w:rsidR="004025F5" w:rsidRPr="00BD31F6" w:rsidRDefault="004025F5" w:rsidP="00AB1692">
            <w:pPr>
              <w:spacing w:before="120" w:after="120"/>
              <w:jc w:val="center"/>
              <w:rPr>
                <w:rFonts w:cs="Arial"/>
                <w:noProof/>
                <w:snapToGrid w:val="0"/>
                <w:sz w:val="16"/>
                <w:szCs w:val="16"/>
                <w:lang w:eastAsia="fr-FR"/>
              </w:rPr>
            </w:pPr>
            <w:r w:rsidRPr="00BD31F6">
              <w:rPr>
                <w:rFonts w:cs="Arial"/>
                <w:noProof/>
                <w:snapToGrid w:val="0"/>
                <w:sz w:val="16"/>
                <w:szCs w:val="16"/>
                <w:lang w:eastAsia="fr-FR"/>
              </w:rPr>
              <w:t>6[  ]</w:t>
            </w:r>
          </w:p>
        </w:tc>
      </w:tr>
      <w:tr w:rsidR="004025F5" w:rsidRPr="00BD31F6" w14:paraId="09BD163D" w14:textId="77777777" w:rsidTr="00AB1692">
        <w:tc>
          <w:tcPr>
            <w:tcW w:w="851" w:type="dxa"/>
            <w:tcBorders>
              <w:left w:val="single" w:sz="6" w:space="0" w:color="auto"/>
            </w:tcBorders>
          </w:tcPr>
          <w:p w14:paraId="2320C47C"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20</w:t>
            </w:r>
            <w:r w:rsidRPr="00BD31F6">
              <w:rPr>
                <w:rFonts w:cs="Arial"/>
                <w:b/>
                <w:sz w:val="16"/>
                <w:szCs w:val="16"/>
              </w:rPr>
              <w:br/>
              <w:t>(60)</w:t>
            </w:r>
          </w:p>
        </w:tc>
        <w:tc>
          <w:tcPr>
            <w:tcW w:w="5530" w:type="dxa"/>
          </w:tcPr>
          <w:p w14:paraId="3B1E92B4" w14:textId="77777777" w:rsidR="004025F5" w:rsidRPr="00BD31F6" w:rsidRDefault="004025F5" w:rsidP="00AB1692">
            <w:pPr>
              <w:spacing w:before="120" w:after="120"/>
              <w:rPr>
                <w:rFonts w:cs="Arial"/>
                <w:b/>
                <w:sz w:val="16"/>
                <w:szCs w:val="16"/>
              </w:rPr>
            </w:pPr>
            <w:r w:rsidRPr="00BD31F6">
              <w:rPr>
                <w:rFonts w:cs="Arial"/>
                <w:b/>
                <w:sz w:val="16"/>
                <w:szCs w:val="16"/>
              </w:rPr>
              <w:t>Seed: length</w:t>
            </w:r>
          </w:p>
        </w:tc>
        <w:tc>
          <w:tcPr>
            <w:tcW w:w="2411" w:type="dxa"/>
          </w:tcPr>
          <w:p w14:paraId="1EEECC13" w14:textId="77777777" w:rsidR="004025F5" w:rsidRPr="00BD31F6" w:rsidRDefault="004025F5" w:rsidP="00AB1692">
            <w:pPr>
              <w:spacing w:before="120" w:after="120"/>
              <w:jc w:val="left"/>
              <w:rPr>
                <w:rFonts w:cs="Arial"/>
                <w:noProof/>
                <w:sz w:val="16"/>
                <w:szCs w:val="16"/>
                <w:lang w:eastAsia="fr-FR"/>
              </w:rPr>
            </w:pPr>
          </w:p>
        </w:tc>
        <w:tc>
          <w:tcPr>
            <w:tcW w:w="712" w:type="dxa"/>
            <w:tcBorders>
              <w:right w:val="single" w:sz="6" w:space="0" w:color="auto"/>
            </w:tcBorders>
          </w:tcPr>
          <w:p w14:paraId="4A17AFB9" w14:textId="77777777" w:rsidR="004025F5" w:rsidRPr="00BD31F6" w:rsidRDefault="004025F5" w:rsidP="00AB1692">
            <w:pPr>
              <w:spacing w:before="120" w:after="120"/>
              <w:jc w:val="center"/>
              <w:rPr>
                <w:rFonts w:cs="Arial"/>
                <w:snapToGrid w:val="0"/>
                <w:sz w:val="16"/>
                <w:szCs w:val="16"/>
              </w:rPr>
            </w:pPr>
          </w:p>
        </w:tc>
      </w:tr>
      <w:tr w:rsidR="004025F5" w:rsidRPr="00BD31F6" w14:paraId="0547D8DC" w14:textId="77777777" w:rsidTr="00AB1692">
        <w:tc>
          <w:tcPr>
            <w:tcW w:w="851" w:type="dxa"/>
            <w:tcBorders>
              <w:left w:val="single" w:sz="6" w:space="0" w:color="auto"/>
            </w:tcBorders>
          </w:tcPr>
          <w:p w14:paraId="360AE752" w14:textId="77777777" w:rsidR="004025F5" w:rsidRPr="00BD31F6" w:rsidRDefault="004025F5" w:rsidP="00AB1692">
            <w:pPr>
              <w:spacing w:before="120" w:after="120"/>
              <w:jc w:val="center"/>
              <w:rPr>
                <w:rFonts w:cs="Arial"/>
                <w:b/>
                <w:sz w:val="16"/>
                <w:szCs w:val="16"/>
              </w:rPr>
            </w:pPr>
          </w:p>
        </w:tc>
        <w:tc>
          <w:tcPr>
            <w:tcW w:w="5530" w:type="dxa"/>
          </w:tcPr>
          <w:p w14:paraId="5B59015D" w14:textId="77777777" w:rsidR="004025F5" w:rsidRPr="00BD31F6" w:rsidRDefault="004025F5" w:rsidP="00AB1692">
            <w:pPr>
              <w:spacing w:before="120" w:after="120"/>
              <w:rPr>
                <w:rFonts w:cs="Arial"/>
                <w:sz w:val="16"/>
                <w:szCs w:val="16"/>
              </w:rPr>
            </w:pPr>
            <w:r w:rsidRPr="00BD31F6">
              <w:rPr>
                <w:rFonts w:cs="Arial"/>
                <w:sz w:val="16"/>
                <w:szCs w:val="16"/>
              </w:rPr>
              <w:t>very short</w:t>
            </w:r>
          </w:p>
        </w:tc>
        <w:tc>
          <w:tcPr>
            <w:tcW w:w="2411" w:type="dxa"/>
          </w:tcPr>
          <w:p w14:paraId="00963F0E"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Geumssaraki, Golden Crispi</w:t>
            </w:r>
          </w:p>
        </w:tc>
        <w:tc>
          <w:tcPr>
            <w:tcW w:w="712" w:type="dxa"/>
            <w:tcBorders>
              <w:right w:val="single" w:sz="6" w:space="0" w:color="auto"/>
            </w:tcBorders>
          </w:tcPr>
          <w:p w14:paraId="1EFDAFA4" w14:textId="77777777" w:rsidR="004025F5" w:rsidRPr="00BD31F6" w:rsidRDefault="004025F5" w:rsidP="00AB1692">
            <w:pPr>
              <w:spacing w:before="120" w:after="120"/>
              <w:jc w:val="center"/>
            </w:pPr>
            <w:r w:rsidRPr="00BD31F6">
              <w:rPr>
                <w:sz w:val="16"/>
              </w:rPr>
              <w:t>1</w:t>
            </w:r>
            <w:r w:rsidRPr="00BD31F6">
              <w:rPr>
                <w:rFonts w:cs="Arial"/>
                <w:sz w:val="16"/>
                <w:szCs w:val="16"/>
              </w:rPr>
              <w:t>[  ]</w:t>
            </w:r>
          </w:p>
        </w:tc>
      </w:tr>
      <w:tr w:rsidR="004025F5" w:rsidRPr="00BD31F6" w14:paraId="3B9410A4" w14:textId="77777777" w:rsidTr="00AB1692">
        <w:tc>
          <w:tcPr>
            <w:tcW w:w="851" w:type="dxa"/>
            <w:tcBorders>
              <w:left w:val="single" w:sz="6" w:space="0" w:color="auto"/>
            </w:tcBorders>
          </w:tcPr>
          <w:p w14:paraId="30572A54" w14:textId="77777777" w:rsidR="004025F5" w:rsidRPr="00BD31F6" w:rsidRDefault="004025F5" w:rsidP="00AB1692">
            <w:pPr>
              <w:spacing w:before="120" w:after="120"/>
              <w:jc w:val="center"/>
              <w:rPr>
                <w:rFonts w:cs="Arial"/>
                <w:b/>
                <w:sz w:val="16"/>
                <w:szCs w:val="16"/>
              </w:rPr>
            </w:pPr>
          </w:p>
        </w:tc>
        <w:tc>
          <w:tcPr>
            <w:tcW w:w="5530" w:type="dxa"/>
          </w:tcPr>
          <w:p w14:paraId="1AFFB5C4"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very short to short</w:t>
            </w:r>
          </w:p>
        </w:tc>
        <w:tc>
          <w:tcPr>
            <w:tcW w:w="2411" w:type="dxa"/>
          </w:tcPr>
          <w:p w14:paraId="5EECE8D8"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41AD975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6AFB0E9" w14:textId="77777777" w:rsidTr="00AB1692">
        <w:tc>
          <w:tcPr>
            <w:tcW w:w="851" w:type="dxa"/>
            <w:tcBorders>
              <w:left w:val="single" w:sz="6" w:space="0" w:color="auto"/>
            </w:tcBorders>
          </w:tcPr>
          <w:p w14:paraId="3A4F3F37" w14:textId="77777777" w:rsidR="004025F5" w:rsidRPr="00BD31F6" w:rsidRDefault="004025F5" w:rsidP="00AB1692">
            <w:pPr>
              <w:spacing w:before="120" w:after="120"/>
              <w:jc w:val="center"/>
              <w:rPr>
                <w:rFonts w:cs="Arial"/>
                <w:b/>
                <w:sz w:val="16"/>
                <w:szCs w:val="16"/>
              </w:rPr>
            </w:pPr>
          </w:p>
        </w:tc>
        <w:tc>
          <w:tcPr>
            <w:tcW w:w="5530" w:type="dxa"/>
          </w:tcPr>
          <w:p w14:paraId="0D390071" w14:textId="77777777" w:rsidR="004025F5" w:rsidRPr="00BD31F6" w:rsidRDefault="004025F5" w:rsidP="00AB1692">
            <w:pPr>
              <w:spacing w:before="120" w:after="120"/>
              <w:rPr>
                <w:rFonts w:cs="Arial"/>
                <w:sz w:val="16"/>
                <w:szCs w:val="16"/>
              </w:rPr>
            </w:pPr>
            <w:r w:rsidRPr="00BD31F6">
              <w:rPr>
                <w:rFonts w:cs="Arial"/>
                <w:sz w:val="16"/>
                <w:szCs w:val="16"/>
              </w:rPr>
              <w:t>short</w:t>
            </w:r>
          </w:p>
        </w:tc>
        <w:tc>
          <w:tcPr>
            <w:tcW w:w="2411" w:type="dxa"/>
          </w:tcPr>
          <w:p w14:paraId="5ED2B243"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Elario, Katsura Giant</w:t>
            </w:r>
          </w:p>
        </w:tc>
        <w:tc>
          <w:tcPr>
            <w:tcW w:w="712" w:type="dxa"/>
            <w:tcBorders>
              <w:right w:val="single" w:sz="6" w:space="0" w:color="auto"/>
            </w:tcBorders>
          </w:tcPr>
          <w:p w14:paraId="540D8B8E"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16BB0569" w14:textId="77777777" w:rsidTr="00AB1692">
        <w:tc>
          <w:tcPr>
            <w:tcW w:w="851" w:type="dxa"/>
            <w:tcBorders>
              <w:left w:val="single" w:sz="6" w:space="0" w:color="auto"/>
            </w:tcBorders>
          </w:tcPr>
          <w:p w14:paraId="3D22AAD1" w14:textId="77777777" w:rsidR="004025F5" w:rsidRPr="00BD31F6" w:rsidRDefault="004025F5" w:rsidP="00AB1692">
            <w:pPr>
              <w:spacing w:before="120" w:after="120"/>
              <w:jc w:val="center"/>
              <w:rPr>
                <w:rFonts w:cs="Arial"/>
                <w:b/>
                <w:sz w:val="16"/>
                <w:szCs w:val="16"/>
              </w:rPr>
            </w:pPr>
          </w:p>
        </w:tc>
        <w:tc>
          <w:tcPr>
            <w:tcW w:w="5530" w:type="dxa"/>
          </w:tcPr>
          <w:p w14:paraId="75FFFB66" w14:textId="77777777" w:rsidR="004025F5" w:rsidRPr="00BD31F6" w:rsidRDefault="004025F5" w:rsidP="00AB1692">
            <w:pPr>
              <w:spacing w:before="120" w:after="120"/>
              <w:rPr>
                <w:rFonts w:cs="Arial"/>
                <w:sz w:val="16"/>
                <w:szCs w:val="16"/>
                <w:u w:val="single"/>
              </w:rPr>
            </w:pPr>
            <w:r w:rsidRPr="00BD31F6">
              <w:rPr>
                <w:rFonts w:cs="Arial"/>
                <w:sz w:val="16"/>
                <w:szCs w:val="16"/>
                <w:highlight w:val="lightGray"/>
                <w:u w:val="single"/>
              </w:rPr>
              <w:t>short to medium</w:t>
            </w:r>
          </w:p>
        </w:tc>
        <w:tc>
          <w:tcPr>
            <w:tcW w:w="2411" w:type="dxa"/>
          </w:tcPr>
          <w:p w14:paraId="785C7256"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0D9B37D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14324ECE" w14:textId="77777777" w:rsidTr="00AB1692">
        <w:tc>
          <w:tcPr>
            <w:tcW w:w="851" w:type="dxa"/>
            <w:tcBorders>
              <w:left w:val="single" w:sz="6" w:space="0" w:color="auto"/>
            </w:tcBorders>
          </w:tcPr>
          <w:p w14:paraId="1FCB44BE" w14:textId="77777777" w:rsidR="004025F5" w:rsidRPr="00BD31F6" w:rsidRDefault="004025F5" w:rsidP="00AB1692">
            <w:pPr>
              <w:spacing w:before="120" w:after="120"/>
              <w:jc w:val="center"/>
              <w:rPr>
                <w:rFonts w:cs="Arial"/>
                <w:b/>
                <w:sz w:val="16"/>
                <w:szCs w:val="16"/>
              </w:rPr>
            </w:pPr>
          </w:p>
        </w:tc>
        <w:tc>
          <w:tcPr>
            <w:tcW w:w="5530" w:type="dxa"/>
          </w:tcPr>
          <w:p w14:paraId="5418FE52" w14:textId="77777777" w:rsidR="004025F5" w:rsidRPr="00BD31F6" w:rsidRDefault="004025F5" w:rsidP="00AB1692">
            <w:pPr>
              <w:spacing w:before="120" w:after="120"/>
              <w:rPr>
                <w:rFonts w:cs="Arial"/>
                <w:sz w:val="16"/>
                <w:szCs w:val="16"/>
              </w:rPr>
            </w:pPr>
            <w:r w:rsidRPr="00BD31F6">
              <w:rPr>
                <w:rFonts w:cs="Arial"/>
                <w:sz w:val="16"/>
                <w:szCs w:val="16"/>
              </w:rPr>
              <w:t>medium</w:t>
            </w:r>
          </w:p>
        </w:tc>
        <w:tc>
          <w:tcPr>
            <w:tcW w:w="2411" w:type="dxa"/>
          </w:tcPr>
          <w:p w14:paraId="5DE16CB3"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Arava, Sancho</w:t>
            </w:r>
          </w:p>
        </w:tc>
        <w:tc>
          <w:tcPr>
            <w:tcW w:w="712" w:type="dxa"/>
            <w:tcBorders>
              <w:right w:val="single" w:sz="6" w:space="0" w:color="auto"/>
            </w:tcBorders>
          </w:tcPr>
          <w:p w14:paraId="2C13F1DC"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3C093876" w14:textId="77777777" w:rsidTr="00AB1692">
        <w:tc>
          <w:tcPr>
            <w:tcW w:w="851" w:type="dxa"/>
            <w:tcBorders>
              <w:left w:val="single" w:sz="6" w:space="0" w:color="auto"/>
            </w:tcBorders>
          </w:tcPr>
          <w:p w14:paraId="6905EC0E" w14:textId="77777777" w:rsidR="004025F5" w:rsidRPr="00BD31F6" w:rsidRDefault="004025F5" w:rsidP="00AB1692">
            <w:pPr>
              <w:spacing w:before="120" w:after="120"/>
              <w:jc w:val="center"/>
              <w:rPr>
                <w:rFonts w:cs="Arial"/>
                <w:b/>
                <w:sz w:val="16"/>
                <w:szCs w:val="16"/>
              </w:rPr>
            </w:pPr>
          </w:p>
        </w:tc>
        <w:tc>
          <w:tcPr>
            <w:tcW w:w="5530" w:type="dxa"/>
          </w:tcPr>
          <w:p w14:paraId="233DD045" w14:textId="77777777" w:rsidR="004025F5" w:rsidRPr="00BD31F6" w:rsidRDefault="004025F5" w:rsidP="00AB1692">
            <w:pPr>
              <w:spacing w:before="120" w:after="120"/>
              <w:rPr>
                <w:rFonts w:cs="Arial"/>
                <w:sz w:val="16"/>
                <w:szCs w:val="16"/>
                <w:u w:val="single"/>
              </w:rPr>
            </w:pPr>
            <w:r w:rsidRPr="00BD31F6">
              <w:rPr>
                <w:rFonts w:cs="Arial"/>
                <w:sz w:val="16"/>
                <w:szCs w:val="16"/>
                <w:highlight w:val="lightGray"/>
                <w:u w:val="single"/>
              </w:rPr>
              <w:t>medium to long</w:t>
            </w:r>
          </w:p>
        </w:tc>
        <w:tc>
          <w:tcPr>
            <w:tcW w:w="2411" w:type="dxa"/>
          </w:tcPr>
          <w:p w14:paraId="156BB239"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5FA0EF4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004E3397" w14:textId="77777777" w:rsidTr="00AB1692">
        <w:tc>
          <w:tcPr>
            <w:tcW w:w="851" w:type="dxa"/>
            <w:tcBorders>
              <w:left w:val="single" w:sz="6" w:space="0" w:color="auto"/>
            </w:tcBorders>
          </w:tcPr>
          <w:p w14:paraId="48C7D864" w14:textId="77777777" w:rsidR="004025F5" w:rsidRPr="00BD31F6" w:rsidRDefault="004025F5" w:rsidP="00AB1692">
            <w:pPr>
              <w:spacing w:before="120" w:after="120"/>
              <w:jc w:val="center"/>
              <w:rPr>
                <w:rFonts w:cs="Arial"/>
                <w:b/>
                <w:sz w:val="16"/>
                <w:szCs w:val="16"/>
              </w:rPr>
            </w:pPr>
          </w:p>
        </w:tc>
        <w:tc>
          <w:tcPr>
            <w:tcW w:w="5530" w:type="dxa"/>
          </w:tcPr>
          <w:p w14:paraId="35C53FC8" w14:textId="77777777" w:rsidR="004025F5" w:rsidRPr="00BD31F6" w:rsidRDefault="004025F5" w:rsidP="00AB1692">
            <w:pPr>
              <w:spacing w:before="120" w:after="120"/>
              <w:rPr>
                <w:rFonts w:cs="Arial"/>
                <w:sz w:val="16"/>
                <w:szCs w:val="16"/>
              </w:rPr>
            </w:pPr>
            <w:r w:rsidRPr="00BD31F6">
              <w:rPr>
                <w:rFonts w:cs="Arial"/>
                <w:sz w:val="16"/>
                <w:szCs w:val="16"/>
              </w:rPr>
              <w:t>long</w:t>
            </w:r>
          </w:p>
        </w:tc>
        <w:tc>
          <w:tcPr>
            <w:tcW w:w="2411" w:type="dxa"/>
          </w:tcPr>
          <w:p w14:paraId="6B2CB21F"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Amarillo Oro, Toledo</w:t>
            </w:r>
          </w:p>
        </w:tc>
        <w:tc>
          <w:tcPr>
            <w:tcW w:w="712" w:type="dxa"/>
            <w:tcBorders>
              <w:right w:val="single" w:sz="6" w:space="0" w:color="auto"/>
            </w:tcBorders>
          </w:tcPr>
          <w:p w14:paraId="2CBA40A1"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52918A32" w14:textId="77777777" w:rsidTr="00AB1692">
        <w:tc>
          <w:tcPr>
            <w:tcW w:w="851" w:type="dxa"/>
            <w:tcBorders>
              <w:left w:val="single" w:sz="6" w:space="0" w:color="auto"/>
            </w:tcBorders>
          </w:tcPr>
          <w:p w14:paraId="531DC5D3" w14:textId="77777777" w:rsidR="004025F5" w:rsidRPr="00BD31F6" w:rsidRDefault="004025F5" w:rsidP="00AB1692">
            <w:pPr>
              <w:spacing w:before="120" w:after="120"/>
              <w:jc w:val="center"/>
              <w:rPr>
                <w:rFonts w:cs="Arial"/>
                <w:b/>
                <w:sz w:val="16"/>
                <w:szCs w:val="16"/>
              </w:rPr>
            </w:pPr>
          </w:p>
        </w:tc>
        <w:tc>
          <w:tcPr>
            <w:tcW w:w="5530" w:type="dxa"/>
          </w:tcPr>
          <w:p w14:paraId="383B22AB" w14:textId="77777777" w:rsidR="004025F5" w:rsidRPr="00BD31F6" w:rsidRDefault="004025F5" w:rsidP="00AB1692">
            <w:pPr>
              <w:spacing w:before="120" w:after="120"/>
              <w:rPr>
                <w:rFonts w:cs="Arial"/>
                <w:sz w:val="16"/>
                <w:szCs w:val="16"/>
                <w:u w:val="single"/>
              </w:rPr>
            </w:pPr>
            <w:r w:rsidRPr="00BD31F6">
              <w:rPr>
                <w:rFonts w:cs="Arial"/>
                <w:sz w:val="16"/>
                <w:szCs w:val="16"/>
                <w:highlight w:val="lightGray"/>
                <w:u w:val="single"/>
              </w:rPr>
              <w:t>long to very long</w:t>
            </w:r>
          </w:p>
        </w:tc>
        <w:tc>
          <w:tcPr>
            <w:tcW w:w="2411" w:type="dxa"/>
          </w:tcPr>
          <w:p w14:paraId="4FADDB61"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5BC5E93C"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6FAB59F8" w14:textId="77777777" w:rsidTr="00AB1692">
        <w:tc>
          <w:tcPr>
            <w:tcW w:w="851" w:type="dxa"/>
            <w:tcBorders>
              <w:left w:val="single" w:sz="6" w:space="0" w:color="auto"/>
            </w:tcBorders>
          </w:tcPr>
          <w:p w14:paraId="346F937B" w14:textId="77777777" w:rsidR="004025F5" w:rsidRPr="00BD31F6" w:rsidRDefault="004025F5" w:rsidP="00AB1692">
            <w:pPr>
              <w:spacing w:before="120" w:after="120"/>
              <w:jc w:val="center"/>
              <w:rPr>
                <w:rFonts w:cs="Arial"/>
                <w:b/>
                <w:sz w:val="16"/>
                <w:szCs w:val="16"/>
              </w:rPr>
            </w:pPr>
          </w:p>
        </w:tc>
        <w:tc>
          <w:tcPr>
            <w:tcW w:w="5530" w:type="dxa"/>
          </w:tcPr>
          <w:p w14:paraId="37799E11" w14:textId="77777777" w:rsidR="004025F5" w:rsidRPr="00BD31F6" w:rsidRDefault="004025F5" w:rsidP="00AB1692">
            <w:pPr>
              <w:spacing w:before="120" w:after="120"/>
              <w:rPr>
                <w:rFonts w:cs="Arial"/>
                <w:sz w:val="16"/>
                <w:szCs w:val="16"/>
              </w:rPr>
            </w:pPr>
            <w:r w:rsidRPr="00BD31F6">
              <w:rPr>
                <w:rFonts w:cs="Arial"/>
                <w:sz w:val="16"/>
                <w:szCs w:val="16"/>
              </w:rPr>
              <w:t>very long</w:t>
            </w:r>
          </w:p>
        </w:tc>
        <w:tc>
          <w:tcPr>
            <w:tcW w:w="2411" w:type="dxa"/>
          </w:tcPr>
          <w:p w14:paraId="4FB1B77C"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Albino</w:t>
            </w:r>
          </w:p>
        </w:tc>
        <w:tc>
          <w:tcPr>
            <w:tcW w:w="712" w:type="dxa"/>
            <w:tcBorders>
              <w:right w:val="single" w:sz="6" w:space="0" w:color="auto"/>
            </w:tcBorders>
          </w:tcPr>
          <w:p w14:paraId="6FD8EA8F"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9[  ]</w:t>
            </w:r>
          </w:p>
        </w:tc>
      </w:tr>
      <w:tr w:rsidR="004025F5" w:rsidRPr="00BD31F6" w14:paraId="1AA13861" w14:textId="77777777" w:rsidTr="00AB1692">
        <w:tc>
          <w:tcPr>
            <w:tcW w:w="851" w:type="dxa"/>
            <w:tcBorders>
              <w:left w:val="single" w:sz="6" w:space="0" w:color="auto"/>
            </w:tcBorders>
          </w:tcPr>
          <w:p w14:paraId="1BA78033" w14:textId="77777777" w:rsidR="004025F5" w:rsidRPr="00BD31F6" w:rsidRDefault="004025F5" w:rsidP="00AB1692">
            <w:pPr>
              <w:spacing w:before="120" w:after="120"/>
              <w:jc w:val="center"/>
              <w:rPr>
                <w:rFonts w:cs="Arial"/>
                <w:b/>
                <w:sz w:val="16"/>
                <w:szCs w:val="16"/>
                <w:highlight w:val="lightGray"/>
              </w:rPr>
            </w:pPr>
            <w:r w:rsidRPr="00BD31F6">
              <w:rPr>
                <w:rFonts w:cs="Arial"/>
                <w:b/>
                <w:sz w:val="16"/>
                <w:szCs w:val="16"/>
                <w:highlight w:val="lightGray"/>
              </w:rPr>
              <w:t>5.21</w:t>
            </w:r>
            <w:r w:rsidRPr="00BD31F6">
              <w:rPr>
                <w:rFonts w:cs="Arial"/>
                <w:b/>
                <w:sz w:val="16"/>
                <w:szCs w:val="16"/>
                <w:highlight w:val="lightGray"/>
              </w:rPr>
              <w:br/>
              <w:t>(62)</w:t>
            </w:r>
          </w:p>
        </w:tc>
        <w:tc>
          <w:tcPr>
            <w:tcW w:w="5530" w:type="dxa"/>
          </w:tcPr>
          <w:p w14:paraId="03EDD6CF" w14:textId="77777777" w:rsidR="004025F5" w:rsidRPr="00BD31F6" w:rsidRDefault="004025F5" w:rsidP="00AB1692">
            <w:pPr>
              <w:spacing w:before="120" w:after="120"/>
              <w:rPr>
                <w:rFonts w:cs="Arial"/>
                <w:b/>
                <w:sz w:val="16"/>
                <w:szCs w:val="16"/>
                <w:highlight w:val="lightGray"/>
                <w:u w:val="single"/>
              </w:rPr>
            </w:pPr>
            <w:r w:rsidRPr="00BD31F6">
              <w:rPr>
                <w:rFonts w:cs="Arial"/>
                <w:b/>
                <w:sz w:val="16"/>
                <w:szCs w:val="16"/>
                <w:highlight w:val="lightGray"/>
                <w:u w:val="single"/>
              </w:rPr>
              <w:t>Seed: shape</w:t>
            </w:r>
          </w:p>
        </w:tc>
        <w:tc>
          <w:tcPr>
            <w:tcW w:w="2411" w:type="dxa"/>
          </w:tcPr>
          <w:p w14:paraId="5656721A" w14:textId="77777777" w:rsidR="004025F5" w:rsidRPr="00BD31F6" w:rsidRDefault="004025F5" w:rsidP="00AB1692">
            <w:pPr>
              <w:spacing w:before="120" w:after="120"/>
              <w:rPr>
                <w:rFonts w:cs="Arial"/>
                <w:sz w:val="16"/>
                <w:szCs w:val="16"/>
                <w:highlight w:val="lightGray"/>
                <w:u w:val="single"/>
              </w:rPr>
            </w:pPr>
          </w:p>
        </w:tc>
        <w:tc>
          <w:tcPr>
            <w:tcW w:w="712" w:type="dxa"/>
            <w:tcBorders>
              <w:right w:val="single" w:sz="6" w:space="0" w:color="auto"/>
            </w:tcBorders>
          </w:tcPr>
          <w:p w14:paraId="4D644468" w14:textId="77777777" w:rsidR="004025F5" w:rsidRPr="00BD31F6" w:rsidRDefault="004025F5" w:rsidP="00AB1692">
            <w:pPr>
              <w:spacing w:before="120" w:after="120"/>
              <w:jc w:val="center"/>
              <w:rPr>
                <w:rFonts w:cs="Arial"/>
                <w:snapToGrid w:val="0"/>
                <w:sz w:val="16"/>
                <w:szCs w:val="16"/>
              </w:rPr>
            </w:pPr>
          </w:p>
        </w:tc>
      </w:tr>
      <w:tr w:rsidR="004025F5" w:rsidRPr="00BD31F6" w14:paraId="466B184A" w14:textId="77777777" w:rsidTr="00AB1692">
        <w:tc>
          <w:tcPr>
            <w:tcW w:w="851" w:type="dxa"/>
            <w:tcBorders>
              <w:left w:val="single" w:sz="6" w:space="0" w:color="auto"/>
            </w:tcBorders>
          </w:tcPr>
          <w:p w14:paraId="35FC989C" w14:textId="77777777" w:rsidR="004025F5" w:rsidRPr="00BD31F6" w:rsidRDefault="004025F5" w:rsidP="00AB1692">
            <w:pPr>
              <w:spacing w:before="120" w:after="120"/>
              <w:jc w:val="center"/>
              <w:rPr>
                <w:rFonts w:cs="Arial"/>
                <w:b/>
                <w:sz w:val="16"/>
                <w:szCs w:val="16"/>
                <w:highlight w:val="lightGray"/>
              </w:rPr>
            </w:pPr>
          </w:p>
        </w:tc>
        <w:tc>
          <w:tcPr>
            <w:tcW w:w="5530" w:type="dxa"/>
          </w:tcPr>
          <w:p w14:paraId="36777B6E"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not pine-nut shape</w:t>
            </w:r>
          </w:p>
        </w:tc>
        <w:tc>
          <w:tcPr>
            <w:tcW w:w="2411" w:type="dxa"/>
          </w:tcPr>
          <w:p w14:paraId="20C6EDE0"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Toledo</w:t>
            </w:r>
          </w:p>
        </w:tc>
        <w:tc>
          <w:tcPr>
            <w:tcW w:w="712" w:type="dxa"/>
            <w:tcBorders>
              <w:right w:val="single" w:sz="6" w:space="0" w:color="auto"/>
            </w:tcBorders>
          </w:tcPr>
          <w:p w14:paraId="0AA065B9"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778222C0" w14:textId="77777777" w:rsidTr="00AB1692">
        <w:tc>
          <w:tcPr>
            <w:tcW w:w="851" w:type="dxa"/>
            <w:tcBorders>
              <w:left w:val="single" w:sz="6" w:space="0" w:color="auto"/>
            </w:tcBorders>
          </w:tcPr>
          <w:p w14:paraId="158F9D8F" w14:textId="77777777" w:rsidR="004025F5" w:rsidRPr="00BD31F6" w:rsidRDefault="004025F5" w:rsidP="00AB1692">
            <w:pPr>
              <w:spacing w:before="120" w:after="120"/>
              <w:jc w:val="center"/>
              <w:rPr>
                <w:rFonts w:cs="Arial"/>
                <w:b/>
                <w:sz w:val="16"/>
                <w:szCs w:val="16"/>
                <w:highlight w:val="lightGray"/>
              </w:rPr>
            </w:pPr>
          </w:p>
        </w:tc>
        <w:tc>
          <w:tcPr>
            <w:tcW w:w="5530" w:type="dxa"/>
          </w:tcPr>
          <w:p w14:paraId="419C4626"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pine-nut shape</w:t>
            </w:r>
          </w:p>
        </w:tc>
        <w:tc>
          <w:tcPr>
            <w:tcW w:w="2411" w:type="dxa"/>
          </w:tcPr>
          <w:p w14:paraId="233BF96C" w14:textId="77777777" w:rsidR="004025F5" w:rsidRPr="00BD31F6" w:rsidRDefault="004025F5" w:rsidP="00AB1692">
            <w:pPr>
              <w:spacing w:before="120" w:after="120"/>
              <w:rPr>
                <w:rFonts w:cs="Arial"/>
                <w:sz w:val="16"/>
                <w:szCs w:val="16"/>
                <w:highlight w:val="lightGray"/>
                <w:u w:val="single"/>
              </w:rPr>
            </w:pPr>
            <w:r w:rsidRPr="00BD31F6">
              <w:rPr>
                <w:rFonts w:cs="Arial"/>
                <w:sz w:val="16"/>
                <w:szCs w:val="16"/>
                <w:highlight w:val="lightGray"/>
                <w:u w:val="single"/>
              </w:rPr>
              <w:t>Piel de Sapo</w:t>
            </w:r>
          </w:p>
        </w:tc>
        <w:tc>
          <w:tcPr>
            <w:tcW w:w="712" w:type="dxa"/>
            <w:tcBorders>
              <w:right w:val="single" w:sz="6" w:space="0" w:color="auto"/>
            </w:tcBorders>
          </w:tcPr>
          <w:p w14:paraId="4EDC610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2182DC60" w14:textId="77777777" w:rsidTr="00AB1692">
        <w:tc>
          <w:tcPr>
            <w:tcW w:w="851" w:type="dxa"/>
            <w:tcBorders>
              <w:left w:val="single" w:sz="6" w:space="0" w:color="auto"/>
            </w:tcBorders>
          </w:tcPr>
          <w:p w14:paraId="567C1337"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12</w:t>
            </w:r>
            <w:r w:rsidRPr="00BD31F6">
              <w:rPr>
                <w:rFonts w:cs="Arial"/>
                <w:b/>
                <w:sz w:val="16"/>
                <w:szCs w:val="16"/>
                <w:highlight w:val="lightGray"/>
              </w:rPr>
              <w:t xml:space="preserve"> </w:t>
            </w:r>
            <w:r w:rsidRPr="00BD31F6">
              <w:rPr>
                <w:rFonts w:cs="Arial"/>
                <w:b/>
                <w:sz w:val="16"/>
                <w:szCs w:val="16"/>
                <w:highlight w:val="lightGray"/>
                <w:u w:val="single"/>
              </w:rPr>
              <w:t>22</w:t>
            </w:r>
            <w:r w:rsidRPr="00BD31F6">
              <w:rPr>
                <w:rFonts w:cs="Arial"/>
                <w:b/>
                <w:sz w:val="16"/>
                <w:szCs w:val="16"/>
              </w:rPr>
              <w:br/>
              <w:t>(63)</w:t>
            </w:r>
          </w:p>
        </w:tc>
        <w:tc>
          <w:tcPr>
            <w:tcW w:w="5530" w:type="dxa"/>
          </w:tcPr>
          <w:p w14:paraId="70F9FB5F" w14:textId="77777777" w:rsidR="004025F5" w:rsidRPr="00BD31F6" w:rsidRDefault="004025F5" w:rsidP="00AB1692">
            <w:pPr>
              <w:spacing w:before="120" w:after="120"/>
              <w:rPr>
                <w:rFonts w:cs="Arial"/>
                <w:b/>
                <w:sz w:val="16"/>
                <w:szCs w:val="16"/>
              </w:rPr>
            </w:pPr>
            <w:r w:rsidRPr="00BD31F6">
              <w:rPr>
                <w:rFonts w:cs="Arial"/>
                <w:b/>
                <w:sz w:val="16"/>
                <w:szCs w:val="16"/>
              </w:rPr>
              <w:t>Seed: color</w:t>
            </w:r>
          </w:p>
        </w:tc>
        <w:tc>
          <w:tcPr>
            <w:tcW w:w="2411" w:type="dxa"/>
          </w:tcPr>
          <w:p w14:paraId="412D55E9" w14:textId="77777777" w:rsidR="004025F5" w:rsidRPr="00BD31F6" w:rsidRDefault="004025F5" w:rsidP="00AB1692">
            <w:pPr>
              <w:widowControl w:val="0"/>
              <w:spacing w:before="120" w:after="120"/>
              <w:jc w:val="left"/>
              <w:rPr>
                <w:rFonts w:cs="Arial"/>
                <w:noProof/>
                <w:sz w:val="16"/>
                <w:szCs w:val="16"/>
                <w:lang w:eastAsia="fr-FR"/>
              </w:rPr>
            </w:pPr>
          </w:p>
        </w:tc>
        <w:tc>
          <w:tcPr>
            <w:tcW w:w="712" w:type="dxa"/>
            <w:tcBorders>
              <w:right w:val="single" w:sz="6" w:space="0" w:color="auto"/>
            </w:tcBorders>
          </w:tcPr>
          <w:p w14:paraId="0345A2CA" w14:textId="77777777" w:rsidR="004025F5" w:rsidRPr="00BD31F6" w:rsidRDefault="004025F5" w:rsidP="00AB1692">
            <w:pPr>
              <w:spacing w:before="120" w:after="120"/>
              <w:jc w:val="center"/>
              <w:rPr>
                <w:rFonts w:cs="Arial"/>
                <w:snapToGrid w:val="0"/>
                <w:sz w:val="16"/>
                <w:szCs w:val="16"/>
              </w:rPr>
            </w:pPr>
          </w:p>
        </w:tc>
      </w:tr>
      <w:tr w:rsidR="004025F5" w:rsidRPr="00BD31F6" w14:paraId="031A1A1F" w14:textId="77777777" w:rsidTr="00AB1692">
        <w:tc>
          <w:tcPr>
            <w:tcW w:w="851" w:type="dxa"/>
            <w:tcBorders>
              <w:left w:val="single" w:sz="6" w:space="0" w:color="auto"/>
            </w:tcBorders>
          </w:tcPr>
          <w:p w14:paraId="344D232C" w14:textId="77777777" w:rsidR="004025F5" w:rsidRPr="00BD31F6" w:rsidRDefault="004025F5" w:rsidP="00AB1692">
            <w:pPr>
              <w:spacing w:before="120" w:after="120"/>
              <w:jc w:val="center"/>
              <w:rPr>
                <w:rFonts w:cs="Arial"/>
                <w:b/>
                <w:sz w:val="16"/>
                <w:szCs w:val="16"/>
              </w:rPr>
            </w:pPr>
          </w:p>
        </w:tc>
        <w:tc>
          <w:tcPr>
            <w:tcW w:w="5530" w:type="dxa"/>
          </w:tcPr>
          <w:p w14:paraId="0E4B26BB" w14:textId="77777777" w:rsidR="004025F5" w:rsidRPr="00BD31F6" w:rsidRDefault="004025F5" w:rsidP="00AB1692">
            <w:pPr>
              <w:spacing w:before="120" w:after="120"/>
              <w:rPr>
                <w:rFonts w:cs="Arial"/>
                <w:sz w:val="16"/>
                <w:szCs w:val="16"/>
              </w:rPr>
            </w:pPr>
            <w:r w:rsidRPr="00BD31F6">
              <w:rPr>
                <w:rFonts w:cs="Arial"/>
                <w:sz w:val="16"/>
                <w:szCs w:val="16"/>
              </w:rPr>
              <w:t>whitish</w:t>
            </w:r>
          </w:p>
        </w:tc>
        <w:tc>
          <w:tcPr>
            <w:tcW w:w="2411" w:type="dxa"/>
          </w:tcPr>
          <w:p w14:paraId="74197BF1"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Amarillo Oro s.b.</w:t>
            </w:r>
          </w:p>
        </w:tc>
        <w:tc>
          <w:tcPr>
            <w:tcW w:w="712" w:type="dxa"/>
            <w:tcBorders>
              <w:right w:val="single" w:sz="6" w:space="0" w:color="auto"/>
            </w:tcBorders>
          </w:tcPr>
          <w:p w14:paraId="10B4CC9B"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70CA961F" w14:textId="77777777" w:rsidTr="00AB1692">
        <w:tc>
          <w:tcPr>
            <w:tcW w:w="851" w:type="dxa"/>
            <w:tcBorders>
              <w:left w:val="single" w:sz="6" w:space="0" w:color="auto"/>
              <w:bottom w:val="single" w:sz="4" w:space="0" w:color="000000"/>
            </w:tcBorders>
          </w:tcPr>
          <w:p w14:paraId="1B68D980" w14:textId="77777777" w:rsidR="004025F5" w:rsidRPr="00BD31F6" w:rsidRDefault="004025F5" w:rsidP="00AB1692">
            <w:pPr>
              <w:spacing w:before="120" w:after="120"/>
              <w:jc w:val="center"/>
              <w:rPr>
                <w:rFonts w:cs="Arial"/>
                <w:b/>
                <w:sz w:val="16"/>
                <w:szCs w:val="16"/>
              </w:rPr>
            </w:pPr>
          </w:p>
        </w:tc>
        <w:tc>
          <w:tcPr>
            <w:tcW w:w="5530" w:type="dxa"/>
            <w:tcBorders>
              <w:bottom w:val="single" w:sz="4" w:space="0" w:color="000000"/>
            </w:tcBorders>
          </w:tcPr>
          <w:p w14:paraId="206CCCDC" w14:textId="77777777" w:rsidR="004025F5" w:rsidRPr="00BD31F6" w:rsidRDefault="004025F5" w:rsidP="00AB1692">
            <w:pPr>
              <w:spacing w:before="120" w:after="120"/>
              <w:rPr>
                <w:rFonts w:cs="Arial"/>
                <w:sz w:val="16"/>
                <w:szCs w:val="16"/>
              </w:rPr>
            </w:pPr>
            <w:r w:rsidRPr="00BD31F6">
              <w:rPr>
                <w:rFonts w:cs="Arial"/>
                <w:sz w:val="16"/>
                <w:szCs w:val="16"/>
              </w:rPr>
              <w:t>cream yellow</w:t>
            </w:r>
          </w:p>
        </w:tc>
        <w:tc>
          <w:tcPr>
            <w:tcW w:w="2411" w:type="dxa"/>
            <w:tcBorders>
              <w:bottom w:val="single" w:sz="4" w:space="0" w:color="000000"/>
            </w:tcBorders>
          </w:tcPr>
          <w:p w14:paraId="08FBD7BC" w14:textId="77777777" w:rsidR="004025F5" w:rsidRPr="00BD31F6" w:rsidRDefault="004025F5" w:rsidP="00AB1692">
            <w:pPr>
              <w:widowControl w:val="0"/>
              <w:spacing w:before="120" w:after="120"/>
              <w:jc w:val="left"/>
              <w:rPr>
                <w:rFonts w:cs="Arial"/>
                <w:noProof/>
                <w:sz w:val="16"/>
                <w:szCs w:val="16"/>
                <w:lang w:eastAsia="fr-FR"/>
              </w:rPr>
            </w:pPr>
            <w:r w:rsidRPr="00BD31F6">
              <w:rPr>
                <w:rFonts w:cs="Arial"/>
                <w:noProof/>
                <w:sz w:val="16"/>
                <w:szCs w:val="16"/>
                <w:lang w:eastAsia="fr-FR"/>
              </w:rPr>
              <w:t>Galia, Piel de Sapo</w:t>
            </w:r>
          </w:p>
        </w:tc>
        <w:tc>
          <w:tcPr>
            <w:tcW w:w="712" w:type="dxa"/>
            <w:tcBorders>
              <w:bottom w:val="single" w:sz="4" w:space="0" w:color="000000"/>
              <w:right w:val="single" w:sz="6" w:space="0" w:color="auto"/>
            </w:tcBorders>
          </w:tcPr>
          <w:p w14:paraId="40900989"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2[  ]</w:t>
            </w:r>
          </w:p>
        </w:tc>
      </w:tr>
    </w:tbl>
    <w:p w14:paraId="26EE1CCC"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30A13179"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17D38991" w14:textId="77777777" w:rsidR="004025F5" w:rsidRPr="00BD31F6" w:rsidRDefault="004025F5" w:rsidP="00AB1692">
            <w:pPr>
              <w:tabs>
                <w:tab w:val="left" w:pos="480"/>
                <w:tab w:val="left" w:pos="1056"/>
                <w:tab w:val="left" w:pos="2976"/>
                <w:tab w:val="left" w:pos="5856"/>
                <w:tab w:val="left" w:pos="7296"/>
              </w:tabs>
            </w:pPr>
          </w:p>
          <w:p w14:paraId="29512FC8"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2AA2D6A9" w14:textId="77777777" w:rsidR="004025F5" w:rsidRPr="00BD31F6" w:rsidRDefault="004025F5" w:rsidP="00AB1692">
            <w:pPr>
              <w:keepNext/>
              <w:tabs>
                <w:tab w:val="left" w:pos="480"/>
                <w:tab w:val="left" w:pos="1056"/>
                <w:tab w:val="left" w:pos="2976"/>
                <w:tab w:val="left" w:pos="5856"/>
                <w:tab w:val="left" w:pos="7296"/>
              </w:tabs>
            </w:pPr>
          </w:p>
          <w:p w14:paraId="4411E46A"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7D749A3C" w14:textId="77777777" w:rsidR="004025F5" w:rsidRPr="00BD31F6" w:rsidRDefault="004025F5" w:rsidP="00AB1692">
            <w:pPr>
              <w:keepNext/>
              <w:tabs>
                <w:tab w:val="left" w:pos="480"/>
                <w:tab w:val="left" w:pos="1056"/>
                <w:tab w:val="left" w:pos="2976"/>
                <w:tab w:val="left" w:pos="5856"/>
                <w:tab w:val="left" w:pos="7296"/>
              </w:tabs>
            </w:pPr>
          </w:p>
          <w:p w14:paraId="7D4DE6EE"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12FB8445" w14:textId="77777777" w:rsidTr="00AB1692">
        <w:trPr>
          <w:cantSplit/>
          <w:tblHeader/>
        </w:trPr>
        <w:tc>
          <w:tcPr>
            <w:tcW w:w="3686" w:type="dxa"/>
            <w:tcBorders>
              <w:top w:val="single" w:sz="6" w:space="0" w:color="000000"/>
              <w:bottom w:val="single" w:sz="4" w:space="0" w:color="auto"/>
            </w:tcBorders>
            <w:shd w:val="clear" w:color="auto" w:fill="FFFFFF"/>
          </w:tcPr>
          <w:p w14:paraId="32F3AFEC"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49B0B6B8"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1B5E7D59"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153D07CA" w14:textId="77777777" w:rsidTr="00AB1692">
        <w:tc>
          <w:tcPr>
            <w:tcW w:w="851" w:type="dxa"/>
            <w:tcBorders>
              <w:top w:val="single" w:sz="4" w:space="0" w:color="000000"/>
              <w:left w:val="single" w:sz="6" w:space="0" w:color="auto"/>
              <w:bottom w:val="single" w:sz="4" w:space="0" w:color="000000"/>
            </w:tcBorders>
            <w:shd w:val="clear" w:color="auto" w:fill="F2F2F2"/>
          </w:tcPr>
          <w:p w14:paraId="560E02BD"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728BE4EC"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14:paraId="7BDA30E2"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7C9257BE"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6F7FBB99" w14:textId="77777777" w:rsidTr="00AB1692">
        <w:tc>
          <w:tcPr>
            <w:tcW w:w="851" w:type="dxa"/>
            <w:tcBorders>
              <w:left w:val="single" w:sz="6" w:space="0" w:color="auto"/>
            </w:tcBorders>
          </w:tcPr>
          <w:p w14:paraId="61609C49" w14:textId="77777777" w:rsidR="004025F5" w:rsidRPr="00BD31F6" w:rsidRDefault="004025F5" w:rsidP="00AB1692">
            <w:pPr>
              <w:keepNext/>
              <w:spacing w:before="120" w:after="120"/>
              <w:jc w:val="center"/>
              <w:rPr>
                <w:rFonts w:cs="Arial"/>
                <w:b/>
                <w:sz w:val="16"/>
                <w:szCs w:val="16"/>
                <w:highlight w:val="lightGray"/>
                <w:u w:val="single"/>
              </w:rPr>
            </w:pPr>
            <w:r w:rsidRPr="00BD31F6">
              <w:rPr>
                <w:rFonts w:cs="Arial"/>
                <w:b/>
                <w:sz w:val="16"/>
                <w:szCs w:val="16"/>
                <w:highlight w:val="lightGray"/>
                <w:u w:val="single"/>
              </w:rPr>
              <w:t>5.23</w:t>
            </w:r>
            <w:r w:rsidRPr="00BD31F6">
              <w:rPr>
                <w:rFonts w:cs="Arial"/>
                <w:b/>
                <w:sz w:val="16"/>
                <w:szCs w:val="16"/>
                <w:highlight w:val="lightGray"/>
                <w:u w:val="single"/>
              </w:rPr>
              <w:br/>
              <w:t>(65)</w:t>
            </w:r>
          </w:p>
        </w:tc>
        <w:tc>
          <w:tcPr>
            <w:tcW w:w="5528" w:type="dxa"/>
          </w:tcPr>
          <w:p w14:paraId="5258766F" w14:textId="77777777" w:rsidR="004025F5" w:rsidRPr="00BD31F6" w:rsidRDefault="004025F5" w:rsidP="00AB1692">
            <w:pPr>
              <w:keepNext/>
              <w:spacing w:before="120" w:after="120"/>
              <w:rPr>
                <w:highlight w:val="lightGray"/>
                <w:u w:val="single"/>
              </w:rPr>
            </w:pPr>
            <w:r w:rsidRPr="00BD31F6">
              <w:rPr>
                <w:rFonts w:cs="Arial"/>
                <w:b/>
                <w:sz w:val="16"/>
                <w:szCs w:val="16"/>
                <w:highlight w:val="lightGray"/>
                <w:u w:val="single"/>
              </w:rPr>
              <w:t>Time of male flowering</w:t>
            </w:r>
          </w:p>
        </w:tc>
        <w:tc>
          <w:tcPr>
            <w:tcW w:w="2410" w:type="dxa"/>
          </w:tcPr>
          <w:p w14:paraId="26C458F7" w14:textId="77777777" w:rsidR="004025F5" w:rsidRPr="00BD31F6" w:rsidRDefault="004025F5" w:rsidP="00AB1692">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595D0FF" w14:textId="77777777" w:rsidR="004025F5" w:rsidRPr="00BD31F6" w:rsidRDefault="004025F5" w:rsidP="00AB1692">
            <w:pPr>
              <w:keepNext/>
              <w:spacing w:before="120" w:after="120"/>
              <w:jc w:val="center"/>
              <w:rPr>
                <w:rFonts w:cs="Arial"/>
                <w:snapToGrid w:val="0"/>
                <w:sz w:val="16"/>
                <w:szCs w:val="16"/>
                <w:highlight w:val="lightGray"/>
                <w:u w:val="single"/>
              </w:rPr>
            </w:pPr>
          </w:p>
        </w:tc>
      </w:tr>
      <w:tr w:rsidR="004025F5" w:rsidRPr="00BD31F6" w14:paraId="3DE3BA15" w14:textId="77777777" w:rsidTr="00AB1692">
        <w:tc>
          <w:tcPr>
            <w:tcW w:w="851" w:type="dxa"/>
            <w:tcBorders>
              <w:left w:val="single" w:sz="6" w:space="0" w:color="auto"/>
            </w:tcBorders>
          </w:tcPr>
          <w:p w14:paraId="124CCB2E"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271B5B16"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14:paraId="5F821762"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1CC7F3E1" w14:textId="77777777" w:rsidR="004025F5" w:rsidRPr="00BD31F6" w:rsidRDefault="004025F5" w:rsidP="00AB1692">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4025F5" w:rsidRPr="00BD31F6" w14:paraId="2A5BC71A" w14:textId="77777777" w:rsidTr="00AB1692">
        <w:tc>
          <w:tcPr>
            <w:tcW w:w="851" w:type="dxa"/>
            <w:tcBorders>
              <w:left w:val="single" w:sz="6" w:space="0" w:color="auto"/>
            </w:tcBorders>
          </w:tcPr>
          <w:p w14:paraId="64668C12"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4D188394"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14:paraId="407C93F7"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0645445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16E91A0B" w14:textId="77777777" w:rsidTr="00AB1692">
        <w:tc>
          <w:tcPr>
            <w:tcW w:w="851" w:type="dxa"/>
            <w:tcBorders>
              <w:left w:val="single" w:sz="6" w:space="0" w:color="auto"/>
            </w:tcBorders>
          </w:tcPr>
          <w:p w14:paraId="1DF1EFD6"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58AB1D7"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14:paraId="14D581CA"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Clipper, Vital</w:t>
            </w:r>
          </w:p>
        </w:tc>
        <w:tc>
          <w:tcPr>
            <w:tcW w:w="712" w:type="dxa"/>
            <w:tcBorders>
              <w:right w:val="single" w:sz="6" w:space="0" w:color="auto"/>
            </w:tcBorders>
          </w:tcPr>
          <w:p w14:paraId="5DE0DF7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7A36BE7F" w14:textId="77777777" w:rsidTr="00AB1692">
        <w:tc>
          <w:tcPr>
            <w:tcW w:w="851" w:type="dxa"/>
            <w:tcBorders>
              <w:left w:val="single" w:sz="6" w:space="0" w:color="auto"/>
            </w:tcBorders>
          </w:tcPr>
          <w:p w14:paraId="0798D49E"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0D2162DB"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14:paraId="54DA1A8A"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4E38F5B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7D3BF8C2" w14:textId="77777777" w:rsidTr="00AB1692">
        <w:tc>
          <w:tcPr>
            <w:tcW w:w="851" w:type="dxa"/>
            <w:tcBorders>
              <w:left w:val="single" w:sz="6" w:space="0" w:color="auto"/>
            </w:tcBorders>
          </w:tcPr>
          <w:p w14:paraId="2137129D"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8D1C9E8"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033B9DF4"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Categoría</w:t>
            </w:r>
          </w:p>
        </w:tc>
        <w:tc>
          <w:tcPr>
            <w:tcW w:w="712" w:type="dxa"/>
            <w:tcBorders>
              <w:right w:val="single" w:sz="6" w:space="0" w:color="auto"/>
            </w:tcBorders>
          </w:tcPr>
          <w:p w14:paraId="212756D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4BA43728" w14:textId="77777777" w:rsidTr="00AB1692">
        <w:tc>
          <w:tcPr>
            <w:tcW w:w="851" w:type="dxa"/>
            <w:tcBorders>
              <w:left w:val="single" w:sz="6" w:space="0" w:color="auto"/>
            </w:tcBorders>
          </w:tcPr>
          <w:p w14:paraId="00C31C39"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81E5FFE"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14:paraId="20557056"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08C3691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2A6D6101" w14:textId="77777777" w:rsidTr="00AB1692">
        <w:tc>
          <w:tcPr>
            <w:tcW w:w="851" w:type="dxa"/>
            <w:tcBorders>
              <w:left w:val="single" w:sz="6" w:space="0" w:color="auto"/>
            </w:tcBorders>
          </w:tcPr>
          <w:p w14:paraId="75E4C727"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4B92A43"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14:paraId="2E97395D"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Nicolás, Rocín</w:t>
            </w:r>
          </w:p>
        </w:tc>
        <w:tc>
          <w:tcPr>
            <w:tcW w:w="712" w:type="dxa"/>
            <w:tcBorders>
              <w:right w:val="single" w:sz="6" w:space="0" w:color="auto"/>
            </w:tcBorders>
          </w:tcPr>
          <w:p w14:paraId="7A80634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5C6C4503" w14:textId="77777777" w:rsidTr="00AB1692">
        <w:tc>
          <w:tcPr>
            <w:tcW w:w="851" w:type="dxa"/>
            <w:tcBorders>
              <w:left w:val="single" w:sz="6" w:space="0" w:color="auto"/>
            </w:tcBorders>
          </w:tcPr>
          <w:p w14:paraId="412F1E7B"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47B13A96"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14:paraId="75216787" w14:textId="77777777" w:rsidR="004025F5" w:rsidRPr="00BD31F6" w:rsidRDefault="004025F5" w:rsidP="00AB1692">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1D8D9A7C"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4D8921F6" w14:textId="77777777" w:rsidTr="00AB1692">
        <w:tc>
          <w:tcPr>
            <w:tcW w:w="851" w:type="dxa"/>
            <w:tcBorders>
              <w:left w:val="single" w:sz="6" w:space="0" w:color="auto"/>
            </w:tcBorders>
          </w:tcPr>
          <w:p w14:paraId="40A0663F"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47F56C7"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Pr>
          <w:p w14:paraId="0430EC9C" w14:textId="77777777" w:rsidR="004025F5" w:rsidRPr="00BD31F6" w:rsidRDefault="004025F5" w:rsidP="00AB1692">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63F1C7C1"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4025F5" w:rsidRPr="00BD31F6" w14:paraId="7A392AA7" w14:textId="77777777" w:rsidTr="00AB1692">
        <w:tc>
          <w:tcPr>
            <w:tcW w:w="851" w:type="dxa"/>
            <w:tcBorders>
              <w:left w:val="single" w:sz="6" w:space="0" w:color="auto"/>
            </w:tcBorders>
          </w:tcPr>
          <w:p w14:paraId="20E8B4F5" w14:textId="77777777" w:rsidR="004025F5" w:rsidRPr="00BD31F6" w:rsidRDefault="004025F5" w:rsidP="00AB1692">
            <w:pPr>
              <w:keepNext/>
              <w:spacing w:before="120" w:after="120"/>
              <w:jc w:val="center"/>
              <w:rPr>
                <w:rFonts w:cs="Arial"/>
                <w:b/>
                <w:sz w:val="16"/>
                <w:szCs w:val="16"/>
                <w:highlight w:val="lightGray"/>
                <w:u w:val="single"/>
              </w:rPr>
            </w:pPr>
            <w:r w:rsidRPr="00BD31F6">
              <w:rPr>
                <w:rFonts w:cs="Arial"/>
                <w:b/>
                <w:sz w:val="16"/>
                <w:szCs w:val="16"/>
                <w:highlight w:val="lightGray"/>
                <w:u w:val="single"/>
              </w:rPr>
              <w:t>5.24</w:t>
            </w:r>
            <w:r w:rsidRPr="00BD31F6">
              <w:rPr>
                <w:rFonts w:cs="Arial"/>
                <w:b/>
                <w:sz w:val="16"/>
                <w:szCs w:val="16"/>
                <w:highlight w:val="lightGray"/>
                <w:u w:val="single"/>
              </w:rPr>
              <w:br/>
              <w:t>(66)</w:t>
            </w:r>
          </w:p>
        </w:tc>
        <w:tc>
          <w:tcPr>
            <w:tcW w:w="5528" w:type="dxa"/>
          </w:tcPr>
          <w:p w14:paraId="1A72E5A3" w14:textId="77777777" w:rsidR="004025F5" w:rsidRPr="00BD31F6" w:rsidRDefault="004025F5" w:rsidP="00AB1692">
            <w:pPr>
              <w:keepNext/>
              <w:spacing w:before="120" w:after="120"/>
              <w:rPr>
                <w:highlight w:val="lightGray"/>
                <w:u w:val="single"/>
              </w:rPr>
            </w:pPr>
            <w:r w:rsidRPr="00BD31F6">
              <w:rPr>
                <w:rFonts w:cs="Arial"/>
                <w:b/>
                <w:sz w:val="16"/>
                <w:szCs w:val="16"/>
                <w:highlight w:val="lightGray"/>
                <w:u w:val="single"/>
              </w:rPr>
              <w:t>Time of female flowering</w:t>
            </w:r>
          </w:p>
        </w:tc>
        <w:tc>
          <w:tcPr>
            <w:tcW w:w="2410" w:type="dxa"/>
          </w:tcPr>
          <w:p w14:paraId="44E04E65" w14:textId="77777777" w:rsidR="004025F5" w:rsidRPr="00BD31F6" w:rsidRDefault="004025F5" w:rsidP="00AB1692">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C2C4AA9" w14:textId="77777777" w:rsidR="004025F5" w:rsidRPr="00BD31F6" w:rsidRDefault="004025F5" w:rsidP="00AB1692">
            <w:pPr>
              <w:keepNext/>
              <w:spacing w:before="120" w:after="120"/>
              <w:jc w:val="center"/>
              <w:rPr>
                <w:rFonts w:cs="Arial"/>
                <w:snapToGrid w:val="0"/>
                <w:sz w:val="16"/>
                <w:szCs w:val="16"/>
                <w:highlight w:val="lightGray"/>
                <w:u w:val="single"/>
              </w:rPr>
            </w:pPr>
          </w:p>
        </w:tc>
      </w:tr>
      <w:tr w:rsidR="004025F5" w:rsidRPr="00BD31F6" w14:paraId="7C8E58C5" w14:textId="77777777" w:rsidTr="00AB1692">
        <w:tc>
          <w:tcPr>
            <w:tcW w:w="851" w:type="dxa"/>
            <w:tcBorders>
              <w:left w:val="single" w:sz="6" w:space="0" w:color="auto"/>
            </w:tcBorders>
          </w:tcPr>
          <w:p w14:paraId="7E265335"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1F5312EA"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14:paraId="51095BD2"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6F1465B2" w14:textId="77777777" w:rsidR="004025F5" w:rsidRPr="00BD31F6" w:rsidRDefault="004025F5" w:rsidP="00AB1692">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4025F5" w:rsidRPr="00BD31F6" w14:paraId="2205AF5B" w14:textId="77777777" w:rsidTr="00AB1692">
        <w:tc>
          <w:tcPr>
            <w:tcW w:w="851" w:type="dxa"/>
            <w:tcBorders>
              <w:left w:val="single" w:sz="6" w:space="0" w:color="auto"/>
            </w:tcBorders>
          </w:tcPr>
          <w:p w14:paraId="7BF06830"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0D9E58F"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14:paraId="52487CFC"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41EFA7D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1963FBF" w14:textId="77777777" w:rsidTr="00AB1692">
        <w:tc>
          <w:tcPr>
            <w:tcW w:w="851" w:type="dxa"/>
            <w:tcBorders>
              <w:left w:val="single" w:sz="6" w:space="0" w:color="auto"/>
            </w:tcBorders>
          </w:tcPr>
          <w:p w14:paraId="4F24F2E6"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7874E46"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14:paraId="7CD2C2C5"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Clipper</w:t>
            </w:r>
          </w:p>
        </w:tc>
        <w:tc>
          <w:tcPr>
            <w:tcW w:w="712" w:type="dxa"/>
            <w:tcBorders>
              <w:right w:val="single" w:sz="6" w:space="0" w:color="auto"/>
            </w:tcBorders>
          </w:tcPr>
          <w:p w14:paraId="3C86FC9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392F8EA5" w14:textId="77777777" w:rsidTr="00AB1692">
        <w:tc>
          <w:tcPr>
            <w:tcW w:w="851" w:type="dxa"/>
            <w:tcBorders>
              <w:left w:val="single" w:sz="6" w:space="0" w:color="auto"/>
            </w:tcBorders>
          </w:tcPr>
          <w:p w14:paraId="1C185004"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BC263D2"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14:paraId="1B7C5C3D"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0CEB47D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09FCFBB0" w14:textId="77777777" w:rsidTr="00AB1692">
        <w:tc>
          <w:tcPr>
            <w:tcW w:w="851" w:type="dxa"/>
            <w:tcBorders>
              <w:left w:val="single" w:sz="6" w:space="0" w:color="auto"/>
            </w:tcBorders>
          </w:tcPr>
          <w:p w14:paraId="708028BB"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7FA77123"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55AC386F"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Braco, Categoría, Vital</w:t>
            </w:r>
          </w:p>
        </w:tc>
        <w:tc>
          <w:tcPr>
            <w:tcW w:w="712" w:type="dxa"/>
            <w:tcBorders>
              <w:right w:val="single" w:sz="6" w:space="0" w:color="auto"/>
            </w:tcBorders>
          </w:tcPr>
          <w:p w14:paraId="4AFDE9B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64290CFB" w14:textId="77777777" w:rsidTr="00AB1692">
        <w:tc>
          <w:tcPr>
            <w:tcW w:w="851" w:type="dxa"/>
            <w:tcBorders>
              <w:left w:val="single" w:sz="6" w:space="0" w:color="auto"/>
            </w:tcBorders>
          </w:tcPr>
          <w:p w14:paraId="4950445C"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275B6AD2"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14:paraId="791DB541" w14:textId="77777777" w:rsidR="004025F5" w:rsidRPr="00BD31F6" w:rsidRDefault="004025F5" w:rsidP="00AB1692">
            <w:pPr>
              <w:keepNext/>
              <w:spacing w:before="120" w:after="120"/>
              <w:jc w:val="left"/>
              <w:rPr>
                <w:rFonts w:cs="Arial"/>
                <w:sz w:val="16"/>
                <w:szCs w:val="16"/>
                <w:highlight w:val="lightGray"/>
                <w:u w:val="single"/>
              </w:rPr>
            </w:pPr>
          </w:p>
        </w:tc>
        <w:tc>
          <w:tcPr>
            <w:tcW w:w="712" w:type="dxa"/>
            <w:tcBorders>
              <w:right w:val="single" w:sz="6" w:space="0" w:color="auto"/>
            </w:tcBorders>
          </w:tcPr>
          <w:p w14:paraId="03BF7CF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1AEAFCAF" w14:textId="77777777" w:rsidTr="00AB1692">
        <w:tc>
          <w:tcPr>
            <w:tcW w:w="851" w:type="dxa"/>
            <w:tcBorders>
              <w:left w:val="single" w:sz="6" w:space="0" w:color="auto"/>
            </w:tcBorders>
          </w:tcPr>
          <w:p w14:paraId="15E3D473"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059FC65"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14:paraId="77348681" w14:textId="77777777" w:rsidR="004025F5" w:rsidRPr="00BD31F6" w:rsidRDefault="004025F5" w:rsidP="00AB1692">
            <w:pPr>
              <w:keepNext/>
              <w:spacing w:before="120" w:after="120"/>
              <w:jc w:val="left"/>
              <w:rPr>
                <w:rFonts w:cs="Arial"/>
                <w:sz w:val="16"/>
                <w:szCs w:val="16"/>
                <w:highlight w:val="lightGray"/>
                <w:u w:val="single"/>
              </w:rPr>
            </w:pPr>
            <w:r w:rsidRPr="00BD31F6">
              <w:rPr>
                <w:rFonts w:cs="Arial"/>
                <w:sz w:val="16"/>
                <w:szCs w:val="16"/>
                <w:highlight w:val="lightGray"/>
                <w:u w:val="single"/>
              </w:rPr>
              <w:t>Nicolás</w:t>
            </w:r>
          </w:p>
        </w:tc>
        <w:tc>
          <w:tcPr>
            <w:tcW w:w="712" w:type="dxa"/>
            <w:tcBorders>
              <w:right w:val="single" w:sz="6" w:space="0" w:color="auto"/>
            </w:tcBorders>
          </w:tcPr>
          <w:p w14:paraId="3518FE9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41205E8C" w14:textId="77777777" w:rsidTr="00AB1692">
        <w:tc>
          <w:tcPr>
            <w:tcW w:w="851" w:type="dxa"/>
            <w:tcBorders>
              <w:left w:val="single" w:sz="6" w:space="0" w:color="auto"/>
            </w:tcBorders>
          </w:tcPr>
          <w:p w14:paraId="43EC90A7"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657630A8"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14:paraId="02357CA5" w14:textId="77777777" w:rsidR="004025F5" w:rsidRPr="00BD31F6" w:rsidRDefault="004025F5" w:rsidP="00AB1692">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58FB70B9"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351B080F" w14:textId="77777777" w:rsidTr="00AB1692">
        <w:tc>
          <w:tcPr>
            <w:tcW w:w="851" w:type="dxa"/>
            <w:tcBorders>
              <w:left w:val="single" w:sz="6" w:space="0" w:color="auto"/>
            </w:tcBorders>
          </w:tcPr>
          <w:p w14:paraId="11D7FC93"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26015378"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Pr>
          <w:p w14:paraId="1BEBE1B0" w14:textId="77777777" w:rsidR="004025F5" w:rsidRPr="00BD31F6" w:rsidRDefault="004025F5" w:rsidP="00AB1692">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433DCE2A"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r w:rsidR="004025F5" w:rsidRPr="00BD31F6" w14:paraId="48D5FDF7" w14:textId="77777777" w:rsidTr="00AB1692">
        <w:tc>
          <w:tcPr>
            <w:tcW w:w="851" w:type="dxa"/>
            <w:tcBorders>
              <w:left w:val="single" w:sz="6" w:space="0" w:color="auto"/>
            </w:tcBorders>
          </w:tcPr>
          <w:p w14:paraId="69110961" w14:textId="77777777" w:rsidR="004025F5" w:rsidRPr="00BD31F6" w:rsidRDefault="004025F5" w:rsidP="00AB1692">
            <w:pPr>
              <w:keepNext/>
              <w:spacing w:before="120" w:after="120"/>
              <w:jc w:val="center"/>
              <w:rPr>
                <w:rFonts w:cs="Arial"/>
                <w:b/>
                <w:sz w:val="16"/>
                <w:szCs w:val="16"/>
                <w:highlight w:val="lightGray"/>
                <w:u w:val="single"/>
              </w:rPr>
            </w:pPr>
            <w:r w:rsidRPr="00BD31F6">
              <w:rPr>
                <w:rFonts w:cs="Arial"/>
                <w:b/>
                <w:sz w:val="16"/>
                <w:szCs w:val="16"/>
                <w:highlight w:val="lightGray"/>
                <w:u w:val="single"/>
              </w:rPr>
              <w:t>5.25</w:t>
            </w:r>
            <w:r w:rsidRPr="00BD31F6">
              <w:rPr>
                <w:rFonts w:cs="Arial"/>
                <w:b/>
                <w:sz w:val="16"/>
                <w:szCs w:val="16"/>
                <w:highlight w:val="lightGray"/>
                <w:u w:val="single"/>
              </w:rPr>
              <w:br/>
              <w:t>(67)</w:t>
            </w:r>
          </w:p>
        </w:tc>
        <w:tc>
          <w:tcPr>
            <w:tcW w:w="5528" w:type="dxa"/>
          </w:tcPr>
          <w:p w14:paraId="4DA1B796" w14:textId="77777777" w:rsidR="004025F5" w:rsidRPr="00BD31F6" w:rsidRDefault="004025F5" w:rsidP="00AB1692">
            <w:pPr>
              <w:keepNext/>
              <w:spacing w:before="120" w:after="120"/>
              <w:rPr>
                <w:highlight w:val="lightGray"/>
                <w:u w:val="single"/>
              </w:rPr>
            </w:pPr>
            <w:r w:rsidRPr="00BD31F6">
              <w:rPr>
                <w:rFonts w:cs="Arial"/>
                <w:b/>
                <w:sz w:val="16"/>
                <w:szCs w:val="16"/>
                <w:highlight w:val="lightGray"/>
                <w:u w:val="single"/>
              </w:rPr>
              <w:t>Time of ripening</w:t>
            </w:r>
          </w:p>
        </w:tc>
        <w:tc>
          <w:tcPr>
            <w:tcW w:w="2410" w:type="dxa"/>
          </w:tcPr>
          <w:p w14:paraId="500CDE2B" w14:textId="77777777" w:rsidR="004025F5" w:rsidRPr="00BD31F6" w:rsidRDefault="004025F5" w:rsidP="00AB1692">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8B3E7F2" w14:textId="77777777" w:rsidR="004025F5" w:rsidRPr="00BD31F6" w:rsidRDefault="004025F5" w:rsidP="00AB1692">
            <w:pPr>
              <w:keepNext/>
              <w:spacing w:before="120" w:after="120"/>
              <w:jc w:val="center"/>
              <w:rPr>
                <w:rFonts w:cs="Arial"/>
                <w:snapToGrid w:val="0"/>
                <w:sz w:val="16"/>
                <w:szCs w:val="16"/>
                <w:highlight w:val="lightGray"/>
                <w:u w:val="single"/>
              </w:rPr>
            </w:pPr>
          </w:p>
        </w:tc>
      </w:tr>
      <w:tr w:rsidR="004025F5" w:rsidRPr="00BD31F6" w14:paraId="34982927" w14:textId="77777777" w:rsidTr="00AB1692">
        <w:tc>
          <w:tcPr>
            <w:tcW w:w="851" w:type="dxa"/>
            <w:tcBorders>
              <w:left w:val="single" w:sz="6" w:space="0" w:color="auto"/>
            </w:tcBorders>
          </w:tcPr>
          <w:p w14:paraId="547CB868"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4FBB5927"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w:t>
            </w:r>
          </w:p>
        </w:tc>
        <w:tc>
          <w:tcPr>
            <w:tcW w:w="2410" w:type="dxa"/>
          </w:tcPr>
          <w:p w14:paraId="6158122B"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Goldstar, Sun</w:t>
            </w:r>
          </w:p>
        </w:tc>
        <w:tc>
          <w:tcPr>
            <w:tcW w:w="712" w:type="dxa"/>
            <w:tcBorders>
              <w:right w:val="single" w:sz="6" w:space="0" w:color="auto"/>
            </w:tcBorders>
          </w:tcPr>
          <w:p w14:paraId="0ABDF622" w14:textId="77777777" w:rsidR="004025F5" w:rsidRPr="00BD31F6" w:rsidRDefault="004025F5" w:rsidP="00AB1692">
            <w:pPr>
              <w:spacing w:before="120" w:after="120"/>
              <w:jc w:val="center"/>
              <w:rPr>
                <w:highlight w:val="lightGray"/>
                <w:u w:val="single"/>
              </w:rPr>
            </w:pPr>
            <w:r w:rsidRPr="00BD31F6">
              <w:rPr>
                <w:sz w:val="16"/>
                <w:highlight w:val="lightGray"/>
                <w:u w:val="single"/>
              </w:rPr>
              <w:t>1</w:t>
            </w:r>
            <w:r w:rsidRPr="00BD31F6">
              <w:rPr>
                <w:rFonts w:cs="Arial"/>
                <w:sz w:val="16"/>
                <w:szCs w:val="16"/>
                <w:highlight w:val="lightGray"/>
                <w:u w:val="single"/>
              </w:rPr>
              <w:t>[  ]</w:t>
            </w:r>
          </w:p>
        </w:tc>
      </w:tr>
      <w:tr w:rsidR="004025F5" w:rsidRPr="00BD31F6" w14:paraId="0374E3FD" w14:textId="77777777" w:rsidTr="00AB1692">
        <w:tc>
          <w:tcPr>
            <w:tcW w:w="851" w:type="dxa"/>
            <w:tcBorders>
              <w:left w:val="single" w:sz="6" w:space="0" w:color="auto"/>
            </w:tcBorders>
          </w:tcPr>
          <w:p w14:paraId="4C6F9CDA"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70E12F4F"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early to early</w:t>
            </w:r>
          </w:p>
        </w:tc>
        <w:tc>
          <w:tcPr>
            <w:tcW w:w="2410" w:type="dxa"/>
          </w:tcPr>
          <w:p w14:paraId="09E0DAEB" w14:textId="77777777" w:rsidR="004025F5" w:rsidRPr="00BD31F6" w:rsidRDefault="004025F5" w:rsidP="00AB1692">
            <w:pPr>
              <w:keepNext/>
              <w:spacing w:before="120" w:after="120"/>
              <w:rPr>
                <w:rFonts w:cs="Arial"/>
                <w:sz w:val="16"/>
                <w:szCs w:val="16"/>
                <w:highlight w:val="lightGray"/>
                <w:u w:val="single"/>
              </w:rPr>
            </w:pPr>
          </w:p>
        </w:tc>
        <w:tc>
          <w:tcPr>
            <w:tcW w:w="712" w:type="dxa"/>
            <w:tcBorders>
              <w:right w:val="single" w:sz="6" w:space="0" w:color="auto"/>
            </w:tcBorders>
          </w:tcPr>
          <w:p w14:paraId="123B2E88"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5AE74DE3" w14:textId="77777777" w:rsidTr="00AB1692">
        <w:tc>
          <w:tcPr>
            <w:tcW w:w="851" w:type="dxa"/>
            <w:tcBorders>
              <w:left w:val="single" w:sz="6" w:space="0" w:color="auto"/>
            </w:tcBorders>
          </w:tcPr>
          <w:p w14:paraId="365B0673"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5D1343B1"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w:t>
            </w:r>
          </w:p>
        </w:tc>
        <w:tc>
          <w:tcPr>
            <w:tcW w:w="2410" w:type="dxa"/>
          </w:tcPr>
          <w:p w14:paraId="4718B5F1"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Galia</w:t>
            </w:r>
          </w:p>
        </w:tc>
        <w:tc>
          <w:tcPr>
            <w:tcW w:w="712" w:type="dxa"/>
            <w:tcBorders>
              <w:right w:val="single" w:sz="6" w:space="0" w:color="auto"/>
            </w:tcBorders>
          </w:tcPr>
          <w:p w14:paraId="1A08B3D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62C6EAA1" w14:textId="77777777" w:rsidTr="00AB1692">
        <w:tc>
          <w:tcPr>
            <w:tcW w:w="851" w:type="dxa"/>
            <w:tcBorders>
              <w:left w:val="single" w:sz="6" w:space="0" w:color="auto"/>
            </w:tcBorders>
          </w:tcPr>
          <w:p w14:paraId="76A3EC0E"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09A3D930"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early to medium</w:t>
            </w:r>
          </w:p>
        </w:tc>
        <w:tc>
          <w:tcPr>
            <w:tcW w:w="2410" w:type="dxa"/>
          </w:tcPr>
          <w:p w14:paraId="6DCFC2E7" w14:textId="77777777" w:rsidR="004025F5" w:rsidRPr="00BD31F6" w:rsidRDefault="004025F5" w:rsidP="00AB1692">
            <w:pPr>
              <w:keepNext/>
              <w:spacing w:before="120" w:after="120"/>
              <w:rPr>
                <w:rFonts w:cs="Arial"/>
                <w:sz w:val="16"/>
                <w:szCs w:val="16"/>
                <w:highlight w:val="lightGray"/>
                <w:u w:val="single"/>
              </w:rPr>
            </w:pPr>
          </w:p>
        </w:tc>
        <w:tc>
          <w:tcPr>
            <w:tcW w:w="712" w:type="dxa"/>
            <w:tcBorders>
              <w:right w:val="single" w:sz="6" w:space="0" w:color="auto"/>
            </w:tcBorders>
          </w:tcPr>
          <w:p w14:paraId="5675082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257F3830" w14:textId="77777777" w:rsidTr="00AB1692">
        <w:tc>
          <w:tcPr>
            <w:tcW w:w="851" w:type="dxa"/>
            <w:tcBorders>
              <w:left w:val="single" w:sz="6" w:space="0" w:color="auto"/>
            </w:tcBorders>
          </w:tcPr>
          <w:p w14:paraId="0424053F"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74EA04CB"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w:t>
            </w:r>
          </w:p>
        </w:tc>
        <w:tc>
          <w:tcPr>
            <w:tcW w:w="2410" w:type="dxa"/>
          </w:tcPr>
          <w:p w14:paraId="50C6E7D1"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Védrantais</w:t>
            </w:r>
          </w:p>
        </w:tc>
        <w:tc>
          <w:tcPr>
            <w:tcW w:w="712" w:type="dxa"/>
            <w:tcBorders>
              <w:right w:val="single" w:sz="6" w:space="0" w:color="auto"/>
            </w:tcBorders>
          </w:tcPr>
          <w:p w14:paraId="79B8115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148C2502" w14:textId="77777777" w:rsidTr="00AB1692">
        <w:tc>
          <w:tcPr>
            <w:tcW w:w="851" w:type="dxa"/>
            <w:tcBorders>
              <w:left w:val="single" w:sz="6" w:space="0" w:color="auto"/>
            </w:tcBorders>
          </w:tcPr>
          <w:p w14:paraId="1C9B58CA"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0EA9FE93"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medium to late</w:t>
            </w:r>
          </w:p>
        </w:tc>
        <w:tc>
          <w:tcPr>
            <w:tcW w:w="2410" w:type="dxa"/>
          </w:tcPr>
          <w:p w14:paraId="2A9801EE" w14:textId="77777777" w:rsidR="004025F5" w:rsidRPr="00BD31F6" w:rsidRDefault="004025F5" w:rsidP="00AB1692">
            <w:pPr>
              <w:keepNext/>
              <w:spacing w:before="120" w:after="120"/>
              <w:rPr>
                <w:rFonts w:cs="Arial"/>
                <w:sz w:val="16"/>
                <w:szCs w:val="16"/>
                <w:highlight w:val="lightGray"/>
                <w:u w:val="single"/>
              </w:rPr>
            </w:pPr>
          </w:p>
        </w:tc>
        <w:tc>
          <w:tcPr>
            <w:tcW w:w="712" w:type="dxa"/>
            <w:tcBorders>
              <w:right w:val="single" w:sz="6" w:space="0" w:color="auto"/>
            </w:tcBorders>
          </w:tcPr>
          <w:p w14:paraId="248EC79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550923C9" w14:textId="77777777" w:rsidTr="00AB1692">
        <w:tc>
          <w:tcPr>
            <w:tcW w:w="851" w:type="dxa"/>
            <w:tcBorders>
              <w:left w:val="single" w:sz="6" w:space="0" w:color="auto"/>
            </w:tcBorders>
          </w:tcPr>
          <w:p w14:paraId="5F746AD5"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1033548F"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w:t>
            </w:r>
          </w:p>
        </w:tc>
        <w:tc>
          <w:tcPr>
            <w:tcW w:w="2410" w:type="dxa"/>
          </w:tcPr>
          <w:p w14:paraId="1C3FAA00" w14:textId="77777777" w:rsidR="004025F5" w:rsidRPr="00BD31F6" w:rsidRDefault="004025F5" w:rsidP="00AB1692">
            <w:pPr>
              <w:keepNext/>
              <w:spacing w:before="120" w:after="120"/>
              <w:rPr>
                <w:rFonts w:cs="Arial"/>
                <w:sz w:val="16"/>
                <w:szCs w:val="16"/>
                <w:highlight w:val="lightGray"/>
                <w:u w:val="single"/>
                <w:lang w:val="fr-CH"/>
              </w:rPr>
            </w:pPr>
            <w:r w:rsidRPr="00BD31F6">
              <w:rPr>
                <w:rFonts w:cs="Arial"/>
                <w:sz w:val="16"/>
                <w:szCs w:val="16"/>
                <w:highlight w:val="lightGray"/>
                <w:u w:val="single"/>
                <w:lang w:val="fr-CH"/>
              </w:rPr>
              <w:t>Pinonet Piel de Sapo, Rochet</w:t>
            </w:r>
          </w:p>
        </w:tc>
        <w:tc>
          <w:tcPr>
            <w:tcW w:w="712" w:type="dxa"/>
            <w:tcBorders>
              <w:right w:val="single" w:sz="6" w:space="0" w:color="auto"/>
            </w:tcBorders>
          </w:tcPr>
          <w:p w14:paraId="5169706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5D747687" w14:textId="77777777" w:rsidTr="00AB1692">
        <w:tc>
          <w:tcPr>
            <w:tcW w:w="851" w:type="dxa"/>
            <w:tcBorders>
              <w:left w:val="single" w:sz="6" w:space="0" w:color="auto"/>
            </w:tcBorders>
          </w:tcPr>
          <w:p w14:paraId="5AAEBB19"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Pr>
          <w:p w14:paraId="7C4C8931"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late to very late</w:t>
            </w:r>
          </w:p>
        </w:tc>
        <w:tc>
          <w:tcPr>
            <w:tcW w:w="2410" w:type="dxa"/>
          </w:tcPr>
          <w:p w14:paraId="1F381836" w14:textId="77777777" w:rsidR="004025F5" w:rsidRPr="00BD31F6" w:rsidRDefault="004025F5" w:rsidP="00AB1692">
            <w:pPr>
              <w:keepNext/>
              <w:spacing w:before="120" w:after="120"/>
              <w:rPr>
                <w:rFonts w:cs="Arial"/>
                <w:sz w:val="16"/>
                <w:szCs w:val="16"/>
                <w:highlight w:val="lightGray"/>
                <w:u w:val="single"/>
              </w:rPr>
            </w:pPr>
          </w:p>
        </w:tc>
        <w:tc>
          <w:tcPr>
            <w:tcW w:w="712" w:type="dxa"/>
            <w:tcBorders>
              <w:right w:val="single" w:sz="6" w:space="0" w:color="auto"/>
            </w:tcBorders>
          </w:tcPr>
          <w:p w14:paraId="46058963"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1B276291" w14:textId="77777777" w:rsidTr="00AB1692">
        <w:tc>
          <w:tcPr>
            <w:tcW w:w="851" w:type="dxa"/>
            <w:tcBorders>
              <w:left w:val="single" w:sz="6" w:space="0" w:color="auto"/>
              <w:bottom w:val="single" w:sz="4" w:space="0" w:color="auto"/>
            </w:tcBorders>
          </w:tcPr>
          <w:p w14:paraId="57F3F188" w14:textId="77777777" w:rsidR="004025F5" w:rsidRPr="00BD31F6" w:rsidRDefault="004025F5" w:rsidP="00AB1692">
            <w:pPr>
              <w:keepNext/>
              <w:spacing w:before="120" w:after="120"/>
              <w:jc w:val="center"/>
              <w:rPr>
                <w:rFonts w:cs="Arial"/>
                <w:b/>
                <w:sz w:val="16"/>
                <w:szCs w:val="16"/>
                <w:highlight w:val="lightGray"/>
                <w:u w:val="single"/>
              </w:rPr>
            </w:pPr>
          </w:p>
        </w:tc>
        <w:tc>
          <w:tcPr>
            <w:tcW w:w="5528" w:type="dxa"/>
            <w:tcBorders>
              <w:bottom w:val="single" w:sz="4" w:space="0" w:color="auto"/>
            </w:tcBorders>
          </w:tcPr>
          <w:p w14:paraId="4485DC1A"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very late</w:t>
            </w:r>
          </w:p>
        </w:tc>
        <w:tc>
          <w:tcPr>
            <w:tcW w:w="2410" w:type="dxa"/>
            <w:tcBorders>
              <w:bottom w:val="single" w:sz="4" w:space="0" w:color="auto"/>
            </w:tcBorders>
          </w:tcPr>
          <w:p w14:paraId="5E59A849"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Clipper, Supporter, Tendral</w:t>
            </w:r>
          </w:p>
        </w:tc>
        <w:tc>
          <w:tcPr>
            <w:tcW w:w="712" w:type="dxa"/>
            <w:tcBorders>
              <w:bottom w:val="single" w:sz="4" w:space="0" w:color="auto"/>
              <w:right w:val="single" w:sz="6" w:space="0" w:color="auto"/>
            </w:tcBorders>
          </w:tcPr>
          <w:p w14:paraId="3099E65E"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77255C4D"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50FD13EA" w14:textId="77777777" w:rsidR="004025F5" w:rsidRPr="00BD31F6" w:rsidRDefault="004025F5" w:rsidP="00AB1692">
            <w:pPr>
              <w:tabs>
                <w:tab w:val="left" w:pos="480"/>
                <w:tab w:val="left" w:pos="1056"/>
                <w:tab w:val="left" w:pos="2976"/>
                <w:tab w:val="left" w:pos="5856"/>
                <w:tab w:val="left" w:pos="7296"/>
              </w:tabs>
            </w:pPr>
          </w:p>
          <w:p w14:paraId="17F1DD8A"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34CCAF54" w14:textId="77777777" w:rsidR="004025F5" w:rsidRPr="00BD31F6" w:rsidRDefault="004025F5" w:rsidP="00AB1692">
            <w:pPr>
              <w:keepNext/>
              <w:tabs>
                <w:tab w:val="left" w:pos="480"/>
                <w:tab w:val="left" w:pos="1056"/>
                <w:tab w:val="left" w:pos="2976"/>
                <w:tab w:val="left" w:pos="5856"/>
                <w:tab w:val="left" w:pos="7296"/>
              </w:tabs>
            </w:pPr>
          </w:p>
          <w:p w14:paraId="2B6F0C33"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E33BC78" w14:textId="77777777" w:rsidR="004025F5" w:rsidRPr="00BD31F6" w:rsidRDefault="004025F5" w:rsidP="00AB1692">
            <w:pPr>
              <w:keepNext/>
              <w:tabs>
                <w:tab w:val="left" w:pos="480"/>
                <w:tab w:val="left" w:pos="1056"/>
                <w:tab w:val="left" w:pos="2976"/>
                <w:tab w:val="left" w:pos="5856"/>
                <w:tab w:val="left" w:pos="7296"/>
              </w:tabs>
            </w:pPr>
          </w:p>
          <w:p w14:paraId="01D22D6D"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44421A1A" w14:textId="77777777" w:rsidTr="00AB1692">
        <w:trPr>
          <w:cantSplit/>
          <w:tblHeader/>
        </w:trPr>
        <w:tc>
          <w:tcPr>
            <w:tcW w:w="3686" w:type="dxa"/>
            <w:tcBorders>
              <w:top w:val="single" w:sz="6" w:space="0" w:color="000000"/>
              <w:bottom w:val="single" w:sz="4" w:space="0" w:color="auto"/>
            </w:tcBorders>
            <w:shd w:val="clear" w:color="auto" w:fill="FFFFFF"/>
          </w:tcPr>
          <w:p w14:paraId="6F52EE88"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5B95D236"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1DAE56BC"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43701EE5" w14:textId="77777777" w:rsidTr="00AB1692">
        <w:tc>
          <w:tcPr>
            <w:tcW w:w="851" w:type="dxa"/>
            <w:tcBorders>
              <w:top w:val="single" w:sz="4" w:space="0" w:color="000000"/>
              <w:left w:val="single" w:sz="6" w:space="0" w:color="auto"/>
              <w:bottom w:val="single" w:sz="4" w:space="0" w:color="000000"/>
            </w:tcBorders>
            <w:shd w:val="clear" w:color="auto" w:fill="F2F2F2"/>
          </w:tcPr>
          <w:p w14:paraId="36F02CF0"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36F8D6B1"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14:paraId="03512689"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5B400E44"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47A2B007" w14:textId="77777777" w:rsidTr="00AB1692">
        <w:tc>
          <w:tcPr>
            <w:tcW w:w="851" w:type="dxa"/>
            <w:tcBorders>
              <w:top w:val="single" w:sz="4" w:space="0" w:color="auto"/>
              <w:left w:val="single" w:sz="6" w:space="0" w:color="auto"/>
            </w:tcBorders>
          </w:tcPr>
          <w:p w14:paraId="3F5E2004" w14:textId="77777777" w:rsidR="004025F5" w:rsidRPr="00BD31F6" w:rsidRDefault="004025F5" w:rsidP="00AB1692">
            <w:pPr>
              <w:keepNext/>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13</w:t>
            </w:r>
            <w:r w:rsidRPr="00BD31F6">
              <w:rPr>
                <w:rFonts w:cs="Arial"/>
                <w:b/>
                <w:sz w:val="16"/>
                <w:szCs w:val="16"/>
                <w:highlight w:val="lightGray"/>
              </w:rPr>
              <w:t xml:space="preserve"> </w:t>
            </w:r>
            <w:r w:rsidRPr="00BD31F6">
              <w:rPr>
                <w:rFonts w:cs="Arial"/>
                <w:b/>
                <w:sz w:val="16"/>
                <w:szCs w:val="16"/>
                <w:highlight w:val="lightGray"/>
                <w:u w:val="single"/>
              </w:rPr>
              <w:t>26</w:t>
            </w:r>
            <w:r w:rsidRPr="00BD31F6">
              <w:rPr>
                <w:rFonts w:cs="Arial"/>
                <w:b/>
                <w:sz w:val="16"/>
                <w:szCs w:val="16"/>
              </w:rPr>
              <w:br/>
              <w:t>(68)</w:t>
            </w:r>
          </w:p>
        </w:tc>
        <w:tc>
          <w:tcPr>
            <w:tcW w:w="5528" w:type="dxa"/>
            <w:tcBorders>
              <w:top w:val="single" w:sz="4" w:space="0" w:color="auto"/>
            </w:tcBorders>
          </w:tcPr>
          <w:p w14:paraId="18FF17B7" w14:textId="77777777" w:rsidR="004025F5" w:rsidRPr="00BD31F6" w:rsidRDefault="004025F5" w:rsidP="00AB1692">
            <w:pPr>
              <w:keepNext/>
              <w:spacing w:before="120" w:after="120"/>
              <w:rPr>
                <w:rFonts w:cs="Arial"/>
                <w:b/>
                <w:sz w:val="16"/>
                <w:szCs w:val="16"/>
              </w:rPr>
            </w:pPr>
            <w:r w:rsidRPr="00BD31F6">
              <w:rPr>
                <w:rFonts w:cs="Arial"/>
                <w:b/>
                <w:sz w:val="16"/>
                <w:szCs w:val="16"/>
              </w:rPr>
              <w:t>Shelf life of fruit</w:t>
            </w:r>
          </w:p>
        </w:tc>
        <w:tc>
          <w:tcPr>
            <w:tcW w:w="2410" w:type="dxa"/>
            <w:tcBorders>
              <w:top w:val="single" w:sz="4" w:space="0" w:color="auto"/>
            </w:tcBorders>
          </w:tcPr>
          <w:p w14:paraId="0D3D8E4B" w14:textId="77777777" w:rsidR="004025F5" w:rsidRPr="00BD31F6" w:rsidRDefault="004025F5" w:rsidP="00AB1692">
            <w:pPr>
              <w:keepNext/>
              <w:widowControl w:val="0"/>
              <w:spacing w:before="120" w:after="120"/>
              <w:jc w:val="left"/>
              <w:rPr>
                <w:rFonts w:cs="Arial"/>
                <w:noProof/>
                <w:sz w:val="16"/>
                <w:szCs w:val="16"/>
                <w:lang w:eastAsia="fr-FR"/>
              </w:rPr>
            </w:pPr>
          </w:p>
        </w:tc>
        <w:tc>
          <w:tcPr>
            <w:tcW w:w="712" w:type="dxa"/>
            <w:tcBorders>
              <w:top w:val="single" w:sz="4" w:space="0" w:color="auto"/>
              <w:right w:val="single" w:sz="6" w:space="0" w:color="auto"/>
            </w:tcBorders>
          </w:tcPr>
          <w:p w14:paraId="0D887950" w14:textId="77777777" w:rsidR="004025F5" w:rsidRPr="00BD31F6" w:rsidRDefault="004025F5" w:rsidP="00AB1692">
            <w:pPr>
              <w:keepNext/>
              <w:spacing w:before="120" w:after="120"/>
              <w:jc w:val="center"/>
              <w:rPr>
                <w:rFonts w:cs="Arial"/>
                <w:snapToGrid w:val="0"/>
                <w:sz w:val="16"/>
                <w:szCs w:val="16"/>
              </w:rPr>
            </w:pPr>
          </w:p>
        </w:tc>
      </w:tr>
      <w:tr w:rsidR="004025F5" w:rsidRPr="00BD31F6" w14:paraId="463924AA" w14:textId="77777777" w:rsidTr="00AB1692">
        <w:tc>
          <w:tcPr>
            <w:tcW w:w="851" w:type="dxa"/>
            <w:tcBorders>
              <w:left w:val="single" w:sz="6" w:space="0" w:color="auto"/>
            </w:tcBorders>
          </w:tcPr>
          <w:p w14:paraId="4747DEB3" w14:textId="77777777" w:rsidR="004025F5" w:rsidRPr="00BD31F6" w:rsidRDefault="004025F5" w:rsidP="00AB1692">
            <w:pPr>
              <w:keepNext/>
              <w:spacing w:before="120" w:after="120"/>
              <w:jc w:val="center"/>
              <w:rPr>
                <w:rFonts w:cs="Arial"/>
                <w:b/>
                <w:sz w:val="16"/>
                <w:szCs w:val="16"/>
              </w:rPr>
            </w:pPr>
          </w:p>
        </w:tc>
        <w:tc>
          <w:tcPr>
            <w:tcW w:w="5528" w:type="dxa"/>
          </w:tcPr>
          <w:p w14:paraId="2B3750EB" w14:textId="77777777" w:rsidR="004025F5" w:rsidRPr="00BD31F6" w:rsidRDefault="004025F5" w:rsidP="00AB1692">
            <w:pPr>
              <w:keepNext/>
              <w:spacing w:before="120" w:after="120"/>
              <w:rPr>
                <w:rFonts w:cs="Arial"/>
                <w:sz w:val="16"/>
                <w:szCs w:val="16"/>
              </w:rPr>
            </w:pPr>
            <w:r w:rsidRPr="00BD31F6">
              <w:rPr>
                <w:rFonts w:cs="Arial"/>
                <w:sz w:val="16"/>
                <w:szCs w:val="16"/>
              </w:rPr>
              <w:t>very short</w:t>
            </w:r>
          </w:p>
        </w:tc>
        <w:tc>
          <w:tcPr>
            <w:tcW w:w="2410" w:type="dxa"/>
          </w:tcPr>
          <w:p w14:paraId="042823B0" w14:textId="77777777" w:rsidR="004025F5" w:rsidRPr="00BD31F6" w:rsidRDefault="004025F5" w:rsidP="00AB1692">
            <w:pPr>
              <w:keepNext/>
              <w:spacing w:before="120" w:after="120"/>
              <w:rPr>
                <w:rFonts w:cs="Arial"/>
                <w:sz w:val="16"/>
                <w:szCs w:val="16"/>
              </w:rPr>
            </w:pPr>
            <w:r w:rsidRPr="00BD31F6">
              <w:rPr>
                <w:rFonts w:cs="Arial"/>
                <w:sz w:val="16"/>
                <w:szCs w:val="16"/>
              </w:rPr>
              <w:t>Charentais</w:t>
            </w:r>
          </w:p>
        </w:tc>
        <w:tc>
          <w:tcPr>
            <w:tcW w:w="712" w:type="dxa"/>
            <w:tcBorders>
              <w:right w:val="single" w:sz="6" w:space="0" w:color="auto"/>
            </w:tcBorders>
          </w:tcPr>
          <w:p w14:paraId="12EDC206" w14:textId="77777777" w:rsidR="004025F5" w:rsidRPr="00BD31F6" w:rsidRDefault="004025F5" w:rsidP="00AB1692">
            <w:pPr>
              <w:spacing w:before="120" w:after="120"/>
              <w:jc w:val="center"/>
            </w:pPr>
            <w:r w:rsidRPr="00BD31F6">
              <w:rPr>
                <w:sz w:val="16"/>
              </w:rPr>
              <w:t>1</w:t>
            </w:r>
            <w:r w:rsidRPr="00BD31F6">
              <w:rPr>
                <w:rFonts w:cs="Arial"/>
                <w:sz w:val="16"/>
                <w:szCs w:val="16"/>
              </w:rPr>
              <w:t>[  ]</w:t>
            </w:r>
          </w:p>
        </w:tc>
      </w:tr>
      <w:tr w:rsidR="004025F5" w:rsidRPr="00BD31F6" w14:paraId="017FDB4D" w14:textId="77777777" w:rsidTr="00AB1692">
        <w:tc>
          <w:tcPr>
            <w:tcW w:w="851" w:type="dxa"/>
            <w:tcBorders>
              <w:left w:val="single" w:sz="6" w:space="0" w:color="auto"/>
            </w:tcBorders>
          </w:tcPr>
          <w:p w14:paraId="19406859" w14:textId="77777777" w:rsidR="004025F5" w:rsidRPr="00BD31F6" w:rsidRDefault="004025F5" w:rsidP="00AB1692">
            <w:pPr>
              <w:keepNext/>
              <w:spacing w:before="120" w:after="120"/>
              <w:jc w:val="center"/>
              <w:rPr>
                <w:rFonts w:cs="Arial"/>
                <w:b/>
                <w:sz w:val="16"/>
                <w:szCs w:val="16"/>
              </w:rPr>
            </w:pPr>
          </w:p>
        </w:tc>
        <w:tc>
          <w:tcPr>
            <w:tcW w:w="5528" w:type="dxa"/>
          </w:tcPr>
          <w:p w14:paraId="56EFE8F6"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very short to short</w:t>
            </w:r>
          </w:p>
        </w:tc>
        <w:tc>
          <w:tcPr>
            <w:tcW w:w="2410" w:type="dxa"/>
          </w:tcPr>
          <w:p w14:paraId="4CC8FBE9" w14:textId="77777777" w:rsidR="004025F5" w:rsidRPr="00BD31F6" w:rsidRDefault="004025F5" w:rsidP="00AB1692">
            <w:pPr>
              <w:keepNext/>
              <w:spacing w:before="120" w:after="120"/>
              <w:rPr>
                <w:rFonts w:cs="Arial"/>
                <w:sz w:val="16"/>
                <w:szCs w:val="16"/>
              </w:rPr>
            </w:pPr>
          </w:p>
        </w:tc>
        <w:tc>
          <w:tcPr>
            <w:tcW w:w="712" w:type="dxa"/>
            <w:tcBorders>
              <w:right w:val="single" w:sz="6" w:space="0" w:color="auto"/>
            </w:tcBorders>
          </w:tcPr>
          <w:p w14:paraId="5574EB9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7D353D5A" w14:textId="77777777" w:rsidTr="00AB1692">
        <w:tc>
          <w:tcPr>
            <w:tcW w:w="851" w:type="dxa"/>
            <w:tcBorders>
              <w:left w:val="single" w:sz="6" w:space="0" w:color="auto"/>
            </w:tcBorders>
          </w:tcPr>
          <w:p w14:paraId="210CD6B7" w14:textId="77777777" w:rsidR="004025F5" w:rsidRPr="00BD31F6" w:rsidRDefault="004025F5" w:rsidP="00AB1692">
            <w:pPr>
              <w:spacing w:before="120" w:after="120"/>
              <w:jc w:val="center"/>
              <w:rPr>
                <w:rFonts w:cs="Arial"/>
                <w:b/>
                <w:sz w:val="16"/>
                <w:szCs w:val="16"/>
              </w:rPr>
            </w:pPr>
          </w:p>
        </w:tc>
        <w:tc>
          <w:tcPr>
            <w:tcW w:w="5528" w:type="dxa"/>
          </w:tcPr>
          <w:p w14:paraId="0495F7BD" w14:textId="77777777" w:rsidR="004025F5" w:rsidRPr="00BD31F6" w:rsidRDefault="004025F5" w:rsidP="00AB1692">
            <w:pPr>
              <w:keepNext/>
              <w:spacing w:before="120" w:after="120"/>
              <w:rPr>
                <w:rFonts w:cs="Arial"/>
                <w:sz w:val="16"/>
                <w:szCs w:val="16"/>
              </w:rPr>
            </w:pPr>
            <w:r w:rsidRPr="00BD31F6">
              <w:rPr>
                <w:rFonts w:cs="Arial"/>
                <w:sz w:val="16"/>
                <w:szCs w:val="16"/>
              </w:rPr>
              <w:t>short</w:t>
            </w:r>
          </w:p>
        </w:tc>
        <w:tc>
          <w:tcPr>
            <w:tcW w:w="2410" w:type="dxa"/>
          </w:tcPr>
          <w:p w14:paraId="084DB0B1" w14:textId="77777777" w:rsidR="004025F5" w:rsidRPr="00BD31F6" w:rsidRDefault="004025F5" w:rsidP="00AB1692">
            <w:pPr>
              <w:keepNext/>
              <w:spacing w:before="120" w:after="120"/>
              <w:rPr>
                <w:rFonts w:cs="Arial"/>
                <w:sz w:val="16"/>
                <w:szCs w:val="16"/>
              </w:rPr>
            </w:pPr>
            <w:r w:rsidRPr="00BD31F6">
              <w:rPr>
                <w:rFonts w:cs="Arial"/>
                <w:sz w:val="16"/>
                <w:szCs w:val="16"/>
              </w:rPr>
              <w:t>Galia</w:t>
            </w:r>
          </w:p>
        </w:tc>
        <w:tc>
          <w:tcPr>
            <w:tcW w:w="712" w:type="dxa"/>
            <w:tcBorders>
              <w:right w:val="single" w:sz="6" w:space="0" w:color="auto"/>
            </w:tcBorders>
          </w:tcPr>
          <w:p w14:paraId="278039C7"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4AB5CFB9" w14:textId="77777777" w:rsidTr="00AB1692">
        <w:tc>
          <w:tcPr>
            <w:tcW w:w="851" w:type="dxa"/>
            <w:tcBorders>
              <w:left w:val="single" w:sz="6" w:space="0" w:color="auto"/>
            </w:tcBorders>
          </w:tcPr>
          <w:p w14:paraId="7E7F94C6" w14:textId="77777777" w:rsidR="004025F5" w:rsidRPr="00BD31F6" w:rsidRDefault="004025F5" w:rsidP="00AB1692">
            <w:pPr>
              <w:spacing w:before="120" w:after="120"/>
              <w:jc w:val="center"/>
              <w:rPr>
                <w:rFonts w:cs="Arial"/>
                <w:b/>
                <w:sz w:val="16"/>
                <w:szCs w:val="16"/>
              </w:rPr>
            </w:pPr>
          </w:p>
        </w:tc>
        <w:tc>
          <w:tcPr>
            <w:tcW w:w="5528" w:type="dxa"/>
          </w:tcPr>
          <w:p w14:paraId="7F7B67E3"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short to medium</w:t>
            </w:r>
          </w:p>
        </w:tc>
        <w:tc>
          <w:tcPr>
            <w:tcW w:w="2410" w:type="dxa"/>
          </w:tcPr>
          <w:p w14:paraId="3C4D6853" w14:textId="77777777" w:rsidR="004025F5" w:rsidRPr="00BD31F6" w:rsidRDefault="004025F5" w:rsidP="00AB1692">
            <w:pPr>
              <w:keepNext/>
              <w:spacing w:before="120" w:after="120"/>
              <w:rPr>
                <w:rFonts w:cs="Arial"/>
                <w:sz w:val="16"/>
                <w:szCs w:val="16"/>
              </w:rPr>
            </w:pPr>
          </w:p>
        </w:tc>
        <w:tc>
          <w:tcPr>
            <w:tcW w:w="712" w:type="dxa"/>
            <w:tcBorders>
              <w:right w:val="single" w:sz="6" w:space="0" w:color="auto"/>
            </w:tcBorders>
          </w:tcPr>
          <w:p w14:paraId="00A8118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21F09826" w14:textId="77777777" w:rsidTr="00AB1692">
        <w:tc>
          <w:tcPr>
            <w:tcW w:w="851" w:type="dxa"/>
            <w:tcBorders>
              <w:left w:val="single" w:sz="6" w:space="0" w:color="auto"/>
            </w:tcBorders>
          </w:tcPr>
          <w:p w14:paraId="3BEEB7F6" w14:textId="77777777" w:rsidR="004025F5" w:rsidRPr="00BD31F6" w:rsidRDefault="004025F5" w:rsidP="00AB1692">
            <w:pPr>
              <w:spacing w:before="120" w:after="120"/>
              <w:jc w:val="center"/>
              <w:rPr>
                <w:rFonts w:cs="Arial"/>
                <w:b/>
                <w:sz w:val="16"/>
                <w:szCs w:val="16"/>
              </w:rPr>
            </w:pPr>
          </w:p>
        </w:tc>
        <w:tc>
          <w:tcPr>
            <w:tcW w:w="5528" w:type="dxa"/>
          </w:tcPr>
          <w:p w14:paraId="50142FCF" w14:textId="77777777" w:rsidR="004025F5" w:rsidRPr="00BD31F6" w:rsidRDefault="004025F5" w:rsidP="00AB1692">
            <w:pPr>
              <w:keepNext/>
              <w:spacing w:before="120" w:after="120"/>
              <w:rPr>
                <w:rFonts w:cs="Arial"/>
                <w:sz w:val="16"/>
                <w:szCs w:val="16"/>
              </w:rPr>
            </w:pPr>
            <w:r w:rsidRPr="00BD31F6">
              <w:rPr>
                <w:rFonts w:cs="Arial"/>
                <w:sz w:val="16"/>
                <w:szCs w:val="16"/>
              </w:rPr>
              <w:t>medium</w:t>
            </w:r>
          </w:p>
        </w:tc>
        <w:tc>
          <w:tcPr>
            <w:tcW w:w="2410" w:type="dxa"/>
          </w:tcPr>
          <w:p w14:paraId="317AF111" w14:textId="77777777" w:rsidR="004025F5" w:rsidRPr="00BD31F6" w:rsidRDefault="004025F5" w:rsidP="00AB1692">
            <w:pPr>
              <w:keepNext/>
              <w:spacing w:before="120" w:after="120"/>
              <w:rPr>
                <w:rFonts w:cs="Arial"/>
                <w:sz w:val="16"/>
                <w:szCs w:val="16"/>
              </w:rPr>
            </w:pPr>
            <w:r w:rsidRPr="00BD31F6">
              <w:rPr>
                <w:rFonts w:cs="Arial"/>
                <w:sz w:val="16"/>
                <w:szCs w:val="16"/>
              </w:rPr>
              <w:t>Clipper</w:t>
            </w:r>
          </w:p>
        </w:tc>
        <w:tc>
          <w:tcPr>
            <w:tcW w:w="712" w:type="dxa"/>
            <w:tcBorders>
              <w:right w:val="single" w:sz="6" w:space="0" w:color="auto"/>
            </w:tcBorders>
          </w:tcPr>
          <w:p w14:paraId="547EDCFC"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28EB563A" w14:textId="77777777" w:rsidTr="00AB1692">
        <w:tc>
          <w:tcPr>
            <w:tcW w:w="851" w:type="dxa"/>
            <w:tcBorders>
              <w:left w:val="single" w:sz="6" w:space="0" w:color="auto"/>
            </w:tcBorders>
          </w:tcPr>
          <w:p w14:paraId="2609B329" w14:textId="77777777" w:rsidR="004025F5" w:rsidRPr="00BD31F6" w:rsidRDefault="004025F5" w:rsidP="00AB1692">
            <w:pPr>
              <w:spacing w:before="120" w:after="120"/>
              <w:jc w:val="center"/>
              <w:rPr>
                <w:rFonts w:cs="Arial"/>
                <w:b/>
                <w:sz w:val="16"/>
                <w:szCs w:val="16"/>
              </w:rPr>
            </w:pPr>
          </w:p>
        </w:tc>
        <w:tc>
          <w:tcPr>
            <w:tcW w:w="5528" w:type="dxa"/>
          </w:tcPr>
          <w:p w14:paraId="5D2AFF10" w14:textId="77777777" w:rsidR="004025F5" w:rsidRPr="00BD31F6" w:rsidRDefault="004025F5" w:rsidP="00AB1692">
            <w:pPr>
              <w:keepNext/>
              <w:spacing w:before="120" w:after="120"/>
              <w:rPr>
                <w:rFonts w:cs="Arial"/>
                <w:sz w:val="16"/>
                <w:szCs w:val="16"/>
                <w:u w:val="single"/>
              </w:rPr>
            </w:pPr>
            <w:r w:rsidRPr="00BD31F6">
              <w:rPr>
                <w:rFonts w:cs="Arial"/>
                <w:sz w:val="16"/>
                <w:szCs w:val="16"/>
                <w:highlight w:val="lightGray"/>
                <w:u w:val="single"/>
              </w:rPr>
              <w:t>medium to long</w:t>
            </w:r>
          </w:p>
        </w:tc>
        <w:tc>
          <w:tcPr>
            <w:tcW w:w="2410" w:type="dxa"/>
          </w:tcPr>
          <w:p w14:paraId="5587FA7A" w14:textId="77777777" w:rsidR="004025F5" w:rsidRPr="00BD31F6" w:rsidRDefault="004025F5" w:rsidP="00AB1692">
            <w:pPr>
              <w:keepNext/>
              <w:spacing w:before="120" w:after="120"/>
              <w:rPr>
                <w:rFonts w:cs="Arial"/>
                <w:sz w:val="16"/>
                <w:szCs w:val="16"/>
              </w:rPr>
            </w:pPr>
          </w:p>
        </w:tc>
        <w:tc>
          <w:tcPr>
            <w:tcW w:w="712" w:type="dxa"/>
            <w:tcBorders>
              <w:right w:val="single" w:sz="6" w:space="0" w:color="auto"/>
            </w:tcBorders>
          </w:tcPr>
          <w:p w14:paraId="5CA1093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1D001BA8" w14:textId="77777777" w:rsidTr="00AB1692">
        <w:tc>
          <w:tcPr>
            <w:tcW w:w="851" w:type="dxa"/>
            <w:tcBorders>
              <w:left w:val="single" w:sz="6" w:space="0" w:color="auto"/>
            </w:tcBorders>
          </w:tcPr>
          <w:p w14:paraId="6757C157" w14:textId="77777777" w:rsidR="004025F5" w:rsidRPr="00BD31F6" w:rsidRDefault="004025F5" w:rsidP="00AB1692">
            <w:pPr>
              <w:spacing w:before="120" w:after="120"/>
              <w:jc w:val="center"/>
              <w:rPr>
                <w:rFonts w:cs="Arial"/>
                <w:b/>
                <w:sz w:val="16"/>
                <w:szCs w:val="16"/>
              </w:rPr>
            </w:pPr>
          </w:p>
        </w:tc>
        <w:tc>
          <w:tcPr>
            <w:tcW w:w="5528" w:type="dxa"/>
          </w:tcPr>
          <w:p w14:paraId="2CA11161" w14:textId="77777777" w:rsidR="004025F5" w:rsidRPr="00BD31F6" w:rsidRDefault="004025F5" w:rsidP="00AB1692">
            <w:pPr>
              <w:keepNext/>
              <w:spacing w:before="120" w:after="120"/>
              <w:rPr>
                <w:rFonts w:cs="Arial"/>
                <w:sz w:val="16"/>
                <w:szCs w:val="16"/>
              </w:rPr>
            </w:pPr>
            <w:r w:rsidRPr="00BD31F6">
              <w:rPr>
                <w:rFonts w:cs="Arial"/>
                <w:sz w:val="16"/>
                <w:szCs w:val="16"/>
              </w:rPr>
              <w:t>long</w:t>
            </w:r>
          </w:p>
        </w:tc>
        <w:tc>
          <w:tcPr>
            <w:tcW w:w="2410" w:type="dxa"/>
          </w:tcPr>
          <w:p w14:paraId="3A2489DC" w14:textId="77777777" w:rsidR="004025F5" w:rsidRPr="00BD31F6" w:rsidRDefault="004025F5" w:rsidP="00AB1692">
            <w:pPr>
              <w:keepNext/>
              <w:spacing w:before="120" w:after="120"/>
              <w:rPr>
                <w:rFonts w:cs="Arial"/>
                <w:sz w:val="16"/>
                <w:szCs w:val="16"/>
              </w:rPr>
            </w:pPr>
            <w:r w:rsidRPr="00BD31F6">
              <w:rPr>
                <w:rFonts w:cs="Arial"/>
                <w:sz w:val="16"/>
                <w:szCs w:val="16"/>
              </w:rPr>
              <w:t>Piel de Sapo</w:t>
            </w:r>
          </w:p>
        </w:tc>
        <w:tc>
          <w:tcPr>
            <w:tcW w:w="712" w:type="dxa"/>
            <w:tcBorders>
              <w:right w:val="single" w:sz="6" w:space="0" w:color="auto"/>
            </w:tcBorders>
          </w:tcPr>
          <w:p w14:paraId="26C98BAC"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4F511A6E" w14:textId="77777777" w:rsidTr="00AB1692">
        <w:tc>
          <w:tcPr>
            <w:tcW w:w="851" w:type="dxa"/>
            <w:tcBorders>
              <w:left w:val="single" w:sz="6" w:space="0" w:color="auto"/>
            </w:tcBorders>
          </w:tcPr>
          <w:p w14:paraId="2831AB2A" w14:textId="77777777" w:rsidR="004025F5" w:rsidRPr="00BD31F6" w:rsidRDefault="004025F5" w:rsidP="00AB1692">
            <w:pPr>
              <w:spacing w:before="120" w:after="120"/>
              <w:jc w:val="center"/>
              <w:rPr>
                <w:rFonts w:cs="Arial"/>
                <w:b/>
                <w:sz w:val="16"/>
                <w:szCs w:val="16"/>
              </w:rPr>
            </w:pPr>
          </w:p>
        </w:tc>
        <w:tc>
          <w:tcPr>
            <w:tcW w:w="5528" w:type="dxa"/>
          </w:tcPr>
          <w:p w14:paraId="14802767" w14:textId="77777777" w:rsidR="004025F5" w:rsidRPr="00BD31F6" w:rsidRDefault="004025F5" w:rsidP="00AB1692">
            <w:pPr>
              <w:keepNext/>
              <w:spacing w:before="120" w:after="120"/>
              <w:rPr>
                <w:rFonts w:cs="Arial"/>
                <w:sz w:val="16"/>
                <w:szCs w:val="16"/>
                <w:highlight w:val="lightGray"/>
                <w:u w:val="single"/>
              </w:rPr>
            </w:pPr>
            <w:r w:rsidRPr="00BD31F6">
              <w:rPr>
                <w:rFonts w:cs="Arial"/>
                <w:sz w:val="16"/>
                <w:szCs w:val="16"/>
                <w:highlight w:val="lightGray"/>
                <w:u w:val="single"/>
              </w:rPr>
              <w:t>long to very long</w:t>
            </w:r>
          </w:p>
        </w:tc>
        <w:tc>
          <w:tcPr>
            <w:tcW w:w="2410" w:type="dxa"/>
          </w:tcPr>
          <w:p w14:paraId="1374564A" w14:textId="77777777" w:rsidR="004025F5" w:rsidRPr="00BD31F6" w:rsidRDefault="004025F5" w:rsidP="00AB1692">
            <w:pPr>
              <w:keepNext/>
              <w:spacing w:before="120" w:after="120"/>
              <w:rPr>
                <w:rFonts w:cs="Arial"/>
                <w:sz w:val="16"/>
                <w:szCs w:val="16"/>
              </w:rPr>
            </w:pPr>
          </w:p>
        </w:tc>
        <w:tc>
          <w:tcPr>
            <w:tcW w:w="712" w:type="dxa"/>
            <w:tcBorders>
              <w:right w:val="single" w:sz="6" w:space="0" w:color="auto"/>
            </w:tcBorders>
          </w:tcPr>
          <w:p w14:paraId="711F0D60" w14:textId="77777777" w:rsidR="004025F5" w:rsidRPr="00BD31F6" w:rsidRDefault="004025F5" w:rsidP="00AB1692">
            <w:pPr>
              <w:spacing w:before="120" w:after="120"/>
              <w:jc w:val="center"/>
              <w:rPr>
                <w:rFonts w:cs="Arial"/>
                <w:sz w:val="16"/>
                <w:szCs w:val="16"/>
                <w:highlight w:val="lightGray"/>
                <w:u w:val="single"/>
              </w:rPr>
            </w:pPr>
            <w:r w:rsidRPr="00BD31F6">
              <w:rPr>
                <w:rFonts w:cs="Arial"/>
                <w:snapToGrid w:val="0"/>
                <w:sz w:val="16"/>
                <w:szCs w:val="16"/>
                <w:highlight w:val="lightGray"/>
                <w:u w:val="single"/>
              </w:rPr>
              <w:t>8[  ]</w:t>
            </w:r>
          </w:p>
        </w:tc>
      </w:tr>
      <w:tr w:rsidR="004025F5" w:rsidRPr="00BD31F6" w14:paraId="5380BB19" w14:textId="77777777" w:rsidTr="00AB1692">
        <w:tc>
          <w:tcPr>
            <w:tcW w:w="851" w:type="dxa"/>
            <w:tcBorders>
              <w:left w:val="single" w:sz="6" w:space="0" w:color="auto"/>
            </w:tcBorders>
          </w:tcPr>
          <w:p w14:paraId="756FBFDB" w14:textId="77777777" w:rsidR="004025F5" w:rsidRPr="00BD31F6" w:rsidRDefault="004025F5" w:rsidP="00AB1692">
            <w:pPr>
              <w:spacing w:before="120" w:after="120"/>
              <w:jc w:val="center"/>
              <w:rPr>
                <w:rFonts w:cs="Arial"/>
                <w:b/>
                <w:sz w:val="16"/>
                <w:szCs w:val="16"/>
              </w:rPr>
            </w:pPr>
          </w:p>
        </w:tc>
        <w:tc>
          <w:tcPr>
            <w:tcW w:w="5528" w:type="dxa"/>
          </w:tcPr>
          <w:p w14:paraId="5B2022DA" w14:textId="77777777" w:rsidR="004025F5" w:rsidRPr="00BD31F6" w:rsidRDefault="004025F5" w:rsidP="00AB1692">
            <w:pPr>
              <w:keepNext/>
              <w:spacing w:before="120" w:after="120"/>
              <w:rPr>
                <w:rFonts w:cs="Arial"/>
                <w:sz w:val="16"/>
                <w:szCs w:val="16"/>
              </w:rPr>
            </w:pPr>
            <w:r w:rsidRPr="00BD31F6">
              <w:rPr>
                <w:rFonts w:cs="Arial"/>
                <w:sz w:val="16"/>
                <w:szCs w:val="16"/>
              </w:rPr>
              <w:t>very long</w:t>
            </w:r>
          </w:p>
        </w:tc>
        <w:tc>
          <w:tcPr>
            <w:tcW w:w="2410" w:type="dxa"/>
          </w:tcPr>
          <w:p w14:paraId="7AE5ED6B" w14:textId="77777777" w:rsidR="004025F5" w:rsidRPr="00BD31F6" w:rsidRDefault="004025F5" w:rsidP="00AB1692">
            <w:pPr>
              <w:keepNext/>
              <w:spacing w:before="120" w:after="120"/>
              <w:rPr>
                <w:rFonts w:cs="Arial"/>
                <w:sz w:val="16"/>
                <w:szCs w:val="16"/>
              </w:rPr>
            </w:pPr>
            <w:r w:rsidRPr="00BD31F6">
              <w:rPr>
                <w:rFonts w:cs="Arial"/>
                <w:sz w:val="16"/>
                <w:szCs w:val="16"/>
              </w:rPr>
              <w:t>Tendral Negro</w:t>
            </w:r>
          </w:p>
        </w:tc>
        <w:tc>
          <w:tcPr>
            <w:tcW w:w="712" w:type="dxa"/>
            <w:tcBorders>
              <w:right w:val="single" w:sz="6" w:space="0" w:color="auto"/>
            </w:tcBorders>
          </w:tcPr>
          <w:p w14:paraId="61D2151C" w14:textId="77777777" w:rsidR="004025F5" w:rsidRPr="00BD31F6" w:rsidRDefault="004025F5" w:rsidP="00AB1692">
            <w:pPr>
              <w:spacing w:before="120" w:after="120"/>
              <w:jc w:val="center"/>
              <w:rPr>
                <w:rFonts w:cs="Arial"/>
                <w:sz w:val="16"/>
                <w:szCs w:val="16"/>
              </w:rPr>
            </w:pPr>
            <w:r w:rsidRPr="00BD31F6">
              <w:rPr>
                <w:rFonts w:cs="Arial"/>
                <w:snapToGrid w:val="0"/>
                <w:sz w:val="16"/>
                <w:szCs w:val="16"/>
              </w:rPr>
              <w:t>9[  ]</w:t>
            </w:r>
          </w:p>
        </w:tc>
      </w:tr>
      <w:tr w:rsidR="004025F5" w:rsidRPr="004025F5" w14:paraId="30AD7732" w14:textId="77777777" w:rsidTr="00AB1692">
        <w:tc>
          <w:tcPr>
            <w:tcW w:w="851" w:type="dxa"/>
            <w:tcBorders>
              <w:left w:val="single" w:sz="6" w:space="0" w:color="auto"/>
            </w:tcBorders>
          </w:tcPr>
          <w:p w14:paraId="0C968574"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14</w:t>
            </w:r>
            <w:r w:rsidRPr="00BD31F6">
              <w:rPr>
                <w:rFonts w:cs="Arial"/>
                <w:b/>
                <w:sz w:val="16"/>
                <w:szCs w:val="16"/>
                <w:highlight w:val="lightGray"/>
              </w:rPr>
              <w:t xml:space="preserve"> </w:t>
            </w:r>
            <w:r w:rsidRPr="00BD31F6">
              <w:rPr>
                <w:rFonts w:cs="Arial"/>
                <w:b/>
                <w:sz w:val="16"/>
                <w:szCs w:val="16"/>
                <w:highlight w:val="lightGray"/>
                <w:u w:val="single"/>
              </w:rPr>
              <w:t>27</w:t>
            </w:r>
            <w:r w:rsidRPr="00BD31F6">
              <w:rPr>
                <w:rFonts w:cs="Arial"/>
                <w:b/>
                <w:sz w:val="16"/>
                <w:szCs w:val="16"/>
              </w:rPr>
              <w:br/>
              <w:t>(69.1)</w:t>
            </w:r>
          </w:p>
        </w:tc>
        <w:tc>
          <w:tcPr>
            <w:tcW w:w="5528" w:type="dxa"/>
          </w:tcPr>
          <w:p w14:paraId="058A5EAE" w14:textId="77777777" w:rsidR="004025F5" w:rsidRPr="004025F5" w:rsidRDefault="004025F5" w:rsidP="00AB1692">
            <w:pPr>
              <w:spacing w:before="120" w:after="120"/>
              <w:rPr>
                <w:rFonts w:cs="Arial"/>
                <w:b/>
                <w:sz w:val="16"/>
                <w:szCs w:val="16"/>
                <w:lang w:val="en-US"/>
              </w:rPr>
            </w:pPr>
            <w:r w:rsidRPr="004025F5">
              <w:rPr>
                <w:rFonts w:cs="Arial"/>
                <w:b/>
                <w:sz w:val="16"/>
                <w:szCs w:val="16"/>
                <w:lang w:val="en-US"/>
              </w:rPr>
              <w:t xml:space="preserve">Resistance to </w:t>
            </w:r>
            <w:r w:rsidRPr="004025F5">
              <w:rPr>
                <w:rFonts w:cs="Arial"/>
                <w:b/>
                <w:i/>
                <w:sz w:val="16"/>
                <w:szCs w:val="16"/>
                <w:lang w:val="en-US"/>
              </w:rPr>
              <w:t xml:space="preserve">Fusarium oxysporum </w:t>
            </w:r>
            <w:r w:rsidRPr="004025F5">
              <w:rPr>
                <w:rFonts w:cs="Arial"/>
                <w:b/>
                <w:sz w:val="16"/>
                <w:szCs w:val="16"/>
                <w:lang w:val="en-US"/>
              </w:rPr>
              <w:t xml:space="preserve">f. sp. </w:t>
            </w:r>
            <w:r w:rsidRPr="004025F5">
              <w:rPr>
                <w:rFonts w:cs="Arial"/>
                <w:b/>
                <w:i/>
                <w:sz w:val="16"/>
                <w:szCs w:val="16"/>
                <w:lang w:val="en-US"/>
              </w:rPr>
              <w:t xml:space="preserve">melonis – </w:t>
            </w:r>
            <w:r w:rsidRPr="004025F5">
              <w:rPr>
                <w:rFonts w:cs="Arial"/>
                <w:b/>
                <w:sz w:val="16"/>
                <w:szCs w:val="16"/>
                <w:lang w:val="en-US"/>
              </w:rPr>
              <w:t>Race 0</w:t>
            </w:r>
          </w:p>
        </w:tc>
        <w:tc>
          <w:tcPr>
            <w:tcW w:w="2410" w:type="dxa"/>
          </w:tcPr>
          <w:p w14:paraId="285EDAC8" w14:textId="77777777" w:rsidR="004025F5" w:rsidRPr="004025F5" w:rsidRDefault="004025F5" w:rsidP="00AB1692">
            <w:pPr>
              <w:spacing w:before="120" w:after="120"/>
              <w:jc w:val="left"/>
              <w:rPr>
                <w:rFonts w:cs="Arial"/>
                <w:noProof/>
                <w:sz w:val="16"/>
                <w:szCs w:val="16"/>
                <w:lang w:val="en-US" w:eastAsia="fr-FR"/>
              </w:rPr>
            </w:pPr>
          </w:p>
        </w:tc>
        <w:tc>
          <w:tcPr>
            <w:tcW w:w="712" w:type="dxa"/>
            <w:tcBorders>
              <w:right w:val="single" w:sz="6" w:space="0" w:color="auto"/>
            </w:tcBorders>
          </w:tcPr>
          <w:p w14:paraId="59FBEC84"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6921775F" w14:textId="77777777" w:rsidTr="00AB1692">
        <w:tc>
          <w:tcPr>
            <w:tcW w:w="851" w:type="dxa"/>
            <w:tcBorders>
              <w:left w:val="single" w:sz="6" w:space="0" w:color="auto"/>
            </w:tcBorders>
          </w:tcPr>
          <w:p w14:paraId="09C27A95" w14:textId="77777777" w:rsidR="004025F5" w:rsidRPr="004025F5" w:rsidRDefault="004025F5" w:rsidP="00AB1692">
            <w:pPr>
              <w:spacing w:before="120" w:after="120"/>
              <w:jc w:val="center"/>
              <w:rPr>
                <w:rFonts w:cs="Arial"/>
                <w:b/>
                <w:sz w:val="16"/>
                <w:szCs w:val="16"/>
                <w:lang w:val="en-US"/>
              </w:rPr>
            </w:pPr>
          </w:p>
        </w:tc>
        <w:tc>
          <w:tcPr>
            <w:tcW w:w="5528" w:type="dxa"/>
          </w:tcPr>
          <w:p w14:paraId="04E5493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14:paraId="6B35DD4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Jaune Canari 2</w:t>
            </w:r>
          </w:p>
        </w:tc>
        <w:tc>
          <w:tcPr>
            <w:tcW w:w="712" w:type="dxa"/>
            <w:tcBorders>
              <w:right w:val="single" w:sz="6" w:space="0" w:color="auto"/>
            </w:tcBorders>
          </w:tcPr>
          <w:p w14:paraId="0C77C085"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2B19EDFF" w14:textId="77777777" w:rsidTr="00AB1692">
        <w:tc>
          <w:tcPr>
            <w:tcW w:w="851" w:type="dxa"/>
            <w:tcBorders>
              <w:left w:val="single" w:sz="6" w:space="0" w:color="auto"/>
            </w:tcBorders>
          </w:tcPr>
          <w:p w14:paraId="43ED552C" w14:textId="77777777" w:rsidR="004025F5" w:rsidRPr="00BD31F6" w:rsidRDefault="004025F5" w:rsidP="00AB1692">
            <w:pPr>
              <w:spacing w:before="120" w:after="120"/>
              <w:jc w:val="center"/>
              <w:rPr>
                <w:rFonts w:cs="Arial"/>
                <w:b/>
                <w:sz w:val="16"/>
                <w:szCs w:val="16"/>
              </w:rPr>
            </w:pPr>
          </w:p>
        </w:tc>
        <w:tc>
          <w:tcPr>
            <w:tcW w:w="5528" w:type="dxa"/>
          </w:tcPr>
          <w:p w14:paraId="02E954C7" w14:textId="77777777" w:rsidR="004025F5" w:rsidRPr="00BD31F6" w:rsidRDefault="004025F5" w:rsidP="00AB1692">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14:paraId="4C65F6F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Jador, Védrantais</w:t>
            </w:r>
          </w:p>
        </w:tc>
        <w:tc>
          <w:tcPr>
            <w:tcW w:w="712" w:type="dxa"/>
            <w:tcBorders>
              <w:right w:val="single" w:sz="6" w:space="0" w:color="auto"/>
            </w:tcBorders>
          </w:tcPr>
          <w:p w14:paraId="7EC01CB3"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9[  ]</w:t>
            </w:r>
          </w:p>
        </w:tc>
      </w:tr>
      <w:tr w:rsidR="004025F5" w:rsidRPr="004025F5" w14:paraId="4BB74D83" w14:textId="77777777" w:rsidTr="00AB1692">
        <w:tc>
          <w:tcPr>
            <w:tcW w:w="851" w:type="dxa"/>
            <w:tcBorders>
              <w:left w:val="single" w:sz="6" w:space="0" w:color="auto"/>
            </w:tcBorders>
          </w:tcPr>
          <w:p w14:paraId="1CCC29EE"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15</w:t>
            </w:r>
            <w:r w:rsidRPr="00BD31F6">
              <w:rPr>
                <w:rFonts w:cs="Arial"/>
                <w:b/>
                <w:sz w:val="16"/>
                <w:szCs w:val="16"/>
                <w:highlight w:val="lightGray"/>
              </w:rPr>
              <w:t xml:space="preserve"> </w:t>
            </w:r>
            <w:r w:rsidRPr="00BD31F6">
              <w:rPr>
                <w:rFonts w:cs="Arial"/>
                <w:b/>
                <w:sz w:val="16"/>
                <w:szCs w:val="16"/>
                <w:highlight w:val="lightGray"/>
                <w:u w:val="single"/>
              </w:rPr>
              <w:t>28</w:t>
            </w:r>
            <w:r w:rsidRPr="00BD31F6">
              <w:rPr>
                <w:rFonts w:cs="Arial"/>
                <w:b/>
                <w:sz w:val="16"/>
                <w:szCs w:val="16"/>
              </w:rPr>
              <w:br/>
              <w:t>(69.2)</w:t>
            </w:r>
          </w:p>
        </w:tc>
        <w:tc>
          <w:tcPr>
            <w:tcW w:w="5528" w:type="dxa"/>
          </w:tcPr>
          <w:p w14:paraId="5F713E37" w14:textId="77777777" w:rsidR="004025F5" w:rsidRPr="004025F5" w:rsidRDefault="004025F5" w:rsidP="00AB1692">
            <w:pPr>
              <w:spacing w:before="120" w:after="120"/>
              <w:rPr>
                <w:rFonts w:cs="Arial"/>
                <w:b/>
                <w:sz w:val="16"/>
                <w:szCs w:val="16"/>
                <w:lang w:val="en-US"/>
              </w:rPr>
            </w:pPr>
            <w:r w:rsidRPr="004025F5">
              <w:rPr>
                <w:rFonts w:cs="Arial"/>
                <w:b/>
                <w:sz w:val="16"/>
                <w:szCs w:val="16"/>
                <w:lang w:val="en-US"/>
              </w:rPr>
              <w:t xml:space="preserve">Resistance to </w:t>
            </w:r>
            <w:r w:rsidRPr="004025F5">
              <w:rPr>
                <w:rFonts w:cs="Arial"/>
                <w:b/>
                <w:i/>
                <w:sz w:val="16"/>
                <w:szCs w:val="16"/>
                <w:lang w:val="en-US"/>
              </w:rPr>
              <w:t xml:space="preserve">Fusarium oxysporum </w:t>
            </w:r>
            <w:r w:rsidRPr="004025F5">
              <w:rPr>
                <w:rFonts w:cs="Arial"/>
                <w:b/>
                <w:sz w:val="16"/>
                <w:szCs w:val="16"/>
                <w:lang w:val="en-US"/>
              </w:rPr>
              <w:t xml:space="preserve">f. sp. </w:t>
            </w:r>
            <w:r w:rsidRPr="004025F5">
              <w:rPr>
                <w:rFonts w:cs="Arial"/>
                <w:b/>
                <w:i/>
                <w:sz w:val="16"/>
                <w:szCs w:val="16"/>
                <w:lang w:val="en-US"/>
              </w:rPr>
              <w:t xml:space="preserve">melonis - </w:t>
            </w:r>
            <w:r w:rsidRPr="004025F5">
              <w:rPr>
                <w:rFonts w:cs="Arial"/>
                <w:b/>
                <w:sz w:val="16"/>
                <w:szCs w:val="16"/>
                <w:lang w:val="en-US"/>
              </w:rPr>
              <w:t>Race 1</w:t>
            </w:r>
          </w:p>
        </w:tc>
        <w:tc>
          <w:tcPr>
            <w:tcW w:w="2410" w:type="dxa"/>
          </w:tcPr>
          <w:p w14:paraId="166CAB02" w14:textId="77777777" w:rsidR="004025F5" w:rsidRPr="004025F5" w:rsidRDefault="004025F5" w:rsidP="00AB1692">
            <w:pPr>
              <w:spacing w:before="120" w:after="120"/>
              <w:jc w:val="left"/>
              <w:rPr>
                <w:rFonts w:cs="Arial"/>
                <w:noProof/>
                <w:sz w:val="16"/>
                <w:szCs w:val="16"/>
                <w:lang w:val="en-US" w:eastAsia="fr-FR"/>
              </w:rPr>
            </w:pPr>
          </w:p>
        </w:tc>
        <w:tc>
          <w:tcPr>
            <w:tcW w:w="712" w:type="dxa"/>
            <w:tcBorders>
              <w:right w:val="single" w:sz="6" w:space="0" w:color="auto"/>
            </w:tcBorders>
          </w:tcPr>
          <w:p w14:paraId="61E93C33"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5B53D019" w14:textId="77777777" w:rsidTr="00AB1692">
        <w:tc>
          <w:tcPr>
            <w:tcW w:w="851" w:type="dxa"/>
            <w:tcBorders>
              <w:left w:val="single" w:sz="6" w:space="0" w:color="auto"/>
            </w:tcBorders>
          </w:tcPr>
          <w:p w14:paraId="52258463" w14:textId="77777777" w:rsidR="004025F5" w:rsidRPr="004025F5" w:rsidRDefault="004025F5" w:rsidP="00AB1692">
            <w:pPr>
              <w:spacing w:before="120" w:after="120"/>
              <w:jc w:val="center"/>
              <w:rPr>
                <w:rFonts w:cs="Arial"/>
                <w:b/>
                <w:sz w:val="16"/>
                <w:szCs w:val="16"/>
                <w:lang w:val="en-US"/>
              </w:rPr>
            </w:pPr>
          </w:p>
        </w:tc>
        <w:tc>
          <w:tcPr>
            <w:tcW w:w="5528" w:type="dxa"/>
          </w:tcPr>
          <w:p w14:paraId="0454B617"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14:paraId="40DA47F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Jaune Canari 2, Védrantais</w:t>
            </w:r>
          </w:p>
        </w:tc>
        <w:tc>
          <w:tcPr>
            <w:tcW w:w="712" w:type="dxa"/>
            <w:tcBorders>
              <w:right w:val="single" w:sz="6" w:space="0" w:color="auto"/>
            </w:tcBorders>
          </w:tcPr>
          <w:p w14:paraId="11072CF1"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2EA49FA7" w14:textId="77777777" w:rsidTr="00AB1692">
        <w:tc>
          <w:tcPr>
            <w:tcW w:w="851" w:type="dxa"/>
            <w:tcBorders>
              <w:left w:val="single" w:sz="6" w:space="0" w:color="auto"/>
            </w:tcBorders>
          </w:tcPr>
          <w:p w14:paraId="396331EA" w14:textId="77777777" w:rsidR="004025F5" w:rsidRPr="00BD31F6" w:rsidRDefault="004025F5" w:rsidP="00AB1692">
            <w:pPr>
              <w:spacing w:before="120" w:after="120"/>
              <w:jc w:val="center"/>
              <w:rPr>
                <w:rFonts w:cs="Arial"/>
                <w:b/>
                <w:sz w:val="16"/>
                <w:szCs w:val="16"/>
              </w:rPr>
            </w:pPr>
          </w:p>
        </w:tc>
        <w:tc>
          <w:tcPr>
            <w:tcW w:w="5528" w:type="dxa"/>
          </w:tcPr>
          <w:p w14:paraId="2D7EA7E3" w14:textId="77777777" w:rsidR="004025F5" w:rsidRPr="00BD31F6" w:rsidRDefault="004025F5" w:rsidP="00AB1692">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14:paraId="6EFB8D0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Arapaho, Jador, Rubbens</w:t>
            </w:r>
          </w:p>
        </w:tc>
        <w:tc>
          <w:tcPr>
            <w:tcW w:w="712" w:type="dxa"/>
            <w:tcBorders>
              <w:right w:val="single" w:sz="6" w:space="0" w:color="auto"/>
            </w:tcBorders>
          </w:tcPr>
          <w:p w14:paraId="435F008B"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9[  ]</w:t>
            </w:r>
          </w:p>
        </w:tc>
      </w:tr>
      <w:tr w:rsidR="004025F5" w:rsidRPr="004025F5" w14:paraId="5047B2D9" w14:textId="77777777" w:rsidTr="00AB1692">
        <w:tc>
          <w:tcPr>
            <w:tcW w:w="851" w:type="dxa"/>
            <w:tcBorders>
              <w:left w:val="single" w:sz="6" w:space="0" w:color="auto"/>
            </w:tcBorders>
          </w:tcPr>
          <w:p w14:paraId="7C8D8442" w14:textId="77777777" w:rsidR="004025F5" w:rsidRPr="00BD31F6" w:rsidRDefault="004025F5" w:rsidP="00AB1692">
            <w:pPr>
              <w:spacing w:before="120" w:after="120"/>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16</w:t>
            </w:r>
            <w:r w:rsidRPr="00BD31F6">
              <w:rPr>
                <w:rFonts w:cs="Arial"/>
                <w:b/>
                <w:sz w:val="16"/>
                <w:szCs w:val="16"/>
                <w:highlight w:val="lightGray"/>
              </w:rPr>
              <w:t xml:space="preserve"> </w:t>
            </w:r>
            <w:r w:rsidRPr="00BD31F6">
              <w:rPr>
                <w:rFonts w:cs="Arial"/>
                <w:b/>
                <w:sz w:val="16"/>
                <w:szCs w:val="16"/>
                <w:highlight w:val="lightGray"/>
                <w:u w:val="single"/>
              </w:rPr>
              <w:t>29</w:t>
            </w:r>
            <w:r w:rsidRPr="00BD31F6">
              <w:rPr>
                <w:rFonts w:cs="Arial"/>
                <w:b/>
                <w:sz w:val="16"/>
                <w:szCs w:val="16"/>
              </w:rPr>
              <w:br/>
              <w:t>(69.3)</w:t>
            </w:r>
          </w:p>
        </w:tc>
        <w:tc>
          <w:tcPr>
            <w:tcW w:w="5528" w:type="dxa"/>
          </w:tcPr>
          <w:p w14:paraId="5C17D9D3" w14:textId="77777777" w:rsidR="004025F5" w:rsidRPr="004025F5" w:rsidRDefault="004025F5" w:rsidP="00AB1692">
            <w:pPr>
              <w:spacing w:before="120" w:after="120"/>
              <w:rPr>
                <w:rFonts w:cs="Arial"/>
                <w:b/>
                <w:sz w:val="16"/>
                <w:szCs w:val="16"/>
                <w:lang w:val="en-US"/>
              </w:rPr>
            </w:pPr>
            <w:r w:rsidRPr="004025F5">
              <w:rPr>
                <w:rFonts w:cs="Arial"/>
                <w:b/>
                <w:sz w:val="16"/>
                <w:szCs w:val="16"/>
                <w:lang w:val="en-US"/>
              </w:rPr>
              <w:t xml:space="preserve">Resistance to </w:t>
            </w:r>
            <w:r w:rsidRPr="004025F5">
              <w:rPr>
                <w:rFonts w:cs="Arial"/>
                <w:b/>
                <w:i/>
                <w:sz w:val="16"/>
                <w:szCs w:val="16"/>
                <w:lang w:val="en-US"/>
              </w:rPr>
              <w:t xml:space="preserve">Fusarium oxysporum </w:t>
            </w:r>
            <w:r w:rsidRPr="004025F5">
              <w:rPr>
                <w:rFonts w:cs="Arial"/>
                <w:b/>
                <w:sz w:val="16"/>
                <w:szCs w:val="16"/>
                <w:lang w:val="en-US"/>
              </w:rPr>
              <w:t xml:space="preserve">f. sp. </w:t>
            </w:r>
            <w:r w:rsidRPr="004025F5">
              <w:rPr>
                <w:rFonts w:cs="Arial"/>
                <w:b/>
                <w:i/>
                <w:sz w:val="16"/>
                <w:szCs w:val="16"/>
                <w:lang w:val="en-US"/>
              </w:rPr>
              <w:t xml:space="preserve">melonis - </w:t>
            </w:r>
            <w:r w:rsidRPr="004025F5">
              <w:rPr>
                <w:rFonts w:cs="Arial"/>
                <w:b/>
                <w:sz w:val="16"/>
                <w:szCs w:val="16"/>
                <w:lang w:val="en-US"/>
              </w:rPr>
              <w:t>Race 2</w:t>
            </w:r>
          </w:p>
        </w:tc>
        <w:tc>
          <w:tcPr>
            <w:tcW w:w="2410" w:type="dxa"/>
          </w:tcPr>
          <w:p w14:paraId="1A0C6B9D" w14:textId="77777777" w:rsidR="004025F5" w:rsidRPr="004025F5" w:rsidRDefault="004025F5" w:rsidP="00AB1692">
            <w:pPr>
              <w:spacing w:before="120" w:after="120"/>
              <w:jc w:val="left"/>
              <w:rPr>
                <w:rFonts w:cs="Arial"/>
                <w:noProof/>
                <w:sz w:val="16"/>
                <w:szCs w:val="16"/>
                <w:lang w:val="en-US" w:eastAsia="fr-FR"/>
              </w:rPr>
            </w:pPr>
          </w:p>
        </w:tc>
        <w:tc>
          <w:tcPr>
            <w:tcW w:w="712" w:type="dxa"/>
            <w:tcBorders>
              <w:right w:val="single" w:sz="6" w:space="0" w:color="auto"/>
            </w:tcBorders>
          </w:tcPr>
          <w:p w14:paraId="69893874" w14:textId="77777777" w:rsidR="004025F5" w:rsidRPr="004025F5" w:rsidRDefault="004025F5" w:rsidP="00AB1692">
            <w:pPr>
              <w:spacing w:before="120" w:after="120"/>
              <w:jc w:val="center"/>
              <w:rPr>
                <w:rFonts w:cs="Arial"/>
                <w:snapToGrid w:val="0"/>
                <w:sz w:val="16"/>
                <w:szCs w:val="16"/>
                <w:lang w:val="en-US"/>
              </w:rPr>
            </w:pPr>
          </w:p>
        </w:tc>
      </w:tr>
      <w:tr w:rsidR="004025F5" w:rsidRPr="00BD31F6" w14:paraId="1479F5D5" w14:textId="77777777" w:rsidTr="00AB1692">
        <w:tc>
          <w:tcPr>
            <w:tcW w:w="851" w:type="dxa"/>
            <w:tcBorders>
              <w:left w:val="single" w:sz="6" w:space="0" w:color="auto"/>
            </w:tcBorders>
          </w:tcPr>
          <w:p w14:paraId="69A52092" w14:textId="77777777" w:rsidR="004025F5" w:rsidRPr="004025F5" w:rsidRDefault="004025F5" w:rsidP="00AB1692">
            <w:pPr>
              <w:spacing w:before="120" w:after="120"/>
              <w:jc w:val="center"/>
              <w:rPr>
                <w:rFonts w:cs="Arial"/>
                <w:b/>
                <w:sz w:val="16"/>
                <w:szCs w:val="16"/>
                <w:lang w:val="en-US"/>
              </w:rPr>
            </w:pPr>
          </w:p>
        </w:tc>
        <w:tc>
          <w:tcPr>
            <w:tcW w:w="5528" w:type="dxa"/>
          </w:tcPr>
          <w:p w14:paraId="7EDF76E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410" w:type="dxa"/>
          </w:tcPr>
          <w:p w14:paraId="5DE14B0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 xml:space="preserve">Arapaho, </w:t>
            </w:r>
            <w:r w:rsidRPr="00BD31F6">
              <w:rPr>
                <w:rFonts w:cs="Arial"/>
                <w:noProof/>
                <w:sz w:val="16"/>
                <w:szCs w:val="16"/>
                <w:lang w:eastAsia="fr-FR"/>
              </w:rPr>
              <w:br/>
              <w:t>Jaune Canari 2, Rubbens</w:t>
            </w:r>
          </w:p>
        </w:tc>
        <w:tc>
          <w:tcPr>
            <w:tcW w:w="712" w:type="dxa"/>
            <w:tcBorders>
              <w:right w:val="single" w:sz="6" w:space="0" w:color="auto"/>
            </w:tcBorders>
          </w:tcPr>
          <w:p w14:paraId="2708B7A5"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1[  ]</w:t>
            </w:r>
          </w:p>
        </w:tc>
      </w:tr>
      <w:tr w:rsidR="004025F5" w:rsidRPr="00BD31F6" w14:paraId="1C217C52" w14:textId="77777777" w:rsidTr="00AB1692">
        <w:tc>
          <w:tcPr>
            <w:tcW w:w="851" w:type="dxa"/>
            <w:tcBorders>
              <w:left w:val="single" w:sz="6" w:space="0" w:color="auto"/>
            </w:tcBorders>
          </w:tcPr>
          <w:p w14:paraId="25D8AB65" w14:textId="77777777" w:rsidR="004025F5" w:rsidRPr="00BD31F6" w:rsidRDefault="004025F5" w:rsidP="00AB1692">
            <w:pPr>
              <w:spacing w:before="120" w:after="120"/>
              <w:jc w:val="center"/>
              <w:rPr>
                <w:rFonts w:cs="Arial"/>
                <w:b/>
                <w:sz w:val="16"/>
                <w:szCs w:val="16"/>
              </w:rPr>
            </w:pPr>
          </w:p>
        </w:tc>
        <w:tc>
          <w:tcPr>
            <w:tcW w:w="5528" w:type="dxa"/>
          </w:tcPr>
          <w:p w14:paraId="04341251" w14:textId="77777777" w:rsidR="004025F5" w:rsidRPr="00BD31F6" w:rsidRDefault="004025F5" w:rsidP="00AB1692">
            <w:pPr>
              <w:spacing w:before="120" w:after="120"/>
              <w:jc w:val="left"/>
              <w:rPr>
                <w:rFonts w:cs="Arial"/>
                <w:noProof/>
                <w:sz w:val="16"/>
                <w:szCs w:val="16"/>
                <w:lang w:val="fr-CH" w:eastAsia="fr-FR"/>
              </w:rPr>
            </w:pPr>
            <w:r w:rsidRPr="00BD31F6">
              <w:rPr>
                <w:rFonts w:cs="Arial"/>
                <w:noProof/>
                <w:sz w:val="16"/>
                <w:szCs w:val="16"/>
                <w:lang w:val="fr-CH" w:eastAsia="fr-FR"/>
              </w:rPr>
              <w:t>present</w:t>
            </w:r>
          </w:p>
        </w:tc>
        <w:tc>
          <w:tcPr>
            <w:tcW w:w="2410" w:type="dxa"/>
          </w:tcPr>
          <w:p w14:paraId="5CAF71F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Anasta, Cléo, Jador, Védrantais,</w:t>
            </w:r>
          </w:p>
        </w:tc>
        <w:tc>
          <w:tcPr>
            <w:tcW w:w="712" w:type="dxa"/>
            <w:tcBorders>
              <w:right w:val="single" w:sz="6" w:space="0" w:color="auto"/>
            </w:tcBorders>
          </w:tcPr>
          <w:p w14:paraId="51B4B21A" w14:textId="77777777" w:rsidR="004025F5" w:rsidRPr="00BD31F6" w:rsidRDefault="004025F5" w:rsidP="00AB1692">
            <w:pPr>
              <w:spacing w:before="120" w:after="120"/>
              <w:jc w:val="center"/>
              <w:rPr>
                <w:rFonts w:cs="Arial"/>
                <w:snapToGrid w:val="0"/>
                <w:sz w:val="16"/>
                <w:szCs w:val="16"/>
              </w:rPr>
            </w:pPr>
            <w:r w:rsidRPr="00BD31F6">
              <w:rPr>
                <w:rFonts w:cs="Arial"/>
                <w:snapToGrid w:val="0"/>
                <w:sz w:val="16"/>
                <w:szCs w:val="16"/>
              </w:rPr>
              <w:t>9[  ]</w:t>
            </w:r>
          </w:p>
        </w:tc>
      </w:tr>
      <w:tr w:rsidR="004025F5" w:rsidRPr="004025F5" w14:paraId="5FB62BA3" w14:textId="77777777" w:rsidTr="00AB1692">
        <w:tc>
          <w:tcPr>
            <w:tcW w:w="851" w:type="dxa"/>
            <w:tcBorders>
              <w:left w:val="single" w:sz="6" w:space="0" w:color="auto"/>
            </w:tcBorders>
          </w:tcPr>
          <w:p w14:paraId="4BAB0658"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5.30</w:t>
            </w:r>
            <w:r w:rsidRPr="00BD31F6">
              <w:rPr>
                <w:rFonts w:cs="Arial"/>
                <w:b/>
                <w:sz w:val="16"/>
                <w:szCs w:val="16"/>
                <w:highlight w:val="lightGray"/>
                <w:u w:val="single"/>
              </w:rPr>
              <w:br/>
              <w:t>(69.4)</w:t>
            </w:r>
          </w:p>
        </w:tc>
        <w:tc>
          <w:tcPr>
            <w:tcW w:w="5528" w:type="dxa"/>
          </w:tcPr>
          <w:p w14:paraId="7B1F2C6A" w14:textId="77777777" w:rsidR="004025F5" w:rsidRPr="004025F5" w:rsidRDefault="004025F5" w:rsidP="00AB1692">
            <w:pPr>
              <w:spacing w:before="120" w:after="120"/>
              <w:jc w:val="left"/>
              <w:rPr>
                <w:rFonts w:cs="Arial"/>
                <w:noProof/>
                <w:sz w:val="16"/>
                <w:szCs w:val="16"/>
                <w:highlight w:val="lightGray"/>
                <w:u w:val="single"/>
                <w:lang w:val="en-US" w:eastAsia="fr-FR"/>
              </w:rPr>
            </w:pPr>
            <w:r w:rsidRPr="004025F5">
              <w:rPr>
                <w:rFonts w:cs="Arial"/>
                <w:b/>
                <w:noProof/>
                <w:sz w:val="16"/>
                <w:szCs w:val="16"/>
                <w:highlight w:val="lightGray"/>
                <w:u w:val="single"/>
                <w:lang w:val="en-US" w:eastAsia="fr-FR"/>
              </w:rPr>
              <w:t xml:space="preserve">Resistance to </w:t>
            </w:r>
            <w:r w:rsidRPr="004025F5">
              <w:rPr>
                <w:rFonts w:cs="Arial"/>
                <w:b/>
                <w:i/>
                <w:noProof/>
                <w:sz w:val="16"/>
                <w:szCs w:val="16"/>
                <w:highlight w:val="lightGray"/>
                <w:u w:val="single"/>
                <w:lang w:val="en-US" w:eastAsia="fr-FR"/>
              </w:rPr>
              <w:t xml:space="preserve">Fusarium oxysporum </w:t>
            </w:r>
            <w:r w:rsidRPr="004025F5">
              <w:rPr>
                <w:rFonts w:cs="Arial"/>
                <w:b/>
                <w:noProof/>
                <w:sz w:val="16"/>
                <w:szCs w:val="16"/>
                <w:highlight w:val="lightGray"/>
                <w:u w:val="single"/>
                <w:lang w:val="en-US" w:eastAsia="fr-FR"/>
              </w:rPr>
              <w:t xml:space="preserve">f. sp. </w:t>
            </w:r>
            <w:r w:rsidRPr="004025F5">
              <w:rPr>
                <w:rFonts w:cs="Arial"/>
                <w:b/>
                <w:i/>
                <w:noProof/>
                <w:sz w:val="16"/>
                <w:szCs w:val="16"/>
                <w:highlight w:val="lightGray"/>
                <w:u w:val="single"/>
                <w:lang w:val="en-US" w:eastAsia="fr-FR"/>
              </w:rPr>
              <w:t xml:space="preserve">melonis - </w:t>
            </w:r>
            <w:r w:rsidRPr="004025F5">
              <w:rPr>
                <w:rFonts w:cs="Arial"/>
                <w:b/>
                <w:noProof/>
                <w:sz w:val="16"/>
                <w:szCs w:val="16"/>
                <w:highlight w:val="lightGray"/>
                <w:u w:val="single"/>
                <w:lang w:val="en-US" w:eastAsia="fr-FR"/>
              </w:rPr>
              <w:t>Race 1.2</w:t>
            </w:r>
          </w:p>
        </w:tc>
        <w:tc>
          <w:tcPr>
            <w:tcW w:w="2410" w:type="dxa"/>
          </w:tcPr>
          <w:p w14:paraId="75F7E587"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422D522C"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7321D7A0" w14:textId="77777777" w:rsidTr="00AB1692">
        <w:tc>
          <w:tcPr>
            <w:tcW w:w="851" w:type="dxa"/>
            <w:tcBorders>
              <w:left w:val="single" w:sz="6" w:space="0" w:color="auto"/>
            </w:tcBorders>
          </w:tcPr>
          <w:p w14:paraId="6AB4FB42"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3C17F42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7DFE92EC" w14:textId="77777777" w:rsidR="004025F5" w:rsidRPr="00BD31F6" w:rsidRDefault="004025F5" w:rsidP="00AB1692">
            <w:pPr>
              <w:spacing w:before="120" w:after="120"/>
              <w:ind w:right="-169"/>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Jaune Canari 2, </w:t>
            </w:r>
            <w:r w:rsidRPr="00BD31F6">
              <w:rPr>
                <w:rFonts w:cs="Arial"/>
                <w:noProof/>
                <w:sz w:val="16"/>
                <w:szCs w:val="16"/>
                <w:highlight w:val="lightGray"/>
                <w:u w:val="single"/>
                <w:lang w:val="fr-CH" w:eastAsia="fr-FR"/>
              </w:rPr>
              <w:br/>
              <w:t>Védrantais, Virgos</w:t>
            </w:r>
          </w:p>
        </w:tc>
        <w:tc>
          <w:tcPr>
            <w:tcW w:w="712" w:type="dxa"/>
            <w:tcBorders>
              <w:right w:val="single" w:sz="6" w:space="0" w:color="auto"/>
            </w:tcBorders>
          </w:tcPr>
          <w:p w14:paraId="2A57534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1D655142" w14:textId="77777777" w:rsidTr="00AB1692">
        <w:tc>
          <w:tcPr>
            <w:tcW w:w="851" w:type="dxa"/>
            <w:tcBorders>
              <w:left w:val="single" w:sz="6" w:space="0" w:color="auto"/>
            </w:tcBorders>
          </w:tcPr>
          <w:p w14:paraId="745A0E5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DE5B55D"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306B97D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Lunasol</w:t>
            </w:r>
          </w:p>
        </w:tc>
        <w:tc>
          <w:tcPr>
            <w:tcW w:w="712" w:type="dxa"/>
            <w:tcBorders>
              <w:right w:val="single" w:sz="6" w:space="0" w:color="auto"/>
            </w:tcBorders>
          </w:tcPr>
          <w:p w14:paraId="2AABD70A"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0D50CF00" w14:textId="77777777" w:rsidTr="00AB1692">
        <w:tc>
          <w:tcPr>
            <w:tcW w:w="851" w:type="dxa"/>
            <w:tcBorders>
              <w:left w:val="single" w:sz="6" w:space="0" w:color="auto"/>
            </w:tcBorders>
          </w:tcPr>
          <w:p w14:paraId="52EB1469"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F7AEC4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49C6CAAA"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Dinero, Isabelle</w:t>
            </w:r>
          </w:p>
        </w:tc>
        <w:tc>
          <w:tcPr>
            <w:tcW w:w="712" w:type="dxa"/>
            <w:tcBorders>
              <w:right w:val="single" w:sz="6" w:space="0" w:color="auto"/>
            </w:tcBorders>
          </w:tcPr>
          <w:p w14:paraId="6A59AD0E"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43EE5683" w14:textId="77777777" w:rsidTr="00AB1692">
        <w:tc>
          <w:tcPr>
            <w:tcW w:w="851" w:type="dxa"/>
            <w:tcBorders>
              <w:left w:val="single" w:sz="6" w:space="0" w:color="auto"/>
              <w:bottom w:val="single" w:sz="4" w:space="0" w:color="auto"/>
            </w:tcBorders>
          </w:tcPr>
          <w:p w14:paraId="7021EF77"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auto"/>
            </w:tcBorders>
          </w:tcPr>
          <w:p w14:paraId="60EC987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6FA237B1"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3D3F640F"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14:paraId="2979A8DF" w14:textId="77777777" w:rsidR="004025F5" w:rsidRPr="00BD31F6" w:rsidRDefault="004025F5" w:rsidP="004025F5"/>
    <w:p w14:paraId="3B503F37"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675F3B2C"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1095F068" w14:textId="77777777" w:rsidR="004025F5" w:rsidRPr="00BD31F6" w:rsidRDefault="004025F5" w:rsidP="00AB1692">
            <w:pPr>
              <w:tabs>
                <w:tab w:val="left" w:pos="480"/>
                <w:tab w:val="left" w:pos="1056"/>
                <w:tab w:val="left" w:pos="2976"/>
                <w:tab w:val="left" w:pos="5856"/>
                <w:tab w:val="left" w:pos="7296"/>
              </w:tabs>
            </w:pPr>
          </w:p>
          <w:p w14:paraId="63348DEF"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723606F4" w14:textId="77777777" w:rsidR="004025F5" w:rsidRPr="00BD31F6" w:rsidRDefault="004025F5" w:rsidP="00AB1692">
            <w:pPr>
              <w:keepNext/>
              <w:tabs>
                <w:tab w:val="left" w:pos="480"/>
                <w:tab w:val="left" w:pos="1056"/>
                <w:tab w:val="left" w:pos="2976"/>
                <w:tab w:val="left" w:pos="5856"/>
                <w:tab w:val="left" w:pos="7296"/>
              </w:tabs>
            </w:pPr>
          </w:p>
          <w:p w14:paraId="1DB5A585"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C9BA1ED" w14:textId="77777777" w:rsidR="004025F5" w:rsidRPr="00BD31F6" w:rsidRDefault="004025F5" w:rsidP="00AB1692">
            <w:pPr>
              <w:keepNext/>
              <w:tabs>
                <w:tab w:val="left" w:pos="480"/>
                <w:tab w:val="left" w:pos="1056"/>
                <w:tab w:val="left" w:pos="2976"/>
                <w:tab w:val="left" w:pos="5856"/>
                <w:tab w:val="left" w:pos="7296"/>
              </w:tabs>
            </w:pPr>
          </w:p>
          <w:p w14:paraId="599FED4B"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441FED45" w14:textId="77777777" w:rsidTr="00AB1692">
        <w:trPr>
          <w:cantSplit/>
          <w:tblHeader/>
        </w:trPr>
        <w:tc>
          <w:tcPr>
            <w:tcW w:w="3686" w:type="dxa"/>
            <w:tcBorders>
              <w:top w:val="single" w:sz="6" w:space="0" w:color="000000"/>
              <w:bottom w:val="single" w:sz="4" w:space="0" w:color="auto"/>
            </w:tcBorders>
            <w:shd w:val="clear" w:color="auto" w:fill="FFFFFF"/>
          </w:tcPr>
          <w:p w14:paraId="4B6DFA86"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5530C3F7"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4ADABA0A"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6EAA15C7" w14:textId="77777777" w:rsidTr="00AB1692">
        <w:tc>
          <w:tcPr>
            <w:tcW w:w="851" w:type="dxa"/>
            <w:tcBorders>
              <w:top w:val="single" w:sz="4" w:space="0" w:color="000000"/>
              <w:left w:val="single" w:sz="6" w:space="0" w:color="auto"/>
              <w:bottom w:val="single" w:sz="4" w:space="0" w:color="000000"/>
            </w:tcBorders>
            <w:shd w:val="clear" w:color="auto" w:fill="F2F2F2"/>
          </w:tcPr>
          <w:p w14:paraId="17DE4F87"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469DB141"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14:paraId="2AA5E1D5"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38D56C57"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193362D2" w14:textId="77777777" w:rsidTr="00AB1692">
        <w:tc>
          <w:tcPr>
            <w:tcW w:w="851" w:type="dxa"/>
            <w:tcBorders>
              <w:left w:val="single" w:sz="6" w:space="0" w:color="auto"/>
            </w:tcBorders>
          </w:tcPr>
          <w:p w14:paraId="0E125AC6"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5.31</w:t>
            </w:r>
            <w:r w:rsidRPr="00BD31F6">
              <w:rPr>
                <w:rFonts w:cs="Arial"/>
                <w:b/>
                <w:sz w:val="16"/>
                <w:szCs w:val="16"/>
                <w:highlight w:val="lightGray"/>
                <w:u w:val="single"/>
              </w:rPr>
              <w:br/>
              <w:t>(70.1)</w:t>
            </w:r>
          </w:p>
        </w:tc>
        <w:tc>
          <w:tcPr>
            <w:tcW w:w="5528" w:type="dxa"/>
          </w:tcPr>
          <w:p w14:paraId="71310B8F"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Podosphaera xanthii</w:t>
            </w:r>
            <w:r w:rsidRPr="004025F5">
              <w:rPr>
                <w:rFonts w:cs="Arial"/>
                <w:b/>
                <w:noProof/>
                <w:color w:val="000000"/>
                <w:sz w:val="16"/>
                <w:highlight w:val="lightGray"/>
                <w:u w:val="single"/>
                <w:lang w:val="en-US" w:eastAsia="fr-FR"/>
              </w:rPr>
              <w:t xml:space="preserve"> (</w:t>
            </w:r>
            <w:r w:rsidRPr="004025F5">
              <w:rPr>
                <w:rFonts w:cs="Arial"/>
                <w:b/>
                <w:i/>
                <w:noProof/>
                <w:color w:val="000000"/>
                <w:sz w:val="16"/>
                <w:highlight w:val="lightGray"/>
                <w:u w:val="single"/>
                <w:lang w:val="en-US" w:eastAsia="fr-FR"/>
              </w:rPr>
              <w:t>Sphaerotheca fuliginea</w:t>
            </w:r>
            <w:r w:rsidRPr="004025F5">
              <w:rPr>
                <w:rFonts w:cs="Arial"/>
                <w:b/>
                <w:noProof/>
                <w:color w:val="000000"/>
                <w:sz w:val="16"/>
                <w:highlight w:val="lightGray"/>
                <w:u w:val="single"/>
                <w:lang w:val="en-US" w:eastAsia="fr-FR"/>
              </w:rPr>
              <w:t>) (Powdery mildew) - Race 1</w:t>
            </w:r>
          </w:p>
        </w:tc>
        <w:tc>
          <w:tcPr>
            <w:tcW w:w="2410" w:type="dxa"/>
          </w:tcPr>
          <w:p w14:paraId="01955E8B"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5A58BC0F"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33912A0F" w14:textId="77777777" w:rsidTr="00AB1692">
        <w:tc>
          <w:tcPr>
            <w:tcW w:w="851" w:type="dxa"/>
            <w:tcBorders>
              <w:left w:val="single" w:sz="6" w:space="0" w:color="auto"/>
            </w:tcBorders>
          </w:tcPr>
          <w:p w14:paraId="6362C949"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5FD0DBC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6A8CF8A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Jaune Canari 2, Védrantais</w:t>
            </w:r>
          </w:p>
        </w:tc>
        <w:tc>
          <w:tcPr>
            <w:tcW w:w="712" w:type="dxa"/>
            <w:tcBorders>
              <w:right w:val="single" w:sz="6" w:space="0" w:color="auto"/>
            </w:tcBorders>
          </w:tcPr>
          <w:p w14:paraId="3D2AF1F5"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668BCFB9" w14:textId="77777777" w:rsidTr="00AB1692">
        <w:tc>
          <w:tcPr>
            <w:tcW w:w="851" w:type="dxa"/>
            <w:tcBorders>
              <w:left w:val="single" w:sz="6" w:space="0" w:color="auto"/>
            </w:tcBorders>
          </w:tcPr>
          <w:p w14:paraId="6307440F"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8CADFA6"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09F2A1E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w:t>
            </w:r>
          </w:p>
        </w:tc>
        <w:tc>
          <w:tcPr>
            <w:tcW w:w="712" w:type="dxa"/>
            <w:tcBorders>
              <w:right w:val="single" w:sz="6" w:space="0" w:color="auto"/>
            </w:tcBorders>
          </w:tcPr>
          <w:p w14:paraId="3C38B53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586E3C6E" w14:textId="77777777" w:rsidTr="00AB1692">
        <w:tc>
          <w:tcPr>
            <w:tcW w:w="851" w:type="dxa"/>
            <w:tcBorders>
              <w:left w:val="single" w:sz="6" w:space="0" w:color="auto"/>
            </w:tcBorders>
          </w:tcPr>
          <w:p w14:paraId="1CACCB85"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C08629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58BB1A5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Anasta,Cézanne, </w:t>
            </w:r>
          </w:p>
        </w:tc>
        <w:tc>
          <w:tcPr>
            <w:tcW w:w="712" w:type="dxa"/>
            <w:tcBorders>
              <w:right w:val="single" w:sz="6" w:space="0" w:color="auto"/>
            </w:tcBorders>
          </w:tcPr>
          <w:p w14:paraId="1CED58A4"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3543773E" w14:textId="77777777" w:rsidTr="00AB1692">
        <w:tc>
          <w:tcPr>
            <w:tcW w:w="851" w:type="dxa"/>
            <w:tcBorders>
              <w:left w:val="single" w:sz="6" w:space="0" w:color="auto"/>
            </w:tcBorders>
          </w:tcPr>
          <w:p w14:paraId="18113249"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66C2EAB1"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5EB26FC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E76F936"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412DF184" w14:textId="77777777" w:rsidTr="00AB1692">
        <w:tc>
          <w:tcPr>
            <w:tcW w:w="851" w:type="dxa"/>
            <w:tcBorders>
              <w:left w:val="single" w:sz="6" w:space="0" w:color="auto"/>
            </w:tcBorders>
          </w:tcPr>
          <w:p w14:paraId="78424B47"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5.32</w:t>
            </w:r>
            <w:r w:rsidRPr="00BD31F6">
              <w:rPr>
                <w:rFonts w:cs="Arial"/>
                <w:b/>
                <w:sz w:val="16"/>
                <w:szCs w:val="16"/>
                <w:highlight w:val="lightGray"/>
                <w:u w:val="single"/>
              </w:rPr>
              <w:br/>
              <w:t>(70.2)</w:t>
            </w:r>
          </w:p>
        </w:tc>
        <w:tc>
          <w:tcPr>
            <w:tcW w:w="5528" w:type="dxa"/>
          </w:tcPr>
          <w:p w14:paraId="224EE71E"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Podosphaera xanthii</w:t>
            </w:r>
            <w:r w:rsidRPr="004025F5">
              <w:rPr>
                <w:rFonts w:cs="Arial"/>
                <w:b/>
                <w:noProof/>
                <w:color w:val="000000"/>
                <w:sz w:val="16"/>
                <w:highlight w:val="lightGray"/>
                <w:u w:val="single"/>
                <w:lang w:val="en-US" w:eastAsia="fr-FR"/>
              </w:rPr>
              <w:t xml:space="preserve"> (</w:t>
            </w:r>
            <w:r w:rsidRPr="004025F5">
              <w:rPr>
                <w:rFonts w:cs="Arial"/>
                <w:b/>
                <w:i/>
                <w:noProof/>
                <w:color w:val="000000"/>
                <w:sz w:val="16"/>
                <w:highlight w:val="lightGray"/>
                <w:u w:val="single"/>
                <w:lang w:val="en-US" w:eastAsia="fr-FR"/>
              </w:rPr>
              <w:t>Sphaerotheca fuliginea</w:t>
            </w:r>
            <w:r w:rsidRPr="004025F5">
              <w:rPr>
                <w:rFonts w:cs="Arial"/>
                <w:b/>
                <w:noProof/>
                <w:color w:val="000000"/>
                <w:sz w:val="16"/>
                <w:highlight w:val="lightGray"/>
                <w:u w:val="single"/>
                <w:lang w:val="en-US" w:eastAsia="fr-FR"/>
              </w:rPr>
              <w:t>) (Powdery mildew) - Race 2</w:t>
            </w:r>
          </w:p>
        </w:tc>
        <w:tc>
          <w:tcPr>
            <w:tcW w:w="2410" w:type="dxa"/>
          </w:tcPr>
          <w:p w14:paraId="48053B58"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0BC289D2"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2EEA6786" w14:textId="77777777" w:rsidTr="00AB1692">
        <w:tc>
          <w:tcPr>
            <w:tcW w:w="851" w:type="dxa"/>
            <w:tcBorders>
              <w:left w:val="single" w:sz="6" w:space="0" w:color="auto"/>
            </w:tcBorders>
          </w:tcPr>
          <w:p w14:paraId="1A971F96"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32A36DA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42B3317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Galoubet, Védrantais</w:t>
            </w:r>
          </w:p>
        </w:tc>
        <w:tc>
          <w:tcPr>
            <w:tcW w:w="712" w:type="dxa"/>
            <w:tcBorders>
              <w:right w:val="single" w:sz="6" w:space="0" w:color="auto"/>
            </w:tcBorders>
          </w:tcPr>
          <w:p w14:paraId="6F7D2467"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28F36512" w14:textId="77777777" w:rsidTr="00AB1692">
        <w:tc>
          <w:tcPr>
            <w:tcW w:w="851" w:type="dxa"/>
            <w:tcBorders>
              <w:left w:val="single" w:sz="6" w:space="0" w:color="auto"/>
            </w:tcBorders>
          </w:tcPr>
          <w:p w14:paraId="71924CEE"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49E2AB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12D989D2"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 Pendragon</w:t>
            </w:r>
          </w:p>
        </w:tc>
        <w:tc>
          <w:tcPr>
            <w:tcW w:w="712" w:type="dxa"/>
            <w:tcBorders>
              <w:right w:val="single" w:sz="6" w:space="0" w:color="auto"/>
            </w:tcBorders>
          </w:tcPr>
          <w:p w14:paraId="3E8900E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2F18EC56" w14:textId="77777777" w:rsidTr="00AB1692">
        <w:tc>
          <w:tcPr>
            <w:tcW w:w="851" w:type="dxa"/>
            <w:tcBorders>
              <w:left w:val="single" w:sz="6" w:space="0" w:color="auto"/>
            </w:tcBorders>
          </w:tcPr>
          <w:p w14:paraId="1C793942"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71966B0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32949B0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Anasta, Cézanne</w:t>
            </w:r>
          </w:p>
        </w:tc>
        <w:tc>
          <w:tcPr>
            <w:tcW w:w="712" w:type="dxa"/>
            <w:tcBorders>
              <w:right w:val="single" w:sz="6" w:space="0" w:color="auto"/>
            </w:tcBorders>
          </w:tcPr>
          <w:p w14:paraId="0A0CFB7F"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189E7734" w14:textId="77777777" w:rsidTr="00AB1692">
        <w:tc>
          <w:tcPr>
            <w:tcW w:w="851" w:type="dxa"/>
            <w:tcBorders>
              <w:left w:val="single" w:sz="6" w:space="0" w:color="auto"/>
            </w:tcBorders>
          </w:tcPr>
          <w:p w14:paraId="6A2F77BB"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3A112EA1"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4036AD55"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CA45D5D"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62638B5F" w14:textId="77777777" w:rsidTr="00AB1692">
        <w:tc>
          <w:tcPr>
            <w:tcW w:w="851" w:type="dxa"/>
            <w:tcBorders>
              <w:left w:val="single" w:sz="6" w:space="0" w:color="auto"/>
            </w:tcBorders>
          </w:tcPr>
          <w:p w14:paraId="124FC522"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5.33</w:t>
            </w:r>
            <w:r w:rsidRPr="00BD31F6">
              <w:rPr>
                <w:rFonts w:cs="Arial"/>
                <w:b/>
                <w:sz w:val="16"/>
                <w:szCs w:val="16"/>
                <w:highlight w:val="lightGray"/>
                <w:u w:val="single"/>
              </w:rPr>
              <w:br/>
              <w:t>(70.3)</w:t>
            </w:r>
          </w:p>
        </w:tc>
        <w:tc>
          <w:tcPr>
            <w:tcW w:w="5528" w:type="dxa"/>
          </w:tcPr>
          <w:p w14:paraId="194A6885"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Podosphaera xanthii</w:t>
            </w:r>
            <w:r w:rsidRPr="004025F5">
              <w:rPr>
                <w:rFonts w:cs="Arial"/>
                <w:b/>
                <w:noProof/>
                <w:color w:val="000000"/>
                <w:sz w:val="16"/>
                <w:highlight w:val="lightGray"/>
                <w:u w:val="single"/>
                <w:lang w:val="en-US" w:eastAsia="fr-FR"/>
              </w:rPr>
              <w:t xml:space="preserve"> (</w:t>
            </w:r>
            <w:r w:rsidRPr="004025F5">
              <w:rPr>
                <w:rFonts w:cs="Arial"/>
                <w:b/>
                <w:i/>
                <w:noProof/>
                <w:color w:val="000000"/>
                <w:sz w:val="16"/>
                <w:highlight w:val="lightGray"/>
                <w:u w:val="single"/>
                <w:lang w:val="en-US" w:eastAsia="fr-FR"/>
              </w:rPr>
              <w:t>Sphaerotheca fuliginea</w:t>
            </w:r>
            <w:r w:rsidRPr="004025F5">
              <w:rPr>
                <w:rFonts w:cs="Arial"/>
                <w:b/>
                <w:noProof/>
                <w:color w:val="000000"/>
                <w:sz w:val="16"/>
                <w:highlight w:val="lightGray"/>
                <w:u w:val="single"/>
                <w:lang w:val="en-US" w:eastAsia="fr-FR"/>
              </w:rPr>
              <w:t>) (Powdery mildew) - Race 3</w:t>
            </w:r>
          </w:p>
        </w:tc>
        <w:tc>
          <w:tcPr>
            <w:tcW w:w="2410" w:type="dxa"/>
          </w:tcPr>
          <w:p w14:paraId="56986E83"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30D47A46"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5E74EE15" w14:textId="77777777" w:rsidTr="00AB1692">
        <w:tc>
          <w:tcPr>
            <w:tcW w:w="851" w:type="dxa"/>
            <w:tcBorders>
              <w:left w:val="single" w:sz="6" w:space="0" w:color="auto"/>
            </w:tcBorders>
          </w:tcPr>
          <w:p w14:paraId="1FE6A157"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6DC85AA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3A4B710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7B3C96DF"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07353DD8" w14:textId="77777777" w:rsidTr="00AB1692">
        <w:tc>
          <w:tcPr>
            <w:tcW w:w="851" w:type="dxa"/>
            <w:tcBorders>
              <w:left w:val="single" w:sz="6" w:space="0" w:color="auto"/>
            </w:tcBorders>
          </w:tcPr>
          <w:p w14:paraId="46DE8C3F"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62B726F3"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275E1ED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Nettuno</w:t>
            </w:r>
          </w:p>
        </w:tc>
        <w:tc>
          <w:tcPr>
            <w:tcW w:w="712" w:type="dxa"/>
            <w:tcBorders>
              <w:right w:val="single" w:sz="6" w:space="0" w:color="auto"/>
            </w:tcBorders>
          </w:tcPr>
          <w:p w14:paraId="60D28495"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51A7C0CB" w14:textId="77777777" w:rsidTr="00AB1692">
        <w:tc>
          <w:tcPr>
            <w:tcW w:w="851" w:type="dxa"/>
            <w:tcBorders>
              <w:left w:val="single" w:sz="6" w:space="0" w:color="auto"/>
            </w:tcBorders>
          </w:tcPr>
          <w:p w14:paraId="209248A9"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6FA2FE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670D30DF"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Batista, Godiva </w:t>
            </w:r>
          </w:p>
        </w:tc>
        <w:tc>
          <w:tcPr>
            <w:tcW w:w="712" w:type="dxa"/>
            <w:tcBorders>
              <w:right w:val="single" w:sz="6" w:space="0" w:color="auto"/>
            </w:tcBorders>
          </w:tcPr>
          <w:p w14:paraId="0018C77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02CAFCBF" w14:textId="77777777" w:rsidTr="00AB1692">
        <w:tc>
          <w:tcPr>
            <w:tcW w:w="851" w:type="dxa"/>
            <w:tcBorders>
              <w:left w:val="single" w:sz="6" w:space="0" w:color="auto"/>
            </w:tcBorders>
          </w:tcPr>
          <w:p w14:paraId="2B9C12ED"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D8ED3C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0B5F76A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85793B9"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6FE0A72D" w14:textId="77777777" w:rsidTr="00AB1692">
        <w:tc>
          <w:tcPr>
            <w:tcW w:w="851" w:type="dxa"/>
            <w:tcBorders>
              <w:left w:val="single" w:sz="6" w:space="0" w:color="auto"/>
            </w:tcBorders>
          </w:tcPr>
          <w:p w14:paraId="404EEB60"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5.34</w:t>
            </w:r>
            <w:r w:rsidRPr="00BD31F6">
              <w:rPr>
                <w:rFonts w:cs="Arial"/>
                <w:b/>
                <w:sz w:val="16"/>
                <w:szCs w:val="16"/>
                <w:highlight w:val="lightGray"/>
                <w:u w:val="single"/>
              </w:rPr>
              <w:br/>
              <w:t>(70.4)</w:t>
            </w:r>
          </w:p>
        </w:tc>
        <w:tc>
          <w:tcPr>
            <w:tcW w:w="5528" w:type="dxa"/>
          </w:tcPr>
          <w:p w14:paraId="2EA8A05D"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Podosphaera xanthii</w:t>
            </w:r>
            <w:r w:rsidRPr="004025F5">
              <w:rPr>
                <w:rFonts w:cs="Arial"/>
                <w:b/>
                <w:noProof/>
                <w:color w:val="000000"/>
                <w:sz w:val="16"/>
                <w:highlight w:val="lightGray"/>
                <w:u w:val="single"/>
                <w:lang w:val="en-US" w:eastAsia="fr-FR"/>
              </w:rPr>
              <w:t xml:space="preserve"> (</w:t>
            </w:r>
            <w:r w:rsidRPr="004025F5">
              <w:rPr>
                <w:rFonts w:cs="Arial"/>
                <w:b/>
                <w:i/>
                <w:noProof/>
                <w:color w:val="000000"/>
                <w:sz w:val="16"/>
                <w:highlight w:val="lightGray"/>
                <w:u w:val="single"/>
                <w:lang w:val="en-US" w:eastAsia="fr-FR"/>
              </w:rPr>
              <w:t>Sphaerotheca fuliginea</w:t>
            </w:r>
            <w:r w:rsidRPr="004025F5">
              <w:rPr>
                <w:rFonts w:cs="Arial"/>
                <w:b/>
                <w:noProof/>
                <w:color w:val="000000"/>
                <w:sz w:val="16"/>
                <w:highlight w:val="lightGray"/>
                <w:u w:val="single"/>
                <w:lang w:val="en-US" w:eastAsia="fr-FR"/>
              </w:rPr>
              <w:t>) (Powdery mildew) - Race 5</w:t>
            </w:r>
          </w:p>
        </w:tc>
        <w:tc>
          <w:tcPr>
            <w:tcW w:w="2410" w:type="dxa"/>
          </w:tcPr>
          <w:p w14:paraId="161CDC24"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6C360813"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494F48F2" w14:textId="77777777" w:rsidTr="00AB1692">
        <w:tc>
          <w:tcPr>
            <w:tcW w:w="851" w:type="dxa"/>
            <w:tcBorders>
              <w:left w:val="single" w:sz="6" w:space="0" w:color="auto"/>
            </w:tcBorders>
          </w:tcPr>
          <w:p w14:paraId="187A674E" w14:textId="77777777" w:rsidR="004025F5" w:rsidRPr="004025F5" w:rsidRDefault="004025F5" w:rsidP="00AB1692">
            <w:pPr>
              <w:spacing w:before="120" w:after="120"/>
              <w:jc w:val="center"/>
              <w:rPr>
                <w:rFonts w:cs="Arial"/>
                <w:b/>
                <w:sz w:val="16"/>
                <w:szCs w:val="16"/>
                <w:highlight w:val="lightGray"/>
                <w:u w:val="single"/>
                <w:lang w:val="en-US"/>
              </w:rPr>
            </w:pPr>
          </w:p>
        </w:tc>
        <w:tc>
          <w:tcPr>
            <w:tcW w:w="5528" w:type="dxa"/>
          </w:tcPr>
          <w:p w14:paraId="2AD9DBDA"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02D3FCB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1993772A"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434E44A3" w14:textId="77777777" w:rsidTr="00AB1692">
        <w:tc>
          <w:tcPr>
            <w:tcW w:w="851" w:type="dxa"/>
            <w:tcBorders>
              <w:left w:val="single" w:sz="6" w:space="0" w:color="auto"/>
            </w:tcBorders>
          </w:tcPr>
          <w:p w14:paraId="01AE4FB9"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17351D96"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6BBCD1DE"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Hugo, Pendragon</w:t>
            </w:r>
          </w:p>
        </w:tc>
        <w:tc>
          <w:tcPr>
            <w:tcW w:w="712" w:type="dxa"/>
            <w:tcBorders>
              <w:right w:val="single" w:sz="6" w:space="0" w:color="auto"/>
            </w:tcBorders>
          </w:tcPr>
          <w:p w14:paraId="45CC2257"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7DBFA68F" w14:textId="77777777" w:rsidTr="00AB1692">
        <w:tc>
          <w:tcPr>
            <w:tcW w:w="851" w:type="dxa"/>
            <w:tcBorders>
              <w:left w:val="single" w:sz="6" w:space="0" w:color="auto"/>
            </w:tcBorders>
          </w:tcPr>
          <w:p w14:paraId="2CAC03AC"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5E15AAE2"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0049924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Arapaho</w:t>
            </w:r>
          </w:p>
        </w:tc>
        <w:tc>
          <w:tcPr>
            <w:tcW w:w="712" w:type="dxa"/>
            <w:tcBorders>
              <w:right w:val="single" w:sz="6" w:space="0" w:color="auto"/>
            </w:tcBorders>
          </w:tcPr>
          <w:p w14:paraId="217E1A3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64ECEC3B" w14:textId="77777777" w:rsidTr="00AB1692">
        <w:tc>
          <w:tcPr>
            <w:tcW w:w="851" w:type="dxa"/>
            <w:tcBorders>
              <w:left w:val="single" w:sz="6" w:space="0" w:color="auto"/>
            </w:tcBorders>
          </w:tcPr>
          <w:p w14:paraId="3C65C598" w14:textId="77777777" w:rsidR="004025F5" w:rsidRPr="00BD31F6" w:rsidRDefault="004025F5" w:rsidP="00AB1692">
            <w:pPr>
              <w:spacing w:before="120" w:after="120"/>
              <w:jc w:val="center"/>
              <w:rPr>
                <w:rFonts w:cs="Arial"/>
                <w:b/>
                <w:sz w:val="16"/>
                <w:szCs w:val="16"/>
                <w:highlight w:val="lightGray"/>
                <w:u w:val="single"/>
              </w:rPr>
            </w:pPr>
          </w:p>
        </w:tc>
        <w:tc>
          <w:tcPr>
            <w:tcW w:w="5528" w:type="dxa"/>
          </w:tcPr>
          <w:p w14:paraId="275A259F"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4862109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52343CC"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1DCC47D0" w14:textId="77777777" w:rsidTr="00AB1692">
        <w:tc>
          <w:tcPr>
            <w:tcW w:w="851" w:type="dxa"/>
            <w:tcBorders>
              <w:left w:val="single" w:sz="6" w:space="0" w:color="auto"/>
            </w:tcBorders>
          </w:tcPr>
          <w:p w14:paraId="702F8ED6"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5.35</w:t>
            </w:r>
            <w:r w:rsidRPr="00BD31F6">
              <w:rPr>
                <w:rFonts w:cs="Arial"/>
                <w:b/>
                <w:sz w:val="16"/>
                <w:szCs w:val="16"/>
                <w:highlight w:val="lightGray"/>
                <w:u w:val="single"/>
              </w:rPr>
              <w:br/>
              <w:t>(70.5)</w:t>
            </w:r>
          </w:p>
        </w:tc>
        <w:tc>
          <w:tcPr>
            <w:tcW w:w="5528" w:type="dxa"/>
          </w:tcPr>
          <w:p w14:paraId="6B87AE29"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Podosphaera xanthii</w:t>
            </w:r>
            <w:r w:rsidRPr="004025F5">
              <w:rPr>
                <w:rFonts w:cs="Arial"/>
                <w:b/>
                <w:noProof/>
                <w:color w:val="000000"/>
                <w:sz w:val="16"/>
                <w:highlight w:val="lightGray"/>
                <w:u w:val="single"/>
                <w:lang w:val="en-US" w:eastAsia="fr-FR"/>
              </w:rPr>
              <w:t xml:space="preserve"> (</w:t>
            </w:r>
            <w:r w:rsidRPr="004025F5">
              <w:rPr>
                <w:rFonts w:cs="Arial"/>
                <w:b/>
                <w:i/>
                <w:noProof/>
                <w:color w:val="000000"/>
                <w:sz w:val="16"/>
                <w:highlight w:val="lightGray"/>
                <w:u w:val="single"/>
                <w:lang w:val="en-US" w:eastAsia="fr-FR"/>
              </w:rPr>
              <w:t>Sphaerotheca fuliginea</w:t>
            </w:r>
            <w:r w:rsidRPr="004025F5">
              <w:rPr>
                <w:rFonts w:cs="Arial"/>
                <w:b/>
                <w:noProof/>
                <w:color w:val="000000"/>
                <w:sz w:val="16"/>
                <w:highlight w:val="lightGray"/>
                <w:u w:val="single"/>
                <w:lang w:val="en-US" w:eastAsia="fr-FR"/>
              </w:rPr>
              <w:t>) (Powdery mildew) - Race 3-5</w:t>
            </w:r>
          </w:p>
        </w:tc>
        <w:tc>
          <w:tcPr>
            <w:tcW w:w="2410" w:type="dxa"/>
          </w:tcPr>
          <w:p w14:paraId="4F315600"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32BD28A0"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2C842EFE" w14:textId="77777777" w:rsidTr="00AB1692">
        <w:tc>
          <w:tcPr>
            <w:tcW w:w="851" w:type="dxa"/>
            <w:tcBorders>
              <w:left w:val="single" w:sz="6" w:space="0" w:color="auto"/>
            </w:tcBorders>
          </w:tcPr>
          <w:p w14:paraId="40EBA731" w14:textId="77777777" w:rsidR="004025F5" w:rsidRPr="004025F5" w:rsidRDefault="004025F5" w:rsidP="00AB1692">
            <w:pPr>
              <w:spacing w:before="120" w:after="120"/>
              <w:jc w:val="center"/>
              <w:rPr>
                <w:rFonts w:cs="Arial"/>
                <w:b/>
                <w:sz w:val="16"/>
                <w:szCs w:val="16"/>
                <w:lang w:val="en-US"/>
              </w:rPr>
            </w:pPr>
          </w:p>
        </w:tc>
        <w:tc>
          <w:tcPr>
            <w:tcW w:w="5528" w:type="dxa"/>
          </w:tcPr>
          <w:p w14:paraId="2B79D83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7C68B8E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58897617"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1C40774F" w14:textId="77777777" w:rsidTr="00AB1692">
        <w:tc>
          <w:tcPr>
            <w:tcW w:w="851" w:type="dxa"/>
            <w:tcBorders>
              <w:left w:val="single" w:sz="6" w:space="0" w:color="auto"/>
            </w:tcBorders>
          </w:tcPr>
          <w:p w14:paraId="660B898F" w14:textId="77777777" w:rsidR="004025F5" w:rsidRPr="00BD31F6" w:rsidRDefault="004025F5" w:rsidP="00AB1692">
            <w:pPr>
              <w:spacing w:before="120" w:after="120"/>
              <w:jc w:val="center"/>
              <w:rPr>
                <w:rFonts w:cs="Arial"/>
                <w:b/>
                <w:sz w:val="16"/>
                <w:szCs w:val="16"/>
              </w:rPr>
            </w:pPr>
          </w:p>
        </w:tc>
        <w:tc>
          <w:tcPr>
            <w:tcW w:w="5528" w:type="dxa"/>
          </w:tcPr>
          <w:p w14:paraId="63A91122"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68032B8D"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Cisco</w:t>
            </w:r>
          </w:p>
        </w:tc>
        <w:tc>
          <w:tcPr>
            <w:tcW w:w="712" w:type="dxa"/>
            <w:tcBorders>
              <w:right w:val="single" w:sz="6" w:space="0" w:color="auto"/>
            </w:tcBorders>
          </w:tcPr>
          <w:p w14:paraId="5CAAB72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2B6C4FBD" w14:textId="77777777" w:rsidTr="00AB1692">
        <w:tc>
          <w:tcPr>
            <w:tcW w:w="851" w:type="dxa"/>
            <w:tcBorders>
              <w:left w:val="single" w:sz="6" w:space="0" w:color="auto"/>
            </w:tcBorders>
          </w:tcPr>
          <w:p w14:paraId="702DD103" w14:textId="77777777" w:rsidR="004025F5" w:rsidRPr="00BD31F6" w:rsidRDefault="004025F5" w:rsidP="00AB1692">
            <w:pPr>
              <w:spacing w:before="120" w:after="120"/>
              <w:jc w:val="center"/>
              <w:rPr>
                <w:rFonts w:cs="Arial"/>
                <w:b/>
                <w:sz w:val="16"/>
                <w:szCs w:val="16"/>
              </w:rPr>
            </w:pPr>
          </w:p>
        </w:tc>
        <w:tc>
          <w:tcPr>
            <w:tcW w:w="5528" w:type="dxa"/>
          </w:tcPr>
          <w:p w14:paraId="28B84C96"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415EF0EE"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90625</w:t>
            </w:r>
          </w:p>
        </w:tc>
        <w:tc>
          <w:tcPr>
            <w:tcW w:w="712" w:type="dxa"/>
            <w:tcBorders>
              <w:right w:val="single" w:sz="6" w:space="0" w:color="auto"/>
            </w:tcBorders>
          </w:tcPr>
          <w:p w14:paraId="724DBD83"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29825E22" w14:textId="77777777" w:rsidTr="00AB1692">
        <w:tc>
          <w:tcPr>
            <w:tcW w:w="851" w:type="dxa"/>
            <w:tcBorders>
              <w:left w:val="single" w:sz="6" w:space="0" w:color="auto"/>
              <w:bottom w:val="single" w:sz="4" w:space="0" w:color="auto"/>
            </w:tcBorders>
          </w:tcPr>
          <w:p w14:paraId="753BD6F4"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auto"/>
            </w:tcBorders>
          </w:tcPr>
          <w:p w14:paraId="13B251E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3AFD60D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2578E1FD"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14:paraId="0962132D" w14:textId="77777777" w:rsidR="004025F5" w:rsidRPr="00BD31F6" w:rsidRDefault="004025F5" w:rsidP="004025F5"/>
    <w:p w14:paraId="12864A24"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10DE2ECA"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44D701AC" w14:textId="77777777" w:rsidR="004025F5" w:rsidRPr="00BD31F6" w:rsidRDefault="004025F5" w:rsidP="00AB1692">
            <w:pPr>
              <w:tabs>
                <w:tab w:val="left" w:pos="480"/>
                <w:tab w:val="left" w:pos="1056"/>
                <w:tab w:val="left" w:pos="2976"/>
                <w:tab w:val="left" w:pos="5856"/>
                <w:tab w:val="left" w:pos="7296"/>
              </w:tabs>
            </w:pPr>
          </w:p>
          <w:p w14:paraId="0767FEFA"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3BAD67FB" w14:textId="77777777" w:rsidR="004025F5" w:rsidRPr="00BD31F6" w:rsidRDefault="004025F5" w:rsidP="00AB1692">
            <w:pPr>
              <w:keepNext/>
              <w:tabs>
                <w:tab w:val="left" w:pos="480"/>
                <w:tab w:val="left" w:pos="1056"/>
                <w:tab w:val="left" w:pos="2976"/>
                <w:tab w:val="left" w:pos="5856"/>
                <w:tab w:val="left" w:pos="7296"/>
              </w:tabs>
            </w:pPr>
          </w:p>
          <w:p w14:paraId="067AD3A4"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3115EAAF" w14:textId="77777777" w:rsidR="004025F5" w:rsidRPr="00BD31F6" w:rsidRDefault="004025F5" w:rsidP="00AB1692">
            <w:pPr>
              <w:keepNext/>
              <w:tabs>
                <w:tab w:val="left" w:pos="480"/>
                <w:tab w:val="left" w:pos="1056"/>
                <w:tab w:val="left" w:pos="2976"/>
                <w:tab w:val="left" w:pos="5856"/>
                <w:tab w:val="left" w:pos="7296"/>
              </w:tabs>
            </w:pPr>
          </w:p>
          <w:p w14:paraId="30D90694"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7B02E0BC" w14:textId="77777777" w:rsidTr="00AB1692">
        <w:trPr>
          <w:cantSplit/>
          <w:tblHeader/>
        </w:trPr>
        <w:tc>
          <w:tcPr>
            <w:tcW w:w="3686" w:type="dxa"/>
            <w:tcBorders>
              <w:top w:val="single" w:sz="6" w:space="0" w:color="000000"/>
              <w:bottom w:val="single" w:sz="4" w:space="0" w:color="auto"/>
            </w:tcBorders>
            <w:shd w:val="clear" w:color="auto" w:fill="FFFFFF"/>
          </w:tcPr>
          <w:p w14:paraId="36B5B8C0"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747D6E85"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0B05DD2E"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68A01D00" w14:textId="77777777" w:rsidTr="00AB1692">
        <w:tc>
          <w:tcPr>
            <w:tcW w:w="851" w:type="dxa"/>
            <w:tcBorders>
              <w:top w:val="single" w:sz="4" w:space="0" w:color="000000"/>
              <w:left w:val="single" w:sz="6" w:space="0" w:color="auto"/>
              <w:bottom w:val="single" w:sz="4" w:space="0" w:color="000000"/>
            </w:tcBorders>
            <w:shd w:val="clear" w:color="auto" w:fill="F2F2F2"/>
          </w:tcPr>
          <w:p w14:paraId="387480E3"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68815037"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14:paraId="43EF4052"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4C836AAC"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25DE217D" w14:textId="77777777" w:rsidTr="00AB1692">
        <w:tc>
          <w:tcPr>
            <w:tcW w:w="851" w:type="dxa"/>
            <w:tcBorders>
              <w:left w:val="single" w:sz="6" w:space="0" w:color="auto"/>
            </w:tcBorders>
          </w:tcPr>
          <w:p w14:paraId="61858501"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5.36</w:t>
            </w:r>
            <w:r w:rsidRPr="00BD31F6">
              <w:rPr>
                <w:rFonts w:cs="Arial"/>
                <w:b/>
                <w:sz w:val="16"/>
                <w:szCs w:val="16"/>
                <w:highlight w:val="lightGray"/>
                <w:u w:val="single"/>
              </w:rPr>
              <w:br/>
              <w:t>(71)</w:t>
            </w:r>
          </w:p>
        </w:tc>
        <w:tc>
          <w:tcPr>
            <w:tcW w:w="5528" w:type="dxa"/>
          </w:tcPr>
          <w:p w14:paraId="5A4C68CE"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Golovinomyces cichoracearum</w:t>
            </w:r>
            <w:r w:rsidRPr="004025F5">
              <w:rPr>
                <w:rFonts w:cs="Arial"/>
                <w:b/>
                <w:noProof/>
                <w:color w:val="000000"/>
                <w:sz w:val="16"/>
                <w:szCs w:val="16"/>
                <w:highlight w:val="lightGray"/>
                <w:u w:val="single"/>
                <w:lang w:val="en-US" w:eastAsia="fr-FR"/>
              </w:rPr>
              <w:t xml:space="preserve"> (</w:t>
            </w:r>
            <w:r w:rsidRPr="004025F5">
              <w:rPr>
                <w:rFonts w:cs="Arial"/>
                <w:b/>
                <w:i/>
                <w:noProof/>
                <w:color w:val="000000"/>
                <w:sz w:val="16"/>
                <w:szCs w:val="16"/>
                <w:highlight w:val="lightGray"/>
                <w:u w:val="single"/>
                <w:lang w:val="en-US" w:eastAsia="fr-FR"/>
              </w:rPr>
              <w:t>Erysiphe cichoracearum</w:t>
            </w:r>
            <w:r w:rsidRPr="004025F5">
              <w:rPr>
                <w:rFonts w:cs="Arial"/>
                <w:b/>
                <w:noProof/>
                <w:color w:val="000000"/>
                <w:sz w:val="16"/>
                <w:szCs w:val="16"/>
                <w:highlight w:val="lightGray"/>
                <w:u w:val="single"/>
                <w:lang w:val="en-US" w:eastAsia="fr-FR"/>
              </w:rPr>
              <w:t>) Race 1 (Powdery mildew)</w:t>
            </w:r>
          </w:p>
        </w:tc>
        <w:tc>
          <w:tcPr>
            <w:tcW w:w="2410" w:type="dxa"/>
          </w:tcPr>
          <w:p w14:paraId="405D80D3"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5E23FE42"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1DF07872" w14:textId="77777777" w:rsidTr="00AB1692">
        <w:tc>
          <w:tcPr>
            <w:tcW w:w="851" w:type="dxa"/>
            <w:tcBorders>
              <w:left w:val="single" w:sz="6" w:space="0" w:color="auto"/>
            </w:tcBorders>
          </w:tcPr>
          <w:p w14:paraId="55B78762" w14:textId="77777777" w:rsidR="004025F5" w:rsidRPr="004025F5" w:rsidRDefault="004025F5" w:rsidP="00AB1692">
            <w:pPr>
              <w:spacing w:before="120" w:after="120"/>
              <w:jc w:val="center"/>
              <w:rPr>
                <w:rFonts w:cs="Arial"/>
                <w:b/>
                <w:sz w:val="16"/>
                <w:szCs w:val="16"/>
                <w:lang w:val="en-US"/>
              </w:rPr>
            </w:pPr>
          </w:p>
        </w:tc>
        <w:tc>
          <w:tcPr>
            <w:tcW w:w="5528" w:type="dxa"/>
          </w:tcPr>
          <w:p w14:paraId="7CD1A5A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susceptible</w:t>
            </w:r>
          </w:p>
        </w:tc>
        <w:tc>
          <w:tcPr>
            <w:tcW w:w="2410" w:type="dxa"/>
          </w:tcPr>
          <w:p w14:paraId="11CDA6F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Escrito, Score, Védrantais</w:t>
            </w:r>
          </w:p>
        </w:tc>
        <w:tc>
          <w:tcPr>
            <w:tcW w:w="712" w:type="dxa"/>
            <w:tcBorders>
              <w:right w:val="single" w:sz="6" w:space="0" w:color="auto"/>
            </w:tcBorders>
          </w:tcPr>
          <w:p w14:paraId="198BA974"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70DACCDC" w14:textId="77777777" w:rsidTr="00AB1692">
        <w:tc>
          <w:tcPr>
            <w:tcW w:w="851" w:type="dxa"/>
            <w:tcBorders>
              <w:left w:val="single" w:sz="6" w:space="0" w:color="auto"/>
            </w:tcBorders>
          </w:tcPr>
          <w:p w14:paraId="2D4974D2" w14:textId="77777777" w:rsidR="004025F5" w:rsidRPr="00BD31F6" w:rsidRDefault="004025F5" w:rsidP="00AB1692">
            <w:pPr>
              <w:spacing w:before="120" w:after="120"/>
              <w:jc w:val="center"/>
              <w:rPr>
                <w:rFonts w:cs="Arial"/>
                <w:b/>
                <w:sz w:val="16"/>
                <w:szCs w:val="16"/>
              </w:rPr>
            </w:pPr>
          </w:p>
        </w:tc>
        <w:tc>
          <w:tcPr>
            <w:tcW w:w="5528" w:type="dxa"/>
          </w:tcPr>
          <w:p w14:paraId="76137A1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moderately resistant</w:t>
            </w:r>
          </w:p>
        </w:tc>
        <w:tc>
          <w:tcPr>
            <w:tcW w:w="2410" w:type="dxa"/>
          </w:tcPr>
          <w:p w14:paraId="643FFACE"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Flores, Anasta</w:t>
            </w:r>
          </w:p>
        </w:tc>
        <w:tc>
          <w:tcPr>
            <w:tcW w:w="712" w:type="dxa"/>
            <w:tcBorders>
              <w:right w:val="single" w:sz="6" w:space="0" w:color="auto"/>
            </w:tcBorders>
          </w:tcPr>
          <w:p w14:paraId="05859611"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2[  ]</w:t>
            </w:r>
          </w:p>
        </w:tc>
      </w:tr>
      <w:tr w:rsidR="004025F5" w:rsidRPr="00BD31F6" w14:paraId="36098AD2" w14:textId="77777777" w:rsidTr="00AB1692">
        <w:tc>
          <w:tcPr>
            <w:tcW w:w="851" w:type="dxa"/>
            <w:tcBorders>
              <w:left w:val="single" w:sz="6" w:space="0" w:color="auto"/>
            </w:tcBorders>
          </w:tcPr>
          <w:p w14:paraId="14F20717" w14:textId="77777777" w:rsidR="004025F5" w:rsidRPr="00BD31F6" w:rsidRDefault="004025F5" w:rsidP="00AB1692">
            <w:pPr>
              <w:spacing w:before="120" w:after="120"/>
              <w:jc w:val="center"/>
              <w:rPr>
                <w:rFonts w:cs="Arial"/>
                <w:b/>
                <w:sz w:val="16"/>
                <w:szCs w:val="16"/>
              </w:rPr>
            </w:pPr>
          </w:p>
        </w:tc>
        <w:tc>
          <w:tcPr>
            <w:tcW w:w="5528" w:type="dxa"/>
          </w:tcPr>
          <w:p w14:paraId="2406B7E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highly resistant</w:t>
            </w:r>
          </w:p>
        </w:tc>
        <w:tc>
          <w:tcPr>
            <w:tcW w:w="2410" w:type="dxa"/>
          </w:tcPr>
          <w:p w14:paraId="30C8E0E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Cézanne, Heliobel, Théo</w:t>
            </w:r>
          </w:p>
        </w:tc>
        <w:tc>
          <w:tcPr>
            <w:tcW w:w="712" w:type="dxa"/>
            <w:tcBorders>
              <w:right w:val="single" w:sz="6" w:space="0" w:color="auto"/>
            </w:tcBorders>
          </w:tcPr>
          <w:p w14:paraId="256886D6"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3[  ]</w:t>
            </w:r>
          </w:p>
        </w:tc>
      </w:tr>
      <w:tr w:rsidR="004025F5" w:rsidRPr="00BD31F6" w14:paraId="729FF352" w14:textId="77777777" w:rsidTr="00AB1692">
        <w:tc>
          <w:tcPr>
            <w:tcW w:w="851" w:type="dxa"/>
            <w:tcBorders>
              <w:left w:val="single" w:sz="6" w:space="0" w:color="auto"/>
            </w:tcBorders>
          </w:tcPr>
          <w:p w14:paraId="271F7448" w14:textId="77777777" w:rsidR="004025F5" w:rsidRPr="00BD31F6" w:rsidRDefault="004025F5" w:rsidP="00AB1692">
            <w:pPr>
              <w:spacing w:before="120" w:after="120"/>
              <w:jc w:val="center"/>
              <w:rPr>
                <w:rFonts w:cs="Arial"/>
                <w:b/>
                <w:sz w:val="16"/>
                <w:szCs w:val="16"/>
              </w:rPr>
            </w:pPr>
          </w:p>
        </w:tc>
        <w:tc>
          <w:tcPr>
            <w:tcW w:w="5528" w:type="dxa"/>
          </w:tcPr>
          <w:p w14:paraId="7CBCA766"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6C6EEB90"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64FE8B9"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67FECE43" w14:textId="77777777" w:rsidTr="00AB1692">
        <w:tc>
          <w:tcPr>
            <w:tcW w:w="851" w:type="dxa"/>
            <w:tcBorders>
              <w:left w:val="single" w:sz="6" w:space="0" w:color="auto"/>
            </w:tcBorders>
          </w:tcPr>
          <w:p w14:paraId="7D468333"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5.37</w:t>
            </w:r>
            <w:r w:rsidRPr="00BD31F6">
              <w:rPr>
                <w:rFonts w:cs="Arial"/>
                <w:b/>
                <w:sz w:val="16"/>
                <w:szCs w:val="16"/>
                <w:highlight w:val="lightGray"/>
                <w:u w:val="single"/>
              </w:rPr>
              <w:br/>
              <w:t>(72)</w:t>
            </w:r>
          </w:p>
        </w:tc>
        <w:tc>
          <w:tcPr>
            <w:tcW w:w="5528" w:type="dxa"/>
          </w:tcPr>
          <w:p w14:paraId="152449D2"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colonization by </w:t>
            </w:r>
            <w:r w:rsidRPr="004025F5">
              <w:rPr>
                <w:rFonts w:cs="Arial"/>
                <w:b/>
                <w:i/>
                <w:noProof/>
                <w:color w:val="000000"/>
                <w:sz w:val="16"/>
                <w:szCs w:val="16"/>
                <w:highlight w:val="lightGray"/>
                <w:u w:val="single"/>
                <w:lang w:val="en-US" w:eastAsia="fr-FR"/>
              </w:rPr>
              <w:t>Aphis gossypii</w:t>
            </w:r>
          </w:p>
        </w:tc>
        <w:tc>
          <w:tcPr>
            <w:tcW w:w="2410" w:type="dxa"/>
          </w:tcPr>
          <w:p w14:paraId="2C30AE5E"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629E2503"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64858BF1" w14:textId="77777777" w:rsidTr="00AB1692">
        <w:tc>
          <w:tcPr>
            <w:tcW w:w="851" w:type="dxa"/>
            <w:tcBorders>
              <w:left w:val="single" w:sz="6" w:space="0" w:color="auto"/>
            </w:tcBorders>
          </w:tcPr>
          <w:p w14:paraId="353BC8F1" w14:textId="77777777" w:rsidR="004025F5" w:rsidRPr="004025F5" w:rsidRDefault="004025F5" w:rsidP="00AB1692">
            <w:pPr>
              <w:spacing w:before="120" w:after="120"/>
              <w:jc w:val="center"/>
              <w:rPr>
                <w:rFonts w:cs="Arial"/>
                <w:b/>
                <w:sz w:val="16"/>
                <w:szCs w:val="16"/>
                <w:lang w:val="en-US"/>
              </w:rPr>
            </w:pPr>
          </w:p>
        </w:tc>
        <w:tc>
          <w:tcPr>
            <w:tcW w:w="5528" w:type="dxa"/>
          </w:tcPr>
          <w:p w14:paraId="51988EE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64AF2D73"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2F6F867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78019A71" w14:textId="77777777" w:rsidTr="00AB1692">
        <w:tc>
          <w:tcPr>
            <w:tcW w:w="851" w:type="dxa"/>
            <w:tcBorders>
              <w:left w:val="single" w:sz="6" w:space="0" w:color="auto"/>
            </w:tcBorders>
          </w:tcPr>
          <w:p w14:paraId="72569628" w14:textId="77777777" w:rsidR="004025F5" w:rsidRPr="00BD31F6" w:rsidRDefault="004025F5" w:rsidP="00AB1692">
            <w:pPr>
              <w:spacing w:before="120" w:after="120"/>
              <w:jc w:val="center"/>
              <w:rPr>
                <w:rFonts w:cs="Arial"/>
                <w:b/>
                <w:sz w:val="16"/>
                <w:szCs w:val="16"/>
              </w:rPr>
            </w:pPr>
          </w:p>
        </w:tc>
        <w:tc>
          <w:tcPr>
            <w:tcW w:w="5528" w:type="dxa"/>
          </w:tcPr>
          <w:p w14:paraId="7ECB752A"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5E5AB72E" w14:textId="77777777" w:rsidR="004025F5" w:rsidRPr="004025F5" w:rsidRDefault="004025F5" w:rsidP="00AB1692">
            <w:pPr>
              <w:spacing w:before="120" w:after="12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 xml:space="preserve">AR Hale’s Best Jumbo, </w:t>
            </w:r>
            <w:r w:rsidRPr="004025F5">
              <w:rPr>
                <w:rFonts w:cs="Arial"/>
                <w:noProof/>
                <w:sz w:val="16"/>
                <w:szCs w:val="16"/>
                <w:highlight w:val="lightGray"/>
                <w:u w:val="single"/>
                <w:lang w:val="en-US" w:eastAsia="fr-FR"/>
              </w:rPr>
              <w:br/>
              <w:t>AR Top Mark, Godiva,</w:t>
            </w:r>
            <w:r w:rsidRPr="004025F5">
              <w:rPr>
                <w:rFonts w:cs="Arial"/>
                <w:noProof/>
                <w:sz w:val="16"/>
                <w:szCs w:val="16"/>
                <w:highlight w:val="lightGray"/>
                <w:u w:val="single"/>
                <w:lang w:val="en-US" w:eastAsia="fr-FR"/>
              </w:rPr>
              <w:br/>
              <w:t>Heliobel, Virgos</w:t>
            </w:r>
          </w:p>
        </w:tc>
        <w:tc>
          <w:tcPr>
            <w:tcW w:w="712" w:type="dxa"/>
            <w:tcBorders>
              <w:right w:val="single" w:sz="6" w:space="0" w:color="auto"/>
            </w:tcBorders>
          </w:tcPr>
          <w:p w14:paraId="59324157"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64BF012C" w14:textId="77777777" w:rsidTr="00AB1692">
        <w:tc>
          <w:tcPr>
            <w:tcW w:w="851" w:type="dxa"/>
            <w:tcBorders>
              <w:left w:val="single" w:sz="6" w:space="0" w:color="auto"/>
            </w:tcBorders>
          </w:tcPr>
          <w:p w14:paraId="708EDA35" w14:textId="77777777" w:rsidR="004025F5" w:rsidRPr="00BD31F6" w:rsidRDefault="004025F5" w:rsidP="00AB1692">
            <w:pPr>
              <w:spacing w:before="120" w:after="120"/>
              <w:jc w:val="center"/>
              <w:rPr>
                <w:rFonts w:cs="Arial"/>
                <w:b/>
                <w:sz w:val="16"/>
                <w:szCs w:val="16"/>
              </w:rPr>
            </w:pPr>
          </w:p>
        </w:tc>
        <w:tc>
          <w:tcPr>
            <w:tcW w:w="5528" w:type="dxa"/>
          </w:tcPr>
          <w:p w14:paraId="3356188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08F7642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5C94093"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49E36772" w14:textId="77777777" w:rsidTr="00AB1692">
        <w:tc>
          <w:tcPr>
            <w:tcW w:w="851" w:type="dxa"/>
            <w:tcBorders>
              <w:left w:val="single" w:sz="6" w:space="0" w:color="auto"/>
            </w:tcBorders>
          </w:tcPr>
          <w:p w14:paraId="0E9CD08D"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5.38</w:t>
            </w:r>
            <w:r w:rsidRPr="00BD31F6">
              <w:rPr>
                <w:rFonts w:cs="Arial"/>
                <w:b/>
                <w:sz w:val="16"/>
                <w:szCs w:val="16"/>
                <w:highlight w:val="lightGray"/>
                <w:u w:val="single"/>
              </w:rPr>
              <w:br/>
              <w:t>(73)</w:t>
            </w:r>
          </w:p>
        </w:tc>
        <w:tc>
          <w:tcPr>
            <w:tcW w:w="5528" w:type="dxa"/>
          </w:tcPr>
          <w:p w14:paraId="30F9635A"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Zucchini yellow mosaic virus</w:t>
            </w:r>
            <w:r w:rsidRPr="004025F5">
              <w:rPr>
                <w:rFonts w:cs="Arial"/>
                <w:b/>
                <w:noProof/>
                <w:color w:val="000000"/>
                <w:sz w:val="16"/>
                <w:szCs w:val="16"/>
                <w:highlight w:val="lightGray"/>
                <w:u w:val="single"/>
                <w:lang w:val="en-US" w:eastAsia="fr-FR"/>
              </w:rPr>
              <w:t xml:space="preserve"> (ZYMV)</w:t>
            </w:r>
          </w:p>
        </w:tc>
        <w:tc>
          <w:tcPr>
            <w:tcW w:w="2410" w:type="dxa"/>
          </w:tcPr>
          <w:p w14:paraId="6A653B06"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48965262"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208CF8A4" w14:textId="77777777" w:rsidTr="00AB1692">
        <w:tc>
          <w:tcPr>
            <w:tcW w:w="851" w:type="dxa"/>
            <w:tcBorders>
              <w:left w:val="single" w:sz="6" w:space="0" w:color="auto"/>
            </w:tcBorders>
          </w:tcPr>
          <w:p w14:paraId="34046532" w14:textId="77777777" w:rsidR="004025F5" w:rsidRPr="004025F5" w:rsidRDefault="004025F5" w:rsidP="00AB1692">
            <w:pPr>
              <w:spacing w:before="120" w:after="120"/>
              <w:jc w:val="center"/>
              <w:rPr>
                <w:rFonts w:cs="Arial"/>
                <w:b/>
                <w:sz w:val="16"/>
                <w:szCs w:val="16"/>
                <w:lang w:val="en-US"/>
              </w:rPr>
            </w:pPr>
          </w:p>
        </w:tc>
        <w:tc>
          <w:tcPr>
            <w:tcW w:w="5528" w:type="dxa"/>
          </w:tcPr>
          <w:p w14:paraId="27AAEE6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6388CAF2"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Cardillo, Généris, Jador, Védrantais</w:t>
            </w:r>
          </w:p>
        </w:tc>
        <w:tc>
          <w:tcPr>
            <w:tcW w:w="712" w:type="dxa"/>
            <w:tcBorders>
              <w:right w:val="single" w:sz="6" w:space="0" w:color="auto"/>
            </w:tcBorders>
          </w:tcPr>
          <w:p w14:paraId="11DE847A"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27BA9BD3" w14:textId="77777777" w:rsidTr="00AB1692">
        <w:tc>
          <w:tcPr>
            <w:tcW w:w="851" w:type="dxa"/>
            <w:tcBorders>
              <w:left w:val="single" w:sz="6" w:space="0" w:color="auto"/>
            </w:tcBorders>
          </w:tcPr>
          <w:p w14:paraId="5B2B6785" w14:textId="77777777" w:rsidR="004025F5" w:rsidRPr="00BD31F6" w:rsidRDefault="004025F5" w:rsidP="00AB1692">
            <w:pPr>
              <w:spacing w:before="120" w:after="120"/>
              <w:jc w:val="center"/>
              <w:rPr>
                <w:rFonts w:cs="Arial"/>
                <w:b/>
                <w:sz w:val="16"/>
                <w:szCs w:val="16"/>
              </w:rPr>
            </w:pPr>
          </w:p>
        </w:tc>
        <w:tc>
          <w:tcPr>
            <w:tcW w:w="5528" w:type="dxa"/>
          </w:tcPr>
          <w:p w14:paraId="2B2F3F2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4E964283"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Hannah’s Choice, Lunaduke</w:t>
            </w:r>
          </w:p>
        </w:tc>
        <w:tc>
          <w:tcPr>
            <w:tcW w:w="712" w:type="dxa"/>
            <w:tcBorders>
              <w:right w:val="single" w:sz="6" w:space="0" w:color="auto"/>
            </w:tcBorders>
          </w:tcPr>
          <w:p w14:paraId="75826DC9"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44DB503C" w14:textId="77777777" w:rsidTr="00AB1692">
        <w:tc>
          <w:tcPr>
            <w:tcW w:w="851" w:type="dxa"/>
            <w:tcBorders>
              <w:left w:val="single" w:sz="6" w:space="0" w:color="auto"/>
            </w:tcBorders>
          </w:tcPr>
          <w:p w14:paraId="3CF8C565" w14:textId="77777777" w:rsidR="004025F5" w:rsidRPr="00BD31F6" w:rsidRDefault="004025F5" w:rsidP="00AB1692">
            <w:pPr>
              <w:spacing w:before="120" w:after="120"/>
              <w:jc w:val="center"/>
              <w:rPr>
                <w:rFonts w:cs="Arial"/>
                <w:b/>
                <w:sz w:val="16"/>
                <w:szCs w:val="16"/>
              </w:rPr>
            </w:pPr>
          </w:p>
        </w:tc>
        <w:tc>
          <w:tcPr>
            <w:tcW w:w="5528" w:type="dxa"/>
          </w:tcPr>
          <w:p w14:paraId="2EB98211"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1DBF9FDE"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B64CB6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7CEA2FE2" w14:textId="77777777" w:rsidTr="00AB1692">
        <w:tc>
          <w:tcPr>
            <w:tcW w:w="851" w:type="dxa"/>
            <w:tcBorders>
              <w:left w:val="single" w:sz="6" w:space="0" w:color="auto"/>
            </w:tcBorders>
          </w:tcPr>
          <w:p w14:paraId="2CA1DB46"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5.39</w:t>
            </w:r>
            <w:r w:rsidRPr="00BD31F6">
              <w:rPr>
                <w:rFonts w:cs="Arial"/>
                <w:b/>
                <w:sz w:val="16"/>
                <w:szCs w:val="16"/>
                <w:highlight w:val="lightGray"/>
                <w:u w:val="single"/>
              </w:rPr>
              <w:br/>
              <w:t>(74.1)</w:t>
            </w:r>
          </w:p>
        </w:tc>
        <w:tc>
          <w:tcPr>
            <w:tcW w:w="5528" w:type="dxa"/>
          </w:tcPr>
          <w:p w14:paraId="5865DF39"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Papaya ringspot virus</w:t>
            </w:r>
            <w:r w:rsidRPr="004025F5">
              <w:rPr>
                <w:rFonts w:cs="Arial"/>
                <w:b/>
                <w:noProof/>
                <w:color w:val="000000"/>
                <w:sz w:val="16"/>
                <w:szCs w:val="16"/>
                <w:highlight w:val="lightGray"/>
                <w:u w:val="single"/>
                <w:lang w:val="en-US" w:eastAsia="fr-FR"/>
              </w:rPr>
              <w:t xml:space="preserve"> (PRSV)  - Guadeloupe strain</w:t>
            </w:r>
          </w:p>
        </w:tc>
        <w:tc>
          <w:tcPr>
            <w:tcW w:w="2410" w:type="dxa"/>
          </w:tcPr>
          <w:p w14:paraId="573182E5"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21776854"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7A97BD06" w14:textId="77777777" w:rsidTr="00AB1692">
        <w:tc>
          <w:tcPr>
            <w:tcW w:w="851" w:type="dxa"/>
            <w:tcBorders>
              <w:left w:val="single" w:sz="6" w:space="0" w:color="auto"/>
            </w:tcBorders>
          </w:tcPr>
          <w:p w14:paraId="3F3BFB58" w14:textId="77777777" w:rsidR="004025F5" w:rsidRPr="004025F5" w:rsidRDefault="004025F5" w:rsidP="00AB1692">
            <w:pPr>
              <w:spacing w:before="120" w:after="120"/>
              <w:jc w:val="center"/>
              <w:rPr>
                <w:rFonts w:cs="Arial"/>
                <w:b/>
                <w:sz w:val="16"/>
                <w:szCs w:val="16"/>
                <w:lang w:val="en-US"/>
              </w:rPr>
            </w:pPr>
          </w:p>
        </w:tc>
        <w:tc>
          <w:tcPr>
            <w:tcW w:w="5528" w:type="dxa"/>
          </w:tcPr>
          <w:p w14:paraId="7B263DC0"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051BE657"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1A60473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3D39B58B" w14:textId="77777777" w:rsidTr="00AB1692">
        <w:tc>
          <w:tcPr>
            <w:tcW w:w="851" w:type="dxa"/>
            <w:tcBorders>
              <w:left w:val="single" w:sz="6" w:space="0" w:color="auto"/>
            </w:tcBorders>
          </w:tcPr>
          <w:p w14:paraId="2A3B7F0D" w14:textId="77777777" w:rsidR="004025F5" w:rsidRPr="00BD31F6" w:rsidRDefault="004025F5" w:rsidP="00AB1692">
            <w:pPr>
              <w:spacing w:before="120" w:after="120"/>
              <w:jc w:val="center"/>
              <w:rPr>
                <w:rFonts w:cs="Arial"/>
                <w:b/>
                <w:sz w:val="16"/>
                <w:szCs w:val="16"/>
              </w:rPr>
            </w:pPr>
          </w:p>
        </w:tc>
        <w:tc>
          <w:tcPr>
            <w:tcW w:w="5528" w:type="dxa"/>
          </w:tcPr>
          <w:p w14:paraId="4785D08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739E2E86"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Hannah’s Choice</w:t>
            </w:r>
          </w:p>
        </w:tc>
        <w:tc>
          <w:tcPr>
            <w:tcW w:w="712" w:type="dxa"/>
            <w:tcBorders>
              <w:right w:val="single" w:sz="6" w:space="0" w:color="auto"/>
            </w:tcBorders>
          </w:tcPr>
          <w:p w14:paraId="166BB634"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06A29099" w14:textId="77777777" w:rsidTr="00AB1692">
        <w:tc>
          <w:tcPr>
            <w:tcW w:w="851" w:type="dxa"/>
            <w:tcBorders>
              <w:left w:val="single" w:sz="6" w:space="0" w:color="auto"/>
            </w:tcBorders>
          </w:tcPr>
          <w:p w14:paraId="69F6685D" w14:textId="77777777" w:rsidR="004025F5" w:rsidRPr="00BD31F6" w:rsidRDefault="004025F5" w:rsidP="00AB1692">
            <w:pPr>
              <w:spacing w:before="120" w:after="120"/>
              <w:jc w:val="center"/>
              <w:rPr>
                <w:rFonts w:cs="Arial"/>
                <w:b/>
                <w:sz w:val="16"/>
                <w:szCs w:val="16"/>
              </w:rPr>
            </w:pPr>
          </w:p>
        </w:tc>
        <w:tc>
          <w:tcPr>
            <w:tcW w:w="5528" w:type="dxa"/>
          </w:tcPr>
          <w:p w14:paraId="2D0EB3F1"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2819FD91"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821756D"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25E67975" w14:textId="77777777" w:rsidTr="00AB1692">
        <w:tc>
          <w:tcPr>
            <w:tcW w:w="851" w:type="dxa"/>
            <w:tcBorders>
              <w:left w:val="single" w:sz="6" w:space="0" w:color="auto"/>
            </w:tcBorders>
          </w:tcPr>
          <w:p w14:paraId="2591E153"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5.40</w:t>
            </w:r>
            <w:r w:rsidRPr="00BD31F6">
              <w:rPr>
                <w:rFonts w:cs="Arial"/>
                <w:b/>
                <w:sz w:val="16"/>
                <w:szCs w:val="16"/>
                <w:highlight w:val="lightGray"/>
                <w:u w:val="single"/>
              </w:rPr>
              <w:br/>
              <w:t>(74.2)</w:t>
            </w:r>
          </w:p>
        </w:tc>
        <w:tc>
          <w:tcPr>
            <w:tcW w:w="5528" w:type="dxa"/>
          </w:tcPr>
          <w:p w14:paraId="687DF947"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Papaya ringspot virus</w:t>
            </w:r>
            <w:r w:rsidRPr="004025F5">
              <w:rPr>
                <w:rFonts w:cs="Arial"/>
                <w:b/>
                <w:noProof/>
                <w:color w:val="000000"/>
                <w:sz w:val="16"/>
                <w:szCs w:val="16"/>
                <w:highlight w:val="lightGray"/>
                <w:u w:val="single"/>
                <w:lang w:val="en-US" w:eastAsia="fr-FR"/>
              </w:rPr>
              <w:t xml:space="preserve"> (PRSV)  - E2 strain</w:t>
            </w:r>
          </w:p>
        </w:tc>
        <w:tc>
          <w:tcPr>
            <w:tcW w:w="2410" w:type="dxa"/>
          </w:tcPr>
          <w:p w14:paraId="43D1079D"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451DDE50"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4119352A" w14:textId="77777777" w:rsidTr="00AB1692">
        <w:tc>
          <w:tcPr>
            <w:tcW w:w="851" w:type="dxa"/>
            <w:tcBorders>
              <w:left w:val="single" w:sz="6" w:space="0" w:color="auto"/>
            </w:tcBorders>
          </w:tcPr>
          <w:p w14:paraId="15CE418B" w14:textId="77777777" w:rsidR="004025F5" w:rsidRPr="004025F5" w:rsidRDefault="004025F5" w:rsidP="00AB1692">
            <w:pPr>
              <w:spacing w:before="120" w:after="120"/>
              <w:jc w:val="center"/>
              <w:rPr>
                <w:rFonts w:cs="Arial"/>
                <w:b/>
                <w:sz w:val="16"/>
                <w:szCs w:val="16"/>
                <w:lang w:val="en-US"/>
              </w:rPr>
            </w:pPr>
          </w:p>
        </w:tc>
        <w:tc>
          <w:tcPr>
            <w:tcW w:w="5528" w:type="dxa"/>
          </w:tcPr>
          <w:p w14:paraId="24B52247"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53F0BAC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Hannah’s Choice, Védrantais </w:t>
            </w:r>
          </w:p>
        </w:tc>
        <w:tc>
          <w:tcPr>
            <w:tcW w:w="712" w:type="dxa"/>
            <w:tcBorders>
              <w:right w:val="single" w:sz="6" w:space="0" w:color="auto"/>
            </w:tcBorders>
          </w:tcPr>
          <w:p w14:paraId="553A8550"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4C36A015" w14:textId="77777777" w:rsidTr="00AB1692">
        <w:tc>
          <w:tcPr>
            <w:tcW w:w="851" w:type="dxa"/>
            <w:tcBorders>
              <w:left w:val="single" w:sz="6" w:space="0" w:color="auto"/>
            </w:tcBorders>
          </w:tcPr>
          <w:p w14:paraId="7F1963B2" w14:textId="77777777" w:rsidR="004025F5" w:rsidRPr="00BD31F6" w:rsidRDefault="004025F5" w:rsidP="00AB1692">
            <w:pPr>
              <w:spacing w:before="120" w:after="120"/>
              <w:jc w:val="center"/>
              <w:rPr>
                <w:rFonts w:cs="Arial"/>
                <w:b/>
                <w:sz w:val="16"/>
                <w:szCs w:val="16"/>
              </w:rPr>
            </w:pPr>
          </w:p>
        </w:tc>
        <w:tc>
          <w:tcPr>
            <w:tcW w:w="5528" w:type="dxa"/>
          </w:tcPr>
          <w:p w14:paraId="0C12A2E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41FFEF27"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WMR29</w:t>
            </w:r>
          </w:p>
        </w:tc>
        <w:tc>
          <w:tcPr>
            <w:tcW w:w="712" w:type="dxa"/>
            <w:tcBorders>
              <w:right w:val="single" w:sz="6" w:space="0" w:color="auto"/>
            </w:tcBorders>
          </w:tcPr>
          <w:p w14:paraId="12867B58"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739CD183" w14:textId="77777777" w:rsidTr="00AB1692">
        <w:tc>
          <w:tcPr>
            <w:tcW w:w="851" w:type="dxa"/>
            <w:tcBorders>
              <w:left w:val="single" w:sz="6" w:space="0" w:color="auto"/>
            </w:tcBorders>
          </w:tcPr>
          <w:p w14:paraId="66A8198C" w14:textId="77777777" w:rsidR="004025F5" w:rsidRPr="00BD31F6" w:rsidRDefault="004025F5" w:rsidP="00AB1692">
            <w:pPr>
              <w:spacing w:before="120" w:after="120"/>
              <w:jc w:val="center"/>
              <w:rPr>
                <w:rFonts w:cs="Arial"/>
                <w:b/>
                <w:sz w:val="16"/>
                <w:szCs w:val="16"/>
              </w:rPr>
            </w:pPr>
          </w:p>
        </w:tc>
        <w:tc>
          <w:tcPr>
            <w:tcW w:w="5528" w:type="dxa"/>
          </w:tcPr>
          <w:p w14:paraId="59E8FA7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Pr>
          <w:p w14:paraId="59DE2CB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B66D8ED"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r w:rsidR="004025F5" w:rsidRPr="004025F5" w14:paraId="3F8528FD" w14:textId="77777777" w:rsidTr="00AB1692">
        <w:tc>
          <w:tcPr>
            <w:tcW w:w="851" w:type="dxa"/>
            <w:tcBorders>
              <w:left w:val="single" w:sz="6" w:space="0" w:color="auto"/>
            </w:tcBorders>
          </w:tcPr>
          <w:p w14:paraId="621E917D"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5.41</w:t>
            </w:r>
            <w:r w:rsidRPr="00BD31F6">
              <w:rPr>
                <w:rFonts w:cs="Arial"/>
                <w:b/>
                <w:sz w:val="16"/>
                <w:szCs w:val="16"/>
                <w:highlight w:val="lightGray"/>
                <w:u w:val="single"/>
              </w:rPr>
              <w:br/>
              <w:t>(75)</w:t>
            </w:r>
          </w:p>
        </w:tc>
        <w:tc>
          <w:tcPr>
            <w:tcW w:w="5528" w:type="dxa"/>
          </w:tcPr>
          <w:p w14:paraId="49C04ED6"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Melon necrotic spot virus</w:t>
            </w:r>
            <w:r w:rsidRPr="004025F5">
              <w:rPr>
                <w:rFonts w:cs="Arial"/>
                <w:b/>
                <w:noProof/>
                <w:color w:val="000000"/>
                <w:sz w:val="16"/>
                <w:szCs w:val="16"/>
                <w:highlight w:val="lightGray"/>
                <w:u w:val="single"/>
                <w:lang w:val="en-US" w:eastAsia="fr-FR"/>
              </w:rPr>
              <w:t xml:space="preserve"> (MNSV) Strain 0 (MNSV: 0)</w:t>
            </w:r>
          </w:p>
        </w:tc>
        <w:tc>
          <w:tcPr>
            <w:tcW w:w="2410" w:type="dxa"/>
          </w:tcPr>
          <w:p w14:paraId="719D4D31"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3AA74EC2"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03BDE983" w14:textId="77777777" w:rsidTr="00AB1692">
        <w:tc>
          <w:tcPr>
            <w:tcW w:w="851" w:type="dxa"/>
            <w:tcBorders>
              <w:left w:val="single" w:sz="6" w:space="0" w:color="auto"/>
            </w:tcBorders>
          </w:tcPr>
          <w:p w14:paraId="72825ACF" w14:textId="77777777" w:rsidR="004025F5" w:rsidRPr="004025F5" w:rsidRDefault="004025F5" w:rsidP="00AB1692">
            <w:pPr>
              <w:spacing w:before="120" w:after="120"/>
              <w:jc w:val="center"/>
              <w:rPr>
                <w:rFonts w:cs="Arial"/>
                <w:b/>
                <w:sz w:val="16"/>
                <w:szCs w:val="16"/>
                <w:lang w:val="en-US"/>
              </w:rPr>
            </w:pPr>
          </w:p>
        </w:tc>
        <w:tc>
          <w:tcPr>
            <w:tcW w:w="5528" w:type="dxa"/>
          </w:tcPr>
          <w:p w14:paraId="0DE29C6E"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4997EAB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Védrantais</w:t>
            </w:r>
          </w:p>
        </w:tc>
        <w:tc>
          <w:tcPr>
            <w:tcW w:w="712" w:type="dxa"/>
            <w:tcBorders>
              <w:right w:val="single" w:sz="6" w:space="0" w:color="auto"/>
            </w:tcBorders>
          </w:tcPr>
          <w:p w14:paraId="64148EFA"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389A89E8" w14:textId="77777777" w:rsidTr="00AB1692">
        <w:tc>
          <w:tcPr>
            <w:tcW w:w="851" w:type="dxa"/>
            <w:tcBorders>
              <w:left w:val="single" w:sz="6" w:space="0" w:color="auto"/>
            </w:tcBorders>
          </w:tcPr>
          <w:p w14:paraId="27B3EE27" w14:textId="77777777" w:rsidR="004025F5" w:rsidRPr="00BD31F6" w:rsidRDefault="004025F5" w:rsidP="00AB1692">
            <w:pPr>
              <w:spacing w:before="120" w:after="120"/>
              <w:jc w:val="center"/>
              <w:rPr>
                <w:rFonts w:cs="Arial"/>
                <w:b/>
                <w:sz w:val="16"/>
                <w:szCs w:val="16"/>
              </w:rPr>
            </w:pPr>
          </w:p>
        </w:tc>
        <w:tc>
          <w:tcPr>
            <w:tcW w:w="5528" w:type="dxa"/>
          </w:tcPr>
          <w:p w14:paraId="3CC4246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4BB5AC9B"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Cyro, Primal, Virgos,</w:t>
            </w:r>
            <w:r w:rsidRPr="00BD31F6">
              <w:rPr>
                <w:rFonts w:cs="Arial"/>
                <w:noProof/>
                <w:sz w:val="16"/>
                <w:szCs w:val="16"/>
                <w:highlight w:val="lightGray"/>
                <w:u w:val="single"/>
                <w:lang w:val="fr-CH" w:eastAsia="fr-FR"/>
              </w:rPr>
              <w:br/>
              <w:t xml:space="preserve">Yellow Fun </w:t>
            </w:r>
          </w:p>
        </w:tc>
        <w:tc>
          <w:tcPr>
            <w:tcW w:w="712" w:type="dxa"/>
            <w:tcBorders>
              <w:right w:val="single" w:sz="6" w:space="0" w:color="auto"/>
            </w:tcBorders>
          </w:tcPr>
          <w:p w14:paraId="13AB95B2"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3C708763" w14:textId="77777777" w:rsidTr="00AB1692">
        <w:tc>
          <w:tcPr>
            <w:tcW w:w="851" w:type="dxa"/>
            <w:tcBorders>
              <w:left w:val="single" w:sz="6" w:space="0" w:color="auto"/>
              <w:bottom w:val="single" w:sz="4" w:space="0" w:color="auto"/>
            </w:tcBorders>
          </w:tcPr>
          <w:p w14:paraId="1BA9649F"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auto"/>
            </w:tcBorders>
          </w:tcPr>
          <w:p w14:paraId="4C85EB5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48A28907"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1E6FA743"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14:paraId="4406B6D5" w14:textId="77777777" w:rsidR="004025F5" w:rsidRPr="00BD31F6" w:rsidRDefault="004025F5" w:rsidP="004025F5"/>
    <w:p w14:paraId="50A0E95D" w14:textId="77777777" w:rsidR="004025F5" w:rsidRPr="00BD31F6" w:rsidRDefault="004025F5" w:rsidP="004025F5">
      <w:pPr>
        <w:jc w:val="left"/>
      </w:pPr>
      <w:r w:rsidRPr="00BD31F6">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4025F5" w:rsidRPr="00BD31F6" w14:paraId="3C467CB2" w14:textId="77777777" w:rsidTr="00AB1692">
        <w:trPr>
          <w:cantSplit/>
          <w:tblHeader/>
        </w:trPr>
        <w:tc>
          <w:tcPr>
            <w:tcW w:w="3686" w:type="dxa"/>
            <w:tcBorders>
              <w:top w:val="single" w:sz="6" w:space="0" w:color="auto"/>
              <w:left w:val="single" w:sz="6" w:space="0" w:color="auto"/>
              <w:bottom w:val="single" w:sz="6" w:space="0" w:color="000000"/>
              <w:right w:val="single" w:sz="6" w:space="0" w:color="auto"/>
            </w:tcBorders>
          </w:tcPr>
          <w:p w14:paraId="48256269" w14:textId="77777777" w:rsidR="004025F5" w:rsidRPr="00BD31F6" w:rsidRDefault="004025F5" w:rsidP="00AB1692">
            <w:pPr>
              <w:tabs>
                <w:tab w:val="left" w:pos="480"/>
                <w:tab w:val="left" w:pos="1056"/>
                <w:tab w:val="left" w:pos="2976"/>
                <w:tab w:val="left" w:pos="5856"/>
                <w:tab w:val="left" w:pos="7296"/>
              </w:tabs>
            </w:pPr>
          </w:p>
          <w:p w14:paraId="5D3D36E0"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tcBorders>
              <w:top w:val="single" w:sz="6" w:space="0" w:color="auto"/>
              <w:left w:val="single" w:sz="6" w:space="0" w:color="auto"/>
              <w:bottom w:val="single" w:sz="6" w:space="0" w:color="000000"/>
            </w:tcBorders>
          </w:tcPr>
          <w:p w14:paraId="106F1C53" w14:textId="77777777" w:rsidR="004025F5" w:rsidRPr="00BD31F6" w:rsidRDefault="004025F5" w:rsidP="00AB1692">
            <w:pPr>
              <w:keepNext/>
              <w:tabs>
                <w:tab w:val="left" w:pos="480"/>
                <w:tab w:val="left" w:pos="1056"/>
                <w:tab w:val="left" w:pos="2976"/>
                <w:tab w:val="left" w:pos="5856"/>
                <w:tab w:val="left" w:pos="7296"/>
              </w:tabs>
            </w:pPr>
          </w:p>
          <w:p w14:paraId="119E53AD"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01FCDE2E" w14:textId="77777777" w:rsidR="004025F5" w:rsidRPr="00BD31F6" w:rsidRDefault="004025F5" w:rsidP="00AB1692">
            <w:pPr>
              <w:keepNext/>
              <w:tabs>
                <w:tab w:val="left" w:pos="480"/>
                <w:tab w:val="left" w:pos="1056"/>
                <w:tab w:val="left" w:pos="2976"/>
                <w:tab w:val="left" w:pos="5856"/>
                <w:tab w:val="left" w:pos="7296"/>
              </w:tabs>
            </w:pPr>
          </w:p>
          <w:p w14:paraId="5CE44561"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09D4EC96" w14:textId="77777777" w:rsidTr="00AB1692">
        <w:trPr>
          <w:cantSplit/>
          <w:tblHeader/>
        </w:trPr>
        <w:tc>
          <w:tcPr>
            <w:tcW w:w="3686" w:type="dxa"/>
            <w:tcBorders>
              <w:top w:val="single" w:sz="6" w:space="0" w:color="000000"/>
              <w:bottom w:val="single" w:sz="4" w:space="0" w:color="auto"/>
            </w:tcBorders>
            <w:shd w:val="clear" w:color="auto" w:fill="FFFFFF"/>
          </w:tcPr>
          <w:p w14:paraId="772A9D11" w14:textId="77777777" w:rsidR="004025F5" w:rsidRPr="00BD31F6" w:rsidRDefault="004025F5" w:rsidP="00AB1692">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38D87E4D" w14:textId="77777777" w:rsidR="004025F5" w:rsidRPr="00BD31F6" w:rsidRDefault="004025F5" w:rsidP="00AB1692">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647223D1" w14:textId="77777777" w:rsidR="004025F5" w:rsidRPr="00BD31F6" w:rsidRDefault="004025F5" w:rsidP="00AB1692">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4025F5" w:rsidRPr="00BD31F6" w14:paraId="3F861134" w14:textId="77777777" w:rsidTr="00AB1692">
        <w:tc>
          <w:tcPr>
            <w:tcW w:w="851" w:type="dxa"/>
            <w:tcBorders>
              <w:top w:val="single" w:sz="4" w:space="0" w:color="000000"/>
              <w:left w:val="single" w:sz="6" w:space="0" w:color="auto"/>
              <w:bottom w:val="single" w:sz="4" w:space="0" w:color="000000"/>
            </w:tcBorders>
            <w:shd w:val="clear" w:color="auto" w:fill="F2F2F2"/>
          </w:tcPr>
          <w:p w14:paraId="4884D9EF" w14:textId="77777777" w:rsidR="004025F5" w:rsidRPr="00BD31F6" w:rsidRDefault="004025F5" w:rsidP="00AB1692">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2BA97C71" w14:textId="77777777" w:rsidR="004025F5" w:rsidRPr="00BD31F6" w:rsidRDefault="004025F5" w:rsidP="00AB1692">
            <w:pPr>
              <w:keepNext/>
              <w:spacing w:before="120" w:after="120"/>
              <w:rPr>
                <w:rFonts w:cs="Arial"/>
                <w:sz w:val="16"/>
                <w:szCs w:val="16"/>
              </w:rPr>
            </w:pPr>
            <w:r w:rsidRPr="00BD31F6">
              <w:rPr>
                <w:rFonts w:cs="Arial"/>
                <w:sz w:val="16"/>
                <w:szCs w:val="16"/>
              </w:rPr>
              <w:t>Characteristics</w:t>
            </w:r>
          </w:p>
        </w:tc>
        <w:tc>
          <w:tcPr>
            <w:tcW w:w="2410" w:type="dxa"/>
            <w:tcBorders>
              <w:top w:val="single" w:sz="4" w:space="0" w:color="000000"/>
              <w:bottom w:val="single" w:sz="4" w:space="0" w:color="000000"/>
            </w:tcBorders>
            <w:shd w:val="clear" w:color="auto" w:fill="F2F2F2"/>
          </w:tcPr>
          <w:p w14:paraId="2017D3FE" w14:textId="77777777" w:rsidR="004025F5" w:rsidRPr="00BD31F6" w:rsidRDefault="004025F5" w:rsidP="00AB1692">
            <w:pPr>
              <w:keepNext/>
              <w:spacing w:before="120" w:after="120"/>
              <w:rPr>
                <w:rFonts w:cs="Arial"/>
                <w:sz w:val="16"/>
                <w:szCs w:val="16"/>
              </w:rPr>
            </w:pPr>
            <w:r w:rsidRPr="00BD31F6">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4D2C820D"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47DAE508" w14:textId="77777777" w:rsidTr="00AB1692">
        <w:tc>
          <w:tcPr>
            <w:tcW w:w="851" w:type="dxa"/>
            <w:tcBorders>
              <w:left w:val="single" w:sz="6" w:space="0" w:color="auto"/>
            </w:tcBorders>
          </w:tcPr>
          <w:p w14:paraId="154EC19F" w14:textId="77777777" w:rsidR="004025F5" w:rsidRPr="00BD31F6" w:rsidRDefault="004025F5" w:rsidP="00AB1692">
            <w:pPr>
              <w:spacing w:before="120" w:after="120"/>
              <w:jc w:val="center"/>
              <w:rPr>
                <w:rFonts w:cs="Arial"/>
                <w:b/>
                <w:sz w:val="16"/>
                <w:szCs w:val="16"/>
                <w:highlight w:val="lightGray"/>
                <w:u w:val="single"/>
              </w:rPr>
            </w:pPr>
            <w:r w:rsidRPr="00BD31F6">
              <w:rPr>
                <w:rFonts w:cs="Arial"/>
                <w:b/>
                <w:sz w:val="16"/>
                <w:szCs w:val="16"/>
                <w:highlight w:val="lightGray"/>
                <w:u w:val="single"/>
              </w:rPr>
              <w:t>5.42</w:t>
            </w:r>
            <w:r w:rsidRPr="00BD31F6">
              <w:rPr>
                <w:rFonts w:cs="Arial"/>
                <w:b/>
                <w:sz w:val="16"/>
                <w:szCs w:val="16"/>
                <w:highlight w:val="lightGray"/>
                <w:u w:val="single"/>
              </w:rPr>
              <w:br/>
              <w:t>(76)</w:t>
            </w:r>
          </w:p>
        </w:tc>
        <w:tc>
          <w:tcPr>
            <w:tcW w:w="5528" w:type="dxa"/>
          </w:tcPr>
          <w:p w14:paraId="0966C06A" w14:textId="77777777" w:rsidR="004025F5" w:rsidRPr="004025F5" w:rsidRDefault="004025F5" w:rsidP="00AB1692">
            <w:pPr>
              <w:spacing w:before="120" w:after="120"/>
              <w:jc w:val="left"/>
              <w:rPr>
                <w:rFonts w:cs="Arial"/>
                <w:b/>
                <w:noProof/>
                <w:sz w:val="16"/>
                <w:szCs w:val="16"/>
                <w:highlight w:val="lightGray"/>
                <w:u w:val="single"/>
                <w:lang w:val="en-US" w:eastAsia="fr-FR"/>
              </w:rPr>
            </w:pPr>
            <w:r w:rsidRPr="004025F5">
              <w:rPr>
                <w:rFonts w:cs="Arial"/>
                <w:b/>
                <w:noProof/>
                <w:color w:val="000000"/>
                <w:sz w:val="16"/>
                <w:szCs w:val="16"/>
                <w:highlight w:val="lightGray"/>
                <w:u w:val="single"/>
                <w:lang w:val="en-US" w:eastAsia="fr-FR"/>
              </w:rPr>
              <w:t xml:space="preserve">Resistance to </w:t>
            </w:r>
            <w:r w:rsidRPr="004025F5">
              <w:rPr>
                <w:rFonts w:cs="Arial"/>
                <w:b/>
                <w:i/>
                <w:noProof/>
                <w:color w:val="000000"/>
                <w:sz w:val="16"/>
                <w:szCs w:val="16"/>
                <w:highlight w:val="lightGray"/>
                <w:u w:val="single"/>
                <w:lang w:val="en-US" w:eastAsia="fr-FR"/>
              </w:rPr>
              <w:t>Cucumber mosaic virus</w:t>
            </w:r>
            <w:r w:rsidRPr="004025F5">
              <w:rPr>
                <w:rFonts w:cs="Arial"/>
                <w:b/>
                <w:noProof/>
                <w:color w:val="000000"/>
                <w:sz w:val="16"/>
                <w:szCs w:val="16"/>
                <w:highlight w:val="lightGray"/>
                <w:u w:val="single"/>
                <w:lang w:val="en-US" w:eastAsia="fr-FR"/>
              </w:rPr>
              <w:t xml:space="preserve"> (CMV)</w:t>
            </w:r>
          </w:p>
        </w:tc>
        <w:tc>
          <w:tcPr>
            <w:tcW w:w="2410" w:type="dxa"/>
          </w:tcPr>
          <w:p w14:paraId="45F05935"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712" w:type="dxa"/>
            <w:tcBorders>
              <w:right w:val="single" w:sz="6" w:space="0" w:color="auto"/>
            </w:tcBorders>
          </w:tcPr>
          <w:p w14:paraId="309B10A9" w14:textId="77777777" w:rsidR="004025F5" w:rsidRPr="004025F5" w:rsidRDefault="004025F5" w:rsidP="00AB1692">
            <w:pPr>
              <w:spacing w:before="120" w:after="120"/>
              <w:jc w:val="center"/>
              <w:rPr>
                <w:rFonts w:cs="Arial"/>
                <w:snapToGrid w:val="0"/>
                <w:sz w:val="16"/>
                <w:szCs w:val="16"/>
                <w:highlight w:val="lightGray"/>
                <w:u w:val="single"/>
                <w:lang w:val="en-US"/>
              </w:rPr>
            </w:pPr>
          </w:p>
        </w:tc>
      </w:tr>
      <w:tr w:rsidR="004025F5" w:rsidRPr="00BD31F6" w14:paraId="36D20AC6" w14:textId="77777777" w:rsidTr="00AB1692">
        <w:tc>
          <w:tcPr>
            <w:tcW w:w="851" w:type="dxa"/>
            <w:tcBorders>
              <w:left w:val="single" w:sz="6" w:space="0" w:color="auto"/>
            </w:tcBorders>
          </w:tcPr>
          <w:p w14:paraId="3391423E" w14:textId="77777777" w:rsidR="004025F5" w:rsidRPr="004025F5" w:rsidRDefault="004025F5" w:rsidP="00AB1692">
            <w:pPr>
              <w:spacing w:before="120" w:after="120"/>
              <w:jc w:val="center"/>
              <w:rPr>
                <w:rFonts w:cs="Arial"/>
                <w:b/>
                <w:sz w:val="16"/>
                <w:szCs w:val="16"/>
                <w:lang w:val="en-US"/>
              </w:rPr>
            </w:pPr>
          </w:p>
        </w:tc>
        <w:tc>
          <w:tcPr>
            <w:tcW w:w="5528" w:type="dxa"/>
          </w:tcPr>
          <w:p w14:paraId="66A7124C"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absent</w:t>
            </w:r>
          </w:p>
        </w:tc>
        <w:tc>
          <w:tcPr>
            <w:tcW w:w="2410" w:type="dxa"/>
          </w:tcPr>
          <w:p w14:paraId="3275DC48"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Cézanne, Dalton</w:t>
            </w:r>
          </w:p>
        </w:tc>
        <w:tc>
          <w:tcPr>
            <w:tcW w:w="712" w:type="dxa"/>
            <w:tcBorders>
              <w:right w:val="single" w:sz="6" w:space="0" w:color="auto"/>
            </w:tcBorders>
          </w:tcPr>
          <w:p w14:paraId="6E90747E"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1[  ]</w:t>
            </w:r>
          </w:p>
        </w:tc>
      </w:tr>
      <w:tr w:rsidR="004025F5" w:rsidRPr="00BD31F6" w14:paraId="044CA6D6" w14:textId="77777777" w:rsidTr="00AB1692">
        <w:tc>
          <w:tcPr>
            <w:tcW w:w="851" w:type="dxa"/>
            <w:tcBorders>
              <w:left w:val="single" w:sz="6" w:space="0" w:color="auto"/>
            </w:tcBorders>
          </w:tcPr>
          <w:p w14:paraId="32F4114B" w14:textId="77777777" w:rsidR="004025F5" w:rsidRPr="00BD31F6" w:rsidRDefault="004025F5" w:rsidP="00AB1692">
            <w:pPr>
              <w:spacing w:before="120" w:after="120"/>
              <w:jc w:val="center"/>
              <w:rPr>
                <w:rFonts w:cs="Arial"/>
                <w:b/>
                <w:sz w:val="16"/>
                <w:szCs w:val="16"/>
              </w:rPr>
            </w:pPr>
          </w:p>
        </w:tc>
        <w:tc>
          <w:tcPr>
            <w:tcW w:w="5528" w:type="dxa"/>
          </w:tcPr>
          <w:p w14:paraId="5848290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present</w:t>
            </w:r>
          </w:p>
        </w:tc>
        <w:tc>
          <w:tcPr>
            <w:tcW w:w="2410" w:type="dxa"/>
          </w:tcPr>
          <w:p w14:paraId="635B2059"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Lunaduke, Virgos</w:t>
            </w:r>
          </w:p>
        </w:tc>
        <w:tc>
          <w:tcPr>
            <w:tcW w:w="712" w:type="dxa"/>
            <w:tcBorders>
              <w:right w:val="single" w:sz="6" w:space="0" w:color="auto"/>
            </w:tcBorders>
          </w:tcPr>
          <w:p w14:paraId="39F4ED9E"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9[  ]</w:t>
            </w:r>
          </w:p>
        </w:tc>
      </w:tr>
      <w:tr w:rsidR="004025F5" w:rsidRPr="00BD31F6" w14:paraId="6796193E" w14:textId="77777777" w:rsidTr="00AB1692">
        <w:tc>
          <w:tcPr>
            <w:tcW w:w="851" w:type="dxa"/>
            <w:tcBorders>
              <w:left w:val="single" w:sz="6" w:space="0" w:color="auto"/>
              <w:bottom w:val="single" w:sz="4" w:space="0" w:color="000000"/>
            </w:tcBorders>
          </w:tcPr>
          <w:p w14:paraId="0BA90A74" w14:textId="77777777" w:rsidR="004025F5" w:rsidRPr="00BD31F6" w:rsidRDefault="004025F5" w:rsidP="00AB1692">
            <w:pPr>
              <w:spacing w:before="120" w:after="120"/>
              <w:jc w:val="center"/>
              <w:rPr>
                <w:rFonts w:cs="Arial"/>
                <w:b/>
                <w:sz w:val="16"/>
                <w:szCs w:val="16"/>
              </w:rPr>
            </w:pPr>
          </w:p>
        </w:tc>
        <w:tc>
          <w:tcPr>
            <w:tcW w:w="5528" w:type="dxa"/>
            <w:tcBorders>
              <w:bottom w:val="single" w:sz="4" w:space="0" w:color="000000"/>
            </w:tcBorders>
          </w:tcPr>
          <w:p w14:paraId="6F02CC25"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 xml:space="preserve">not tested </w:t>
            </w:r>
          </w:p>
        </w:tc>
        <w:tc>
          <w:tcPr>
            <w:tcW w:w="2410" w:type="dxa"/>
            <w:tcBorders>
              <w:bottom w:val="single" w:sz="4" w:space="0" w:color="000000"/>
            </w:tcBorders>
          </w:tcPr>
          <w:p w14:paraId="595E96A2"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2" w:type="dxa"/>
            <w:tcBorders>
              <w:bottom w:val="single" w:sz="4" w:space="0" w:color="000000"/>
              <w:right w:val="single" w:sz="6" w:space="0" w:color="auto"/>
            </w:tcBorders>
          </w:tcPr>
          <w:p w14:paraId="1CC5B3F9" w14:textId="77777777" w:rsidR="004025F5" w:rsidRPr="00BD31F6" w:rsidRDefault="004025F5" w:rsidP="00AB1692">
            <w:pPr>
              <w:spacing w:before="120" w:after="120"/>
              <w:jc w:val="center"/>
              <w:rPr>
                <w:rFonts w:cs="Arial"/>
                <w:snapToGrid w:val="0"/>
                <w:sz w:val="16"/>
                <w:szCs w:val="16"/>
                <w:highlight w:val="lightGray"/>
                <w:u w:val="single"/>
              </w:rPr>
            </w:pPr>
            <w:r w:rsidRPr="00BD31F6">
              <w:rPr>
                <w:rFonts w:cs="Arial"/>
                <w:snapToGrid w:val="0"/>
                <w:sz w:val="16"/>
                <w:szCs w:val="16"/>
                <w:highlight w:val="lightGray"/>
                <w:u w:val="single"/>
              </w:rPr>
              <w:t>[  ]</w:t>
            </w:r>
          </w:p>
        </w:tc>
      </w:tr>
    </w:tbl>
    <w:p w14:paraId="04534BCC" w14:textId="77777777" w:rsidR="004025F5" w:rsidRPr="00BD31F6" w:rsidRDefault="004025F5" w:rsidP="004025F5">
      <w:pPr>
        <w:jc w:val="left"/>
      </w:pPr>
    </w:p>
    <w:p w14:paraId="0A8F96A5" w14:textId="77777777" w:rsidR="004025F5" w:rsidRPr="00BD31F6" w:rsidRDefault="004025F5" w:rsidP="004025F5">
      <w:pPr>
        <w:jc w:val="left"/>
      </w:pPr>
    </w:p>
    <w:p w14:paraId="419300FF" w14:textId="77777777" w:rsidR="004025F5" w:rsidRPr="00BD31F6" w:rsidRDefault="004025F5" w:rsidP="004025F5">
      <w:pPr>
        <w:jc w:val="left"/>
      </w:pPr>
    </w:p>
    <w:p w14:paraId="3F9A144C" w14:textId="33D8BC1C" w:rsidR="004025F5" w:rsidRPr="00BD31F6" w:rsidRDefault="004025F5" w:rsidP="004025F5">
      <w:pPr>
        <w:jc w:val="right"/>
        <w:sectPr w:rsidR="004025F5" w:rsidRPr="00BD31F6" w:rsidSect="00BD31F6">
          <w:headerReference w:type="default" r:id="rId31"/>
          <w:headerReference w:type="first" r:id="rId32"/>
          <w:pgSz w:w="11907" w:h="16840" w:code="9"/>
          <w:pgMar w:top="510" w:right="1134" w:bottom="1134" w:left="1134" w:header="510" w:footer="680" w:gutter="0"/>
          <w:pgNumType w:start="1"/>
          <w:cols w:space="720"/>
          <w:titlePg/>
        </w:sectPr>
      </w:pPr>
      <w:r w:rsidRPr="00BD31F6">
        <w:t>[An</w:t>
      </w:r>
      <w:r w:rsidR="00EF0015">
        <w:t>lage</w:t>
      </w:r>
      <w:r w:rsidRPr="00BD31F6">
        <w:t xml:space="preserve"> VII fol</w:t>
      </w:r>
      <w:r w:rsidR="00EF0015">
        <w:t>gt</w:t>
      </w:r>
      <w:r w:rsidRPr="00BD31F6">
        <w:t>]</w:t>
      </w:r>
    </w:p>
    <w:p w14:paraId="15098366" w14:textId="77777777" w:rsidR="004025F5" w:rsidRPr="004025F5" w:rsidRDefault="004025F5" w:rsidP="004025F5">
      <w:pPr>
        <w:keepNext/>
        <w:outlineLvl w:val="1"/>
        <w:rPr>
          <w:u w:val="single"/>
          <w:lang w:val="en-US"/>
        </w:rPr>
      </w:pPr>
      <w:bookmarkStart w:id="71" w:name="_Test_Guidelines_for_6"/>
      <w:bookmarkStart w:id="72" w:name="_Toc68011273"/>
      <w:bookmarkStart w:id="73" w:name="_Toc97135065"/>
      <w:bookmarkStart w:id="74" w:name="_Toc115818326"/>
      <w:bookmarkEnd w:id="71"/>
      <w:r w:rsidRPr="004025F5">
        <w:rPr>
          <w:u w:val="single"/>
          <w:lang w:val="en-US"/>
        </w:rPr>
        <w:t>Test Guidelines for Squash, Vegetable Marrow (document TG/119/4 Corr. 2)</w:t>
      </w:r>
      <w:bookmarkEnd w:id="72"/>
      <w:bookmarkEnd w:id="73"/>
      <w:bookmarkEnd w:id="74"/>
    </w:p>
    <w:p w14:paraId="2902A717" w14:textId="77777777" w:rsidR="004025F5" w:rsidRPr="004025F5" w:rsidRDefault="004025F5" w:rsidP="004025F5">
      <w:pPr>
        <w:jc w:val="left"/>
        <w:rPr>
          <w:lang w:val="en-US"/>
        </w:rPr>
      </w:pPr>
    </w:p>
    <w:p w14:paraId="65D0D852" w14:textId="77777777" w:rsidR="004025F5" w:rsidRPr="004025F5" w:rsidRDefault="004025F5" w:rsidP="004025F5">
      <w:pPr>
        <w:rPr>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1807C01F" w14:textId="77777777" w:rsidR="004025F5" w:rsidRPr="004025F5" w:rsidRDefault="004025F5" w:rsidP="004025F5">
      <w:pPr>
        <w:rPr>
          <w:u w:val="single"/>
          <w:lang w:val="en-US"/>
        </w:rPr>
      </w:pPr>
    </w:p>
    <w:tbl>
      <w:tblPr>
        <w:tblW w:w="9509" w:type="dxa"/>
        <w:tblInd w:w="-8" w:type="dxa"/>
        <w:tblLayout w:type="fixed"/>
        <w:tblCellMar>
          <w:left w:w="107" w:type="dxa"/>
          <w:right w:w="107" w:type="dxa"/>
        </w:tblCellMar>
        <w:tblLook w:val="0000" w:firstRow="0" w:lastRow="0" w:firstColumn="0" w:lastColumn="0" w:noHBand="0" w:noVBand="0"/>
      </w:tblPr>
      <w:tblGrid>
        <w:gridCol w:w="8"/>
        <w:gridCol w:w="675"/>
        <w:gridCol w:w="27"/>
        <w:gridCol w:w="2984"/>
        <w:gridCol w:w="1950"/>
        <w:gridCol w:w="27"/>
        <w:gridCol w:w="150"/>
        <w:gridCol w:w="2800"/>
        <w:gridCol w:w="27"/>
        <w:gridCol w:w="850"/>
        <w:gridCol w:w="11"/>
      </w:tblGrid>
      <w:tr w:rsidR="004025F5" w:rsidRPr="00BD31F6" w14:paraId="0FE8962B" w14:textId="77777777" w:rsidTr="00AB1692">
        <w:trPr>
          <w:gridBefore w:val="1"/>
          <w:wBefore w:w="8" w:type="dxa"/>
          <w:cantSplit/>
          <w:tblHeader/>
        </w:trPr>
        <w:tc>
          <w:tcPr>
            <w:tcW w:w="3686" w:type="dxa"/>
            <w:gridSpan w:val="3"/>
            <w:tcBorders>
              <w:top w:val="single" w:sz="6" w:space="0" w:color="auto"/>
              <w:left w:val="single" w:sz="6" w:space="0" w:color="auto"/>
              <w:bottom w:val="single" w:sz="6" w:space="0" w:color="auto"/>
              <w:right w:val="single" w:sz="6" w:space="0" w:color="auto"/>
            </w:tcBorders>
          </w:tcPr>
          <w:p w14:paraId="7C62222D" w14:textId="77777777" w:rsidR="004025F5" w:rsidRPr="004025F5" w:rsidRDefault="004025F5" w:rsidP="00AB1692">
            <w:pPr>
              <w:tabs>
                <w:tab w:val="left" w:pos="480"/>
                <w:tab w:val="left" w:pos="1056"/>
                <w:tab w:val="left" w:pos="2976"/>
                <w:tab w:val="left" w:pos="5856"/>
                <w:tab w:val="left" w:pos="7296"/>
              </w:tabs>
              <w:rPr>
                <w:lang w:val="en-US"/>
              </w:rPr>
            </w:pPr>
          </w:p>
          <w:p w14:paraId="5BC60C09" w14:textId="77777777" w:rsidR="004025F5" w:rsidRPr="00BD31F6" w:rsidRDefault="004025F5" w:rsidP="00AB1692">
            <w:pPr>
              <w:tabs>
                <w:tab w:val="left" w:pos="480"/>
                <w:tab w:val="left" w:pos="1056"/>
                <w:tab w:val="left" w:pos="2976"/>
                <w:tab w:val="left" w:pos="5856"/>
                <w:tab w:val="left" w:pos="7296"/>
              </w:tabs>
            </w:pPr>
            <w:r w:rsidRPr="00BD31F6">
              <w:t>TECHNICAL QUESTIONNAIRE</w:t>
            </w:r>
          </w:p>
        </w:tc>
        <w:tc>
          <w:tcPr>
            <w:tcW w:w="2127" w:type="dxa"/>
            <w:gridSpan w:val="3"/>
            <w:tcBorders>
              <w:top w:val="single" w:sz="6" w:space="0" w:color="auto"/>
              <w:left w:val="single" w:sz="6" w:space="0" w:color="auto"/>
              <w:bottom w:val="single" w:sz="6" w:space="0" w:color="auto"/>
            </w:tcBorders>
          </w:tcPr>
          <w:p w14:paraId="57C8A07E" w14:textId="77777777" w:rsidR="004025F5" w:rsidRPr="00BD31F6" w:rsidRDefault="004025F5" w:rsidP="00AB1692">
            <w:pPr>
              <w:keepNext/>
              <w:tabs>
                <w:tab w:val="left" w:pos="480"/>
                <w:tab w:val="left" w:pos="1056"/>
                <w:tab w:val="left" w:pos="2976"/>
                <w:tab w:val="left" w:pos="5856"/>
                <w:tab w:val="left" w:pos="7296"/>
              </w:tabs>
            </w:pPr>
          </w:p>
          <w:p w14:paraId="46C1D8D7" w14:textId="77777777" w:rsidR="004025F5" w:rsidRPr="00BD31F6" w:rsidRDefault="004025F5" w:rsidP="00AB1692">
            <w:pPr>
              <w:keepNext/>
              <w:tabs>
                <w:tab w:val="left" w:pos="480"/>
                <w:tab w:val="left" w:pos="1056"/>
                <w:tab w:val="left" w:pos="2976"/>
                <w:tab w:val="left" w:pos="5856"/>
                <w:tab w:val="left" w:pos="7296"/>
              </w:tabs>
            </w:pPr>
            <w:r w:rsidRPr="00BD31F6">
              <w:t>Page {x} of {y}</w:t>
            </w:r>
          </w:p>
        </w:tc>
        <w:tc>
          <w:tcPr>
            <w:tcW w:w="3688" w:type="dxa"/>
            <w:gridSpan w:val="4"/>
            <w:tcBorders>
              <w:top w:val="single" w:sz="6" w:space="0" w:color="auto"/>
              <w:left w:val="single" w:sz="6" w:space="0" w:color="auto"/>
              <w:bottom w:val="single" w:sz="6" w:space="0" w:color="auto"/>
              <w:right w:val="single" w:sz="6" w:space="0" w:color="auto"/>
            </w:tcBorders>
            <w:shd w:val="pct5" w:color="auto" w:fill="auto"/>
          </w:tcPr>
          <w:p w14:paraId="15A88C7F" w14:textId="77777777" w:rsidR="004025F5" w:rsidRPr="00BD31F6" w:rsidRDefault="004025F5" w:rsidP="00AB1692">
            <w:pPr>
              <w:keepNext/>
              <w:tabs>
                <w:tab w:val="left" w:pos="480"/>
                <w:tab w:val="left" w:pos="1056"/>
                <w:tab w:val="left" w:pos="2976"/>
                <w:tab w:val="left" w:pos="5856"/>
                <w:tab w:val="left" w:pos="7296"/>
              </w:tabs>
            </w:pPr>
          </w:p>
          <w:p w14:paraId="7E22962F" w14:textId="77777777" w:rsidR="004025F5" w:rsidRPr="00BD31F6" w:rsidRDefault="004025F5" w:rsidP="00AB1692">
            <w:pPr>
              <w:keepNext/>
              <w:tabs>
                <w:tab w:val="left" w:pos="480"/>
                <w:tab w:val="left" w:pos="1056"/>
                <w:tab w:val="left" w:pos="2976"/>
                <w:tab w:val="left" w:pos="5856"/>
                <w:tab w:val="left" w:pos="7296"/>
              </w:tabs>
            </w:pPr>
            <w:r w:rsidRPr="00BD31F6">
              <w:t>Reference Number:</w:t>
            </w:r>
          </w:p>
        </w:tc>
      </w:tr>
      <w:tr w:rsidR="004025F5" w:rsidRPr="00BD31F6" w14:paraId="1824F656" w14:textId="77777777" w:rsidTr="00AB1692">
        <w:trPr>
          <w:gridBefore w:val="1"/>
          <w:wBefore w:w="8" w:type="dxa"/>
          <w:cantSplit/>
          <w:trHeight w:val="82"/>
          <w:tblHeader/>
        </w:trPr>
        <w:tc>
          <w:tcPr>
            <w:tcW w:w="3686" w:type="dxa"/>
            <w:gridSpan w:val="3"/>
            <w:tcBorders>
              <w:top w:val="single" w:sz="6" w:space="0" w:color="auto"/>
              <w:left w:val="single" w:sz="6" w:space="0" w:color="auto"/>
              <w:bottom w:val="single" w:sz="6" w:space="0" w:color="000000"/>
            </w:tcBorders>
          </w:tcPr>
          <w:p w14:paraId="68D5A44B" w14:textId="77777777" w:rsidR="004025F5" w:rsidRPr="00BD31F6" w:rsidRDefault="004025F5" w:rsidP="00AB1692">
            <w:pPr>
              <w:tabs>
                <w:tab w:val="left" w:pos="480"/>
                <w:tab w:val="left" w:pos="1056"/>
                <w:tab w:val="left" w:pos="2976"/>
                <w:tab w:val="left" w:pos="5856"/>
                <w:tab w:val="left" w:pos="7296"/>
              </w:tabs>
            </w:pPr>
          </w:p>
        </w:tc>
        <w:tc>
          <w:tcPr>
            <w:tcW w:w="2127" w:type="dxa"/>
            <w:gridSpan w:val="3"/>
            <w:tcBorders>
              <w:top w:val="single" w:sz="6" w:space="0" w:color="auto"/>
              <w:bottom w:val="single" w:sz="6" w:space="0" w:color="000000"/>
            </w:tcBorders>
          </w:tcPr>
          <w:p w14:paraId="670CC5AF" w14:textId="77777777" w:rsidR="004025F5" w:rsidRPr="00BD31F6" w:rsidRDefault="004025F5" w:rsidP="00AB1692">
            <w:pPr>
              <w:keepNext/>
              <w:tabs>
                <w:tab w:val="left" w:pos="480"/>
                <w:tab w:val="left" w:pos="1056"/>
                <w:tab w:val="left" w:pos="2976"/>
                <w:tab w:val="left" w:pos="5856"/>
                <w:tab w:val="left" w:pos="7296"/>
              </w:tabs>
            </w:pPr>
          </w:p>
        </w:tc>
        <w:tc>
          <w:tcPr>
            <w:tcW w:w="3688" w:type="dxa"/>
            <w:gridSpan w:val="4"/>
            <w:tcBorders>
              <w:top w:val="single" w:sz="6" w:space="0" w:color="auto"/>
              <w:bottom w:val="single" w:sz="6" w:space="0" w:color="000000"/>
              <w:right w:val="single" w:sz="6" w:space="0" w:color="auto"/>
            </w:tcBorders>
            <w:shd w:val="clear" w:color="auto" w:fill="auto"/>
          </w:tcPr>
          <w:p w14:paraId="7008AEC0" w14:textId="77777777" w:rsidR="004025F5" w:rsidRPr="00BD31F6" w:rsidRDefault="004025F5" w:rsidP="00AB1692">
            <w:pPr>
              <w:keepNext/>
              <w:tabs>
                <w:tab w:val="left" w:pos="480"/>
                <w:tab w:val="left" w:pos="1056"/>
                <w:tab w:val="left" w:pos="2976"/>
                <w:tab w:val="left" w:pos="5856"/>
                <w:tab w:val="left" w:pos="7296"/>
              </w:tabs>
            </w:pPr>
          </w:p>
        </w:tc>
      </w:tr>
      <w:tr w:rsidR="004025F5" w:rsidRPr="004025F5" w14:paraId="1F46143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9498" w:type="dxa"/>
            <w:gridSpan w:val="10"/>
            <w:tcBorders>
              <w:bottom w:val="nil"/>
            </w:tcBorders>
          </w:tcPr>
          <w:p w14:paraId="5D0AFB03" w14:textId="77777777" w:rsidR="004025F5" w:rsidRPr="00BD31F6" w:rsidRDefault="004025F5" w:rsidP="00AB1692">
            <w:pPr>
              <w:keepNext/>
              <w:tabs>
                <w:tab w:val="left" w:pos="567"/>
                <w:tab w:val="left" w:pos="1056"/>
                <w:tab w:val="left" w:pos="2976"/>
                <w:tab w:val="left" w:pos="5856"/>
                <w:tab w:val="left" w:pos="7296"/>
                <w:tab w:val="left" w:pos="7910"/>
              </w:tabs>
              <w:ind w:left="114" w:right="255"/>
              <w:jc w:val="left"/>
              <w:rPr>
                <w:rFonts w:cs="Arial"/>
                <w:sz w:val="16"/>
                <w:szCs w:val="16"/>
                <w:lang w:val="pl-PL"/>
              </w:rPr>
            </w:pPr>
            <w:r w:rsidRPr="00BD31F6">
              <w:rPr>
                <w:rFonts w:cs="Arial"/>
                <w:sz w:val="16"/>
                <w:szCs w:val="16"/>
                <w:lang w:val="pl-PL"/>
              </w:rPr>
              <w:br w:type="page"/>
            </w:r>
            <w:r w:rsidRPr="00BD31F6">
              <w:rPr>
                <w:rFonts w:cs="Arial"/>
                <w:sz w:val="16"/>
                <w:szCs w:val="16"/>
                <w:lang w:val="pl-PL"/>
              </w:rPr>
              <w:br w:type="page"/>
            </w:r>
          </w:p>
          <w:p w14:paraId="094C7DA8" w14:textId="77777777" w:rsidR="004025F5" w:rsidRPr="00BD31F6" w:rsidRDefault="004025F5" w:rsidP="00AB1692">
            <w:pPr>
              <w:keepNext/>
              <w:tabs>
                <w:tab w:val="left" w:pos="113"/>
                <w:tab w:val="left" w:pos="539"/>
                <w:tab w:val="left" w:pos="1056"/>
                <w:tab w:val="left" w:pos="2976"/>
                <w:tab w:val="left" w:pos="5856"/>
                <w:tab w:val="left" w:pos="7296"/>
                <w:tab w:val="left" w:pos="7910"/>
              </w:tabs>
              <w:ind w:left="113" w:right="255" w:firstLine="1"/>
              <w:rPr>
                <w:rFonts w:cs="Arial"/>
                <w:sz w:val="18"/>
                <w:szCs w:val="16"/>
                <w:lang w:val="pl-PL"/>
              </w:rPr>
            </w:pPr>
            <w:r w:rsidRPr="00BD31F6">
              <w:rPr>
                <w:rFonts w:cs="Arial"/>
                <w:sz w:val="18"/>
                <w:szCs w:val="16"/>
                <w:lang w:val="pl-PL"/>
              </w:rPr>
              <w:t>5.</w:t>
            </w:r>
            <w:r w:rsidRPr="00BD31F6">
              <w:rPr>
                <w:rFonts w:cs="Arial"/>
                <w:sz w:val="18"/>
                <w:szCs w:val="16"/>
                <w:lang w:val="pl-PL"/>
              </w:rPr>
              <w:tab/>
              <w:t>Characteristics of the variety to be indicated (the number in brackets refers to the corresponding characteristic in the Test Guidelines;  please mark the state of expression which best corresponds).</w:t>
            </w:r>
          </w:p>
          <w:p w14:paraId="567D4828" w14:textId="77777777" w:rsidR="004025F5" w:rsidRPr="00BD31F6" w:rsidRDefault="004025F5" w:rsidP="00AB1692">
            <w:pPr>
              <w:keepNext/>
              <w:jc w:val="left"/>
              <w:rPr>
                <w:rFonts w:cs="Arial"/>
                <w:sz w:val="16"/>
                <w:szCs w:val="16"/>
                <w:lang w:val="pl-PL"/>
              </w:rPr>
            </w:pPr>
          </w:p>
        </w:tc>
      </w:tr>
      <w:tr w:rsidR="004025F5" w:rsidRPr="00BD31F6" w14:paraId="0ADD532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single" w:sz="4" w:space="0" w:color="000000"/>
              <w:left w:val="single" w:sz="4" w:space="0" w:color="000000"/>
              <w:bottom w:val="single" w:sz="4" w:space="0" w:color="auto"/>
            </w:tcBorders>
            <w:shd w:val="pct5" w:color="auto" w:fill="auto"/>
          </w:tcPr>
          <w:p w14:paraId="5E82CBE9"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000000"/>
              <w:bottom w:val="single" w:sz="4" w:space="0" w:color="auto"/>
            </w:tcBorders>
            <w:shd w:val="pct5" w:color="auto" w:fill="auto"/>
          </w:tcPr>
          <w:p w14:paraId="5AD5977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000000"/>
              <w:bottom w:val="single" w:sz="4" w:space="0" w:color="auto"/>
            </w:tcBorders>
            <w:shd w:val="pct5" w:color="auto" w:fill="auto"/>
          </w:tcPr>
          <w:p w14:paraId="4F217B30"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14:paraId="527FC60A"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5842C16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67CC2A74" w14:textId="77777777" w:rsidR="004025F5" w:rsidRPr="00BD31F6" w:rsidRDefault="004025F5" w:rsidP="00AB1692">
            <w:pPr>
              <w:keepNext/>
              <w:spacing w:before="120" w:after="120"/>
              <w:ind w:left="-29"/>
              <w:jc w:val="center"/>
              <w:rPr>
                <w:rFonts w:cs="Arial"/>
                <w:b/>
                <w:sz w:val="16"/>
                <w:szCs w:val="16"/>
                <w:lang w:val="pl-PL"/>
              </w:rPr>
            </w:pPr>
            <w:r w:rsidRPr="00BD31F6">
              <w:rPr>
                <w:rFonts w:cs="Arial"/>
                <w:b/>
                <w:sz w:val="16"/>
                <w:szCs w:val="16"/>
                <w:lang w:val="pl-PL"/>
              </w:rPr>
              <w:t>5.1</w:t>
            </w:r>
          </w:p>
        </w:tc>
        <w:tc>
          <w:tcPr>
            <w:tcW w:w="4961" w:type="dxa"/>
            <w:gridSpan w:val="3"/>
            <w:tcBorders>
              <w:top w:val="nil"/>
              <w:bottom w:val="nil"/>
            </w:tcBorders>
          </w:tcPr>
          <w:p w14:paraId="1E8586D3" w14:textId="77777777" w:rsidR="004025F5" w:rsidRPr="00BD31F6" w:rsidRDefault="004025F5" w:rsidP="00AB1692">
            <w:pPr>
              <w:keepNext/>
              <w:spacing w:before="120" w:after="120"/>
              <w:jc w:val="left"/>
              <w:rPr>
                <w:rFonts w:cs="Arial"/>
                <w:sz w:val="16"/>
                <w:szCs w:val="16"/>
                <w:lang w:val="pl-PL"/>
              </w:rPr>
            </w:pPr>
            <w:r w:rsidRPr="00BD31F6">
              <w:rPr>
                <w:rFonts w:cs="Arial"/>
                <w:b/>
                <w:sz w:val="16"/>
                <w:szCs w:val="16"/>
                <w:lang w:val="pl-PL"/>
              </w:rPr>
              <w:t>Types of edible varieties:  Fruit:  type</w:t>
            </w:r>
          </w:p>
        </w:tc>
        <w:tc>
          <w:tcPr>
            <w:tcW w:w="2977" w:type="dxa"/>
            <w:gridSpan w:val="3"/>
            <w:tcBorders>
              <w:top w:val="nil"/>
              <w:bottom w:val="nil"/>
            </w:tcBorders>
          </w:tcPr>
          <w:p w14:paraId="03920899" w14:textId="77777777" w:rsidR="004025F5" w:rsidRPr="00BD31F6" w:rsidRDefault="004025F5" w:rsidP="00AB1692">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1460950D" w14:textId="77777777" w:rsidR="004025F5" w:rsidRPr="00BD31F6" w:rsidRDefault="004025F5" w:rsidP="00AB1692">
            <w:pPr>
              <w:keepNext/>
              <w:spacing w:before="120" w:after="120"/>
              <w:jc w:val="center"/>
              <w:rPr>
                <w:rFonts w:cs="Arial"/>
                <w:sz w:val="16"/>
                <w:szCs w:val="16"/>
                <w:lang w:val="pl-PL"/>
              </w:rPr>
            </w:pPr>
          </w:p>
        </w:tc>
      </w:tr>
      <w:tr w:rsidR="004025F5" w:rsidRPr="00BD31F6" w14:paraId="2E5FB36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14036B29"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6232C155"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Pumpkin</w:t>
            </w:r>
          </w:p>
        </w:tc>
        <w:tc>
          <w:tcPr>
            <w:tcW w:w="2977" w:type="dxa"/>
            <w:gridSpan w:val="3"/>
            <w:tcBorders>
              <w:top w:val="nil"/>
              <w:bottom w:val="nil"/>
            </w:tcBorders>
          </w:tcPr>
          <w:p w14:paraId="502FD7FC"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Halloween, Little Boo, Small Sugar</w:t>
            </w:r>
          </w:p>
        </w:tc>
        <w:tc>
          <w:tcPr>
            <w:tcW w:w="877" w:type="dxa"/>
            <w:gridSpan w:val="2"/>
            <w:tcBorders>
              <w:top w:val="nil"/>
              <w:bottom w:val="nil"/>
              <w:right w:val="single" w:sz="4" w:space="0" w:color="000000"/>
            </w:tcBorders>
          </w:tcPr>
          <w:p w14:paraId="567DACEC"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1[   ]</w:t>
            </w:r>
          </w:p>
        </w:tc>
      </w:tr>
      <w:tr w:rsidR="004025F5" w:rsidRPr="00BD31F6" w14:paraId="63F2A24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8732056"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63AC3E82"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Miniature Pumpkin</w:t>
            </w:r>
          </w:p>
        </w:tc>
        <w:tc>
          <w:tcPr>
            <w:tcW w:w="2977" w:type="dxa"/>
            <w:gridSpan w:val="3"/>
            <w:tcBorders>
              <w:top w:val="nil"/>
              <w:bottom w:val="nil"/>
            </w:tcBorders>
          </w:tcPr>
          <w:p w14:paraId="61E6F510"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Jack Be Little</w:t>
            </w:r>
          </w:p>
        </w:tc>
        <w:tc>
          <w:tcPr>
            <w:tcW w:w="877" w:type="dxa"/>
            <w:gridSpan w:val="2"/>
            <w:tcBorders>
              <w:top w:val="nil"/>
              <w:bottom w:val="nil"/>
              <w:right w:val="single" w:sz="4" w:space="0" w:color="000000"/>
            </w:tcBorders>
          </w:tcPr>
          <w:p w14:paraId="74545FF8"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2[   ]</w:t>
            </w:r>
          </w:p>
        </w:tc>
      </w:tr>
      <w:tr w:rsidR="004025F5" w:rsidRPr="00BD31F6" w14:paraId="7BC97CC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6E48814A"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6E94EB9E"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Scallop</w:t>
            </w:r>
          </w:p>
        </w:tc>
        <w:tc>
          <w:tcPr>
            <w:tcW w:w="2977" w:type="dxa"/>
            <w:gridSpan w:val="3"/>
            <w:tcBorders>
              <w:top w:val="nil"/>
              <w:bottom w:val="nil"/>
            </w:tcBorders>
          </w:tcPr>
          <w:p w14:paraId="621FF06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Patty Pan, Scallopini</w:t>
            </w:r>
          </w:p>
        </w:tc>
        <w:tc>
          <w:tcPr>
            <w:tcW w:w="877" w:type="dxa"/>
            <w:gridSpan w:val="2"/>
            <w:tcBorders>
              <w:top w:val="nil"/>
              <w:bottom w:val="nil"/>
              <w:right w:val="single" w:sz="4" w:space="0" w:color="000000"/>
            </w:tcBorders>
          </w:tcPr>
          <w:p w14:paraId="7E577251"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3[   ]</w:t>
            </w:r>
          </w:p>
        </w:tc>
      </w:tr>
      <w:tr w:rsidR="004025F5" w:rsidRPr="00BD31F6" w14:paraId="7C57EA1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7BC46868"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38E64BB4"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Acorn</w:t>
            </w:r>
          </w:p>
        </w:tc>
        <w:tc>
          <w:tcPr>
            <w:tcW w:w="2977" w:type="dxa"/>
            <w:gridSpan w:val="3"/>
            <w:tcBorders>
              <w:top w:val="nil"/>
              <w:bottom w:val="nil"/>
            </w:tcBorders>
          </w:tcPr>
          <w:p w14:paraId="75F2FDD9"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Table Queen</w:t>
            </w:r>
          </w:p>
        </w:tc>
        <w:tc>
          <w:tcPr>
            <w:tcW w:w="877" w:type="dxa"/>
            <w:gridSpan w:val="2"/>
            <w:tcBorders>
              <w:top w:val="nil"/>
              <w:bottom w:val="nil"/>
              <w:right w:val="single" w:sz="4" w:space="0" w:color="000000"/>
            </w:tcBorders>
          </w:tcPr>
          <w:p w14:paraId="06015649"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4[   ]</w:t>
            </w:r>
          </w:p>
        </w:tc>
      </w:tr>
      <w:tr w:rsidR="004025F5" w:rsidRPr="00BD31F6" w14:paraId="70C40C1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3BC3757"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76A3ED6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Neck</w:t>
            </w:r>
          </w:p>
        </w:tc>
        <w:tc>
          <w:tcPr>
            <w:tcW w:w="2977" w:type="dxa"/>
            <w:gridSpan w:val="3"/>
            <w:tcBorders>
              <w:top w:val="nil"/>
              <w:bottom w:val="nil"/>
            </w:tcBorders>
          </w:tcPr>
          <w:p w14:paraId="09D87339"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Early Prolific Straightneck, Yellow Summer Crookneck</w:t>
            </w:r>
          </w:p>
        </w:tc>
        <w:tc>
          <w:tcPr>
            <w:tcW w:w="877" w:type="dxa"/>
            <w:gridSpan w:val="2"/>
            <w:tcBorders>
              <w:top w:val="nil"/>
              <w:bottom w:val="nil"/>
              <w:right w:val="single" w:sz="4" w:space="0" w:color="000000"/>
            </w:tcBorders>
          </w:tcPr>
          <w:p w14:paraId="4FC918AA"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5[   ]</w:t>
            </w:r>
          </w:p>
        </w:tc>
      </w:tr>
      <w:tr w:rsidR="004025F5" w:rsidRPr="00BD31F6" w14:paraId="7475323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C11DD5A"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44658250"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Zucchini</w:t>
            </w:r>
          </w:p>
        </w:tc>
        <w:tc>
          <w:tcPr>
            <w:tcW w:w="2977" w:type="dxa"/>
            <w:gridSpan w:val="3"/>
            <w:tcBorders>
              <w:top w:val="nil"/>
              <w:bottom w:val="nil"/>
            </w:tcBorders>
          </w:tcPr>
          <w:p w14:paraId="05450EE2"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Ambassador, Beiruti, Clarita, Elite, Ibis, Romano</w:t>
            </w:r>
          </w:p>
        </w:tc>
        <w:tc>
          <w:tcPr>
            <w:tcW w:w="877" w:type="dxa"/>
            <w:gridSpan w:val="2"/>
            <w:tcBorders>
              <w:top w:val="nil"/>
              <w:bottom w:val="nil"/>
              <w:right w:val="single" w:sz="4" w:space="0" w:color="000000"/>
            </w:tcBorders>
          </w:tcPr>
          <w:p w14:paraId="4558A315"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6[   ]</w:t>
            </w:r>
          </w:p>
        </w:tc>
      </w:tr>
      <w:tr w:rsidR="004025F5" w:rsidRPr="00BD31F6" w14:paraId="23F6ECB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4F1392A3"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3CED5566"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Rounded Zucchini</w:t>
            </w:r>
          </w:p>
        </w:tc>
        <w:tc>
          <w:tcPr>
            <w:tcW w:w="2977" w:type="dxa"/>
            <w:gridSpan w:val="3"/>
            <w:tcBorders>
              <w:top w:val="nil"/>
              <w:bottom w:val="nil"/>
            </w:tcBorders>
          </w:tcPr>
          <w:p w14:paraId="77F21041"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De Nice à fruit rond, Redondo</w:t>
            </w:r>
          </w:p>
        </w:tc>
        <w:tc>
          <w:tcPr>
            <w:tcW w:w="877" w:type="dxa"/>
            <w:gridSpan w:val="2"/>
            <w:tcBorders>
              <w:top w:val="nil"/>
              <w:bottom w:val="nil"/>
              <w:right w:val="single" w:sz="4" w:space="0" w:color="000000"/>
            </w:tcBorders>
          </w:tcPr>
          <w:p w14:paraId="1C668487"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7[   ]</w:t>
            </w:r>
          </w:p>
        </w:tc>
      </w:tr>
      <w:tr w:rsidR="004025F5" w:rsidRPr="00BD31F6" w14:paraId="28FEE16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2E3C866"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078BD96F"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Delicata</w:t>
            </w:r>
          </w:p>
        </w:tc>
        <w:tc>
          <w:tcPr>
            <w:tcW w:w="2977" w:type="dxa"/>
            <w:gridSpan w:val="3"/>
            <w:tcBorders>
              <w:top w:val="nil"/>
              <w:bottom w:val="nil"/>
            </w:tcBorders>
          </w:tcPr>
          <w:p w14:paraId="1B212BC7"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Delicata</w:t>
            </w:r>
          </w:p>
        </w:tc>
        <w:tc>
          <w:tcPr>
            <w:tcW w:w="877" w:type="dxa"/>
            <w:gridSpan w:val="2"/>
            <w:tcBorders>
              <w:top w:val="nil"/>
              <w:bottom w:val="nil"/>
              <w:right w:val="single" w:sz="4" w:space="0" w:color="000000"/>
            </w:tcBorders>
          </w:tcPr>
          <w:p w14:paraId="62992A76"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8[   ]</w:t>
            </w:r>
          </w:p>
        </w:tc>
      </w:tr>
      <w:tr w:rsidR="004025F5" w:rsidRPr="00BD31F6" w14:paraId="5B2C9B1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51A4C3D"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6CEBAADB"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Spaghetti Squash</w:t>
            </w:r>
          </w:p>
        </w:tc>
        <w:tc>
          <w:tcPr>
            <w:tcW w:w="2977" w:type="dxa"/>
            <w:gridSpan w:val="3"/>
            <w:tcBorders>
              <w:top w:val="nil"/>
              <w:bottom w:val="nil"/>
            </w:tcBorders>
          </w:tcPr>
          <w:p w14:paraId="28068693"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Pasta, Vegetable Spaghetti</w:t>
            </w:r>
          </w:p>
        </w:tc>
        <w:tc>
          <w:tcPr>
            <w:tcW w:w="877" w:type="dxa"/>
            <w:gridSpan w:val="2"/>
            <w:tcBorders>
              <w:top w:val="nil"/>
              <w:bottom w:val="nil"/>
              <w:right w:val="single" w:sz="4" w:space="0" w:color="000000"/>
            </w:tcBorders>
          </w:tcPr>
          <w:p w14:paraId="1D65885A"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9[   ]</w:t>
            </w:r>
          </w:p>
        </w:tc>
      </w:tr>
      <w:tr w:rsidR="004025F5" w:rsidRPr="00BD31F6" w14:paraId="26E1573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5946BC9C"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09BEA529"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Rondini</w:t>
            </w:r>
          </w:p>
        </w:tc>
        <w:tc>
          <w:tcPr>
            <w:tcW w:w="2977" w:type="dxa"/>
            <w:gridSpan w:val="3"/>
            <w:tcBorders>
              <w:top w:val="nil"/>
              <w:bottom w:val="nil"/>
            </w:tcBorders>
          </w:tcPr>
          <w:p w14:paraId="71D2CC5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Little Gem</w:t>
            </w:r>
          </w:p>
        </w:tc>
        <w:tc>
          <w:tcPr>
            <w:tcW w:w="877" w:type="dxa"/>
            <w:gridSpan w:val="2"/>
            <w:tcBorders>
              <w:top w:val="nil"/>
              <w:bottom w:val="nil"/>
              <w:right w:val="single" w:sz="4" w:space="0" w:color="000000"/>
            </w:tcBorders>
          </w:tcPr>
          <w:p w14:paraId="3EF70E03"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10[   ]</w:t>
            </w:r>
          </w:p>
        </w:tc>
      </w:tr>
      <w:tr w:rsidR="004025F5" w:rsidRPr="00BD31F6" w14:paraId="6E1E8DE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DDCAA4F"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057E68C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Ölkürbis</w:t>
            </w:r>
          </w:p>
        </w:tc>
        <w:tc>
          <w:tcPr>
            <w:tcW w:w="2977" w:type="dxa"/>
            <w:gridSpan w:val="3"/>
            <w:tcBorders>
              <w:top w:val="nil"/>
              <w:bottom w:val="nil"/>
            </w:tcBorders>
          </w:tcPr>
          <w:p w14:paraId="5D873A9E"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Markant</w:t>
            </w:r>
          </w:p>
        </w:tc>
        <w:tc>
          <w:tcPr>
            <w:tcW w:w="877" w:type="dxa"/>
            <w:gridSpan w:val="2"/>
            <w:tcBorders>
              <w:top w:val="nil"/>
              <w:bottom w:val="nil"/>
              <w:right w:val="single" w:sz="4" w:space="0" w:color="000000"/>
            </w:tcBorders>
          </w:tcPr>
          <w:p w14:paraId="27E09771"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11[   ]</w:t>
            </w:r>
          </w:p>
        </w:tc>
      </w:tr>
      <w:tr w:rsidR="004025F5" w:rsidRPr="00BD31F6" w14:paraId="3F4EDBC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Pr>
        <w:tc>
          <w:tcPr>
            <w:tcW w:w="683" w:type="dxa"/>
            <w:gridSpan w:val="2"/>
            <w:tcBorders>
              <w:top w:val="nil"/>
              <w:left w:val="single" w:sz="4" w:space="0" w:color="000000"/>
              <w:bottom w:val="nil"/>
            </w:tcBorders>
          </w:tcPr>
          <w:p w14:paraId="2537F965"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nil"/>
              <w:bottom w:val="nil"/>
            </w:tcBorders>
          </w:tcPr>
          <w:p w14:paraId="6F675CFF"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Other</w:t>
            </w:r>
          </w:p>
        </w:tc>
        <w:tc>
          <w:tcPr>
            <w:tcW w:w="2977" w:type="dxa"/>
            <w:gridSpan w:val="3"/>
            <w:tcBorders>
              <w:top w:val="nil"/>
              <w:bottom w:val="nil"/>
            </w:tcBorders>
          </w:tcPr>
          <w:p w14:paraId="6B67A383" w14:textId="77777777" w:rsidR="004025F5" w:rsidRPr="00BD31F6" w:rsidRDefault="004025F5" w:rsidP="00AB1692">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01F8C29E"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12[   ]</w:t>
            </w:r>
          </w:p>
        </w:tc>
      </w:tr>
      <w:tr w:rsidR="004025F5" w:rsidRPr="00BD31F6" w14:paraId="5FA8678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52137F"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lang w:val="pl-PL"/>
              </w:rPr>
              <w:t>5.2</w:t>
            </w:r>
            <w:r w:rsidRPr="00BD31F6">
              <w:rPr>
                <w:rFonts w:cs="Arial"/>
                <w:b/>
                <w:sz w:val="16"/>
                <w:szCs w:val="16"/>
                <w:lang w:val="pl-PL"/>
              </w:rPr>
              <w:br/>
              <w:t>(4)</w:t>
            </w:r>
          </w:p>
        </w:tc>
        <w:tc>
          <w:tcPr>
            <w:tcW w:w="4961" w:type="dxa"/>
            <w:gridSpan w:val="3"/>
            <w:tcBorders>
              <w:top w:val="nil"/>
              <w:bottom w:val="nil"/>
            </w:tcBorders>
          </w:tcPr>
          <w:p w14:paraId="1AC2D471" w14:textId="77777777" w:rsidR="004025F5" w:rsidRPr="00BD31F6" w:rsidRDefault="004025F5" w:rsidP="00AB1692">
            <w:pPr>
              <w:spacing w:before="120" w:after="120"/>
              <w:jc w:val="left"/>
              <w:rPr>
                <w:rFonts w:cs="Arial"/>
                <w:b/>
                <w:sz w:val="16"/>
                <w:szCs w:val="16"/>
                <w:lang w:val="pl-PL"/>
              </w:rPr>
            </w:pPr>
            <w:r w:rsidRPr="00BD31F6">
              <w:rPr>
                <w:rFonts w:cs="Arial"/>
                <w:b/>
                <w:sz w:val="16"/>
                <w:szCs w:val="16"/>
                <w:lang w:val="pl-PL"/>
              </w:rPr>
              <w:t>Plant: growth habit</w:t>
            </w:r>
          </w:p>
        </w:tc>
        <w:tc>
          <w:tcPr>
            <w:tcW w:w="2977" w:type="dxa"/>
            <w:gridSpan w:val="3"/>
            <w:tcBorders>
              <w:top w:val="nil"/>
              <w:bottom w:val="nil"/>
            </w:tcBorders>
          </w:tcPr>
          <w:p w14:paraId="3F5CBCB5" w14:textId="77777777" w:rsidR="004025F5" w:rsidRPr="00BD31F6" w:rsidRDefault="004025F5" w:rsidP="00AB1692">
            <w:pPr>
              <w:spacing w:before="120" w:after="120"/>
              <w:jc w:val="left"/>
              <w:rPr>
                <w:rFonts w:cs="Arial"/>
                <w:sz w:val="16"/>
                <w:szCs w:val="16"/>
                <w:lang w:val="pl-PL"/>
              </w:rPr>
            </w:pPr>
          </w:p>
        </w:tc>
        <w:tc>
          <w:tcPr>
            <w:tcW w:w="850" w:type="dxa"/>
            <w:tcBorders>
              <w:top w:val="nil"/>
              <w:bottom w:val="nil"/>
            </w:tcBorders>
          </w:tcPr>
          <w:p w14:paraId="63C0346F" w14:textId="77777777" w:rsidR="004025F5" w:rsidRPr="00BD31F6" w:rsidRDefault="004025F5" w:rsidP="00AB1692">
            <w:pPr>
              <w:spacing w:before="120" w:after="120"/>
              <w:jc w:val="center"/>
              <w:rPr>
                <w:rFonts w:cs="Arial"/>
                <w:sz w:val="16"/>
                <w:szCs w:val="16"/>
                <w:lang w:val="pl-PL"/>
              </w:rPr>
            </w:pPr>
          </w:p>
        </w:tc>
      </w:tr>
      <w:tr w:rsidR="004025F5" w:rsidRPr="00BD31F6" w14:paraId="508D70B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tcBorders>
          </w:tcPr>
          <w:p w14:paraId="5A97B041" w14:textId="77777777" w:rsidR="004025F5" w:rsidRPr="00BD31F6" w:rsidRDefault="004025F5" w:rsidP="00AB1692">
            <w:pPr>
              <w:spacing w:before="120" w:after="120"/>
              <w:ind w:left="-28" w:firstLine="28"/>
              <w:jc w:val="center"/>
              <w:rPr>
                <w:rFonts w:cs="Arial"/>
                <w:sz w:val="16"/>
                <w:szCs w:val="16"/>
                <w:lang w:val="pl-PL"/>
              </w:rPr>
            </w:pPr>
          </w:p>
        </w:tc>
        <w:tc>
          <w:tcPr>
            <w:tcW w:w="4961" w:type="dxa"/>
            <w:gridSpan w:val="3"/>
            <w:tcBorders>
              <w:top w:val="nil"/>
            </w:tcBorders>
          </w:tcPr>
          <w:p w14:paraId="08519924" w14:textId="77777777" w:rsidR="004025F5" w:rsidRPr="00BD31F6" w:rsidRDefault="004025F5" w:rsidP="00AB1692">
            <w:pPr>
              <w:spacing w:before="120" w:after="120"/>
              <w:ind w:left="-28" w:firstLine="28"/>
              <w:jc w:val="left"/>
              <w:rPr>
                <w:rFonts w:cs="Arial"/>
                <w:sz w:val="16"/>
                <w:szCs w:val="16"/>
                <w:lang w:val="pl-PL"/>
              </w:rPr>
            </w:pPr>
            <w:r w:rsidRPr="00BD31F6">
              <w:rPr>
                <w:rFonts w:cs="Arial"/>
                <w:sz w:val="16"/>
                <w:szCs w:val="16"/>
                <w:lang w:val="pl-PL"/>
              </w:rPr>
              <w:t>bush</w:t>
            </w:r>
          </w:p>
        </w:tc>
        <w:tc>
          <w:tcPr>
            <w:tcW w:w="2977" w:type="dxa"/>
            <w:gridSpan w:val="3"/>
            <w:tcBorders>
              <w:top w:val="nil"/>
            </w:tcBorders>
          </w:tcPr>
          <w:p w14:paraId="3D6CA04B" w14:textId="77777777" w:rsidR="004025F5" w:rsidRPr="00BD31F6" w:rsidRDefault="004025F5" w:rsidP="00AB1692">
            <w:pPr>
              <w:spacing w:before="120" w:after="120"/>
              <w:jc w:val="left"/>
              <w:rPr>
                <w:rFonts w:cs="Arial"/>
                <w:sz w:val="16"/>
                <w:szCs w:val="16"/>
                <w:lang w:val="pl-PL"/>
              </w:rPr>
            </w:pPr>
            <w:r w:rsidRPr="00BD31F6">
              <w:rPr>
                <w:rFonts w:cs="Arial"/>
                <w:sz w:val="16"/>
                <w:szCs w:val="16"/>
                <w:lang w:val="pl-PL"/>
              </w:rPr>
              <w:t>Greyzini</w:t>
            </w:r>
          </w:p>
        </w:tc>
        <w:tc>
          <w:tcPr>
            <w:tcW w:w="850" w:type="dxa"/>
            <w:tcBorders>
              <w:top w:val="nil"/>
            </w:tcBorders>
          </w:tcPr>
          <w:p w14:paraId="0B4E2927"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1[   ]</w:t>
            </w:r>
          </w:p>
        </w:tc>
      </w:tr>
      <w:tr w:rsidR="004025F5" w:rsidRPr="00BD31F6" w14:paraId="0C92ACA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14:paraId="5D2A1B7C"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Pr>
          <w:p w14:paraId="336D3951" w14:textId="77777777" w:rsidR="004025F5" w:rsidRPr="00BD31F6" w:rsidRDefault="004025F5" w:rsidP="00AB1692">
            <w:pPr>
              <w:spacing w:before="120" w:after="120"/>
              <w:jc w:val="left"/>
              <w:rPr>
                <w:rFonts w:cs="Arial"/>
                <w:sz w:val="16"/>
                <w:szCs w:val="16"/>
                <w:lang w:val="pl-PL"/>
              </w:rPr>
            </w:pPr>
            <w:r w:rsidRPr="00BD31F6">
              <w:rPr>
                <w:rFonts w:cs="Arial"/>
                <w:sz w:val="16"/>
                <w:szCs w:val="16"/>
                <w:lang w:val="pl-PL"/>
              </w:rPr>
              <w:t>semi-trailing</w:t>
            </w:r>
          </w:p>
        </w:tc>
        <w:tc>
          <w:tcPr>
            <w:tcW w:w="2977" w:type="dxa"/>
            <w:gridSpan w:val="3"/>
          </w:tcPr>
          <w:p w14:paraId="003CA708" w14:textId="77777777" w:rsidR="004025F5" w:rsidRPr="00BD31F6" w:rsidRDefault="004025F5" w:rsidP="00AB1692">
            <w:pPr>
              <w:spacing w:before="120" w:after="120"/>
              <w:jc w:val="left"/>
              <w:rPr>
                <w:rFonts w:cs="Arial"/>
                <w:sz w:val="16"/>
                <w:szCs w:val="16"/>
                <w:lang w:val="pl-PL"/>
              </w:rPr>
            </w:pPr>
            <w:r w:rsidRPr="00BD31F6">
              <w:rPr>
                <w:rFonts w:cs="Arial"/>
                <w:sz w:val="16"/>
                <w:szCs w:val="16"/>
                <w:lang w:val="pl-PL"/>
              </w:rPr>
              <w:t>Cinderella, Everest, Twickers</w:t>
            </w:r>
          </w:p>
        </w:tc>
        <w:tc>
          <w:tcPr>
            <w:tcW w:w="850" w:type="dxa"/>
          </w:tcPr>
          <w:p w14:paraId="31E07FC6"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2[   ]</w:t>
            </w:r>
          </w:p>
        </w:tc>
      </w:tr>
      <w:tr w:rsidR="004025F5" w:rsidRPr="00BD31F6" w14:paraId="0BA6674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Pr>
          <w:p w14:paraId="71F6E6E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Pr>
          <w:p w14:paraId="2804EA09" w14:textId="77777777" w:rsidR="004025F5" w:rsidRPr="00BD31F6" w:rsidRDefault="004025F5" w:rsidP="00AB1692">
            <w:pPr>
              <w:spacing w:before="120" w:after="120"/>
              <w:jc w:val="left"/>
              <w:rPr>
                <w:rFonts w:cs="Arial"/>
                <w:sz w:val="16"/>
                <w:szCs w:val="16"/>
                <w:lang w:val="pl-PL"/>
              </w:rPr>
            </w:pPr>
            <w:r w:rsidRPr="00BD31F6">
              <w:rPr>
                <w:rFonts w:cs="Arial"/>
                <w:sz w:val="16"/>
                <w:szCs w:val="16"/>
                <w:lang w:val="pl-PL"/>
              </w:rPr>
              <w:t>trailing</w:t>
            </w:r>
          </w:p>
        </w:tc>
        <w:tc>
          <w:tcPr>
            <w:tcW w:w="2977" w:type="dxa"/>
            <w:gridSpan w:val="3"/>
          </w:tcPr>
          <w:p w14:paraId="5F932513" w14:textId="77777777" w:rsidR="004025F5" w:rsidRPr="00BD31F6" w:rsidRDefault="004025F5" w:rsidP="00AB1692">
            <w:pPr>
              <w:spacing w:before="120" w:after="120"/>
              <w:jc w:val="left"/>
              <w:rPr>
                <w:rFonts w:cs="Arial"/>
                <w:sz w:val="16"/>
                <w:szCs w:val="16"/>
                <w:lang w:val="pl-PL"/>
              </w:rPr>
            </w:pPr>
            <w:r w:rsidRPr="00BD31F6">
              <w:rPr>
                <w:rFonts w:cs="Arial"/>
                <w:sz w:val="16"/>
                <w:szCs w:val="16"/>
                <w:lang w:val="pl-PL"/>
              </w:rPr>
              <w:t>Becky, Long Green Trailing</w:t>
            </w:r>
          </w:p>
        </w:tc>
        <w:tc>
          <w:tcPr>
            <w:tcW w:w="850" w:type="dxa"/>
          </w:tcPr>
          <w:p w14:paraId="2B022085"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3[   ]</w:t>
            </w:r>
          </w:p>
        </w:tc>
      </w:tr>
      <w:tr w:rsidR="004025F5" w:rsidRPr="00BD31F6" w14:paraId="694C9F2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9D419C2"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lang w:val="pl-PL"/>
              </w:rPr>
              <w:t>5.3</w:t>
            </w:r>
            <w:r w:rsidRPr="00BD31F6">
              <w:rPr>
                <w:rFonts w:cs="Arial"/>
                <w:b/>
                <w:sz w:val="16"/>
                <w:szCs w:val="16"/>
                <w:lang w:val="pl-PL"/>
              </w:rPr>
              <w:br/>
              <w:t>(5)</w:t>
            </w:r>
          </w:p>
        </w:tc>
        <w:tc>
          <w:tcPr>
            <w:tcW w:w="4961" w:type="dxa"/>
            <w:gridSpan w:val="3"/>
            <w:tcBorders>
              <w:top w:val="nil"/>
              <w:bottom w:val="nil"/>
            </w:tcBorders>
          </w:tcPr>
          <w:p w14:paraId="28ECE598" w14:textId="77777777" w:rsidR="004025F5" w:rsidRPr="00BD31F6" w:rsidRDefault="004025F5" w:rsidP="00AB1692">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Plant: branching</w:t>
            </w:r>
          </w:p>
        </w:tc>
        <w:tc>
          <w:tcPr>
            <w:tcW w:w="2977" w:type="dxa"/>
            <w:gridSpan w:val="3"/>
            <w:tcBorders>
              <w:top w:val="nil"/>
              <w:bottom w:val="nil"/>
            </w:tcBorders>
          </w:tcPr>
          <w:p w14:paraId="2330C1F3" w14:textId="77777777" w:rsidR="004025F5" w:rsidRPr="00BD31F6" w:rsidRDefault="004025F5" w:rsidP="00AB1692">
            <w:pPr>
              <w:spacing w:before="120" w:after="120"/>
              <w:jc w:val="left"/>
              <w:rPr>
                <w:rFonts w:cs="Arial"/>
                <w:noProof/>
                <w:sz w:val="16"/>
                <w:szCs w:val="16"/>
                <w:lang w:eastAsia="fr-FR"/>
              </w:rPr>
            </w:pPr>
          </w:p>
        </w:tc>
        <w:tc>
          <w:tcPr>
            <w:tcW w:w="850" w:type="dxa"/>
            <w:tcBorders>
              <w:top w:val="nil"/>
              <w:bottom w:val="nil"/>
            </w:tcBorders>
          </w:tcPr>
          <w:p w14:paraId="208D56EE" w14:textId="77777777" w:rsidR="004025F5" w:rsidRPr="00BD31F6" w:rsidRDefault="004025F5" w:rsidP="00AB1692">
            <w:pPr>
              <w:spacing w:before="120" w:after="120"/>
              <w:jc w:val="center"/>
              <w:rPr>
                <w:rFonts w:cs="Arial"/>
                <w:sz w:val="16"/>
                <w:szCs w:val="16"/>
                <w:lang w:val="pl-PL"/>
              </w:rPr>
            </w:pPr>
          </w:p>
        </w:tc>
      </w:tr>
      <w:tr w:rsidR="004025F5" w:rsidRPr="00BD31F6" w14:paraId="3219CF2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B82B24D"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1FFEF59D"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977" w:type="dxa"/>
            <w:gridSpan w:val="3"/>
            <w:tcBorders>
              <w:top w:val="nil"/>
              <w:bottom w:val="nil"/>
            </w:tcBorders>
          </w:tcPr>
          <w:p w14:paraId="1321400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Goldi</w:t>
            </w:r>
          </w:p>
        </w:tc>
        <w:tc>
          <w:tcPr>
            <w:tcW w:w="850" w:type="dxa"/>
            <w:tcBorders>
              <w:top w:val="nil"/>
              <w:bottom w:val="nil"/>
            </w:tcBorders>
          </w:tcPr>
          <w:p w14:paraId="7DA15A80"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1[   ]</w:t>
            </w:r>
          </w:p>
        </w:tc>
      </w:tr>
      <w:tr w:rsidR="004025F5" w:rsidRPr="00BD31F6" w14:paraId="07D4DA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232D896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24FCF3A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present</w:t>
            </w:r>
          </w:p>
        </w:tc>
        <w:tc>
          <w:tcPr>
            <w:tcW w:w="2977" w:type="dxa"/>
            <w:gridSpan w:val="3"/>
            <w:tcBorders>
              <w:top w:val="nil"/>
              <w:bottom w:val="single" w:sz="4" w:space="0" w:color="auto"/>
            </w:tcBorders>
          </w:tcPr>
          <w:p w14:paraId="171C599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Patty Green Tint</w:t>
            </w:r>
          </w:p>
        </w:tc>
        <w:tc>
          <w:tcPr>
            <w:tcW w:w="850" w:type="dxa"/>
            <w:tcBorders>
              <w:top w:val="nil"/>
              <w:bottom w:val="single" w:sz="4" w:space="0" w:color="auto"/>
            </w:tcBorders>
          </w:tcPr>
          <w:p w14:paraId="35A4A182"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9[   ]</w:t>
            </w:r>
          </w:p>
        </w:tc>
      </w:tr>
      <w:tr w:rsidR="004025F5" w:rsidRPr="00BD31F6" w14:paraId="5F5D817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single" w:sz="4" w:space="0" w:color="auto"/>
            </w:tcBorders>
            <w:shd w:val="clear" w:color="auto" w:fill="F2F2F2" w:themeFill="background1" w:themeFillShade="F2"/>
          </w:tcPr>
          <w:p w14:paraId="0BDED897"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7F27D851"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36A295DC"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tcBorders>
            <w:shd w:val="clear" w:color="auto" w:fill="F2F2F2" w:themeFill="background1" w:themeFillShade="F2"/>
          </w:tcPr>
          <w:p w14:paraId="165BEB45"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BD31F6" w14:paraId="7F401DD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213BC1EA"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5.4</w:t>
            </w:r>
            <w:r w:rsidRPr="00BD31F6">
              <w:rPr>
                <w:rFonts w:cs="Arial"/>
                <w:b/>
                <w:sz w:val="16"/>
                <w:szCs w:val="16"/>
                <w:highlight w:val="lightGray"/>
                <w:u w:val="single"/>
                <w:lang w:val="pl-PL"/>
              </w:rPr>
              <w:br/>
              <w:t>(8)</w:t>
            </w:r>
          </w:p>
        </w:tc>
        <w:tc>
          <w:tcPr>
            <w:tcW w:w="4961" w:type="dxa"/>
            <w:gridSpan w:val="3"/>
            <w:tcBorders>
              <w:top w:val="single" w:sz="4" w:space="0" w:color="auto"/>
              <w:bottom w:val="nil"/>
            </w:tcBorders>
          </w:tcPr>
          <w:p w14:paraId="0C8AFD23" w14:textId="77777777" w:rsidR="004025F5" w:rsidRPr="00BD31F6" w:rsidRDefault="004025F5" w:rsidP="00AB1692">
            <w:pPr>
              <w:keepNext/>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Stem: color</w:t>
            </w:r>
          </w:p>
        </w:tc>
        <w:tc>
          <w:tcPr>
            <w:tcW w:w="2977" w:type="dxa"/>
            <w:gridSpan w:val="3"/>
            <w:tcBorders>
              <w:top w:val="single" w:sz="4" w:space="0" w:color="auto"/>
              <w:bottom w:val="nil"/>
            </w:tcBorders>
          </w:tcPr>
          <w:p w14:paraId="4B1DD3FF"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525AC4E3"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05A66ED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9C5B817"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134354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completely green</w:t>
            </w:r>
          </w:p>
        </w:tc>
        <w:tc>
          <w:tcPr>
            <w:tcW w:w="2977" w:type="dxa"/>
            <w:gridSpan w:val="3"/>
            <w:tcBorders>
              <w:top w:val="nil"/>
              <w:bottom w:val="nil"/>
            </w:tcBorders>
          </w:tcPr>
          <w:p w14:paraId="1AECC65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Becky</w:t>
            </w:r>
          </w:p>
        </w:tc>
        <w:tc>
          <w:tcPr>
            <w:tcW w:w="850" w:type="dxa"/>
            <w:tcBorders>
              <w:top w:val="nil"/>
              <w:bottom w:val="nil"/>
            </w:tcBorders>
          </w:tcPr>
          <w:p w14:paraId="0882313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147E61C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F5C9A6"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C45C5F6"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partly green and partly yellow</w:t>
            </w:r>
          </w:p>
        </w:tc>
        <w:tc>
          <w:tcPr>
            <w:tcW w:w="2977" w:type="dxa"/>
            <w:gridSpan w:val="3"/>
            <w:tcBorders>
              <w:top w:val="nil"/>
              <w:bottom w:val="nil"/>
            </w:tcBorders>
          </w:tcPr>
          <w:p w14:paraId="7BC8545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nil"/>
            </w:tcBorders>
          </w:tcPr>
          <w:p w14:paraId="4F5895F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4025F5" w14:paraId="6711E24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79CD7C"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5.5</w:t>
            </w:r>
            <w:r w:rsidRPr="00BD31F6">
              <w:rPr>
                <w:rFonts w:cs="Arial"/>
                <w:b/>
                <w:sz w:val="16"/>
                <w:szCs w:val="16"/>
                <w:highlight w:val="lightGray"/>
                <w:u w:val="single"/>
                <w:lang w:val="pl-PL"/>
              </w:rPr>
              <w:br/>
              <w:t>(9)</w:t>
            </w:r>
          </w:p>
        </w:tc>
        <w:tc>
          <w:tcPr>
            <w:tcW w:w="4961" w:type="dxa"/>
            <w:gridSpan w:val="3"/>
            <w:tcBorders>
              <w:top w:val="nil"/>
              <w:bottom w:val="nil"/>
            </w:tcBorders>
          </w:tcPr>
          <w:p w14:paraId="0ECCDEBF" w14:textId="77777777" w:rsidR="004025F5" w:rsidRPr="004025F5" w:rsidRDefault="004025F5" w:rsidP="00AB1692">
            <w:pPr>
              <w:keepNext/>
              <w:spacing w:before="120" w:after="12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Stem: intensity of green color</w:t>
            </w:r>
          </w:p>
        </w:tc>
        <w:tc>
          <w:tcPr>
            <w:tcW w:w="2977" w:type="dxa"/>
            <w:gridSpan w:val="3"/>
            <w:tcBorders>
              <w:top w:val="nil"/>
              <w:bottom w:val="nil"/>
            </w:tcBorders>
          </w:tcPr>
          <w:p w14:paraId="648A10EA"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1FB7BE72"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1F359ED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4235101"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9E7739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14:paraId="4F498A9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Maayan</w:t>
            </w:r>
          </w:p>
        </w:tc>
        <w:tc>
          <w:tcPr>
            <w:tcW w:w="850" w:type="dxa"/>
            <w:tcBorders>
              <w:top w:val="nil"/>
              <w:bottom w:val="nil"/>
            </w:tcBorders>
          </w:tcPr>
          <w:p w14:paraId="5355D76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06A69F0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71BE483"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41A753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14:paraId="760EBF7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ED3992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1424359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12F4B59"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E6A689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14:paraId="633AC809"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Bianchini</w:t>
            </w:r>
          </w:p>
        </w:tc>
        <w:tc>
          <w:tcPr>
            <w:tcW w:w="850" w:type="dxa"/>
            <w:tcBorders>
              <w:top w:val="nil"/>
              <w:bottom w:val="nil"/>
            </w:tcBorders>
          </w:tcPr>
          <w:p w14:paraId="6118EC0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2727B0C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C29BD26"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84A30F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14:paraId="514595F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75966EDB"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4ACADC4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B4DD37"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D975F8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03394C2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Cinderella</w:t>
            </w:r>
          </w:p>
        </w:tc>
        <w:tc>
          <w:tcPr>
            <w:tcW w:w="850" w:type="dxa"/>
            <w:tcBorders>
              <w:top w:val="nil"/>
              <w:bottom w:val="nil"/>
            </w:tcBorders>
          </w:tcPr>
          <w:p w14:paraId="482B939D"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1FABBC1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370A1DF"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2FED64E"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14:paraId="35705690"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31B59F4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74C26D7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A5B5D4E"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E172D7D"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14:paraId="1A38D81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Greyzini</w:t>
            </w:r>
          </w:p>
        </w:tc>
        <w:tc>
          <w:tcPr>
            <w:tcW w:w="850" w:type="dxa"/>
            <w:tcBorders>
              <w:top w:val="nil"/>
              <w:bottom w:val="nil"/>
            </w:tcBorders>
          </w:tcPr>
          <w:p w14:paraId="11C6053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2801877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1EF26D4"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EB18BB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14:paraId="6C4A29F2"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74381EC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6127D11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DB7C676"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E4586F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14:paraId="7C57935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Goldrush</w:t>
            </w:r>
          </w:p>
        </w:tc>
        <w:tc>
          <w:tcPr>
            <w:tcW w:w="850" w:type="dxa"/>
            <w:tcBorders>
              <w:top w:val="nil"/>
              <w:bottom w:val="nil"/>
            </w:tcBorders>
          </w:tcPr>
          <w:p w14:paraId="46BD245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7E09F17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F8CE44D"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5.6</w:t>
            </w:r>
            <w:r w:rsidRPr="00BD31F6">
              <w:rPr>
                <w:rFonts w:cs="Arial"/>
                <w:b/>
                <w:sz w:val="16"/>
                <w:szCs w:val="16"/>
                <w:highlight w:val="lightGray"/>
                <w:u w:val="single"/>
                <w:lang w:val="pl-PL"/>
              </w:rPr>
              <w:br/>
              <w:t>(13)</w:t>
            </w:r>
          </w:p>
        </w:tc>
        <w:tc>
          <w:tcPr>
            <w:tcW w:w="4961" w:type="dxa"/>
            <w:gridSpan w:val="3"/>
            <w:tcBorders>
              <w:top w:val="nil"/>
              <w:bottom w:val="nil"/>
            </w:tcBorders>
          </w:tcPr>
          <w:p w14:paraId="6B1F375C" w14:textId="77777777" w:rsidR="004025F5" w:rsidRPr="00BD31F6" w:rsidRDefault="004025F5" w:rsidP="00AB1692">
            <w:pPr>
              <w:keepNext/>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Leaf blade: incisions</w:t>
            </w:r>
          </w:p>
        </w:tc>
        <w:tc>
          <w:tcPr>
            <w:tcW w:w="2977" w:type="dxa"/>
            <w:gridSpan w:val="3"/>
            <w:tcBorders>
              <w:top w:val="nil"/>
              <w:bottom w:val="nil"/>
            </w:tcBorders>
          </w:tcPr>
          <w:p w14:paraId="279BB90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1C1573D8"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2C3362A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E80834B"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339CF35"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shallow</w:t>
            </w:r>
          </w:p>
        </w:tc>
        <w:tc>
          <w:tcPr>
            <w:tcW w:w="2977" w:type="dxa"/>
            <w:gridSpan w:val="3"/>
            <w:tcBorders>
              <w:top w:val="nil"/>
              <w:bottom w:val="nil"/>
            </w:tcBorders>
          </w:tcPr>
          <w:p w14:paraId="5BCEDA8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Scallopini</w:t>
            </w:r>
          </w:p>
        </w:tc>
        <w:tc>
          <w:tcPr>
            <w:tcW w:w="850" w:type="dxa"/>
            <w:tcBorders>
              <w:top w:val="nil"/>
              <w:bottom w:val="nil"/>
            </w:tcBorders>
          </w:tcPr>
          <w:p w14:paraId="29A14DD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32E0CF2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A5C9A0D"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D8EC87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shallow to shallow</w:t>
            </w:r>
          </w:p>
        </w:tc>
        <w:tc>
          <w:tcPr>
            <w:tcW w:w="2977" w:type="dxa"/>
            <w:gridSpan w:val="3"/>
            <w:tcBorders>
              <w:top w:val="nil"/>
              <w:bottom w:val="nil"/>
            </w:tcBorders>
          </w:tcPr>
          <w:p w14:paraId="49ACDAEA"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0757158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521D6E1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78DEF7"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90E9FF8"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w:t>
            </w:r>
          </w:p>
        </w:tc>
        <w:tc>
          <w:tcPr>
            <w:tcW w:w="2977" w:type="dxa"/>
            <w:gridSpan w:val="3"/>
            <w:tcBorders>
              <w:top w:val="nil"/>
              <w:bottom w:val="nil"/>
            </w:tcBorders>
          </w:tcPr>
          <w:p w14:paraId="011BB8DA"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Everest</w:t>
            </w:r>
          </w:p>
        </w:tc>
        <w:tc>
          <w:tcPr>
            <w:tcW w:w="850" w:type="dxa"/>
            <w:tcBorders>
              <w:top w:val="nil"/>
              <w:bottom w:val="nil"/>
            </w:tcBorders>
          </w:tcPr>
          <w:p w14:paraId="1F8F28D0"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5A633D8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E14FBA6"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606F390"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shallow to medium</w:t>
            </w:r>
          </w:p>
        </w:tc>
        <w:tc>
          <w:tcPr>
            <w:tcW w:w="2977" w:type="dxa"/>
            <w:gridSpan w:val="3"/>
            <w:tcBorders>
              <w:top w:val="nil"/>
              <w:bottom w:val="nil"/>
            </w:tcBorders>
          </w:tcPr>
          <w:p w14:paraId="23BA9024"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47386AB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60686E0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C3B7932"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0A54C42"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606B325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Jackpot</w:t>
            </w:r>
          </w:p>
        </w:tc>
        <w:tc>
          <w:tcPr>
            <w:tcW w:w="850" w:type="dxa"/>
            <w:tcBorders>
              <w:top w:val="nil"/>
              <w:bottom w:val="nil"/>
            </w:tcBorders>
          </w:tcPr>
          <w:p w14:paraId="0B769CC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04CF0CC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152F60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6B5A724"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deep</w:t>
            </w:r>
          </w:p>
        </w:tc>
        <w:tc>
          <w:tcPr>
            <w:tcW w:w="2977" w:type="dxa"/>
            <w:gridSpan w:val="3"/>
            <w:tcBorders>
              <w:top w:val="nil"/>
              <w:bottom w:val="nil"/>
            </w:tcBorders>
          </w:tcPr>
          <w:p w14:paraId="01D9CAD3"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1B46C3B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1CF8D5E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629780C"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FEF2AB7"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w:t>
            </w:r>
          </w:p>
        </w:tc>
        <w:tc>
          <w:tcPr>
            <w:tcW w:w="2977" w:type="dxa"/>
            <w:gridSpan w:val="3"/>
            <w:tcBorders>
              <w:top w:val="nil"/>
              <w:bottom w:val="nil"/>
            </w:tcBorders>
          </w:tcPr>
          <w:p w14:paraId="25469DD3"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Civac</w:t>
            </w:r>
          </w:p>
        </w:tc>
        <w:tc>
          <w:tcPr>
            <w:tcW w:w="850" w:type="dxa"/>
            <w:tcBorders>
              <w:top w:val="nil"/>
              <w:bottom w:val="nil"/>
            </w:tcBorders>
          </w:tcPr>
          <w:p w14:paraId="21217E5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1E5D871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131DF66"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1540A8C" w14:textId="77777777" w:rsidR="004025F5" w:rsidRPr="00BD31F6" w:rsidRDefault="004025F5" w:rsidP="00AB1692">
            <w:pPr>
              <w:keepNext/>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deep to very deep</w:t>
            </w:r>
          </w:p>
        </w:tc>
        <w:tc>
          <w:tcPr>
            <w:tcW w:w="2977" w:type="dxa"/>
            <w:gridSpan w:val="3"/>
            <w:tcBorders>
              <w:top w:val="nil"/>
              <w:bottom w:val="nil"/>
            </w:tcBorders>
          </w:tcPr>
          <w:p w14:paraId="50256311" w14:textId="77777777" w:rsidR="004025F5" w:rsidRPr="00BD31F6" w:rsidRDefault="004025F5" w:rsidP="00AB1692">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4556649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2F192D3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5134FF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0EFD12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deep</w:t>
            </w:r>
          </w:p>
        </w:tc>
        <w:tc>
          <w:tcPr>
            <w:tcW w:w="2977" w:type="dxa"/>
            <w:gridSpan w:val="3"/>
            <w:tcBorders>
              <w:top w:val="nil"/>
              <w:bottom w:val="nil"/>
            </w:tcBorders>
          </w:tcPr>
          <w:p w14:paraId="1B37D33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Isotta</w:t>
            </w:r>
          </w:p>
        </w:tc>
        <w:tc>
          <w:tcPr>
            <w:tcW w:w="850" w:type="dxa"/>
            <w:tcBorders>
              <w:top w:val="nil"/>
              <w:bottom w:val="nil"/>
            </w:tcBorders>
          </w:tcPr>
          <w:p w14:paraId="47AF674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703FA5F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706"/>
        </w:trPr>
        <w:tc>
          <w:tcPr>
            <w:tcW w:w="710" w:type="dxa"/>
            <w:gridSpan w:val="3"/>
            <w:tcBorders>
              <w:top w:val="nil"/>
              <w:bottom w:val="nil"/>
            </w:tcBorders>
          </w:tcPr>
          <w:p w14:paraId="73E943F7"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lang w:val="pl-PL"/>
              </w:rPr>
              <w:t>5.</w:t>
            </w:r>
            <w:r w:rsidRPr="00BD31F6">
              <w:rPr>
                <w:rFonts w:cs="Arial"/>
                <w:b/>
                <w:strike/>
                <w:sz w:val="16"/>
                <w:szCs w:val="16"/>
                <w:highlight w:val="lightGray"/>
                <w:lang w:val="pl-PL"/>
              </w:rPr>
              <w:t>4</w:t>
            </w:r>
            <w:r w:rsidRPr="00BD31F6">
              <w:rPr>
                <w:rFonts w:cs="Arial"/>
                <w:b/>
                <w:sz w:val="16"/>
                <w:szCs w:val="16"/>
                <w:highlight w:val="lightGray"/>
                <w:lang w:val="pl-PL"/>
              </w:rPr>
              <w:t xml:space="preserve"> </w:t>
            </w:r>
            <w:r w:rsidRPr="00BD31F6">
              <w:rPr>
                <w:rFonts w:cs="Arial"/>
                <w:b/>
                <w:sz w:val="16"/>
                <w:szCs w:val="16"/>
                <w:highlight w:val="lightGray"/>
                <w:u w:val="single"/>
                <w:lang w:val="pl-PL"/>
              </w:rPr>
              <w:t>7</w:t>
            </w:r>
            <w:r w:rsidRPr="00BD31F6">
              <w:rPr>
                <w:rFonts w:cs="Arial"/>
                <w:b/>
                <w:sz w:val="16"/>
                <w:szCs w:val="16"/>
                <w:highlight w:val="lightGray"/>
                <w:lang w:val="pl-PL"/>
              </w:rPr>
              <w:t xml:space="preserve"> </w:t>
            </w:r>
            <w:r w:rsidRPr="00BD31F6">
              <w:rPr>
                <w:rFonts w:cs="Arial"/>
                <w:b/>
                <w:sz w:val="16"/>
                <w:szCs w:val="16"/>
                <w:lang w:val="pl-PL"/>
              </w:rPr>
              <w:br/>
              <w:t>(15)</w:t>
            </w:r>
          </w:p>
        </w:tc>
        <w:tc>
          <w:tcPr>
            <w:tcW w:w="4961" w:type="dxa"/>
            <w:gridSpan w:val="3"/>
            <w:tcBorders>
              <w:top w:val="nil"/>
              <w:bottom w:val="nil"/>
            </w:tcBorders>
          </w:tcPr>
          <w:p w14:paraId="56E14D85" w14:textId="77777777" w:rsidR="004025F5" w:rsidRPr="00BD31F6" w:rsidRDefault="004025F5" w:rsidP="00AB1692">
            <w:pPr>
              <w:spacing w:before="120" w:after="120"/>
              <w:jc w:val="left"/>
              <w:rPr>
                <w:rFonts w:cs="Arial"/>
                <w:b/>
                <w:noProof/>
                <w:sz w:val="16"/>
                <w:szCs w:val="16"/>
                <w:lang w:eastAsia="fr-FR"/>
              </w:rPr>
            </w:pPr>
            <w:r w:rsidRPr="00BD31F6">
              <w:rPr>
                <w:rFonts w:cs="Arial"/>
                <w:b/>
                <w:noProof/>
                <w:sz w:val="16"/>
                <w:szCs w:val="16"/>
                <w:lang w:eastAsia="fr-FR"/>
              </w:rPr>
              <w:t>Leaf blade: silvery patches</w:t>
            </w:r>
          </w:p>
        </w:tc>
        <w:tc>
          <w:tcPr>
            <w:tcW w:w="2977" w:type="dxa"/>
            <w:gridSpan w:val="3"/>
            <w:tcBorders>
              <w:top w:val="nil"/>
              <w:bottom w:val="nil"/>
            </w:tcBorders>
          </w:tcPr>
          <w:p w14:paraId="1C67CBA6" w14:textId="77777777" w:rsidR="004025F5" w:rsidRPr="00BD31F6" w:rsidRDefault="004025F5" w:rsidP="00AB1692">
            <w:pPr>
              <w:spacing w:before="120" w:after="120"/>
              <w:jc w:val="left"/>
              <w:rPr>
                <w:rFonts w:cs="Arial"/>
                <w:b/>
                <w:noProof/>
                <w:sz w:val="16"/>
                <w:szCs w:val="16"/>
                <w:lang w:eastAsia="fr-FR"/>
              </w:rPr>
            </w:pPr>
          </w:p>
        </w:tc>
        <w:tc>
          <w:tcPr>
            <w:tcW w:w="850" w:type="dxa"/>
            <w:tcBorders>
              <w:top w:val="nil"/>
              <w:bottom w:val="nil"/>
            </w:tcBorders>
          </w:tcPr>
          <w:p w14:paraId="54FC5B19" w14:textId="77777777" w:rsidR="004025F5" w:rsidRPr="00BD31F6" w:rsidRDefault="004025F5" w:rsidP="00AB1692">
            <w:pPr>
              <w:spacing w:before="120" w:after="120"/>
              <w:jc w:val="center"/>
              <w:rPr>
                <w:rFonts w:cs="Arial"/>
                <w:b/>
                <w:sz w:val="16"/>
                <w:szCs w:val="16"/>
                <w:lang w:val="pl-PL"/>
              </w:rPr>
            </w:pPr>
          </w:p>
        </w:tc>
      </w:tr>
      <w:tr w:rsidR="004025F5" w:rsidRPr="00BD31F6" w14:paraId="3BA0EEE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4CF1DC5"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28B5E00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absent</w:t>
            </w:r>
          </w:p>
        </w:tc>
        <w:tc>
          <w:tcPr>
            <w:tcW w:w="2977" w:type="dxa"/>
            <w:gridSpan w:val="3"/>
            <w:tcBorders>
              <w:top w:val="nil"/>
              <w:bottom w:val="nil"/>
            </w:tcBorders>
          </w:tcPr>
          <w:p w14:paraId="645FBDF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Black Forest, Scallopini</w:t>
            </w:r>
          </w:p>
        </w:tc>
        <w:tc>
          <w:tcPr>
            <w:tcW w:w="850" w:type="dxa"/>
            <w:tcBorders>
              <w:top w:val="nil"/>
              <w:bottom w:val="nil"/>
            </w:tcBorders>
          </w:tcPr>
          <w:p w14:paraId="48067AC7"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1[   ]</w:t>
            </w:r>
          </w:p>
        </w:tc>
      </w:tr>
      <w:tr w:rsidR="004025F5" w:rsidRPr="00BD31F6" w14:paraId="400D247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27FAAA4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566337C3"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present</w:t>
            </w:r>
          </w:p>
        </w:tc>
        <w:tc>
          <w:tcPr>
            <w:tcW w:w="2977" w:type="dxa"/>
            <w:gridSpan w:val="3"/>
            <w:tcBorders>
              <w:top w:val="nil"/>
              <w:bottom w:val="single" w:sz="4" w:space="0" w:color="auto"/>
            </w:tcBorders>
          </w:tcPr>
          <w:p w14:paraId="375F291A"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Civac</w:t>
            </w:r>
          </w:p>
        </w:tc>
        <w:tc>
          <w:tcPr>
            <w:tcW w:w="850" w:type="dxa"/>
            <w:tcBorders>
              <w:top w:val="nil"/>
              <w:bottom w:val="single" w:sz="4" w:space="0" w:color="auto"/>
            </w:tcBorders>
          </w:tcPr>
          <w:p w14:paraId="58B8AE8C"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9[   ]</w:t>
            </w:r>
          </w:p>
        </w:tc>
      </w:tr>
      <w:tr w:rsidR="004025F5" w:rsidRPr="00BD31F6" w14:paraId="3F5E389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533D1A36"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6A2364C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6ADF0ED8"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0A4976C6"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47D2744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1CAE98BC"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5.8</w:t>
            </w:r>
            <w:r w:rsidRPr="00BD31F6">
              <w:rPr>
                <w:rFonts w:cs="Arial"/>
                <w:b/>
                <w:sz w:val="16"/>
                <w:szCs w:val="16"/>
                <w:highlight w:val="lightGray"/>
                <w:u w:val="single"/>
                <w:lang w:val="pl-PL"/>
              </w:rPr>
              <w:br/>
              <w:t>(16)</w:t>
            </w:r>
          </w:p>
        </w:tc>
        <w:tc>
          <w:tcPr>
            <w:tcW w:w="4961" w:type="dxa"/>
            <w:gridSpan w:val="3"/>
            <w:tcBorders>
              <w:top w:val="single" w:sz="4" w:space="0" w:color="auto"/>
              <w:bottom w:val="nil"/>
            </w:tcBorders>
          </w:tcPr>
          <w:p w14:paraId="71261286" w14:textId="77777777" w:rsidR="004025F5" w:rsidRPr="004025F5" w:rsidRDefault="004025F5" w:rsidP="00AB1692">
            <w:pPr>
              <w:keepNext/>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Leaf blade: relative area covered by silvery patches</w:t>
            </w:r>
          </w:p>
        </w:tc>
        <w:tc>
          <w:tcPr>
            <w:tcW w:w="2977" w:type="dxa"/>
            <w:gridSpan w:val="3"/>
            <w:tcBorders>
              <w:top w:val="single" w:sz="4" w:space="0" w:color="auto"/>
              <w:bottom w:val="nil"/>
            </w:tcBorders>
          </w:tcPr>
          <w:p w14:paraId="5CA1A1A7" w14:textId="77777777" w:rsidR="004025F5" w:rsidRPr="004025F5" w:rsidRDefault="004025F5" w:rsidP="00AB1692">
            <w:pPr>
              <w:keepNext/>
              <w:spacing w:before="120" w:after="120"/>
              <w:jc w:val="left"/>
              <w:rPr>
                <w:rFonts w:cs="Arial"/>
                <w:noProof/>
                <w:sz w:val="16"/>
                <w:szCs w:val="16"/>
                <w:highlight w:val="lightGray"/>
                <w:u w:val="single"/>
                <w:lang w:val="en-US" w:eastAsia="fr-FR"/>
              </w:rPr>
            </w:pPr>
          </w:p>
        </w:tc>
        <w:tc>
          <w:tcPr>
            <w:tcW w:w="850" w:type="dxa"/>
            <w:tcBorders>
              <w:top w:val="single" w:sz="4" w:space="0" w:color="auto"/>
              <w:bottom w:val="nil"/>
            </w:tcBorders>
          </w:tcPr>
          <w:p w14:paraId="3FC370FD"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4F7DF21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C37D84" w14:textId="77777777" w:rsidR="004025F5" w:rsidRPr="00BD31F6" w:rsidRDefault="004025F5" w:rsidP="00AB1692">
            <w:pPr>
              <w:keepNext/>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9B313DC"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260DAFC5"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Albo</w:t>
            </w:r>
          </w:p>
        </w:tc>
        <w:tc>
          <w:tcPr>
            <w:tcW w:w="850" w:type="dxa"/>
            <w:tcBorders>
              <w:top w:val="nil"/>
              <w:bottom w:val="nil"/>
            </w:tcBorders>
          </w:tcPr>
          <w:p w14:paraId="761CF20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28DC4B0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DBD9727"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D5C867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41A042A6"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C29C0F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3859214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6360A3B"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2333B0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026B200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Aziz</w:t>
            </w:r>
          </w:p>
        </w:tc>
        <w:tc>
          <w:tcPr>
            <w:tcW w:w="850" w:type="dxa"/>
            <w:tcBorders>
              <w:top w:val="nil"/>
              <w:bottom w:val="nil"/>
            </w:tcBorders>
          </w:tcPr>
          <w:p w14:paraId="62B7984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23360CA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E5E2B95"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DBAD2F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533C0D6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1DBAAD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71438FF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90BAAF"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A56BF1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5CEE98F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Ambassador</w:t>
            </w:r>
          </w:p>
        </w:tc>
        <w:tc>
          <w:tcPr>
            <w:tcW w:w="850" w:type="dxa"/>
            <w:tcBorders>
              <w:top w:val="nil"/>
              <w:bottom w:val="nil"/>
            </w:tcBorders>
          </w:tcPr>
          <w:p w14:paraId="486F4F5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3C8B7A9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7F83035"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75E43C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165B4A64"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741A60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1F9A4F1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DEACC18"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3A49B5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1CE95F8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14:paraId="4001C97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65DBFDA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DD8168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5E5A464"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35E07EB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06961DD"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4E9F63C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9FBE00"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248DA4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1FEB565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Summerstar</w:t>
            </w:r>
          </w:p>
        </w:tc>
        <w:tc>
          <w:tcPr>
            <w:tcW w:w="850" w:type="dxa"/>
            <w:tcBorders>
              <w:top w:val="nil"/>
              <w:bottom w:val="nil"/>
            </w:tcBorders>
          </w:tcPr>
          <w:p w14:paraId="225C6BC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0AA1859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3C44CEB" w14:textId="77777777" w:rsidR="004025F5" w:rsidRPr="00BD31F6" w:rsidRDefault="004025F5" w:rsidP="00AB1692">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5.9</w:t>
            </w:r>
            <w:r w:rsidRPr="00BD31F6">
              <w:rPr>
                <w:rFonts w:cs="Arial"/>
                <w:b/>
                <w:sz w:val="16"/>
                <w:szCs w:val="16"/>
                <w:highlight w:val="lightGray"/>
                <w:u w:val="single"/>
                <w:lang w:val="pl-PL"/>
              </w:rPr>
              <w:br/>
              <w:t>(17)</w:t>
            </w:r>
          </w:p>
        </w:tc>
        <w:tc>
          <w:tcPr>
            <w:tcW w:w="4961" w:type="dxa"/>
            <w:gridSpan w:val="3"/>
            <w:tcBorders>
              <w:top w:val="nil"/>
              <w:bottom w:val="nil"/>
            </w:tcBorders>
          </w:tcPr>
          <w:p w14:paraId="2CC7BBF9" w14:textId="77777777" w:rsidR="004025F5" w:rsidRPr="00BD31F6" w:rsidRDefault="004025F5" w:rsidP="00AB1692">
            <w:pPr>
              <w:keepNext/>
              <w:keepLines/>
              <w:spacing w:before="120" w:after="12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Petiole: length</w:t>
            </w:r>
          </w:p>
        </w:tc>
        <w:tc>
          <w:tcPr>
            <w:tcW w:w="2977" w:type="dxa"/>
            <w:gridSpan w:val="3"/>
            <w:tcBorders>
              <w:top w:val="nil"/>
              <w:bottom w:val="nil"/>
            </w:tcBorders>
          </w:tcPr>
          <w:p w14:paraId="058308D1"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0EF5E6BC"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014D837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18F2D79"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CD07491"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14:paraId="0414B107"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28D7FE8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47AB8E3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5B8A1E8"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727ED90"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14:paraId="01D1A012"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61F679CD"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6E894BE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B7B64D8"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7D860EC"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14:paraId="730B2F3F"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Jack be Little, Karioka</w:t>
            </w:r>
          </w:p>
        </w:tc>
        <w:tc>
          <w:tcPr>
            <w:tcW w:w="850" w:type="dxa"/>
            <w:tcBorders>
              <w:top w:val="nil"/>
              <w:bottom w:val="nil"/>
            </w:tcBorders>
          </w:tcPr>
          <w:p w14:paraId="0F208B3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495E136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431494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1D55F3F"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14:paraId="41B3B2AD"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25DA78EE"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08119A6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91A7709"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7556558"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321DA8FA"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14:paraId="36E847A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68F3A92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65E0963"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09AE0E1"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14:paraId="50B1B6E8"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p>
        </w:tc>
        <w:tc>
          <w:tcPr>
            <w:tcW w:w="850" w:type="dxa"/>
            <w:tcBorders>
              <w:top w:val="nil"/>
              <w:bottom w:val="nil"/>
            </w:tcBorders>
          </w:tcPr>
          <w:p w14:paraId="4CC2D1B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1041C07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6AD10F0"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86FA3E0"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14:paraId="0DEE964E"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 Baikal</w:t>
            </w:r>
          </w:p>
        </w:tc>
        <w:tc>
          <w:tcPr>
            <w:tcW w:w="850" w:type="dxa"/>
            <w:tcBorders>
              <w:top w:val="nil"/>
              <w:bottom w:val="nil"/>
            </w:tcBorders>
          </w:tcPr>
          <w:p w14:paraId="1508DE3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6E58EE0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5808E6F"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FE51AED"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14:paraId="4346F7CC"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14:paraId="149D372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1BDEB78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AFE10C"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A598238"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14:paraId="66E577A8"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p>
        </w:tc>
        <w:tc>
          <w:tcPr>
            <w:tcW w:w="850" w:type="dxa"/>
            <w:tcBorders>
              <w:top w:val="nil"/>
              <w:bottom w:val="nil"/>
            </w:tcBorders>
          </w:tcPr>
          <w:p w14:paraId="0C2C55A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4025F5" w14:paraId="2BEBCFC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A341B19" w14:textId="77777777" w:rsidR="004025F5" w:rsidRPr="00BD31F6" w:rsidRDefault="004025F5" w:rsidP="00AB1692">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5.10</w:t>
            </w:r>
            <w:r w:rsidRPr="00BD31F6">
              <w:rPr>
                <w:rFonts w:cs="Arial"/>
                <w:b/>
                <w:sz w:val="16"/>
                <w:szCs w:val="16"/>
                <w:highlight w:val="lightGray"/>
                <w:u w:val="single"/>
                <w:lang w:val="pl-PL"/>
              </w:rPr>
              <w:br/>
              <w:t>(26)</w:t>
            </w:r>
          </w:p>
        </w:tc>
        <w:tc>
          <w:tcPr>
            <w:tcW w:w="4961" w:type="dxa"/>
            <w:gridSpan w:val="3"/>
            <w:tcBorders>
              <w:top w:val="nil"/>
              <w:bottom w:val="nil"/>
            </w:tcBorders>
          </w:tcPr>
          <w:p w14:paraId="4C00727C" w14:textId="77777777" w:rsidR="004025F5" w:rsidRPr="004025F5" w:rsidRDefault="004025F5" w:rsidP="00AB1692">
            <w:pPr>
              <w:keepLines/>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 xml:space="preserve">Only Zucchini and Rounded Zucchini type varieties: Young fruit: general shape </w:t>
            </w:r>
          </w:p>
        </w:tc>
        <w:tc>
          <w:tcPr>
            <w:tcW w:w="2977" w:type="dxa"/>
            <w:gridSpan w:val="3"/>
            <w:tcBorders>
              <w:top w:val="nil"/>
              <w:bottom w:val="nil"/>
            </w:tcBorders>
          </w:tcPr>
          <w:p w14:paraId="4834E82C"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30BBB3C1" w14:textId="77777777" w:rsidR="004025F5" w:rsidRPr="00BD31F6" w:rsidRDefault="004025F5" w:rsidP="00AB1692">
            <w:pPr>
              <w:spacing w:before="120" w:after="120"/>
              <w:jc w:val="center"/>
              <w:rPr>
                <w:rFonts w:cs="Arial"/>
                <w:sz w:val="16"/>
                <w:szCs w:val="16"/>
                <w:highlight w:val="lightGray"/>
                <w:u w:val="single"/>
                <w:lang w:val="pl-PL"/>
              </w:rPr>
            </w:pPr>
          </w:p>
        </w:tc>
      </w:tr>
      <w:tr w:rsidR="004025F5" w:rsidRPr="00BD31F6" w14:paraId="3237911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08FB967"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4C8544B"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globular</w:t>
            </w:r>
          </w:p>
        </w:tc>
        <w:tc>
          <w:tcPr>
            <w:tcW w:w="2977" w:type="dxa"/>
            <w:gridSpan w:val="3"/>
            <w:tcBorders>
              <w:top w:val="nil"/>
              <w:bottom w:val="nil"/>
            </w:tcBorders>
          </w:tcPr>
          <w:p w14:paraId="4456C412" w14:textId="77777777" w:rsidR="004025F5" w:rsidRPr="00BD31F6" w:rsidRDefault="004025F5" w:rsidP="00AB1692">
            <w:pPr>
              <w:keepNext/>
              <w:keepLines/>
              <w:spacing w:before="120" w:after="12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De Nice à Fruit Rond</w:t>
            </w:r>
          </w:p>
        </w:tc>
        <w:tc>
          <w:tcPr>
            <w:tcW w:w="850" w:type="dxa"/>
            <w:tcBorders>
              <w:top w:val="nil"/>
              <w:bottom w:val="nil"/>
            </w:tcBorders>
          </w:tcPr>
          <w:p w14:paraId="4FACC61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18918D6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C5A5B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17394E7"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pear shaped</w:t>
            </w:r>
          </w:p>
        </w:tc>
        <w:tc>
          <w:tcPr>
            <w:tcW w:w="2977" w:type="dxa"/>
            <w:gridSpan w:val="3"/>
            <w:tcBorders>
              <w:top w:val="nil"/>
              <w:bottom w:val="nil"/>
            </w:tcBorders>
          </w:tcPr>
          <w:p w14:paraId="7A2454EE" w14:textId="77777777" w:rsidR="004025F5" w:rsidRPr="00BD31F6" w:rsidRDefault="004025F5" w:rsidP="00AB1692">
            <w:pPr>
              <w:keepNext/>
              <w:keepLines/>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Clarita</w:t>
            </w:r>
          </w:p>
        </w:tc>
        <w:tc>
          <w:tcPr>
            <w:tcW w:w="850" w:type="dxa"/>
            <w:tcBorders>
              <w:top w:val="nil"/>
              <w:bottom w:val="nil"/>
            </w:tcBorders>
          </w:tcPr>
          <w:p w14:paraId="5EDB27C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4867EB9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2EA8448"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9E18C2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tapered elliptical</w:t>
            </w:r>
          </w:p>
        </w:tc>
        <w:tc>
          <w:tcPr>
            <w:tcW w:w="2977" w:type="dxa"/>
            <w:gridSpan w:val="3"/>
            <w:tcBorders>
              <w:top w:val="nil"/>
              <w:bottom w:val="nil"/>
            </w:tcBorders>
          </w:tcPr>
          <w:p w14:paraId="7CCAB7B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Top Kapi</w:t>
            </w:r>
          </w:p>
        </w:tc>
        <w:tc>
          <w:tcPr>
            <w:tcW w:w="850" w:type="dxa"/>
            <w:tcBorders>
              <w:top w:val="nil"/>
              <w:bottom w:val="nil"/>
            </w:tcBorders>
          </w:tcPr>
          <w:p w14:paraId="07F7CC5E"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04E1F2A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5C6F273"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C500EC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elliptical</w:t>
            </w:r>
          </w:p>
        </w:tc>
        <w:tc>
          <w:tcPr>
            <w:tcW w:w="2977" w:type="dxa"/>
            <w:gridSpan w:val="3"/>
            <w:tcBorders>
              <w:top w:val="nil"/>
              <w:bottom w:val="nil"/>
            </w:tcBorders>
          </w:tcPr>
          <w:p w14:paraId="3652C7F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Dainty</w:t>
            </w:r>
          </w:p>
        </w:tc>
        <w:tc>
          <w:tcPr>
            <w:tcW w:w="850" w:type="dxa"/>
            <w:tcBorders>
              <w:top w:val="nil"/>
              <w:bottom w:val="nil"/>
            </w:tcBorders>
          </w:tcPr>
          <w:p w14:paraId="20CD73D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25432A1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26813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F386D6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2977" w:type="dxa"/>
            <w:gridSpan w:val="3"/>
            <w:tcBorders>
              <w:top w:val="nil"/>
              <w:bottom w:val="nil"/>
            </w:tcBorders>
          </w:tcPr>
          <w:p w14:paraId="72C8FDD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Ambassador, Ibis</w:t>
            </w:r>
          </w:p>
        </w:tc>
        <w:tc>
          <w:tcPr>
            <w:tcW w:w="850" w:type="dxa"/>
            <w:tcBorders>
              <w:top w:val="nil"/>
              <w:bottom w:val="nil"/>
            </w:tcBorders>
          </w:tcPr>
          <w:p w14:paraId="23C059D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227BC31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CB30C9A"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BF72BA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tapered cylindrical</w:t>
            </w:r>
          </w:p>
        </w:tc>
        <w:tc>
          <w:tcPr>
            <w:tcW w:w="2977" w:type="dxa"/>
            <w:gridSpan w:val="3"/>
            <w:tcBorders>
              <w:top w:val="nil"/>
              <w:bottom w:val="nil"/>
            </w:tcBorders>
          </w:tcPr>
          <w:p w14:paraId="7452E9AD"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BDB98A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30EFF83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00F81856"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vAlign w:val="center"/>
          </w:tcPr>
          <w:p w14:paraId="48CA3997"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14:paraId="11101EFD" w14:textId="77777777" w:rsidR="004025F5" w:rsidRPr="00BD31F6" w:rsidRDefault="004025F5" w:rsidP="00AB1692">
            <w:pPr>
              <w:rPr>
                <w:rFonts w:eastAsia="Arial" w:cs="Arial"/>
                <w:sz w:val="16"/>
                <w:szCs w:val="16"/>
                <w:highlight w:val="lightGray"/>
                <w:u w:val="single"/>
              </w:rPr>
            </w:pPr>
          </w:p>
        </w:tc>
        <w:tc>
          <w:tcPr>
            <w:tcW w:w="850" w:type="dxa"/>
            <w:tcBorders>
              <w:top w:val="nil"/>
              <w:bottom w:val="single" w:sz="4" w:space="0" w:color="auto"/>
            </w:tcBorders>
            <w:vAlign w:val="center"/>
          </w:tcPr>
          <w:p w14:paraId="328199A4" w14:textId="77777777" w:rsidR="004025F5" w:rsidRPr="00BD31F6" w:rsidRDefault="004025F5" w:rsidP="00AB1692">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4873070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0112A623"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437C30C1"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0E67441E"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2AACF656"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584DD26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7FE068F5"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5.11</w:t>
            </w:r>
            <w:r w:rsidRPr="00BD31F6">
              <w:rPr>
                <w:rFonts w:cs="Arial"/>
                <w:b/>
                <w:sz w:val="16"/>
                <w:szCs w:val="16"/>
                <w:highlight w:val="lightGray"/>
                <w:u w:val="single"/>
                <w:lang w:val="pl-PL"/>
              </w:rPr>
              <w:br/>
              <w:t>(27)</w:t>
            </w:r>
          </w:p>
        </w:tc>
        <w:tc>
          <w:tcPr>
            <w:tcW w:w="4961" w:type="dxa"/>
            <w:gridSpan w:val="3"/>
            <w:tcBorders>
              <w:top w:val="single" w:sz="4" w:space="0" w:color="auto"/>
              <w:bottom w:val="nil"/>
            </w:tcBorders>
          </w:tcPr>
          <w:p w14:paraId="5F2776AA" w14:textId="77777777" w:rsidR="004025F5" w:rsidRPr="004025F5" w:rsidRDefault="004025F5" w:rsidP="00AB1692">
            <w:pPr>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Young fruit: main color of skin (excluding color of ribs or grooves)</w:t>
            </w:r>
          </w:p>
        </w:tc>
        <w:tc>
          <w:tcPr>
            <w:tcW w:w="2977" w:type="dxa"/>
            <w:gridSpan w:val="3"/>
            <w:tcBorders>
              <w:top w:val="single" w:sz="4" w:space="0" w:color="auto"/>
              <w:bottom w:val="nil"/>
            </w:tcBorders>
          </w:tcPr>
          <w:p w14:paraId="080034BF"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single" w:sz="4" w:space="0" w:color="auto"/>
              <w:bottom w:val="nil"/>
            </w:tcBorders>
          </w:tcPr>
          <w:p w14:paraId="0AF446D3" w14:textId="77777777" w:rsidR="004025F5" w:rsidRPr="00BD31F6" w:rsidRDefault="004025F5" w:rsidP="00AB1692">
            <w:pPr>
              <w:spacing w:before="100" w:after="100"/>
              <w:jc w:val="center"/>
              <w:rPr>
                <w:rFonts w:cs="Arial"/>
                <w:sz w:val="16"/>
                <w:szCs w:val="16"/>
                <w:highlight w:val="lightGray"/>
                <w:u w:val="single"/>
                <w:lang w:val="pl-PL"/>
              </w:rPr>
            </w:pPr>
          </w:p>
        </w:tc>
      </w:tr>
      <w:tr w:rsidR="004025F5" w:rsidRPr="00BD31F6" w14:paraId="2F54D4B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C8DE41B"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A74B11C"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977" w:type="dxa"/>
            <w:gridSpan w:val="3"/>
            <w:tcBorders>
              <w:top w:val="nil"/>
              <w:bottom w:val="nil"/>
            </w:tcBorders>
          </w:tcPr>
          <w:p w14:paraId="59BB35B8"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14:paraId="7E08B6AC"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76B3CF8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71C14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7B11B017"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14:paraId="709D4BA1"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Tivoli</w:t>
            </w:r>
          </w:p>
        </w:tc>
        <w:tc>
          <w:tcPr>
            <w:tcW w:w="850" w:type="dxa"/>
            <w:tcBorders>
              <w:top w:val="nil"/>
              <w:bottom w:val="nil"/>
            </w:tcBorders>
          </w:tcPr>
          <w:p w14:paraId="5D6B414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4FC81EC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2E4C1B"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A2A999F"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14:paraId="7F5465AA"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14:paraId="63CD231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0CDBCFD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51373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5C130E6"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green</w:t>
            </w:r>
          </w:p>
        </w:tc>
        <w:tc>
          <w:tcPr>
            <w:tcW w:w="2977" w:type="dxa"/>
            <w:gridSpan w:val="3"/>
            <w:tcBorders>
              <w:top w:val="nil"/>
              <w:bottom w:val="nil"/>
            </w:tcBorders>
          </w:tcPr>
          <w:p w14:paraId="5F7DA631"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Elite, Opal, Romano</w:t>
            </w:r>
          </w:p>
        </w:tc>
        <w:tc>
          <w:tcPr>
            <w:tcW w:w="850" w:type="dxa"/>
            <w:tcBorders>
              <w:top w:val="nil"/>
              <w:bottom w:val="nil"/>
            </w:tcBorders>
          </w:tcPr>
          <w:p w14:paraId="725DA04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7B76B15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7C2311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FE331F4" w14:textId="77777777" w:rsidR="004025F5" w:rsidRPr="004025F5" w:rsidRDefault="004025F5" w:rsidP="00AB1692">
            <w:pPr>
              <w:keepNext/>
              <w:spacing w:before="100" w:after="10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partly white and partly yellow</w:t>
            </w:r>
          </w:p>
        </w:tc>
        <w:tc>
          <w:tcPr>
            <w:tcW w:w="2977" w:type="dxa"/>
            <w:gridSpan w:val="3"/>
            <w:tcBorders>
              <w:top w:val="nil"/>
              <w:bottom w:val="nil"/>
            </w:tcBorders>
          </w:tcPr>
          <w:p w14:paraId="6A002040" w14:textId="77777777" w:rsidR="004025F5" w:rsidRPr="004025F5" w:rsidRDefault="004025F5" w:rsidP="00AB1692">
            <w:pPr>
              <w:keepNext/>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21E22373"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2F36A98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37E4A26"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EEF4AE0" w14:textId="77777777" w:rsidR="004025F5" w:rsidRPr="004025F5" w:rsidRDefault="004025F5" w:rsidP="00AB1692">
            <w:pPr>
              <w:keepNext/>
              <w:spacing w:before="100" w:after="10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partly white and partly green</w:t>
            </w:r>
          </w:p>
        </w:tc>
        <w:tc>
          <w:tcPr>
            <w:tcW w:w="2977" w:type="dxa"/>
            <w:gridSpan w:val="3"/>
            <w:tcBorders>
              <w:top w:val="nil"/>
              <w:bottom w:val="nil"/>
            </w:tcBorders>
          </w:tcPr>
          <w:p w14:paraId="6D18609E" w14:textId="77777777" w:rsidR="004025F5" w:rsidRPr="004025F5" w:rsidRDefault="004025F5" w:rsidP="00AB1692">
            <w:pPr>
              <w:keepNext/>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5B3F874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66AE324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F138DD7"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C356878" w14:textId="77777777" w:rsidR="004025F5" w:rsidRPr="004025F5" w:rsidRDefault="004025F5" w:rsidP="00AB1692">
            <w:pPr>
              <w:spacing w:before="100" w:after="10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partly yellow and partly green</w:t>
            </w:r>
          </w:p>
        </w:tc>
        <w:tc>
          <w:tcPr>
            <w:tcW w:w="2977" w:type="dxa"/>
            <w:gridSpan w:val="3"/>
            <w:tcBorders>
              <w:top w:val="nil"/>
              <w:bottom w:val="nil"/>
            </w:tcBorders>
          </w:tcPr>
          <w:p w14:paraId="77F584A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 Zephyr</w:t>
            </w:r>
          </w:p>
        </w:tc>
        <w:tc>
          <w:tcPr>
            <w:tcW w:w="850" w:type="dxa"/>
            <w:tcBorders>
              <w:top w:val="nil"/>
              <w:bottom w:val="nil"/>
            </w:tcBorders>
          </w:tcPr>
          <w:p w14:paraId="20EE07C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4025F5" w14:paraId="364D05D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CC3386"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5.12</w:t>
            </w:r>
            <w:r w:rsidRPr="00BD31F6">
              <w:rPr>
                <w:rFonts w:cs="Arial"/>
                <w:b/>
                <w:sz w:val="16"/>
                <w:szCs w:val="16"/>
                <w:highlight w:val="lightGray"/>
                <w:u w:val="single"/>
                <w:lang w:val="pl-PL"/>
              </w:rPr>
              <w:br/>
              <w:t>(12)</w:t>
            </w:r>
          </w:p>
        </w:tc>
        <w:tc>
          <w:tcPr>
            <w:tcW w:w="4961" w:type="dxa"/>
            <w:gridSpan w:val="3"/>
            <w:tcBorders>
              <w:top w:val="nil"/>
              <w:bottom w:val="nil"/>
            </w:tcBorders>
          </w:tcPr>
          <w:p w14:paraId="0BE17213" w14:textId="77777777" w:rsidR="004025F5" w:rsidRPr="004025F5" w:rsidRDefault="004025F5" w:rsidP="00AB1692">
            <w:pPr>
              <w:spacing w:before="100" w:after="100"/>
              <w:jc w:val="left"/>
              <w:rPr>
                <w:rFonts w:cs="Arial"/>
                <w:b/>
                <w:noProof/>
                <w:sz w:val="16"/>
                <w:szCs w:val="16"/>
                <w:highlight w:val="lightGray"/>
                <w:u w:val="single"/>
                <w:lang w:val="en-US" w:eastAsia="fr-FR"/>
              </w:rPr>
            </w:pPr>
            <w:r w:rsidRPr="004025F5">
              <w:rPr>
                <w:rFonts w:cs="Arial"/>
                <w:b/>
                <w:noProof/>
                <w:sz w:val="16"/>
                <w:szCs w:val="16"/>
                <w:highlight w:val="lightGray"/>
                <w:u w:val="single"/>
                <w:lang w:val="en-US" w:eastAsia="fr-FR"/>
              </w:rPr>
              <w:t>Only varieties with green color of skin: Young fruit: intensity of green color of skin (as for 27)</w:t>
            </w:r>
          </w:p>
        </w:tc>
        <w:tc>
          <w:tcPr>
            <w:tcW w:w="2977" w:type="dxa"/>
            <w:gridSpan w:val="3"/>
            <w:tcBorders>
              <w:top w:val="nil"/>
              <w:bottom w:val="nil"/>
            </w:tcBorders>
          </w:tcPr>
          <w:p w14:paraId="62E206EF"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1430FC55"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37899A8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E7104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269677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14:paraId="70B20B2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Clarita, Goya, Patty Green Tint</w:t>
            </w:r>
          </w:p>
        </w:tc>
        <w:tc>
          <w:tcPr>
            <w:tcW w:w="850" w:type="dxa"/>
            <w:tcBorders>
              <w:top w:val="nil"/>
              <w:bottom w:val="nil"/>
            </w:tcBorders>
          </w:tcPr>
          <w:p w14:paraId="7961C9D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22AFB22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4F9B091"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9F772C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14:paraId="54FA4C46"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14D046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6A67BD5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9513803"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BDEA26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14:paraId="3708548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Arlika</w:t>
            </w:r>
          </w:p>
        </w:tc>
        <w:tc>
          <w:tcPr>
            <w:tcW w:w="850" w:type="dxa"/>
            <w:tcBorders>
              <w:top w:val="nil"/>
              <w:bottom w:val="nil"/>
            </w:tcBorders>
          </w:tcPr>
          <w:p w14:paraId="559FB17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6CA0C92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8D81C75"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5C88A8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very light</w:t>
            </w:r>
          </w:p>
        </w:tc>
        <w:tc>
          <w:tcPr>
            <w:tcW w:w="2977" w:type="dxa"/>
            <w:gridSpan w:val="3"/>
            <w:tcBorders>
              <w:top w:val="nil"/>
              <w:bottom w:val="nil"/>
            </w:tcBorders>
          </w:tcPr>
          <w:p w14:paraId="7976FE3C"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5042F8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1908523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50C476"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88DDC2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4544872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Baccara</w:t>
            </w:r>
          </w:p>
        </w:tc>
        <w:tc>
          <w:tcPr>
            <w:tcW w:w="850" w:type="dxa"/>
            <w:tcBorders>
              <w:top w:val="nil"/>
              <w:bottom w:val="nil"/>
            </w:tcBorders>
          </w:tcPr>
          <w:p w14:paraId="7102F1E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366DB1A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45D8B8"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598108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14:paraId="15BE739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665475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59A55E3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44916F"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68C134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14:paraId="06CCA7B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Arlesa, Sandra, Zefira</w:t>
            </w:r>
          </w:p>
        </w:tc>
        <w:tc>
          <w:tcPr>
            <w:tcW w:w="850" w:type="dxa"/>
            <w:tcBorders>
              <w:top w:val="nil"/>
              <w:bottom w:val="nil"/>
            </w:tcBorders>
          </w:tcPr>
          <w:p w14:paraId="744A18C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2A8FFAE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1C283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B40983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14:paraId="681C003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542464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3723953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098235C"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791854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14:paraId="44B283D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Carnaval, Corsair</w:t>
            </w:r>
          </w:p>
        </w:tc>
        <w:tc>
          <w:tcPr>
            <w:tcW w:w="850" w:type="dxa"/>
            <w:tcBorders>
              <w:top w:val="nil"/>
              <w:bottom w:val="nil"/>
            </w:tcBorders>
          </w:tcPr>
          <w:p w14:paraId="0F792F98"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3C89675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1F2A67"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vAlign w:val="center"/>
          </w:tcPr>
          <w:p w14:paraId="25AA94B3" w14:textId="77777777" w:rsidR="004025F5" w:rsidRPr="00BD31F6" w:rsidRDefault="004025F5" w:rsidP="00AB1692">
            <w:pPr>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1C17646E" w14:textId="77777777" w:rsidR="004025F5" w:rsidRPr="00BD31F6" w:rsidRDefault="004025F5" w:rsidP="00AB1692">
            <w:pPr>
              <w:rPr>
                <w:rFonts w:eastAsia="Arial" w:cs="Arial"/>
                <w:sz w:val="16"/>
                <w:szCs w:val="16"/>
                <w:highlight w:val="lightGray"/>
                <w:u w:val="single"/>
              </w:rPr>
            </w:pPr>
          </w:p>
        </w:tc>
        <w:tc>
          <w:tcPr>
            <w:tcW w:w="850" w:type="dxa"/>
            <w:tcBorders>
              <w:top w:val="nil"/>
              <w:bottom w:val="nil"/>
            </w:tcBorders>
            <w:vAlign w:val="center"/>
          </w:tcPr>
          <w:p w14:paraId="48749BCA" w14:textId="77777777" w:rsidR="004025F5" w:rsidRPr="00BD31F6" w:rsidRDefault="004025F5" w:rsidP="00AB1692">
            <w:pPr>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22CD3A4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E4DDE46"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5.13</w:t>
            </w:r>
            <w:r w:rsidRPr="00BD31F6">
              <w:rPr>
                <w:rFonts w:cs="Arial"/>
                <w:b/>
                <w:sz w:val="16"/>
                <w:szCs w:val="16"/>
                <w:highlight w:val="lightGray"/>
                <w:u w:val="single"/>
                <w:lang w:val="pl-PL"/>
              </w:rPr>
              <w:br/>
              <w:t>(30)</w:t>
            </w:r>
          </w:p>
        </w:tc>
        <w:tc>
          <w:tcPr>
            <w:tcW w:w="4961" w:type="dxa"/>
            <w:gridSpan w:val="3"/>
            <w:tcBorders>
              <w:top w:val="nil"/>
              <w:bottom w:val="nil"/>
            </w:tcBorders>
          </w:tcPr>
          <w:p w14:paraId="0C551EB1" w14:textId="77777777" w:rsidR="004025F5" w:rsidRPr="00BD31F6" w:rsidRDefault="004025F5" w:rsidP="00AB1692">
            <w:pPr>
              <w:keepLines/>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 xml:space="preserve">Fruit: general shape </w:t>
            </w:r>
          </w:p>
        </w:tc>
        <w:tc>
          <w:tcPr>
            <w:tcW w:w="2977" w:type="dxa"/>
            <w:gridSpan w:val="3"/>
            <w:tcBorders>
              <w:top w:val="nil"/>
              <w:bottom w:val="nil"/>
            </w:tcBorders>
          </w:tcPr>
          <w:p w14:paraId="3887182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1B5B428" w14:textId="77777777" w:rsidR="004025F5" w:rsidRPr="00BD31F6" w:rsidRDefault="004025F5" w:rsidP="00AB1692">
            <w:pPr>
              <w:spacing w:before="100" w:after="100"/>
              <w:jc w:val="center"/>
              <w:rPr>
                <w:rFonts w:cs="Arial"/>
                <w:sz w:val="16"/>
                <w:szCs w:val="16"/>
                <w:highlight w:val="lightGray"/>
                <w:u w:val="single"/>
                <w:lang w:val="pl-PL"/>
              </w:rPr>
            </w:pPr>
          </w:p>
        </w:tc>
      </w:tr>
      <w:tr w:rsidR="004025F5" w:rsidRPr="00BD31F6" w14:paraId="0A154B9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6415DC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04B88187"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disc shaped </w:t>
            </w:r>
          </w:p>
        </w:tc>
        <w:tc>
          <w:tcPr>
            <w:tcW w:w="2977" w:type="dxa"/>
            <w:gridSpan w:val="3"/>
            <w:tcBorders>
              <w:top w:val="nil"/>
              <w:bottom w:val="nil"/>
            </w:tcBorders>
          </w:tcPr>
          <w:p w14:paraId="354DDBC7"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6F542E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6AE97EA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E011932"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3B30885A"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transverse elliptical</w:t>
            </w:r>
          </w:p>
        </w:tc>
        <w:tc>
          <w:tcPr>
            <w:tcW w:w="2977" w:type="dxa"/>
            <w:gridSpan w:val="3"/>
            <w:tcBorders>
              <w:top w:val="nil"/>
              <w:bottom w:val="nil"/>
            </w:tcBorders>
          </w:tcPr>
          <w:p w14:paraId="4FEBC1D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277D9C1"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4444CE4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AABC533"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AB8FFC8"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transverse broad elliptical   </w:t>
            </w:r>
          </w:p>
        </w:tc>
        <w:tc>
          <w:tcPr>
            <w:tcW w:w="2977" w:type="dxa"/>
            <w:gridSpan w:val="3"/>
            <w:tcBorders>
              <w:top w:val="nil"/>
              <w:bottom w:val="nil"/>
            </w:tcBorders>
          </w:tcPr>
          <w:p w14:paraId="363975B9"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565FA6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7F9AE87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EA9AFB1"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EC5DA7C"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globular</w:t>
            </w:r>
          </w:p>
        </w:tc>
        <w:tc>
          <w:tcPr>
            <w:tcW w:w="2977" w:type="dxa"/>
            <w:gridSpan w:val="3"/>
            <w:tcBorders>
              <w:top w:val="nil"/>
              <w:bottom w:val="nil"/>
            </w:tcBorders>
          </w:tcPr>
          <w:p w14:paraId="375BC84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71FF22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1E7734D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4D4EC94"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2784D165" w14:textId="77777777" w:rsidR="004025F5" w:rsidRPr="00BD31F6" w:rsidRDefault="004025F5" w:rsidP="00AB1692">
            <w:pPr>
              <w:keepNext/>
              <w:keepLines/>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top shaped</w:t>
            </w:r>
          </w:p>
        </w:tc>
        <w:tc>
          <w:tcPr>
            <w:tcW w:w="2977" w:type="dxa"/>
            <w:gridSpan w:val="3"/>
            <w:tcBorders>
              <w:top w:val="nil"/>
              <w:bottom w:val="nil"/>
            </w:tcBorders>
          </w:tcPr>
          <w:p w14:paraId="2D61CB4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BBF8C5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614C68A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E327956"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165CDA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broad elliptical</w:t>
            </w:r>
          </w:p>
        </w:tc>
        <w:tc>
          <w:tcPr>
            <w:tcW w:w="2977" w:type="dxa"/>
            <w:gridSpan w:val="3"/>
            <w:tcBorders>
              <w:top w:val="nil"/>
              <w:bottom w:val="nil"/>
            </w:tcBorders>
          </w:tcPr>
          <w:p w14:paraId="498F71B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F0A1821"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6718D13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56BCA2"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98F6C0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ovate</w:t>
            </w:r>
          </w:p>
        </w:tc>
        <w:tc>
          <w:tcPr>
            <w:tcW w:w="2977" w:type="dxa"/>
            <w:gridSpan w:val="3"/>
            <w:tcBorders>
              <w:top w:val="nil"/>
              <w:bottom w:val="nil"/>
            </w:tcBorders>
          </w:tcPr>
          <w:p w14:paraId="6E2FB52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744D7D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2238639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E1FAFE2"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0AB36B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elliptical</w:t>
            </w:r>
          </w:p>
        </w:tc>
        <w:tc>
          <w:tcPr>
            <w:tcW w:w="2977" w:type="dxa"/>
            <w:gridSpan w:val="3"/>
            <w:tcBorders>
              <w:top w:val="nil"/>
              <w:bottom w:val="nil"/>
            </w:tcBorders>
          </w:tcPr>
          <w:p w14:paraId="235EB42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331A29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4058CEA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8504ED3"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6BECD86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cylindrical</w:t>
            </w:r>
          </w:p>
        </w:tc>
        <w:tc>
          <w:tcPr>
            <w:tcW w:w="2977" w:type="dxa"/>
            <w:gridSpan w:val="3"/>
            <w:tcBorders>
              <w:top w:val="nil"/>
              <w:bottom w:val="nil"/>
            </w:tcBorders>
          </w:tcPr>
          <w:p w14:paraId="7835F85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9864D8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7677323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FC55ED"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5079319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pear shaped</w:t>
            </w:r>
          </w:p>
        </w:tc>
        <w:tc>
          <w:tcPr>
            <w:tcW w:w="2977" w:type="dxa"/>
            <w:gridSpan w:val="3"/>
            <w:tcBorders>
              <w:top w:val="nil"/>
              <w:bottom w:val="nil"/>
            </w:tcBorders>
          </w:tcPr>
          <w:p w14:paraId="5470A5E1"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09886C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10[   ]</w:t>
            </w:r>
          </w:p>
        </w:tc>
      </w:tr>
      <w:tr w:rsidR="004025F5" w:rsidRPr="00BD31F6" w14:paraId="5772A0D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5CD80F4"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7D8FF7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bottle shaped </w:t>
            </w:r>
          </w:p>
        </w:tc>
        <w:tc>
          <w:tcPr>
            <w:tcW w:w="2977" w:type="dxa"/>
            <w:gridSpan w:val="3"/>
            <w:tcBorders>
              <w:top w:val="nil"/>
              <w:bottom w:val="nil"/>
            </w:tcBorders>
          </w:tcPr>
          <w:p w14:paraId="6ACD1E24"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A0A47D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11[   ]</w:t>
            </w:r>
          </w:p>
        </w:tc>
      </w:tr>
      <w:tr w:rsidR="004025F5" w:rsidRPr="00BD31F6" w14:paraId="7B129E1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6391A94E" w14:textId="77777777" w:rsidR="004025F5" w:rsidRPr="00BD31F6" w:rsidRDefault="004025F5" w:rsidP="00AB1692">
            <w:pPr>
              <w:spacing w:before="100" w:after="100"/>
              <w:ind w:left="-28" w:firstLine="28"/>
              <w:jc w:val="center"/>
              <w:rPr>
                <w:rFonts w:cs="Arial"/>
                <w:b/>
                <w:sz w:val="16"/>
                <w:szCs w:val="16"/>
                <w:highlight w:val="lightGray"/>
                <w:u w:val="single"/>
                <w:lang w:val="pl-PL"/>
              </w:rPr>
            </w:pPr>
          </w:p>
        </w:tc>
        <w:tc>
          <w:tcPr>
            <w:tcW w:w="4961" w:type="dxa"/>
            <w:gridSpan w:val="3"/>
            <w:tcBorders>
              <w:top w:val="nil"/>
              <w:bottom w:val="single" w:sz="4" w:space="0" w:color="auto"/>
            </w:tcBorders>
          </w:tcPr>
          <w:p w14:paraId="6618F49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club shaped</w:t>
            </w:r>
          </w:p>
        </w:tc>
        <w:tc>
          <w:tcPr>
            <w:tcW w:w="2977" w:type="dxa"/>
            <w:gridSpan w:val="3"/>
            <w:tcBorders>
              <w:top w:val="nil"/>
              <w:bottom w:val="single" w:sz="4" w:space="0" w:color="auto"/>
            </w:tcBorders>
          </w:tcPr>
          <w:p w14:paraId="666B59B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single" w:sz="4" w:space="0" w:color="auto"/>
            </w:tcBorders>
          </w:tcPr>
          <w:p w14:paraId="3F5D585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12[   ]</w:t>
            </w:r>
          </w:p>
        </w:tc>
      </w:tr>
      <w:tr w:rsidR="004025F5" w:rsidRPr="00BD31F6" w14:paraId="2499196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14474002"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0C6F3F02"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22D0DEA2"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41F9BB74"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3673A85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206F2F40" w14:textId="77777777" w:rsidR="004025F5" w:rsidRPr="00BD31F6" w:rsidRDefault="004025F5" w:rsidP="00AB1692">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5.14</w:t>
            </w:r>
            <w:r w:rsidRPr="00BD31F6">
              <w:rPr>
                <w:rFonts w:cs="Arial"/>
                <w:b/>
                <w:sz w:val="16"/>
                <w:szCs w:val="16"/>
                <w:highlight w:val="lightGray"/>
                <w:u w:val="single"/>
                <w:lang w:val="pl-PL"/>
              </w:rPr>
              <w:br/>
              <w:t>(31.1)</w:t>
            </w:r>
          </w:p>
        </w:tc>
        <w:tc>
          <w:tcPr>
            <w:tcW w:w="4961" w:type="dxa"/>
            <w:gridSpan w:val="3"/>
            <w:tcBorders>
              <w:top w:val="single" w:sz="4" w:space="0" w:color="auto"/>
              <w:bottom w:val="nil"/>
            </w:tcBorders>
          </w:tcPr>
          <w:p w14:paraId="647466A4" w14:textId="77777777" w:rsidR="004025F5" w:rsidRPr="004025F5" w:rsidRDefault="004025F5" w:rsidP="00AB1692">
            <w:pPr>
              <w:keepLines/>
              <w:spacing w:before="100" w:after="10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Only Scallop type varieties: Fruit: length</w:t>
            </w:r>
          </w:p>
        </w:tc>
        <w:tc>
          <w:tcPr>
            <w:tcW w:w="2977" w:type="dxa"/>
            <w:gridSpan w:val="3"/>
            <w:tcBorders>
              <w:top w:val="single" w:sz="4" w:space="0" w:color="auto"/>
              <w:bottom w:val="nil"/>
            </w:tcBorders>
          </w:tcPr>
          <w:p w14:paraId="60928ADA" w14:textId="77777777" w:rsidR="004025F5" w:rsidRPr="004025F5" w:rsidRDefault="004025F5" w:rsidP="00AB1692">
            <w:pPr>
              <w:spacing w:before="100" w:after="100"/>
              <w:jc w:val="left"/>
              <w:rPr>
                <w:rFonts w:cs="Arial"/>
                <w:noProof/>
                <w:sz w:val="16"/>
                <w:szCs w:val="16"/>
                <w:lang w:val="en-US" w:eastAsia="fr-FR"/>
              </w:rPr>
            </w:pPr>
          </w:p>
        </w:tc>
        <w:tc>
          <w:tcPr>
            <w:tcW w:w="850" w:type="dxa"/>
            <w:tcBorders>
              <w:top w:val="single" w:sz="4" w:space="0" w:color="auto"/>
              <w:bottom w:val="nil"/>
            </w:tcBorders>
          </w:tcPr>
          <w:p w14:paraId="70E5AEE6" w14:textId="77777777" w:rsidR="004025F5" w:rsidRPr="00BD31F6" w:rsidRDefault="004025F5" w:rsidP="00AB1692">
            <w:pPr>
              <w:spacing w:before="100" w:after="100"/>
              <w:jc w:val="center"/>
              <w:rPr>
                <w:rFonts w:cs="Arial"/>
                <w:sz w:val="16"/>
                <w:szCs w:val="16"/>
                <w:lang w:val="pl-PL"/>
              </w:rPr>
            </w:pPr>
          </w:p>
        </w:tc>
      </w:tr>
      <w:tr w:rsidR="004025F5" w:rsidRPr="00BD31F6" w14:paraId="3FC84FB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E0EC68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7E34BE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14:paraId="15E50BA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EFDF5B8"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7A11F1B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2A6D7FB"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5B86A0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14:paraId="1EC7C6E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126D6F9"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6271E92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D73AD10"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9C30AB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14:paraId="4A7EE86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Bennings Green Tint</w:t>
            </w:r>
          </w:p>
        </w:tc>
        <w:tc>
          <w:tcPr>
            <w:tcW w:w="850" w:type="dxa"/>
            <w:tcBorders>
              <w:top w:val="nil"/>
              <w:bottom w:val="nil"/>
            </w:tcBorders>
          </w:tcPr>
          <w:p w14:paraId="01A6435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2EB6261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70A256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B49DA7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14:paraId="0B4F500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CBE61A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54CE43B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CDFAD6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C0BFD9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030D6EE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w:t>
            </w:r>
          </w:p>
        </w:tc>
        <w:tc>
          <w:tcPr>
            <w:tcW w:w="850" w:type="dxa"/>
            <w:tcBorders>
              <w:top w:val="nil"/>
              <w:bottom w:val="nil"/>
            </w:tcBorders>
          </w:tcPr>
          <w:p w14:paraId="3563E829"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4EF8330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09882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0B8CF2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14:paraId="7CEFF197"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1439C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7A0E12B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2CA307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1B2236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14:paraId="6A057FB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Bush Scallop</w:t>
            </w:r>
          </w:p>
        </w:tc>
        <w:tc>
          <w:tcPr>
            <w:tcW w:w="850" w:type="dxa"/>
            <w:tcBorders>
              <w:top w:val="nil"/>
              <w:bottom w:val="nil"/>
            </w:tcBorders>
          </w:tcPr>
          <w:p w14:paraId="700139A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1A238DF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F0B5F3"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580D91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14:paraId="0B13ED9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68F7FB9"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448E7B2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109E13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3120CC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14:paraId="76818D5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318AC1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39E7577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917FCC9"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18496E88"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54222422"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3CD10631"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34B9730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B139658" w14:textId="77777777" w:rsidR="004025F5" w:rsidRPr="00BD31F6" w:rsidRDefault="004025F5" w:rsidP="00AB1692">
            <w:pPr>
              <w:keepNext/>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5.15</w:t>
            </w:r>
            <w:r w:rsidRPr="00BD31F6">
              <w:rPr>
                <w:rFonts w:cs="Arial"/>
                <w:b/>
                <w:sz w:val="16"/>
                <w:szCs w:val="16"/>
                <w:highlight w:val="lightGray"/>
                <w:u w:val="single"/>
                <w:lang w:val="pl-PL"/>
              </w:rPr>
              <w:br/>
              <w:t>(31.2)</w:t>
            </w:r>
          </w:p>
        </w:tc>
        <w:tc>
          <w:tcPr>
            <w:tcW w:w="4961" w:type="dxa"/>
            <w:gridSpan w:val="3"/>
            <w:tcBorders>
              <w:top w:val="nil"/>
              <w:bottom w:val="nil"/>
            </w:tcBorders>
          </w:tcPr>
          <w:p w14:paraId="397BA28F" w14:textId="77777777" w:rsidR="004025F5" w:rsidRPr="004025F5" w:rsidRDefault="004025F5" w:rsidP="00AB1692">
            <w:pPr>
              <w:keepNext/>
              <w:keepLines/>
              <w:spacing w:before="100" w:after="10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Only Acorn type varieties: Fruit: length</w:t>
            </w:r>
          </w:p>
        </w:tc>
        <w:tc>
          <w:tcPr>
            <w:tcW w:w="2977" w:type="dxa"/>
            <w:gridSpan w:val="3"/>
            <w:tcBorders>
              <w:top w:val="nil"/>
              <w:bottom w:val="nil"/>
            </w:tcBorders>
          </w:tcPr>
          <w:p w14:paraId="571813B3" w14:textId="77777777" w:rsidR="004025F5" w:rsidRPr="004025F5" w:rsidRDefault="004025F5" w:rsidP="00AB1692">
            <w:pPr>
              <w:keepNext/>
              <w:spacing w:before="100" w:after="100"/>
              <w:jc w:val="left"/>
              <w:rPr>
                <w:rFonts w:cs="Arial"/>
                <w:noProof/>
                <w:sz w:val="16"/>
                <w:szCs w:val="16"/>
                <w:lang w:val="en-US" w:eastAsia="fr-FR"/>
              </w:rPr>
            </w:pPr>
          </w:p>
        </w:tc>
        <w:tc>
          <w:tcPr>
            <w:tcW w:w="850" w:type="dxa"/>
            <w:tcBorders>
              <w:top w:val="nil"/>
              <w:bottom w:val="nil"/>
            </w:tcBorders>
          </w:tcPr>
          <w:p w14:paraId="51B8AC5E" w14:textId="77777777" w:rsidR="004025F5" w:rsidRPr="00BD31F6" w:rsidRDefault="004025F5" w:rsidP="00AB1692">
            <w:pPr>
              <w:keepNext/>
              <w:spacing w:before="100" w:after="100"/>
              <w:jc w:val="center"/>
              <w:rPr>
                <w:rFonts w:cs="Arial"/>
                <w:sz w:val="16"/>
                <w:szCs w:val="16"/>
                <w:lang w:val="pl-PL"/>
              </w:rPr>
            </w:pPr>
          </w:p>
        </w:tc>
      </w:tr>
      <w:tr w:rsidR="004025F5" w:rsidRPr="00BD31F6" w14:paraId="10D54B7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97ECE6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0C2013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14:paraId="4DB6729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B5757E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5C474B0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1BBB27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8BA9AE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14:paraId="29D68789"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61A5BF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5DB3C13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6172BA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1F1ADA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14:paraId="1F9EFA2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Gold</w:t>
            </w:r>
          </w:p>
        </w:tc>
        <w:tc>
          <w:tcPr>
            <w:tcW w:w="850" w:type="dxa"/>
            <w:tcBorders>
              <w:top w:val="nil"/>
              <w:bottom w:val="nil"/>
            </w:tcBorders>
          </w:tcPr>
          <w:p w14:paraId="30EF0C33"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74E6557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407454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5F96B6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14:paraId="3C9AAB4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4AABB7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6D66939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69878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281230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6F29AD5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Swan White Acorn</w:t>
            </w:r>
          </w:p>
        </w:tc>
        <w:tc>
          <w:tcPr>
            <w:tcW w:w="850" w:type="dxa"/>
            <w:tcBorders>
              <w:top w:val="nil"/>
              <w:bottom w:val="nil"/>
            </w:tcBorders>
          </w:tcPr>
          <w:p w14:paraId="2CEBCEB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75F5187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3397994"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EF9D55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14:paraId="717A5BB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E1E92D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6175765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6B7F0D5"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99EFB5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14:paraId="131DEC6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Ebony Table Queen</w:t>
            </w:r>
          </w:p>
        </w:tc>
        <w:tc>
          <w:tcPr>
            <w:tcW w:w="850" w:type="dxa"/>
            <w:tcBorders>
              <w:top w:val="nil"/>
              <w:bottom w:val="nil"/>
            </w:tcBorders>
          </w:tcPr>
          <w:p w14:paraId="7E0358E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39F53A8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24905D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67147E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14:paraId="72E0DB4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74A56E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2A15CFD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FD33FFC"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64A727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14:paraId="61157FB1"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0D081F2"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5B25144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1D279E4"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229AE810"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2BC56530"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4EC79ED4"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18561E8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8883C97" w14:textId="77777777" w:rsidR="004025F5" w:rsidRPr="00BD31F6" w:rsidRDefault="004025F5" w:rsidP="00AB1692">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5.16</w:t>
            </w:r>
            <w:r w:rsidRPr="00BD31F6">
              <w:rPr>
                <w:rFonts w:cs="Arial"/>
                <w:b/>
                <w:sz w:val="16"/>
                <w:szCs w:val="16"/>
                <w:highlight w:val="lightGray"/>
                <w:u w:val="single"/>
                <w:lang w:val="pl-PL"/>
              </w:rPr>
              <w:br/>
              <w:t>(31.3)</w:t>
            </w:r>
          </w:p>
        </w:tc>
        <w:tc>
          <w:tcPr>
            <w:tcW w:w="4961" w:type="dxa"/>
            <w:gridSpan w:val="3"/>
            <w:tcBorders>
              <w:top w:val="nil"/>
              <w:bottom w:val="nil"/>
            </w:tcBorders>
          </w:tcPr>
          <w:p w14:paraId="5D89414C" w14:textId="77777777" w:rsidR="004025F5" w:rsidRPr="004025F5" w:rsidRDefault="004025F5" w:rsidP="00AB1692">
            <w:pPr>
              <w:keepLines/>
              <w:spacing w:before="100" w:after="10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Only Neck type varieties: Fruit: length</w:t>
            </w:r>
          </w:p>
        </w:tc>
        <w:tc>
          <w:tcPr>
            <w:tcW w:w="2977" w:type="dxa"/>
            <w:gridSpan w:val="3"/>
            <w:tcBorders>
              <w:top w:val="nil"/>
              <w:bottom w:val="nil"/>
            </w:tcBorders>
          </w:tcPr>
          <w:p w14:paraId="759AF5A5" w14:textId="77777777" w:rsidR="004025F5" w:rsidRPr="004025F5" w:rsidRDefault="004025F5" w:rsidP="00AB1692">
            <w:pPr>
              <w:spacing w:before="100" w:after="100"/>
              <w:jc w:val="left"/>
              <w:rPr>
                <w:rFonts w:cs="Arial"/>
                <w:noProof/>
                <w:sz w:val="16"/>
                <w:szCs w:val="16"/>
                <w:lang w:val="en-US" w:eastAsia="fr-FR"/>
              </w:rPr>
            </w:pPr>
          </w:p>
        </w:tc>
        <w:tc>
          <w:tcPr>
            <w:tcW w:w="850" w:type="dxa"/>
            <w:tcBorders>
              <w:top w:val="nil"/>
              <w:bottom w:val="nil"/>
            </w:tcBorders>
          </w:tcPr>
          <w:p w14:paraId="54CEB081" w14:textId="77777777" w:rsidR="004025F5" w:rsidRPr="00BD31F6" w:rsidRDefault="004025F5" w:rsidP="00AB1692">
            <w:pPr>
              <w:spacing w:before="100" w:after="100"/>
              <w:jc w:val="center"/>
              <w:rPr>
                <w:rFonts w:cs="Arial"/>
                <w:sz w:val="16"/>
                <w:szCs w:val="16"/>
                <w:lang w:val="pl-PL"/>
              </w:rPr>
            </w:pPr>
          </w:p>
        </w:tc>
      </w:tr>
      <w:tr w:rsidR="004025F5" w:rsidRPr="00BD31F6" w14:paraId="252E0BD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ADEF15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5DCB86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14:paraId="4F9BD4B6"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83C1CE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0C20E07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288C783"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45AE45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14:paraId="2DF6282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770595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1FB5E2D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4EDD23"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086674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14:paraId="7F33CC6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Wryneck</w:t>
            </w:r>
          </w:p>
        </w:tc>
        <w:tc>
          <w:tcPr>
            <w:tcW w:w="850" w:type="dxa"/>
            <w:tcBorders>
              <w:top w:val="nil"/>
              <w:bottom w:val="nil"/>
            </w:tcBorders>
          </w:tcPr>
          <w:p w14:paraId="01366B1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3F78816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FCCE58C"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28EDFC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14:paraId="0E2A873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091ABC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7CE0E17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D08DE71"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84A4FA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45DE486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Summer Crookneck</w:t>
            </w:r>
          </w:p>
        </w:tc>
        <w:tc>
          <w:tcPr>
            <w:tcW w:w="850" w:type="dxa"/>
            <w:tcBorders>
              <w:top w:val="nil"/>
              <w:bottom w:val="nil"/>
            </w:tcBorders>
          </w:tcPr>
          <w:p w14:paraId="7B8D757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1649B7B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A37C20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81BF20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14:paraId="532165D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34DAF4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2218190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518E209"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6A439D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14:paraId="254C3E1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Sunbar</w:t>
            </w:r>
          </w:p>
        </w:tc>
        <w:tc>
          <w:tcPr>
            <w:tcW w:w="850" w:type="dxa"/>
            <w:tcBorders>
              <w:top w:val="nil"/>
              <w:bottom w:val="nil"/>
            </w:tcBorders>
          </w:tcPr>
          <w:p w14:paraId="78F675F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4089085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18550CE"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2799CD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14:paraId="4E82D22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BC5DBAC"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08CFD19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12981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860E4E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14:paraId="783A16C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788DE9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2334F49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7A7A6E8" w14:textId="77777777" w:rsidR="004025F5" w:rsidRPr="00BD31F6" w:rsidRDefault="004025F5" w:rsidP="00AB1692">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14:paraId="65BAD617"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4BB418F4"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572E385C"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7CEA835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41983686"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07707B37"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013399DE"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33A2858F"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46E44C0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BE3F8B" w14:textId="77777777" w:rsidR="004025F5" w:rsidRPr="00BD31F6" w:rsidRDefault="004025F5" w:rsidP="00AB1692">
            <w:pPr>
              <w:spacing w:before="100" w:after="100"/>
              <w:ind w:left="-28" w:firstLine="28"/>
              <w:jc w:val="center"/>
              <w:rPr>
                <w:rFonts w:cs="Arial"/>
                <w:b/>
                <w:sz w:val="16"/>
                <w:szCs w:val="16"/>
                <w:u w:val="single"/>
                <w:lang w:val="pl-PL"/>
              </w:rPr>
            </w:pPr>
            <w:r w:rsidRPr="00BD31F6">
              <w:rPr>
                <w:rFonts w:cs="Arial"/>
                <w:b/>
                <w:sz w:val="16"/>
                <w:szCs w:val="16"/>
                <w:highlight w:val="lightGray"/>
                <w:u w:val="single"/>
                <w:lang w:val="pl-PL"/>
              </w:rPr>
              <w:t>5.17</w:t>
            </w:r>
            <w:r w:rsidRPr="00BD31F6">
              <w:rPr>
                <w:rFonts w:cs="Arial"/>
                <w:b/>
                <w:sz w:val="16"/>
                <w:szCs w:val="16"/>
                <w:highlight w:val="lightGray"/>
                <w:u w:val="single"/>
                <w:lang w:val="pl-PL"/>
              </w:rPr>
              <w:br/>
              <w:t>(31.4)</w:t>
            </w:r>
          </w:p>
        </w:tc>
        <w:tc>
          <w:tcPr>
            <w:tcW w:w="4961" w:type="dxa"/>
            <w:gridSpan w:val="3"/>
            <w:tcBorders>
              <w:top w:val="nil"/>
              <w:bottom w:val="nil"/>
            </w:tcBorders>
          </w:tcPr>
          <w:p w14:paraId="5C9894EE" w14:textId="77777777" w:rsidR="004025F5" w:rsidRPr="004025F5" w:rsidRDefault="004025F5" w:rsidP="00AB1692">
            <w:pPr>
              <w:keepLines/>
              <w:spacing w:before="100" w:after="10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Only Zucchini type varieties: Fruit: length</w:t>
            </w:r>
          </w:p>
        </w:tc>
        <w:tc>
          <w:tcPr>
            <w:tcW w:w="2977" w:type="dxa"/>
            <w:gridSpan w:val="3"/>
            <w:tcBorders>
              <w:top w:val="nil"/>
              <w:bottom w:val="nil"/>
            </w:tcBorders>
          </w:tcPr>
          <w:p w14:paraId="64965BB4" w14:textId="77777777" w:rsidR="004025F5" w:rsidRPr="004025F5" w:rsidRDefault="004025F5" w:rsidP="00AB1692">
            <w:pPr>
              <w:spacing w:before="100" w:after="100"/>
              <w:jc w:val="left"/>
              <w:rPr>
                <w:rFonts w:cs="Arial"/>
                <w:noProof/>
                <w:sz w:val="16"/>
                <w:szCs w:val="16"/>
                <w:lang w:val="en-US" w:eastAsia="fr-FR"/>
              </w:rPr>
            </w:pPr>
          </w:p>
        </w:tc>
        <w:tc>
          <w:tcPr>
            <w:tcW w:w="850" w:type="dxa"/>
            <w:tcBorders>
              <w:top w:val="nil"/>
              <w:bottom w:val="nil"/>
            </w:tcBorders>
          </w:tcPr>
          <w:p w14:paraId="77490225" w14:textId="77777777" w:rsidR="004025F5" w:rsidRPr="00BD31F6" w:rsidRDefault="004025F5" w:rsidP="00AB1692">
            <w:pPr>
              <w:spacing w:before="100" w:after="100"/>
              <w:jc w:val="center"/>
              <w:rPr>
                <w:rFonts w:cs="Arial"/>
                <w:sz w:val="16"/>
                <w:szCs w:val="16"/>
                <w:lang w:val="pl-PL"/>
              </w:rPr>
            </w:pPr>
          </w:p>
        </w:tc>
      </w:tr>
      <w:tr w:rsidR="004025F5" w:rsidRPr="00BD31F6" w14:paraId="66EFD1C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F44F19F"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2F6352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w:t>
            </w:r>
          </w:p>
        </w:tc>
        <w:tc>
          <w:tcPr>
            <w:tcW w:w="2977" w:type="dxa"/>
            <w:gridSpan w:val="3"/>
            <w:tcBorders>
              <w:top w:val="nil"/>
              <w:bottom w:val="nil"/>
            </w:tcBorders>
          </w:tcPr>
          <w:p w14:paraId="4A61210F" w14:textId="77777777" w:rsidR="004025F5" w:rsidRPr="00BD31F6" w:rsidRDefault="004025F5" w:rsidP="00AB1692">
            <w:pPr>
              <w:spacing w:before="100" w:after="10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BD31F6">
                  <w:rPr>
                    <w:rFonts w:cs="Arial"/>
                    <w:noProof/>
                    <w:sz w:val="16"/>
                    <w:szCs w:val="16"/>
                    <w:highlight w:val="lightGray"/>
                    <w:u w:val="single"/>
                    <w:lang w:eastAsia="fr-FR"/>
                  </w:rPr>
                  <w:t>Jericho</w:t>
                </w:r>
              </w:smartTag>
            </w:smartTag>
          </w:p>
        </w:tc>
        <w:tc>
          <w:tcPr>
            <w:tcW w:w="850" w:type="dxa"/>
            <w:tcBorders>
              <w:top w:val="nil"/>
              <w:bottom w:val="nil"/>
            </w:tcBorders>
          </w:tcPr>
          <w:p w14:paraId="0B3E0FC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6F64080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50B27E"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7DC396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short to short</w:t>
            </w:r>
          </w:p>
        </w:tc>
        <w:tc>
          <w:tcPr>
            <w:tcW w:w="2977" w:type="dxa"/>
            <w:gridSpan w:val="3"/>
            <w:tcBorders>
              <w:top w:val="nil"/>
              <w:bottom w:val="nil"/>
            </w:tcBorders>
          </w:tcPr>
          <w:p w14:paraId="6693160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3C032A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3771418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95132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10D20A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w:t>
            </w:r>
          </w:p>
        </w:tc>
        <w:tc>
          <w:tcPr>
            <w:tcW w:w="2977" w:type="dxa"/>
            <w:gridSpan w:val="3"/>
            <w:tcBorders>
              <w:top w:val="nil"/>
              <w:bottom w:val="nil"/>
            </w:tcBorders>
          </w:tcPr>
          <w:p w14:paraId="7FA9896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Jedida</w:t>
            </w:r>
          </w:p>
        </w:tc>
        <w:tc>
          <w:tcPr>
            <w:tcW w:w="850" w:type="dxa"/>
            <w:tcBorders>
              <w:top w:val="nil"/>
              <w:bottom w:val="nil"/>
            </w:tcBorders>
          </w:tcPr>
          <w:p w14:paraId="2608B76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03A319A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EEC116B"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164F7E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short to medium</w:t>
            </w:r>
          </w:p>
        </w:tc>
        <w:tc>
          <w:tcPr>
            <w:tcW w:w="2977" w:type="dxa"/>
            <w:gridSpan w:val="3"/>
            <w:tcBorders>
              <w:top w:val="nil"/>
              <w:bottom w:val="nil"/>
            </w:tcBorders>
          </w:tcPr>
          <w:p w14:paraId="698673E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619B78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60BBC22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1CD4F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4220C4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493CBFE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14:paraId="3A9AD3C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3EF036D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E15115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947EE8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long</w:t>
            </w:r>
          </w:p>
        </w:tc>
        <w:tc>
          <w:tcPr>
            <w:tcW w:w="2977" w:type="dxa"/>
            <w:gridSpan w:val="3"/>
            <w:tcBorders>
              <w:top w:val="nil"/>
              <w:bottom w:val="nil"/>
            </w:tcBorders>
          </w:tcPr>
          <w:p w14:paraId="4796B7C4"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C14A44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72D2ECE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0742B79"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3B48D3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w:t>
            </w:r>
          </w:p>
        </w:tc>
        <w:tc>
          <w:tcPr>
            <w:tcW w:w="2977" w:type="dxa"/>
            <w:gridSpan w:val="3"/>
            <w:tcBorders>
              <w:top w:val="nil"/>
              <w:bottom w:val="nil"/>
            </w:tcBorders>
          </w:tcPr>
          <w:p w14:paraId="609B0D3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Carlotta</w:t>
            </w:r>
          </w:p>
        </w:tc>
        <w:tc>
          <w:tcPr>
            <w:tcW w:w="850" w:type="dxa"/>
            <w:tcBorders>
              <w:top w:val="nil"/>
              <w:bottom w:val="nil"/>
            </w:tcBorders>
          </w:tcPr>
          <w:p w14:paraId="3755D4D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171265B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0D67D75"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F97C5F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long to very long</w:t>
            </w:r>
          </w:p>
        </w:tc>
        <w:tc>
          <w:tcPr>
            <w:tcW w:w="2977" w:type="dxa"/>
            <w:gridSpan w:val="3"/>
            <w:tcBorders>
              <w:top w:val="nil"/>
              <w:bottom w:val="nil"/>
            </w:tcBorders>
          </w:tcPr>
          <w:p w14:paraId="5C91C9F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FFD64D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1F8B455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7D526F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745043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long</w:t>
            </w:r>
          </w:p>
        </w:tc>
        <w:tc>
          <w:tcPr>
            <w:tcW w:w="2977" w:type="dxa"/>
            <w:gridSpan w:val="3"/>
            <w:tcBorders>
              <w:top w:val="nil"/>
              <w:bottom w:val="nil"/>
            </w:tcBorders>
          </w:tcPr>
          <w:p w14:paraId="7DBF58B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Altea</w:t>
            </w:r>
          </w:p>
        </w:tc>
        <w:tc>
          <w:tcPr>
            <w:tcW w:w="850" w:type="dxa"/>
            <w:tcBorders>
              <w:top w:val="nil"/>
              <w:bottom w:val="nil"/>
            </w:tcBorders>
          </w:tcPr>
          <w:p w14:paraId="30BB612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5A09C62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CEF5C6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45B9317D"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6CAC6039"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2BF4666A"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342502B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403913F"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5.18</w:t>
            </w:r>
            <w:r w:rsidRPr="00BD31F6">
              <w:rPr>
                <w:rFonts w:cs="Arial"/>
                <w:b/>
                <w:sz w:val="16"/>
                <w:szCs w:val="16"/>
                <w:highlight w:val="lightGray"/>
                <w:u w:val="single"/>
                <w:lang w:val="pl-PL"/>
              </w:rPr>
              <w:br/>
              <w:t>(32.1)</w:t>
            </w:r>
          </w:p>
        </w:tc>
        <w:tc>
          <w:tcPr>
            <w:tcW w:w="4961" w:type="dxa"/>
            <w:gridSpan w:val="3"/>
            <w:tcBorders>
              <w:top w:val="nil"/>
              <w:bottom w:val="nil"/>
            </w:tcBorders>
          </w:tcPr>
          <w:p w14:paraId="57E7F7E0" w14:textId="77777777" w:rsidR="004025F5" w:rsidRPr="004025F5" w:rsidRDefault="004025F5" w:rsidP="00AB1692">
            <w:pPr>
              <w:keepLines/>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Scallop type varieties: Fruit: maximum diameter</w:t>
            </w:r>
          </w:p>
        </w:tc>
        <w:tc>
          <w:tcPr>
            <w:tcW w:w="2977" w:type="dxa"/>
            <w:gridSpan w:val="3"/>
            <w:tcBorders>
              <w:top w:val="nil"/>
              <w:bottom w:val="nil"/>
            </w:tcBorders>
          </w:tcPr>
          <w:p w14:paraId="791D2BFB"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6F2D33B1"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155D664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AE5F23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28AB3C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0E1F93D1"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C76671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44D9DAB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B295695"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BEB731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52AAEE7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28BB63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506B404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4A8283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21BF4B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3587DA7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Scallopini</w:t>
            </w:r>
          </w:p>
        </w:tc>
        <w:tc>
          <w:tcPr>
            <w:tcW w:w="850" w:type="dxa"/>
            <w:tcBorders>
              <w:top w:val="nil"/>
              <w:bottom w:val="nil"/>
            </w:tcBorders>
          </w:tcPr>
          <w:p w14:paraId="37D3B8F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4C7F409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D8EDE1B"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CEB8F9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63F18A1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44CAC6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1DF8FAD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8DDB1C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BF9FFB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14:paraId="40D453A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 Bush Scallop</w:t>
            </w:r>
          </w:p>
        </w:tc>
        <w:tc>
          <w:tcPr>
            <w:tcW w:w="850" w:type="dxa"/>
            <w:tcBorders>
              <w:top w:val="nil"/>
              <w:bottom w:val="nil"/>
            </w:tcBorders>
          </w:tcPr>
          <w:p w14:paraId="2C99A919"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615FA15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3BC3DB5"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79831A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44B5B8E5"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A83123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31B1336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CBCCDF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23623E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520CC82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14:paraId="4F66B16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59454A9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60D0473"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C70A56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3886B43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2BD752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6EB1C1C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24A62E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AC0598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1036AF2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EA970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3E915A1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46423B9"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00BB32AC"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2893A862"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43AF7E69"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5143179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939577A"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5.19</w:t>
            </w:r>
            <w:r w:rsidRPr="00BD31F6">
              <w:rPr>
                <w:rFonts w:cs="Arial"/>
                <w:b/>
                <w:sz w:val="16"/>
                <w:szCs w:val="16"/>
                <w:highlight w:val="lightGray"/>
                <w:u w:val="single"/>
                <w:lang w:val="pl-PL"/>
              </w:rPr>
              <w:br/>
              <w:t>(32.2)</w:t>
            </w:r>
          </w:p>
        </w:tc>
        <w:tc>
          <w:tcPr>
            <w:tcW w:w="4961" w:type="dxa"/>
            <w:gridSpan w:val="3"/>
            <w:tcBorders>
              <w:top w:val="nil"/>
              <w:bottom w:val="nil"/>
            </w:tcBorders>
          </w:tcPr>
          <w:p w14:paraId="57DDD596" w14:textId="77777777" w:rsidR="004025F5" w:rsidRPr="004025F5" w:rsidRDefault="004025F5" w:rsidP="00AB1692">
            <w:pPr>
              <w:keepLines/>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Acorn type varieties: Fruit: maximum diameter</w:t>
            </w:r>
          </w:p>
        </w:tc>
        <w:tc>
          <w:tcPr>
            <w:tcW w:w="2977" w:type="dxa"/>
            <w:gridSpan w:val="3"/>
            <w:tcBorders>
              <w:top w:val="nil"/>
              <w:bottom w:val="nil"/>
            </w:tcBorders>
          </w:tcPr>
          <w:p w14:paraId="7457B567"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63D72F6B"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510D383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5EC5E5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7EBCD5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1C31D3C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E976512"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7881738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3322CD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6EED09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02C4988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B1B7C6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7772E34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3B1F80"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C34305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493048D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Gold</w:t>
            </w:r>
          </w:p>
        </w:tc>
        <w:tc>
          <w:tcPr>
            <w:tcW w:w="850" w:type="dxa"/>
            <w:tcBorders>
              <w:top w:val="nil"/>
              <w:bottom w:val="nil"/>
            </w:tcBorders>
          </w:tcPr>
          <w:p w14:paraId="5C67068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3567B72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D86F4E4"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D6D824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3D2CBC0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835721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04F9877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6E91260"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672DF3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14:paraId="4FEA21D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Table King</w:t>
            </w:r>
          </w:p>
        </w:tc>
        <w:tc>
          <w:tcPr>
            <w:tcW w:w="850" w:type="dxa"/>
            <w:tcBorders>
              <w:top w:val="nil"/>
              <w:bottom w:val="nil"/>
            </w:tcBorders>
          </w:tcPr>
          <w:p w14:paraId="6421EFC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2F75F72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3CF44C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18DC6D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671192B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835B538"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1336A06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B97ED95"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E82597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19AF69D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Swan White Acorn</w:t>
            </w:r>
          </w:p>
        </w:tc>
        <w:tc>
          <w:tcPr>
            <w:tcW w:w="850" w:type="dxa"/>
            <w:tcBorders>
              <w:top w:val="nil"/>
              <w:bottom w:val="nil"/>
            </w:tcBorders>
          </w:tcPr>
          <w:p w14:paraId="797B88A8"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0AC91E9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1B43D33"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A9CA6B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16B3B3F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70CA2A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5E31425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A8321E"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F9794D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6536FF0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9E2D5D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112C903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22CBAD4C" w14:textId="77777777" w:rsidR="004025F5" w:rsidRPr="00BD31F6" w:rsidRDefault="004025F5" w:rsidP="00AB1692">
            <w:pPr>
              <w:spacing w:before="100" w:after="100"/>
              <w:ind w:left="-28" w:firstLine="28"/>
              <w:jc w:val="center"/>
              <w:rPr>
                <w:rFonts w:cs="Arial"/>
                <w:b/>
                <w:sz w:val="16"/>
                <w:szCs w:val="16"/>
                <w:highlight w:val="lightGray"/>
                <w:lang w:val="pl-PL"/>
              </w:rPr>
            </w:pPr>
          </w:p>
        </w:tc>
        <w:tc>
          <w:tcPr>
            <w:tcW w:w="4961" w:type="dxa"/>
            <w:gridSpan w:val="3"/>
            <w:tcBorders>
              <w:top w:val="nil"/>
              <w:bottom w:val="single" w:sz="4" w:space="0" w:color="auto"/>
            </w:tcBorders>
            <w:vAlign w:val="center"/>
          </w:tcPr>
          <w:p w14:paraId="7AC40955"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14:paraId="4DA70215"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1B07B161"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24DF742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75A617E6"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7FEFC50B"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2C6725D1"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0C228F48"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11D07B9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2B77E272"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5.20</w:t>
            </w:r>
            <w:r w:rsidRPr="00BD31F6">
              <w:rPr>
                <w:rFonts w:cs="Arial"/>
                <w:b/>
                <w:sz w:val="16"/>
                <w:szCs w:val="16"/>
                <w:highlight w:val="lightGray"/>
                <w:u w:val="single"/>
                <w:lang w:val="pl-PL"/>
              </w:rPr>
              <w:br/>
              <w:t>(32.3)</w:t>
            </w:r>
          </w:p>
        </w:tc>
        <w:tc>
          <w:tcPr>
            <w:tcW w:w="4961" w:type="dxa"/>
            <w:gridSpan w:val="3"/>
            <w:tcBorders>
              <w:top w:val="single" w:sz="4" w:space="0" w:color="auto"/>
              <w:bottom w:val="nil"/>
            </w:tcBorders>
          </w:tcPr>
          <w:p w14:paraId="313706EE" w14:textId="77777777" w:rsidR="004025F5" w:rsidRPr="004025F5" w:rsidRDefault="004025F5" w:rsidP="00AB1692">
            <w:pPr>
              <w:keepLines/>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Zucchini type varieties: Fruit: maximum diameter</w:t>
            </w:r>
          </w:p>
        </w:tc>
        <w:tc>
          <w:tcPr>
            <w:tcW w:w="2977" w:type="dxa"/>
            <w:gridSpan w:val="3"/>
            <w:tcBorders>
              <w:top w:val="single" w:sz="4" w:space="0" w:color="auto"/>
              <w:bottom w:val="nil"/>
            </w:tcBorders>
          </w:tcPr>
          <w:p w14:paraId="2711B84C"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single" w:sz="4" w:space="0" w:color="auto"/>
              <w:bottom w:val="nil"/>
            </w:tcBorders>
          </w:tcPr>
          <w:p w14:paraId="6DD7FB4C"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7B7071F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621EF6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EEA07F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533FE4B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5355E53"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2DBEB67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3CFF19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B73C27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22F800D6"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F44CED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3A42BE5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6AAFD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FE8EFA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263E88A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Goldi</w:t>
            </w:r>
          </w:p>
        </w:tc>
        <w:tc>
          <w:tcPr>
            <w:tcW w:w="850" w:type="dxa"/>
            <w:tcBorders>
              <w:top w:val="nil"/>
              <w:bottom w:val="nil"/>
            </w:tcBorders>
          </w:tcPr>
          <w:p w14:paraId="480D1DF3"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2D88653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D8D830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8E942F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17BAF53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A5F1A7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42AA3F4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9F91D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8AA10E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14:paraId="0F56A80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Opal</w:t>
            </w:r>
          </w:p>
        </w:tc>
        <w:tc>
          <w:tcPr>
            <w:tcW w:w="850" w:type="dxa"/>
            <w:tcBorders>
              <w:top w:val="nil"/>
              <w:bottom w:val="nil"/>
            </w:tcBorders>
          </w:tcPr>
          <w:p w14:paraId="0A7842E0"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5FB1CE4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4B4218"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A33536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3E12A71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CA060E3"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60C6F62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42CC7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4AAA8D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521B9E50" w14:textId="77777777" w:rsidR="004025F5" w:rsidRPr="00BD31F6" w:rsidRDefault="004025F5" w:rsidP="00AB1692">
            <w:pPr>
              <w:spacing w:before="100" w:after="10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BD31F6">
                  <w:rPr>
                    <w:rFonts w:cs="Arial"/>
                    <w:noProof/>
                    <w:sz w:val="16"/>
                    <w:szCs w:val="16"/>
                    <w:highlight w:val="lightGray"/>
                    <w:u w:val="single"/>
                    <w:lang w:eastAsia="fr-FR"/>
                  </w:rPr>
                  <w:t>Jericho</w:t>
                </w:r>
              </w:smartTag>
            </w:smartTag>
            <w:r w:rsidRPr="00BD31F6">
              <w:rPr>
                <w:rFonts w:cs="Arial"/>
                <w:noProof/>
                <w:sz w:val="16"/>
                <w:szCs w:val="16"/>
                <w:highlight w:val="lightGray"/>
                <w:u w:val="single"/>
                <w:lang w:eastAsia="fr-FR"/>
              </w:rPr>
              <w:t>, Spidi</w:t>
            </w:r>
          </w:p>
        </w:tc>
        <w:tc>
          <w:tcPr>
            <w:tcW w:w="850" w:type="dxa"/>
            <w:tcBorders>
              <w:top w:val="nil"/>
              <w:bottom w:val="nil"/>
            </w:tcBorders>
          </w:tcPr>
          <w:p w14:paraId="0895400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2D4C314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DE48A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9960CA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7C6F4DC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507F4E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1BBB2D1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F0BD420"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63D5AD3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1762C570"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33D24D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13EAA24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6BC9A4C" w14:textId="77777777" w:rsidR="004025F5" w:rsidRPr="00BD31F6" w:rsidRDefault="004025F5" w:rsidP="00AB1692">
            <w:pPr>
              <w:spacing w:before="100" w:after="100"/>
              <w:ind w:left="-28" w:firstLine="28"/>
              <w:jc w:val="center"/>
              <w:rPr>
                <w:rFonts w:cs="Arial"/>
                <w:b/>
                <w:sz w:val="16"/>
                <w:szCs w:val="16"/>
                <w:highlight w:val="lightGray"/>
                <w:lang w:val="pl-PL"/>
              </w:rPr>
            </w:pPr>
          </w:p>
        </w:tc>
        <w:tc>
          <w:tcPr>
            <w:tcW w:w="4961" w:type="dxa"/>
            <w:gridSpan w:val="3"/>
            <w:tcBorders>
              <w:top w:val="nil"/>
              <w:bottom w:val="nil"/>
            </w:tcBorders>
            <w:vAlign w:val="center"/>
          </w:tcPr>
          <w:p w14:paraId="3C784D7F"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6E41CC96"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6D529352"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0A95F5D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B616B5F"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5.21</w:t>
            </w:r>
            <w:r w:rsidRPr="00BD31F6">
              <w:rPr>
                <w:rFonts w:cs="Arial"/>
                <w:b/>
                <w:sz w:val="16"/>
                <w:szCs w:val="16"/>
                <w:highlight w:val="lightGray"/>
                <w:u w:val="single"/>
                <w:lang w:val="pl-PL"/>
              </w:rPr>
              <w:br/>
              <w:t>(34.1)</w:t>
            </w:r>
          </w:p>
        </w:tc>
        <w:tc>
          <w:tcPr>
            <w:tcW w:w="4961" w:type="dxa"/>
            <w:gridSpan w:val="3"/>
            <w:tcBorders>
              <w:top w:val="nil"/>
              <w:bottom w:val="nil"/>
            </w:tcBorders>
          </w:tcPr>
          <w:p w14:paraId="5360D79A" w14:textId="77777777" w:rsidR="004025F5" w:rsidRPr="004025F5" w:rsidRDefault="004025F5" w:rsidP="00AB1692">
            <w:pPr>
              <w:keepLines/>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Pumpkin type varieties: Fruit: size</w:t>
            </w:r>
          </w:p>
        </w:tc>
        <w:tc>
          <w:tcPr>
            <w:tcW w:w="2977" w:type="dxa"/>
            <w:gridSpan w:val="3"/>
            <w:tcBorders>
              <w:top w:val="nil"/>
              <w:bottom w:val="nil"/>
            </w:tcBorders>
          </w:tcPr>
          <w:p w14:paraId="453C22B6"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2F0C6BF2"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1742A44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605D5AF"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8E36F7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683820B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Wee-B-Little</w:t>
            </w:r>
          </w:p>
        </w:tc>
        <w:tc>
          <w:tcPr>
            <w:tcW w:w="850" w:type="dxa"/>
            <w:tcBorders>
              <w:top w:val="nil"/>
              <w:bottom w:val="nil"/>
            </w:tcBorders>
          </w:tcPr>
          <w:p w14:paraId="4C4BE951"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06372C6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2A578E1"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11B535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2057FC6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A7ADB2D"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3DC8C7F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DB0650F"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321B5E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7F4C6DB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Peek-a-Boo</w:t>
            </w:r>
          </w:p>
        </w:tc>
        <w:tc>
          <w:tcPr>
            <w:tcW w:w="850" w:type="dxa"/>
            <w:tcBorders>
              <w:top w:val="nil"/>
              <w:bottom w:val="nil"/>
            </w:tcBorders>
          </w:tcPr>
          <w:p w14:paraId="321A80B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586586E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AAC469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E1DE6D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7C2E0FA9"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E1BB7C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4DBC618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9F6698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D3B065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14:paraId="2C6EBDC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Spirit</w:t>
            </w:r>
          </w:p>
        </w:tc>
        <w:tc>
          <w:tcPr>
            <w:tcW w:w="850" w:type="dxa"/>
            <w:tcBorders>
              <w:top w:val="nil"/>
              <w:bottom w:val="nil"/>
            </w:tcBorders>
          </w:tcPr>
          <w:p w14:paraId="2F72448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3D0946A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EF5B05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27AB39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7848E50C"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F87EFD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3E1A6F0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7E840F2"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14105A4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52654CB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Ghost Rider</w:t>
            </w:r>
          </w:p>
        </w:tc>
        <w:tc>
          <w:tcPr>
            <w:tcW w:w="850" w:type="dxa"/>
            <w:tcBorders>
              <w:top w:val="nil"/>
              <w:bottom w:val="nil"/>
            </w:tcBorders>
          </w:tcPr>
          <w:p w14:paraId="133D9F71"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71D8481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722CD4B"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D2A76FC"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512378F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8E55AC6"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1F773C1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152F60C"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36B5F3B7"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7D5386A6"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Howden</w:t>
            </w:r>
          </w:p>
        </w:tc>
        <w:tc>
          <w:tcPr>
            <w:tcW w:w="850" w:type="dxa"/>
            <w:tcBorders>
              <w:top w:val="nil"/>
              <w:bottom w:val="nil"/>
            </w:tcBorders>
          </w:tcPr>
          <w:p w14:paraId="08617FF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655A37F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C480C0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vAlign w:val="center"/>
          </w:tcPr>
          <w:p w14:paraId="330236B2"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76F90F72"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4BD27EE0"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4C556E8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1219103" w14:textId="77777777" w:rsidR="004025F5" w:rsidRPr="00BD31F6" w:rsidRDefault="004025F5" w:rsidP="00AB1692">
            <w:pPr>
              <w:spacing w:before="100" w:after="10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5.22</w:t>
            </w:r>
            <w:r w:rsidRPr="00BD31F6">
              <w:rPr>
                <w:rFonts w:cs="Arial"/>
                <w:b/>
                <w:sz w:val="16"/>
                <w:szCs w:val="16"/>
                <w:highlight w:val="lightGray"/>
                <w:u w:val="single"/>
                <w:lang w:val="pl-PL"/>
              </w:rPr>
              <w:br/>
              <w:t>(34.2)</w:t>
            </w:r>
          </w:p>
        </w:tc>
        <w:tc>
          <w:tcPr>
            <w:tcW w:w="4961" w:type="dxa"/>
            <w:gridSpan w:val="3"/>
            <w:tcBorders>
              <w:top w:val="nil"/>
              <w:bottom w:val="nil"/>
            </w:tcBorders>
          </w:tcPr>
          <w:p w14:paraId="0FC50638" w14:textId="77777777" w:rsidR="004025F5" w:rsidRPr="004025F5" w:rsidRDefault="004025F5" w:rsidP="00AB1692">
            <w:pPr>
              <w:keepLines/>
              <w:spacing w:before="100" w:after="10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Only Rondini type varieties: Fruit: size</w:t>
            </w:r>
          </w:p>
        </w:tc>
        <w:tc>
          <w:tcPr>
            <w:tcW w:w="2977" w:type="dxa"/>
            <w:gridSpan w:val="3"/>
            <w:tcBorders>
              <w:top w:val="nil"/>
              <w:bottom w:val="nil"/>
            </w:tcBorders>
          </w:tcPr>
          <w:p w14:paraId="148C5BED" w14:textId="77777777" w:rsidR="004025F5" w:rsidRPr="004025F5" w:rsidRDefault="004025F5" w:rsidP="00AB1692">
            <w:pPr>
              <w:spacing w:before="100" w:after="100"/>
              <w:jc w:val="left"/>
              <w:rPr>
                <w:rFonts w:cs="Arial"/>
                <w:noProof/>
                <w:sz w:val="16"/>
                <w:szCs w:val="16"/>
                <w:highlight w:val="lightGray"/>
                <w:u w:val="single"/>
                <w:lang w:val="en-US" w:eastAsia="fr-FR"/>
              </w:rPr>
            </w:pPr>
          </w:p>
        </w:tc>
        <w:tc>
          <w:tcPr>
            <w:tcW w:w="850" w:type="dxa"/>
            <w:tcBorders>
              <w:top w:val="nil"/>
              <w:bottom w:val="nil"/>
            </w:tcBorders>
          </w:tcPr>
          <w:p w14:paraId="67AF54CF" w14:textId="77777777" w:rsidR="004025F5" w:rsidRPr="00BD31F6" w:rsidRDefault="004025F5" w:rsidP="00AB1692">
            <w:pPr>
              <w:keepNext/>
              <w:spacing w:before="100" w:after="100"/>
              <w:jc w:val="center"/>
              <w:rPr>
                <w:rFonts w:cs="Arial"/>
                <w:sz w:val="16"/>
                <w:szCs w:val="16"/>
                <w:highlight w:val="lightGray"/>
                <w:u w:val="single"/>
                <w:lang w:val="pl-PL"/>
              </w:rPr>
            </w:pPr>
          </w:p>
        </w:tc>
      </w:tr>
      <w:tr w:rsidR="004025F5" w:rsidRPr="00BD31F6" w14:paraId="5D0DF9F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47D148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4D88FAF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w:t>
            </w:r>
          </w:p>
        </w:tc>
        <w:tc>
          <w:tcPr>
            <w:tcW w:w="2977" w:type="dxa"/>
            <w:gridSpan w:val="3"/>
            <w:tcBorders>
              <w:top w:val="nil"/>
              <w:bottom w:val="nil"/>
            </w:tcBorders>
          </w:tcPr>
          <w:p w14:paraId="1B11E9D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943E752"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0894E3A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C3AABDA"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71DFBC7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small to small</w:t>
            </w:r>
          </w:p>
        </w:tc>
        <w:tc>
          <w:tcPr>
            <w:tcW w:w="2977" w:type="dxa"/>
            <w:gridSpan w:val="3"/>
            <w:tcBorders>
              <w:top w:val="nil"/>
              <w:bottom w:val="nil"/>
            </w:tcBorders>
          </w:tcPr>
          <w:p w14:paraId="2F4DD4DB"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7EBB53E"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28AA954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2EDD56E"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921C86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w:t>
            </w:r>
          </w:p>
        </w:tc>
        <w:tc>
          <w:tcPr>
            <w:tcW w:w="2977" w:type="dxa"/>
            <w:gridSpan w:val="3"/>
            <w:tcBorders>
              <w:top w:val="nil"/>
              <w:bottom w:val="nil"/>
            </w:tcBorders>
          </w:tcPr>
          <w:p w14:paraId="701229C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Pomme d’Or</w:t>
            </w:r>
          </w:p>
        </w:tc>
        <w:tc>
          <w:tcPr>
            <w:tcW w:w="850" w:type="dxa"/>
            <w:tcBorders>
              <w:top w:val="nil"/>
              <w:bottom w:val="nil"/>
            </w:tcBorders>
          </w:tcPr>
          <w:p w14:paraId="03D8A124"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5C07A5D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32CBAC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60627C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small to medium</w:t>
            </w:r>
          </w:p>
        </w:tc>
        <w:tc>
          <w:tcPr>
            <w:tcW w:w="2977" w:type="dxa"/>
            <w:gridSpan w:val="3"/>
            <w:tcBorders>
              <w:top w:val="nil"/>
              <w:bottom w:val="nil"/>
            </w:tcBorders>
          </w:tcPr>
          <w:p w14:paraId="4531D690"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4012C27"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2813080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C72027F"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CD6905D"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medium </w:t>
            </w:r>
          </w:p>
        </w:tc>
        <w:tc>
          <w:tcPr>
            <w:tcW w:w="2977" w:type="dxa"/>
            <w:gridSpan w:val="3"/>
            <w:tcBorders>
              <w:top w:val="nil"/>
              <w:bottom w:val="nil"/>
            </w:tcBorders>
          </w:tcPr>
          <w:p w14:paraId="3E6D0B8A"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Rolet</w:t>
            </w:r>
          </w:p>
        </w:tc>
        <w:tc>
          <w:tcPr>
            <w:tcW w:w="850" w:type="dxa"/>
            <w:tcBorders>
              <w:top w:val="nil"/>
              <w:bottom w:val="nil"/>
            </w:tcBorders>
          </w:tcPr>
          <w:p w14:paraId="7860791B"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7AE9815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D28D5AD"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229A50D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large</w:t>
            </w:r>
          </w:p>
        </w:tc>
        <w:tc>
          <w:tcPr>
            <w:tcW w:w="2977" w:type="dxa"/>
            <w:gridSpan w:val="3"/>
            <w:tcBorders>
              <w:top w:val="nil"/>
              <w:bottom w:val="nil"/>
            </w:tcBorders>
          </w:tcPr>
          <w:p w14:paraId="151B759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97BBC09"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0C29730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B1462F6"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08256E9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w:t>
            </w:r>
          </w:p>
        </w:tc>
        <w:tc>
          <w:tcPr>
            <w:tcW w:w="2977" w:type="dxa"/>
            <w:gridSpan w:val="3"/>
            <w:tcBorders>
              <w:top w:val="nil"/>
              <w:bottom w:val="nil"/>
            </w:tcBorders>
          </w:tcPr>
          <w:p w14:paraId="1F0FFD4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Little Gem</w:t>
            </w:r>
          </w:p>
        </w:tc>
        <w:tc>
          <w:tcPr>
            <w:tcW w:w="850" w:type="dxa"/>
            <w:tcBorders>
              <w:top w:val="nil"/>
              <w:bottom w:val="nil"/>
            </w:tcBorders>
          </w:tcPr>
          <w:p w14:paraId="4375757F"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49C41C8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D2E06D1"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9C859C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large to very large</w:t>
            </w:r>
          </w:p>
        </w:tc>
        <w:tc>
          <w:tcPr>
            <w:tcW w:w="2977" w:type="dxa"/>
            <w:gridSpan w:val="3"/>
            <w:tcBorders>
              <w:top w:val="nil"/>
              <w:bottom w:val="nil"/>
            </w:tcBorders>
          </w:tcPr>
          <w:p w14:paraId="762885D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BA4BBC5"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2A52DB9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3865397"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nil"/>
            </w:tcBorders>
          </w:tcPr>
          <w:p w14:paraId="53416959"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large</w:t>
            </w:r>
          </w:p>
        </w:tc>
        <w:tc>
          <w:tcPr>
            <w:tcW w:w="2977" w:type="dxa"/>
            <w:gridSpan w:val="3"/>
            <w:tcBorders>
              <w:top w:val="nil"/>
              <w:bottom w:val="nil"/>
            </w:tcBorders>
          </w:tcPr>
          <w:p w14:paraId="0F735C9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7B3DDDA" w14:textId="77777777" w:rsidR="004025F5" w:rsidRPr="00BD31F6" w:rsidRDefault="004025F5" w:rsidP="00AB1692">
            <w:pPr>
              <w:keepNext/>
              <w:spacing w:before="100" w:after="10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5EBE9D6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47BF4989" w14:textId="77777777" w:rsidR="004025F5" w:rsidRPr="00BD31F6" w:rsidRDefault="004025F5" w:rsidP="00AB1692">
            <w:pPr>
              <w:spacing w:before="100" w:after="100"/>
              <w:ind w:left="-28" w:firstLine="28"/>
              <w:jc w:val="center"/>
              <w:rPr>
                <w:rFonts w:cs="Arial"/>
                <w:b/>
                <w:sz w:val="16"/>
                <w:szCs w:val="16"/>
                <w:lang w:val="pl-PL"/>
              </w:rPr>
            </w:pPr>
          </w:p>
        </w:tc>
        <w:tc>
          <w:tcPr>
            <w:tcW w:w="4961" w:type="dxa"/>
            <w:gridSpan w:val="3"/>
            <w:tcBorders>
              <w:top w:val="nil"/>
              <w:bottom w:val="single" w:sz="4" w:space="0" w:color="auto"/>
            </w:tcBorders>
            <w:vAlign w:val="center"/>
          </w:tcPr>
          <w:p w14:paraId="1074D527"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14:paraId="6D21FE79"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4C2C68D5"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4DD245A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51A95315"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67E51E39"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5BC5697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3F6CD91F"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BD31F6" w14:paraId="0D6A782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16C67414" w14:textId="77777777" w:rsidR="004025F5" w:rsidRPr="00BD31F6" w:rsidRDefault="004025F5" w:rsidP="00AB1692">
            <w:pPr>
              <w:spacing w:before="120" w:after="120"/>
              <w:ind w:left="-28" w:firstLine="28"/>
              <w:jc w:val="center"/>
              <w:rPr>
                <w:rFonts w:cs="Arial"/>
                <w:b/>
                <w:sz w:val="16"/>
                <w:szCs w:val="16"/>
                <w:highlight w:val="lightGray"/>
                <w:u w:val="single"/>
                <w:lang w:val="pl-PL"/>
              </w:rPr>
            </w:pPr>
            <w:r w:rsidRPr="00BD31F6">
              <w:rPr>
                <w:rFonts w:cs="Arial"/>
                <w:b/>
                <w:sz w:val="16"/>
                <w:szCs w:val="16"/>
                <w:highlight w:val="lightGray"/>
                <w:u w:val="single"/>
                <w:lang w:val="pl-PL"/>
              </w:rPr>
              <w:t>5.23</w:t>
            </w:r>
            <w:r w:rsidRPr="00BD31F6">
              <w:rPr>
                <w:rFonts w:cs="Arial"/>
                <w:b/>
                <w:sz w:val="16"/>
                <w:szCs w:val="16"/>
                <w:highlight w:val="lightGray"/>
                <w:u w:val="single"/>
                <w:lang w:val="pl-PL"/>
              </w:rPr>
              <w:br/>
              <w:t>(46)</w:t>
            </w:r>
          </w:p>
        </w:tc>
        <w:tc>
          <w:tcPr>
            <w:tcW w:w="4961" w:type="dxa"/>
            <w:gridSpan w:val="3"/>
            <w:tcBorders>
              <w:top w:val="single" w:sz="4" w:space="0" w:color="auto"/>
              <w:bottom w:val="nil"/>
            </w:tcBorders>
          </w:tcPr>
          <w:p w14:paraId="565FF264" w14:textId="77777777" w:rsidR="004025F5" w:rsidRPr="00BD31F6" w:rsidRDefault="004025F5" w:rsidP="00AB1692">
            <w:pPr>
              <w:spacing w:before="100" w:after="10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grooves</w:t>
            </w:r>
          </w:p>
        </w:tc>
        <w:tc>
          <w:tcPr>
            <w:tcW w:w="2977" w:type="dxa"/>
            <w:gridSpan w:val="3"/>
            <w:tcBorders>
              <w:top w:val="single" w:sz="4" w:space="0" w:color="auto"/>
              <w:bottom w:val="nil"/>
            </w:tcBorders>
          </w:tcPr>
          <w:p w14:paraId="39E2B8FA"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49DF0FB5"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65765D5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88F80F9"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4453BB6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14:paraId="5B4859C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01A9AD9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121D973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E6BAE1" w14:textId="77777777" w:rsidR="004025F5" w:rsidRPr="00BD31F6" w:rsidRDefault="004025F5" w:rsidP="00AB1692">
            <w:pPr>
              <w:spacing w:before="120" w:after="120"/>
              <w:ind w:left="-28" w:firstLine="28"/>
              <w:jc w:val="center"/>
              <w:rPr>
                <w:rFonts w:cs="Arial"/>
                <w:b/>
                <w:sz w:val="16"/>
                <w:szCs w:val="16"/>
                <w:highlight w:val="lightGray"/>
                <w:u w:val="single"/>
                <w:lang w:val="pl-PL"/>
              </w:rPr>
            </w:pPr>
          </w:p>
        </w:tc>
        <w:tc>
          <w:tcPr>
            <w:tcW w:w="4961" w:type="dxa"/>
            <w:gridSpan w:val="3"/>
            <w:tcBorders>
              <w:top w:val="nil"/>
              <w:bottom w:val="nil"/>
            </w:tcBorders>
          </w:tcPr>
          <w:p w14:paraId="169C0F8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14:paraId="7C0B5918"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A65E561"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4025F5" w14:paraId="75DBB59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43F4F82"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lang w:val="pl-PL"/>
              </w:rPr>
              <w:t>5.</w:t>
            </w:r>
            <w:r w:rsidRPr="00BD31F6">
              <w:rPr>
                <w:rFonts w:cs="Arial"/>
                <w:b/>
                <w:strike/>
                <w:sz w:val="16"/>
                <w:szCs w:val="16"/>
                <w:highlight w:val="lightGray"/>
                <w:lang w:val="pl-PL"/>
              </w:rPr>
              <w:t>5</w:t>
            </w:r>
            <w:r w:rsidRPr="00BD31F6">
              <w:rPr>
                <w:rFonts w:cs="Arial"/>
                <w:b/>
                <w:sz w:val="16"/>
                <w:szCs w:val="16"/>
                <w:highlight w:val="lightGray"/>
                <w:lang w:val="pl-PL"/>
              </w:rPr>
              <w:t xml:space="preserve"> </w:t>
            </w:r>
            <w:r w:rsidRPr="00BD31F6">
              <w:rPr>
                <w:rFonts w:cs="Arial"/>
                <w:b/>
                <w:sz w:val="16"/>
                <w:szCs w:val="16"/>
                <w:highlight w:val="lightGray"/>
                <w:u w:val="single"/>
                <w:lang w:val="pl-PL"/>
              </w:rPr>
              <w:t>24</w:t>
            </w:r>
            <w:r w:rsidRPr="00BD31F6">
              <w:rPr>
                <w:rFonts w:cs="Arial"/>
                <w:b/>
                <w:sz w:val="16"/>
                <w:szCs w:val="16"/>
                <w:lang w:val="pl-PL"/>
              </w:rPr>
              <w:br/>
              <w:t>(50)</w:t>
            </w:r>
          </w:p>
        </w:tc>
        <w:tc>
          <w:tcPr>
            <w:tcW w:w="4961" w:type="dxa"/>
            <w:gridSpan w:val="3"/>
            <w:tcBorders>
              <w:top w:val="nil"/>
              <w:bottom w:val="nil"/>
            </w:tcBorders>
          </w:tcPr>
          <w:p w14:paraId="5BD9F3FC" w14:textId="77777777" w:rsidR="004025F5" w:rsidRPr="004025F5" w:rsidRDefault="004025F5" w:rsidP="00AB1692">
            <w:pPr>
              <w:spacing w:before="120" w:after="120"/>
              <w:jc w:val="left"/>
              <w:rPr>
                <w:rFonts w:cs="Arial"/>
                <w:b/>
                <w:noProof/>
                <w:sz w:val="16"/>
                <w:szCs w:val="16"/>
                <w:lang w:val="en-US" w:eastAsia="fr-FR"/>
              </w:rPr>
            </w:pPr>
            <w:r w:rsidRPr="004025F5">
              <w:rPr>
                <w:rFonts w:cs="Arial"/>
                <w:b/>
                <w:noProof/>
                <w:sz w:val="16"/>
                <w:szCs w:val="16"/>
                <w:lang w:val="en-US" w:eastAsia="fr-FR"/>
              </w:rPr>
              <w:t>Fruit: main color of skin (excluding color of dots, patches, stripes and bands)</w:t>
            </w:r>
          </w:p>
        </w:tc>
        <w:tc>
          <w:tcPr>
            <w:tcW w:w="2977" w:type="dxa"/>
            <w:gridSpan w:val="3"/>
            <w:tcBorders>
              <w:top w:val="nil"/>
              <w:bottom w:val="nil"/>
            </w:tcBorders>
          </w:tcPr>
          <w:p w14:paraId="5371E882" w14:textId="77777777" w:rsidR="004025F5" w:rsidRPr="004025F5" w:rsidRDefault="004025F5" w:rsidP="00AB1692">
            <w:pPr>
              <w:spacing w:before="120" w:after="120"/>
              <w:jc w:val="left"/>
              <w:rPr>
                <w:rFonts w:cs="Arial"/>
                <w:b/>
                <w:noProof/>
                <w:sz w:val="16"/>
                <w:szCs w:val="16"/>
                <w:lang w:val="en-US" w:eastAsia="fr-FR"/>
              </w:rPr>
            </w:pPr>
          </w:p>
        </w:tc>
        <w:tc>
          <w:tcPr>
            <w:tcW w:w="850" w:type="dxa"/>
            <w:tcBorders>
              <w:top w:val="nil"/>
              <w:bottom w:val="nil"/>
            </w:tcBorders>
          </w:tcPr>
          <w:p w14:paraId="53F19486" w14:textId="77777777" w:rsidR="004025F5" w:rsidRPr="00BD31F6" w:rsidRDefault="004025F5" w:rsidP="00AB1692">
            <w:pPr>
              <w:spacing w:before="120" w:after="120"/>
              <w:jc w:val="center"/>
              <w:rPr>
                <w:rFonts w:cs="Arial"/>
                <w:b/>
                <w:sz w:val="16"/>
                <w:szCs w:val="16"/>
                <w:lang w:val="pl-PL"/>
              </w:rPr>
            </w:pPr>
          </w:p>
        </w:tc>
      </w:tr>
      <w:tr w:rsidR="004025F5" w:rsidRPr="00BD31F6" w14:paraId="07ECED8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8D244B1"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5A1DDE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white</w:t>
            </w:r>
          </w:p>
        </w:tc>
        <w:tc>
          <w:tcPr>
            <w:tcW w:w="2977" w:type="dxa"/>
            <w:gridSpan w:val="3"/>
            <w:tcBorders>
              <w:top w:val="nil"/>
              <w:bottom w:val="nil"/>
            </w:tcBorders>
          </w:tcPr>
          <w:p w14:paraId="2DCA5862" w14:textId="77777777" w:rsidR="004025F5" w:rsidRPr="00BD31F6" w:rsidRDefault="004025F5" w:rsidP="00AB1692">
            <w:pPr>
              <w:spacing w:before="120" w:after="120"/>
              <w:jc w:val="left"/>
              <w:rPr>
                <w:rFonts w:cs="Arial"/>
                <w:noProof/>
                <w:sz w:val="16"/>
                <w:szCs w:val="16"/>
                <w:lang w:val="fr-FR" w:eastAsia="fr-FR"/>
              </w:rPr>
            </w:pPr>
            <w:r w:rsidRPr="00BD31F6">
              <w:rPr>
                <w:rFonts w:cs="Arial"/>
                <w:noProof/>
                <w:sz w:val="16"/>
                <w:szCs w:val="16"/>
                <w:lang w:val="fr-FR" w:eastAsia="fr-FR"/>
              </w:rPr>
              <w:t xml:space="preserve">Pâtisson blanc panaché de vert </w:t>
            </w:r>
          </w:p>
        </w:tc>
        <w:tc>
          <w:tcPr>
            <w:tcW w:w="850" w:type="dxa"/>
            <w:tcBorders>
              <w:top w:val="nil"/>
              <w:bottom w:val="nil"/>
            </w:tcBorders>
          </w:tcPr>
          <w:p w14:paraId="46AD784D"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1[   ]</w:t>
            </w:r>
          </w:p>
        </w:tc>
      </w:tr>
      <w:tr w:rsidR="004025F5" w:rsidRPr="00BD31F6" w14:paraId="2FC1E97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76024F0"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2E75D21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cream</w:t>
            </w:r>
          </w:p>
        </w:tc>
        <w:tc>
          <w:tcPr>
            <w:tcW w:w="2977" w:type="dxa"/>
            <w:gridSpan w:val="3"/>
            <w:tcBorders>
              <w:top w:val="nil"/>
              <w:bottom w:val="nil"/>
            </w:tcBorders>
          </w:tcPr>
          <w:p w14:paraId="7908CFEE"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Early White Bush Scallop, Little Boo</w:t>
            </w:r>
          </w:p>
        </w:tc>
        <w:tc>
          <w:tcPr>
            <w:tcW w:w="850" w:type="dxa"/>
            <w:tcBorders>
              <w:top w:val="nil"/>
              <w:bottom w:val="nil"/>
            </w:tcBorders>
          </w:tcPr>
          <w:p w14:paraId="621DE408"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2[   ]</w:t>
            </w:r>
          </w:p>
        </w:tc>
      </w:tr>
      <w:tr w:rsidR="004025F5" w:rsidRPr="00BD31F6" w14:paraId="040D9B0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D25420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964012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yellow</w:t>
            </w:r>
          </w:p>
        </w:tc>
        <w:tc>
          <w:tcPr>
            <w:tcW w:w="2977" w:type="dxa"/>
            <w:gridSpan w:val="3"/>
            <w:tcBorders>
              <w:top w:val="nil"/>
              <w:bottom w:val="nil"/>
            </w:tcBorders>
          </w:tcPr>
          <w:p w14:paraId="6C8D2ED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Autumn Gold</w:t>
            </w:r>
          </w:p>
        </w:tc>
        <w:tc>
          <w:tcPr>
            <w:tcW w:w="850" w:type="dxa"/>
            <w:tcBorders>
              <w:top w:val="nil"/>
              <w:bottom w:val="nil"/>
            </w:tcBorders>
          </w:tcPr>
          <w:p w14:paraId="7F4B3A6E"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3[   ]</w:t>
            </w:r>
          </w:p>
        </w:tc>
      </w:tr>
      <w:tr w:rsidR="004025F5" w:rsidRPr="00BD31F6" w14:paraId="083140A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021CC3"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11632E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green</w:t>
            </w:r>
          </w:p>
        </w:tc>
        <w:tc>
          <w:tcPr>
            <w:tcW w:w="2977" w:type="dxa"/>
            <w:gridSpan w:val="3"/>
            <w:tcBorders>
              <w:top w:val="nil"/>
              <w:bottom w:val="nil"/>
            </w:tcBorders>
          </w:tcPr>
          <w:p w14:paraId="4BAC1F3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Ambassador, Baby Bear</w:t>
            </w:r>
          </w:p>
        </w:tc>
        <w:tc>
          <w:tcPr>
            <w:tcW w:w="850" w:type="dxa"/>
            <w:tcBorders>
              <w:top w:val="nil"/>
              <w:bottom w:val="nil"/>
            </w:tcBorders>
          </w:tcPr>
          <w:p w14:paraId="253548A9"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4[   ]</w:t>
            </w:r>
          </w:p>
        </w:tc>
      </w:tr>
      <w:tr w:rsidR="004025F5" w:rsidRPr="00BD31F6" w14:paraId="1290EE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4893408"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7E9E050C"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partly white and partly yellow</w:t>
            </w:r>
          </w:p>
        </w:tc>
        <w:tc>
          <w:tcPr>
            <w:tcW w:w="2977" w:type="dxa"/>
            <w:gridSpan w:val="3"/>
            <w:tcBorders>
              <w:top w:val="nil"/>
              <w:bottom w:val="nil"/>
            </w:tcBorders>
          </w:tcPr>
          <w:p w14:paraId="0F349E04" w14:textId="77777777" w:rsidR="004025F5" w:rsidRPr="004025F5" w:rsidRDefault="004025F5" w:rsidP="00AB1692">
            <w:pPr>
              <w:spacing w:before="120" w:after="120"/>
              <w:jc w:val="left"/>
              <w:rPr>
                <w:rFonts w:cs="Arial"/>
                <w:noProof/>
                <w:sz w:val="16"/>
                <w:szCs w:val="16"/>
                <w:lang w:val="en-US" w:eastAsia="fr-FR"/>
              </w:rPr>
            </w:pPr>
          </w:p>
        </w:tc>
        <w:tc>
          <w:tcPr>
            <w:tcW w:w="850" w:type="dxa"/>
            <w:tcBorders>
              <w:top w:val="nil"/>
              <w:bottom w:val="nil"/>
            </w:tcBorders>
          </w:tcPr>
          <w:p w14:paraId="709EAE48"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5[   ]</w:t>
            </w:r>
          </w:p>
        </w:tc>
      </w:tr>
      <w:tr w:rsidR="004025F5" w:rsidRPr="00BD31F6" w14:paraId="6B5357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D0D1A85"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ABF3DAD"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partly white and partly green</w:t>
            </w:r>
          </w:p>
        </w:tc>
        <w:tc>
          <w:tcPr>
            <w:tcW w:w="2977" w:type="dxa"/>
            <w:gridSpan w:val="3"/>
            <w:tcBorders>
              <w:top w:val="nil"/>
              <w:bottom w:val="nil"/>
            </w:tcBorders>
          </w:tcPr>
          <w:p w14:paraId="75ADFC1F" w14:textId="77777777" w:rsidR="004025F5" w:rsidRPr="004025F5" w:rsidRDefault="004025F5" w:rsidP="00AB1692">
            <w:pPr>
              <w:spacing w:before="120" w:after="120"/>
              <w:jc w:val="left"/>
              <w:rPr>
                <w:rFonts w:cs="Arial"/>
                <w:noProof/>
                <w:sz w:val="16"/>
                <w:szCs w:val="16"/>
                <w:lang w:val="en-US" w:eastAsia="fr-FR"/>
              </w:rPr>
            </w:pPr>
          </w:p>
        </w:tc>
        <w:tc>
          <w:tcPr>
            <w:tcW w:w="850" w:type="dxa"/>
            <w:tcBorders>
              <w:top w:val="nil"/>
              <w:bottom w:val="nil"/>
            </w:tcBorders>
          </w:tcPr>
          <w:p w14:paraId="2EAE2F25"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6[   ]</w:t>
            </w:r>
          </w:p>
        </w:tc>
      </w:tr>
      <w:tr w:rsidR="004025F5" w:rsidRPr="00BD31F6" w14:paraId="5735526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7606BB2"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91074CA" w14:textId="77777777" w:rsidR="004025F5" w:rsidRPr="004025F5" w:rsidRDefault="004025F5" w:rsidP="00AB1692">
            <w:pPr>
              <w:spacing w:before="120" w:after="120"/>
              <w:jc w:val="left"/>
              <w:rPr>
                <w:rFonts w:cs="Arial"/>
                <w:noProof/>
                <w:sz w:val="16"/>
                <w:szCs w:val="16"/>
                <w:lang w:val="en-US" w:eastAsia="fr-FR"/>
              </w:rPr>
            </w:pPr>
            <w:r w:rsidRPr="004025F5">
              <w:rPr>
                <w:rFonts w:cs="Arial"/>
                <w:noProof/>
                <w:sz w:val="16"/>
                <w:szCs w:val="16"/>
                <w:lang w:val="en-US" w:eastAsia="fr-FR"/>
              </w:rPr>
              <w:t>partly yellow and partly green</w:t>
            </w:r>
          </w:p>
        </w:tc>
        <w:tc>
          <w:tcPr>
            <w:tcW w:w="2977" w:type="dxa"/>
            <w:gridSpan w:val="3"/>
            <w:tcBorders>
              <w:top w:val="nil"/>
              <w:bottom w:val="nil"/>
            </w:tcBorders>
          </w:tcPr>
          <w:p w14:paraId="175D3D3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Sunburst, Zephyr</w:t>
            </w:r>
          </w:p>
        </w:tc>
        <w:tc>
          <w:tcPr>
            <w:tcW w:w="850" w:type="dxa"/>
            <w:tcBorders>
              <w:top w:val="nil"/>
              <w:bottom w:val="nil"/>
            </w:tcBorders>
          </w:tcPr>
          <w:p w14:paraId="6F02BDB9" w14:textId="77777777" w:rsidR="004025F5" w:rsidRPr="00BD31F6" w:rsidRDefault="004025F5" w:rsidP="00AB1692">
            <w:pPr>
              <w:spacing w:before="120" w:after="120"/>
              <w:jc w:val="center"/>
              <w:rPr>
                <w:rFonts w:cs="Arial"/>
                <w:sz w:val="16"/>
                <w:szCs w:val="16"/>
                <w:lang w:val="pl-PL"/>
              </w:rPr>
            </w:pPr>
            <w:r w:rsidRPr="00BD31F6">
              <w:rPr>
                <w:rFonts w:cs="Arial"/>
                <w:sz w:val="16"/>
                <w:szCs w:val="16"/>
                <w:lang w:val="pl-PL"/>
              </w:rPr>
              <w:t>7[   ]</w:t>
            </w:r>
          </w:p>
        </w:tc>
      </w:tr>
      <w:tr w:rsidR="004025F5" w:rsidRPr="004025F5" w14:paraId="5B902CA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3A60391"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5.25</w:t>
            </w:r>
            <w:r w:rsidRPr="00BD31F6">
              <w:rPr>
                <w:rFonts w:cs="Arial"/>
                <w:b/>
                <w:sz w:val="16"/>
                <w:szCs w:val="16"/>
                <w:highlight w:val="lightGray"/>
                <w:u w:val="single"/>
                <w:lang w:val="pl-PL"/>
              </w:rPr>
              <w:br/>
              <w:t>(51)</w:t>
            </w:r>
          </w:p>
        </w:tc>
        <w:tc>
          <w:tcPr>
            <w:tcW w:w="4961" w:type="dxa"/>
            <w:gridSpan w:val="3"/>
            <w:tcBorders>
              <w:top w:val="nil"/>
              <w:bottom w:val="nil"/>
            </w:tcBorders>
          </w:tcPr>
          <w:p w14:paraId="02E3B197" w14:textId="77777777" w:rsidR="004025F5" w:rsidRPr="00BD31F6" w:rsidRDefault="004025F5" w:rsidP="00AB1692">
            <w:pPr>
              <w:spacing w:before="120" w:after="120"/>
              <w:ind w:left="-28" w:firstLine="28"/>
              <w:jc w:val="left"/>
              <w:rPr>
                <w:rFonts w:ascii="Times New Roman" w:hAnsi="Times New Roman"/>
                <w:sz w:val="24"/>
                <w:lang w:val="pl-PL"/>
              </w:rPr>
            </w:pPr>
            <w:r w:rsidRPr="00BD31F6">
              <w:rPr>
                <w:rFonts w:cs="Arial"/>
                <w:b/>
                <w:sz w:val="16"/>
                <w:szCs w:val="16"/>
                <w:highlight w:val="lightGray"/>
                <w:u w:val="single"/>
                <w:lang w:val="pl-PL"/>
              </w:rPr>
              <w:t>Only varieties with yellow color of skin: Fruit: intensity of yellow color of  skin (as for 50)</w:t>
            </w:r>
          </w:p>
        </w:tc>
        <w:tc>
          <w:tcPr>
            <w:tcW w:w="2977" w:type="dxa"/>
            <w:gridSpan w:val="3"/>
            <w:tcBorders>
              <w:top w:val="nil"/>
              <w:bottom w:val="nil"/>
            </w:tcBorders>
          </w:tcPr>
          <w:p w14:paraId="74208E26" w14:textId="77777777" w:rsidR="004025F5" w:rsidRPr="004025F5" w:rsidRDefault="004025F5" w:rsidP="00AB1692">
            <w:pPr>
              <w:spacing w:before="120" w:after="120"/>
              <w:jc w:val="left"/>
              <w:rPr>
                <w:rFonts w:cs="Arial"/>
                <w:noProof/>
                <w:sz w:val="16"/>
                <w:szCs w:val="16"/>
                <w:lang w:val="en-US" w:eastAsia="fr-FR"/>
              </w:rPr>
            </w:pPr>
          </w:p>
        </w:tc>
        <w:tc>
          <w:tcPr>
            <w:tcW w:w="850" w:type="dxa"/>
            <w:tcBorders>
              <w:top w:val="nil"/>
              <w:bottom w:val="nil"/>
            </w:tcBorders>
          </w:tcPr>
          <w:p w14:paraId="1FFA2CAA" w14:textId="77777777" w:rsidR="004025F5" w:rsidRPr="00BD31F6" w:rsidRDefault="004025F5" w:rsidP="00AB1692">
            <w:pPr>
              <w:spacing w:before="120" w:after="120"/>
              <w:jc w:val="center"/>
              <w:rPr>
                <w:rFonts w:cs="Arial"/>
                <w:sz w:val="16"/>
                <w:szCs w:val="16"/>
                <w:lang w:val="pl-PL"/>
              </w:rPr>
            </w:pPr>
          </w:p>
        </w:tc>
      </w:tr>
      <w:tr w:rsidR="004025F5" w:rsidRPr="00BD31F6" w14:paraId="4542373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50EEE85"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8E13FF4"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14:paraId="245F531A"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803CFA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2CC226B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4E563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104E25C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14:paraId="210C9DDC"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C10D4D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11BF607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F5499B1"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B98F94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14:paraId="169F50A4"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8E55A1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4CBA5A1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E43275"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E70970F"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14:paraId="505FEB4C"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AD29C1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5DD8FEB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41F38B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CCF90D5"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21F418BE"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C65F0F0"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5162F26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8B01F39"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7AAB3C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14:paraId="7ABF0273"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CCDE1F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348E948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BF98D24"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FA87B5E"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14:paraId="4D917E1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19F3A5B"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7290C1E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E4758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37D934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14:paraId="4387354D"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5149B2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7B610C7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66C284B"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E528981"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14:paraId="6F7205E8"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45992C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5B873F1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5527730A"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vAlign w:val="center"/>
          </w:tcPr>
          <w:p w14:paraId="657529C3"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single" w:sz="4" w:space="0" w:color="auto"/>
            </w:tcBorders>
          </w:tcPr>
          <w:p w14:paraId="5AD00397"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single" w:sz="4" w:space="0" w:color="auto"/>
            </w:tcBorders>
            <w:vAlign w:val="center"/>
          </w:tcPr>
          <w:p w14:paraId="7926AB51"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2AB76B3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F2F2F2" w:themeFill="background1" w:themeFillShade="F2"/>
          </w:tcPr>
          <w:p w14:paraId="6E8CD23C"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F2F2F2" w:themeFill="background1" w:themeFillShade="F2"/>
          </w:tcPr>
          <w:p w14:paraId="2B6A496D"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F2F2F2" w:themeFill="background1" w:themeFillShade="F2"/>
          </w:tcPr>
          <w:p w14:paraId="278F975E"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F2F2F2" w:themeFill="background1" w:themeFillShade="F2"/>
          </w:tcPr>
          <w:p w14:paraId="4AAEB08A"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55AC342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5999B31D" w14:textId="77777777" w:rsidR="004025F5" w:rsidRPr="00BD31F6" w:rsidRDefault="004025F5" w:rsidP="00AB1692">
            <w:pPr>
              <w:keepNext/>
              <w:spacing w:before="120" w:after="120"/>
              <w:ind w:left="-28" w:firstLine="28"/>
              <w:jc w:val="center"/>
              <w:rPr>
                <w:rFonts w:cs="Arial"/>
                <w:b/>
                <w:sz w:val="16"/>
                <w:szCs w:val="16"/>
                <w:lang w:val="pl-PL"/>
              </w:rPr>
            </w:pPr>
            <w:r w:rsidRPr="00BD31F6">
              <w:rPr>
                <w:rFonts w:cs="Arial"/>
                <w:b/>
                <w:sz w:val="16"/>
                <w:szCs w:val="16"/>
                <w:highlight w:val="lightGray"/>
                <w:u w:val="single"/>
                <w:lang w:val="pl-PL"/>
              </w:rPr>
              <w:t>5.26</w:t>
            </w:r>
            <w:r w:rsidRPr="00BD31F6">
              <w:rPr>
                <w:rFonts w:cs="Arial"/>
                <w:b/>
                <w:sz w:val="16"/>
                <w:szCs w:val="16"/>
                <w:highlight w:val="lightGray"/>
                <w:u w:val="single"/>
                <w:lang w:val="pl-PL"/>
              </w:rPr>
              <w:br/>
              <w:t>(52)</w:t>
            </w:r>
          </w:p>
        </w:tc>
        <w:tc>
          <w:tcPr>
            <w:tcW w:w="4961" w:type="dxa"/>
            <w:gridSpan w:val="3"/>
            <w:tcBorders>
              <w:top w:val="single" w:sz="4" w:space="0" w:color="auto"/>
              <w:bottom w:val="nil"/>
            </w:tcBorders>
          </w:tcPr>
          <w:p w14:paraId="787942F6" w14:textId="77777777" w:rsidR="004025F5" w:rsidRPr="00BD31F6" w:rsidRDefault="004025F5" w:rsidP="00AB1692">
            <w:pPr>
              <w:keepNext/>
              <w:spacing w:before="120" w:after="120"/>
              <w:ind w:left="-28" w:firstLine="28"/>
              <w:jc w:val="left"/>
              <w:rPr>
                <w:rFonts w:ascii="Times New Roman" w:hAnsi="Times New Roman"/>
                <w:sz w:val="24"/>
                <w:lang w:val="pl-PL"/>
              </w:rPr>
            </w:pPr>
            <w:r w:rsidRPr="00BD31F6">
              <w:rPr>
                <w:rFonts w:cs="Arial"/>
                <w:b/>
                <w:sz w:val="16"/>
                <w:szCs w:val="16"/>
                <w:highlight w:val="lightGray"/>
                <w:u w:val="single"/>
                <w:lang w:val="pl-PL"/>
              </w:rPr>
              <w:t>Only varieties with yellow color of skin: Fruit: intensity of yellow color of  skin (as for 50)</w:t>
            </w:r>
          </w:p>
        </w:tc>
        <w:tc>
          <w:tcPr>
            <w:tcW w:w="2977" w:type="dxa"/>
            <w:gridSpan w:val="3"/>
            <w:tcBorders>
              <w:top w:val="single" w:sz="4" w:space="0" w:color="auto"/>
              <w:bottom w:val="nil"/>
            </w:tcBorders>
          </w:tcPr>
          <w:p w14:paraId="5F0AD8FE" w14:textId="77777777" w:rsidR="004025F5" w:rsidRPr="004025F5" w:rsidRDefault="004025F5" w:rsidP="00AB1692">
            <w:pPr>
              <w:keepNext/>
              <w:spacing w:before="120" w:after="120"/>
              <w:jc w:val="left"/>
              <w:rPr>
                <w:rFonts w:cs="Arial"/>
                <w:noProof/>
                <w:sz w:val="16"/>
                <w:szCs w:val="16"/>
                <w:lang w:val="en-US" w:eastAsia="fr-FR"/>
              </w:rPr>
            </w:pPr>
          </w:p>
        </w:tc>
        <w:tc>
          <w:tcPr>
            <w:tcW w:w="850" w:type="dxa"/>
            <w:tcBorders>
              <w:top w:val="single" w:sz="4" w:space="0" w:color="auto"/>
              <w:bottom w:val="nil"/>
            </w:tcBorders>
          </w:tcPr>
          <w:p w14:paraId="3E336B67" w14:textId="77777777" w:rsidR="004025F5" w:rsidRPr="00BD31F6" w:rsidRDefault="004025F5" w:rsidP="00AB1692">
            <w:pPr>
              <w:keepNext/>
              <w:spacing w:before="120" w:after="120"/>
              <w:jc w:val="center"/>
              <w:rPr>
                <w:rFonts w:cs="Arial"/>
                <w:sz w:val="16"/>
                <w:szCs w:val="16"/>
                <w:lang w:val="pl-PL"/>
              </w:rPr>
            </w:pPr>
          </w:p>
        </w:tc>
      </w:tr>
      <w:tr w:rsidR="004025F5" w:rsidRPr="00BD31F6" w14:paraId="31AD403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A5A4916" w14:textId="77777777" w:rsidR="004025F5" w:rsidRPr="00BD31F6" w:rsidRDefault="004025F5" w:rsidP="00AB1692">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04B2A750"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w:t>
            </w:r>
          </w:p>
        </w:tc>
        <w:tc>
          <w:tcPr>
            <w:tcW w:w="2977" w:type="dxa"/>
            <w:gridSpan w:val="3"/>
            <w:tcBorders>
              <w:top w:val="nil"/>
              <w:bottom w:val="nil"/>
            </w:tcBorders>
          </w:tcPr>
          <w:p w14:paraId="54C96521"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4D397E40"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588ABBE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E85EF3F" w14:textId="77777777" w:rsidR="004025F5" w:rsidRPr="00BD31F6" w:rsidRDefault="004025F5" w:rsidP="00AB1692">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53383F98"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to light</w:t>
            </w:r>
          </w:p>
        </w:tc>
        <w:tc>
          <w:tcPr>
            <w:tcW w:w="2977" w:type="dxa"/>
            <w:gridSpan w:val="3"/>
            <w:tcBorders>
              <w:top w:val="nil"/>
              <w:bottom w:val="nil"/>
            </w:tcBorders>
          </w:tcPr>
          <w:p w14:paraId="2FEC7FCA"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1EEF2C7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7D1A230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D56AC55" w14:textId="77777777" w:rsidR="004025F5" w:rsidRPr="00BD31F6" w:rsidRDefault="004025F5" w:rsidP="00AB1692">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611E33E9"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w:t>
            </w:r>
          </w:p>
        </w:tc>
        <w:tc>
          <w:tcPr>
            <w:tcW w:w="2977" w:type="dxa"/>
            <w:gridSpan w:val="3"/>
            <w:tcBorders>
              <w:top w:val="nil"/>
              <w:bottom w:val="nil"/>
            </w:tcBorders>
          </w:tcPr>
          <w:p w14:paraId="5EBA5539"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2D6454E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49587D0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EBE4F61" w14:textId="77777777" w:rsidR="004025F5" w:rsidRPr="00BD31F6" w:rsidRDefault="004025F5" w:rsidP="00AB1692">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15F8310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to medium</w:t>
            </w:r>
          </w:p>
        </w:tc>
        <w:tc>
          <w:tcPr>
            <w:tcW w:w="2977" w:type="dxa"/>
            <w:gridSpan w:val="3"/>
            <w:tcBorders>
              <w:top w:val="nil"/>
              <w:bottom w:val="nil"/>
            </w:tcBorders>
          </w:tcPr>
          <w:p w14:paraId="6D7EA074"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2DDE6F1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4924E0F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C14DCF" w14:textId="77777777" w:rsidR="004025F5" w:rsidRPr="00BD31F6" w:rsidRDefault="004025F5" w:rsidP="00AB1692">
            <w:pPr>
              <w:keepNext/>
              <w:spacing w:before="120" w:after="120"/>
              <w:ind w:left="-28" w:firstLine="28"/>
              <w:jc w:val="center"/>
              <w:rPr>
                <w:rFonts w:cs="Arial"/>
                <w:b/>
                <w:sz w:val="16"/>
                <w:szCs w:val="16"/>
                <w:lang w:val="pl-PL"/>
              </w:rPr>
            </w:pPr>
          </w:p>
        </w:tc>
        <w:tc>
          <w:tcPr>
            <w:tcW w:w="4961" w:type="dxa"/>
            <w:gridSpan w:val="3"/>
            <w:tcBorders>
              <w:top w:val="nil"/>
              <w:bottom w:val="nil"/>
            </w:tcBorders>
          </w:tcPr>
          <w:p w14:paraId="2CD2D6FE" w14:textId="77777777" w:rsidR="004025F5" w:rsidRPr="00BD31F6" w:rsidRDefault="004025F5" w:rsidP="00AB1692">
            <w:pPr>
              <w:keepNext/>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977" w:type="dxa"/>
            <w:gridSpan w:val="3"/>
            <w:tcBorders>
              <w:top w:val="nil"/>
              <w:bottom w:val="nil"/>
            </w:tcBorders>
          </w:tcPr>
          <w:p w14:paraId="2F8E8B1E" w14:textId="77777777" w:rsidR="004025F5" w:rsidRPr="00BD31F6" w:rsidRDefault="004025F5" w:rsidP="00AB1692">
            <w:pPr>
              <w:keepNext/>
              <w:spacing w:before="100" w:after="100"/>
              <w:jc w:val="left"/>
              <w:rPr>
                <w:rFonts w:cs="Arial"/>
                <w:noProof/>
                <w:sz w:val="16"/>
                <w:szCs w:val="16"/>
                <w:highlight w:val="lightGray"/>
                <w:u w:val="single"/>
                <w:lang w:eastAsia="fr-FR"/>
              </w:rPr>
            </w:pPr>
          </w:p>
        </w:tc>
        <w:tc>
          <w:tcPr>
            <w:tcW w:w="850" w:type="dxa"/>
            <w:tcBorders>
              <w:top w:val="nil"/>
              <w:bottom w:val="nil"/>
            </w:tcBorders>
          </w:tcPr>
          <w:p w14:paraId="0A7BC44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0152818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6D6EDB3"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1E69A59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dark</w:t>
            </w:r>
          </w:p>
        </w:tc>
        <w:tc>
          <w:tcPr>
            <w:tcW w:w="2977" w:type="dxa"/>
            <w:gridSpan w:val="3"/>
            <w:tcBorders>
              <w:top w:val="nil"/>
              <w:bottom w:val="nil"/>
            </w:tcBorders>
          </w:tcPr>
          <w:p w14:paraId="5601BF0F"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C0B874E"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5D5FEB7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54092E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295086DB"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w:t>
            </w:r>
          </w:p>
        </w:tc>
        <w:tc>
          <w:tcPr>
            <w:tcW w:w="2977" w:type="dxa"/>
            <w:gridSpan w:val="3"/>
            <w:tcBorders>
              <w:top w:val="nil"/>
              <w:bottom w:val="nil"/>
            </w:tcBorders>
          </w:tcPr>
          <w:p w14:paraId="115243D2"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Cora</w:t>
            </w:r>
          </w:p>
        </w:tc>
        <w:tc>
          <w:tcPr>
            <w:tcW w:w="850" w:type="dxa"/>
            <w:tcBorders>
              <w:top w:val="nil"/>
              <w:bottom w:val="nil"/>
            </w:tcBorders>
          </w:tcPr>
          <w:p w14:paraId="1C0094F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46A572E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3D87032"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1550AB3"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dark to very dark</w:t>
            </w:r>
          </w:p>
        </w:tc>
        <w:tc>
          <w:tcPr>
            <w:tcW w:w="2977" w:type="dxa"/>
            <w:gridSpan w:val="3"/>
            <w:tcBorders>
              <w:top w:val="nil"/>
              <w:bottom w:val="nil"/>
            </w:tcBorders>
          </w:tcPr>
          <w:p w14:paraId="16885B62" w14:textId="77777777" w:rsidR="004025F5" w:rsidRPr="00BD31F6" w:rsidRDefault="004025F5" w:rsidP="00AB1692">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82676B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37AEF5C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43687CC"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B048290"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w:t>
            </w:r>
          </w:p>
        </w:tc>
        <w:tc>
          <w:tcPr>
            <w:tcW w:w="2977" w:type="dxa"/>
            <w:gridSpan w:val="3"/>
            <w:tcBorders>
              <w:top w:val="nil"/>
              <w:bottom w:val="nil"/>
            </w:tcBorders>
          </w:tcPr>
          <w:p w14:paraId="0711A5E8" w14:textId="77777777" w:rsidR="004025F5" w:rsidRPr="00BD31F6" w:rsidRDefault="004025F5" w:rsidP="00AB1692">
            <w:pPr>
              <w:spacing w:before="100" w:after="10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Baby Bear, Sardane</w:t>
            </w:r>
          </w:p>
        </w:tc>
        <w:tc>
          <w:tcPr>
            <w:tcW w:w="850" w:type="dxa"/>
            <w:tcBorders>
              <w:top w:val="nil"/>
              <w:bottom w:val="nil"/>
            </w:tcBorders>
          </w:tcPr>
          <w:p w14:paraId="4B1675B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67F0BDE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E17964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vAlign w:val="center"/>
          </w:tcPr>
          <w:p w14:paraId="79ED0A77"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977" w:type="dxa"/>
            <w:gridSpan w:val="3"/>
            <w:tcBorders>
              <w:top w:val="nil"/>
              <w:bottom w:val="nil"/>
            </w:tcBorders>
          </w:tcPr>
          <w:p w14:paraId="15B76DEB" w14:textId="77777777" w:rsidR="004025F5" w:rsidRPr="00BD31F6" w:rsidRDefault="004025F5" w:rsidP="00AB1692">
            <w:pPr>
              <w:spacing w:before="100" w:after="100"/>
              <w:rPr>
                <w:rFonts w:eastAsia="Arial" w:cs="Arial"/>
                <w:sz w:val="16"/>
                <w:szCs w:val="16"/>
                <w:highlight w:val="lightGray"/>
                <w:u w:val="single"/>
              </w:rPr>
            </w:pPr>
          </w:p>
        </w:tc>
        <w:tc>
          <w:tcPr>
            <w:tcW w:w="850" w:type="dxa"/>
            <w:tcBorders>
              <w:top w:val="nil"/>
              <w:bottom w:val="nil"/>
            </w:tcBorders>
            <w:vAlign w:val="center"/>
          </w:tcPr>
          <w:p w14:paraId="39009F6C"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01945127"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9B27F05"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5.27</w:t>
            </w:r>
            <w:r w:rsidRPr="00BD31F6">
              <w:rPr>
                <w:rFonts w:cs="Arial"/>
                <w:b/>
                <w:sz w:val="16"/>
                <w:szCs w:val="16"/>
                <w:highlight w:val="lightGray"/>
                <w:u w:val="single"/>
                <w:lang w:val="pl-PL"/>
              </w:rPr>
              <w:br/>
              <w:t>(54)</w:t>
            </w:r>
          </w:p>
        </w:tc>
        <w:tc>
          <w:tcPr>
            <w:tcW w:w="4961" w:type="dxa"/>
            <w:gridSpan w:val="3"/>
            <w:tcBorders>
              <w:top w:val="nil"/>
              <w:bottom w:val="nil"/>
            </w:tcBorders>
          </w:tcPr>
          <w:p w14:paraId="6FBFA174"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stripes in grooves</w:t>
            </w:r>
          </w:p>
        </w:tc>
        <w:tc>
          <w:tcPr>
            <w:tcW w:w="2977" w:type="dxa"/>
            <w:gridSpan w:val="3"/>
            <w:tcBorders>
              <w:top w:val="nil"/>
              <w:bottom w:val="nil"/>
            </w:tcBorders>
          </w:tcPr>
          <w:p w14:paraId="25A1D9A6"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D278E8B" w14:textId="77777777" w:rsidR="004025F5" w:rsidRPr="00BD31F6" w:rsidRDefault="004025F5" w:rsidP="00AB1692">
            <w:pPr>
              <w:spacing w:before="120" w:after="120"/>
              <w:jc w:val="center"/>
              <w:rPr>
                <w:rFonts w:cs="Arial"/>
                <w:sz w:val="16"/>
                <w:szCs w:val="16"/>
                <w:lang w:val="pl-PL"/>
              </w:rPr>
            </w:pPr>
          </w:p>
        </w:tc>
      </w:tr>
      <w:tr w:rsidR="004025F5" w:rsidRPr="00BD31F6" w14:paraId="79CAFFC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1F9F2CD"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CE46DB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14:paraId="42515F74" w14:textId="77777777" w:rsidR="004025F5" w:rsidRPr="004025F5" w:rsidRDefault="004025F5" w:rsidP="00AB1692">
            <w:pPr>
              <w:spacing w:before="120" w:after="12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Baby Bear, Jack Be Little</w:t>
            </w:r>
          </w:p>
        </w:tc>
        <w:tc>
          <w:tcPr>
            <w:tcW w:w="850" w:type="dxa"/>
            <w:tcBorders>
              <w:top w:val="nil"/>
              <w:bottom w:val="nil"/>
            </w:tcBorders>
          </w:tcPr>
          <w:p w14:paraId="46C7CB31"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696461D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BC33B1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BC01F8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14:paraId="648757D6"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Delicata, Heart of Gold, </w:t>
            </w:r>
            <w:r w:rsidRPr="00BD31F6">
              <w:rPr>
                <w:rFonts w:cs="Arial"/>
                <w:noProof/>
                <w:sz w:val="16"/>
                <w:szCs w:val="16"/>
                <w:highlight w:val="lightGray"/>
                <w:u w:val="single"/>
                <w:lang w:eastAsia="fr-FR"/>
              </w:rPr>
              <w:br/>
              <w:t>Pâtisson jaune panaché de vert</w:t>
            </w:r>
          </w:p>
        </w:tc>
        <w:tc>
          <w:tcPr>
            <w:tcW w:w="850" w:type="dxa"/>
            <w:tcBorders>
              <w:top w:val="nil"/>
              <w:bottom w:val="nil"/>
            </w:tcBorders>
          </w:tcPr>
          <w:p w14:paraId="374190F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4A3F9244"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B09B7AA"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5.28</w:t>
            </w:r>
            <w:r w:rsidRPr="00BD31F6">
              <w:rPr>
                <w:rFonts w:cs="Arial"/>
                <w:b/>
                <w:sz w:val="16"/>
                <w:szCs w:val="16"/>
                <w:highlight w:val="lightGray"/>
                <w:u w:val="single"/>
                <w:lang w:val="pl-PL"/>
              </w:rPr>
              <w:br/>
              <w:t>(57)</w:t>
            </w:r>
          </w:p>
        </w:tc>
        <w:tc>
          <w:tcPr>
            <w:tcW w:w="4961" w:type="dxa"/>
            <w:gridSpan w:val="3"/>
            <w:tcBorders>
              <w:top w:val="nil"/>
              <w:bottom w:val="nil"/>
            </w:tcBorders>
          </w:tcPr>
          <w:p w14:paraId="4ED7D0B2" w14:textId="77777777" w:rsidR="004025F5" w:rsidRPr="00BD31F6" w:rsidRDefault="004025F5" w:rsidP="00AB1692">
            <w:pPr>
              <w:spacing w:before="120" w:after="120"/>
              <w:jc w:val="left"/>
              <w:rPr>
                <w:rFonts w:ascii="Times New Roman" w:hAnsi="Times New Roman"/>
                <w:b/>
                <w:bCs/>
                <w:noProof/>
                <w:color w:val="000000"/>
                <w:lang w:eastAsia="fr-FR"/>
              </w:rPr>
            </w:pPr>
            <w:r w:rsidRPr="00BD31F6">
              <w:rPr>
                <w:rFonts w:cs="Arial"/>
                <w:b/>
                <w:bCs/>
                <w:noProof/>
                <w:color w:val="000000"/>
                <w:sz w:val="16"/>
                <w:szCs w:val="16"/>
                <w:highlight w:val="lightGray"/>
                <w:u w:val="single"/>
                <w:lang w:eastAsia="fr-FR"/>
              </w:rPr>
              <w:t>Fruit: dots</w:t>
            </w:r>
            <w:r w:rsidRPr="00BD31F6">
              <w:rPr>
                <w:rFonts w:ascii="Times New Roman" w:hAnsi="Times New Roman"/>
                <w:b/>
                <w:bCs/>
                <w:noProof/>
                <w:color w:val="000000"/>
                <w:lang w:eastAsia="fr-FR"/>
              </w:rPr>
              <w:t xml:space="preserve"> </w:t>
            </w:r>
          </w:p>
        </w:tc>
        <w:tc>
          <w:tcPr>
            <w:tcW w:w="2977" w:type="dxa"/>
            <w:gridSpan w:val="3"/>
            <w:tcBorders>
              <w:top w:val="nil"/>
              <w:bottom w:val="nil"/>
            </w:tcBorders>
          </w:tcPr>
          <w:p w14:paraId="486E11A2"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1A74CF1"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1E6EECF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03DB16F2"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70BE60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14:paraId="6E84898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w:t>
            </w:r>
          </w:p>
        </w:tc>
        <w:tc>
          <w:tcPr>
            <w:tcW w:w="850" w:type="dxa"/>
            <w:tcBorders>
              <w:top w:val="nil"/>
              <w:bottom w:val="nil"/>
            </w:tcBorders>
          </w:tcPr>
          <w:p w14:paraId="6D9C40CD"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639D4B2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0866AC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FBADEA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14:paraId="1EFBC93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 Rush, Table Queen</w:t>
            </w:r>
          </w:p>
        </w:tc>
        <w:tc>
          <w:tcPr>
            <w:tcW w:w="850" w:type="dxa"/>
            <w:tcBorders>
              <w:top w:val="nil"/>
              <w:bottom w:val="nil"/>
            </w:tcBorders>
          </w:tcPr>
          <w:p w14:paraId="3C640193"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4025F5" w14:paraId="407D105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4580BF4"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5.29</w:t>
            </w:r>
            <w:r w:rsidRPr="00BD31F6">
              <w:rPr>
                <w:rFonts w:cs="Arial"/>
                <w:b/>
                <w:sz w:val="16"/>
                <w:szCs w:val="16"/>
                <w:highlight w:val="lightGray"/>
                <w:u w:val="single"/>
                <w:lang w:val="pl-PL"/>
              </w:rPr>
              <w:br/>
              <w:t>(59)</w:t>
            </w:r>
          </w:p>
        </w:tc>
        <w:tc>
          <w:tcPr>
            <w:tcW w:w="4961" w:type="dxa"/>
            <w:gridSpan w:val="3"/>
            <w:tcBorders>
              <w:top w:val="nil"/>
              <w:bottom w:val="nil"/>
            </w:tcBorders>
          </w:tcPr>
          <w:p w14:paraId="60CF56BF"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Fruit: secondary green color between ribs (excluding dots)</w:t>
            </w:r>
          </w:p>
        </w:tc>
        <w:tc>
          <w:tcPr>
            <w:tcW w:w="2977" w:type="dxa"/>
            <w:gridSpan w:val="3"/>
            <w:tcBorders>
              <w:top w:val="nil"/>
              <w:bottom w:val="nil"/>
            </w:tcBorders>
          </w:tcPr>
          <w:p w14:paraId="0D3FC5B1"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628FC4C8"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1786795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8E796D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793994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2977" w:type="dxa"/>
            <w:gridSpan w:val="3"/>
            <w:tcBorders>
              <w:top w:val="nil"/>
              <w:bottom w:val="nil"/>
            </w:tcBorders>
          </w:tcPr>
          <w:p w14:paraId="446B9EA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Grey Zucchini, Small Sugar</w:t>
            </w:r>
          </w:p>
        </w:tc>
        <w:tc>
          <w:tcPr>
            <w:tcW w:w="850" w:type="dxa"/>
            <w:tcBorders>
              <w:top w:val="nil"/>
              <w:bottom w:val="nil"/>
            </w:tcBorders>
          </w:tcPr>
          <w:p w14:paraId="6FB1EAB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3764E51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CE92EF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38BB439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2977" w:type="dxa"/>
            <w:gridSpan w:val="3"/>
            <w:tcBorders>
              <w:top w:val="nil"/>
              <w:bottom w:val="nil"/>
            </w:tcBorders>
          </w:tcPr>
          <w:p w14:paraId="031E03B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Beatrice, Greyzini, Heart of Gold, Steierischer Ölkürbis, Tonda Padana, Zubi</w:t>
            </w:r>
          </w:p>
        </w:tc>
        <w:tc>
          <w:tcPr>
            <w:tcW w:w="850" w:type="dxa"/>
            <w:tcBorders>
              <w:top w:val="nil"/>
              <w:bottom w:val="nil"/>
            </w:tcBorders>
          </w:tcPr>
          <w:p w14:paraId="3180DB2C"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4025F5" w14:paraId="43F83F3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4B5F72E"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5.30</w:t>
            </w:r>
            <w:r w:rsidRPr="00BD31F6">
              <w:rPr>
                <w:rFonts w:cs="Arial"/>
                <w:b/>
                <w:sz w:val="16"/>
                <w:szCs w:val="16"/>
                <w:highlight w:val="lightGray"/>
                <w:u w:val="single"/>
                <w:lang w:val="pl-PL"/>
              </w:rPr>
              <w:br/>
              <w:t>(61)</w:t>
            </w:r>
          </w:p>
        </w:tc>
        <w:tc>
          <w:tcPr>
            <w:tcW w:w="4961" w:type="dxa"/>
            <w:gridSpan w:val="3"/>
            <w:tcBorders>
              <w:top w:val="nil"/>
              <w:bottom w:val="nil"/>
            </w:tcBorders>
          </w:tcPr>
          <w:p w14:paraId="43D8664B" w14:textId="77777777" w:rsidR="004025F5" w:rsidRPr="004025F5" w:rsidRDefault="004025F5" w:rsidP="00AB1692">
            <w:pPr>
              <w:spacing w:before="120" w:after="120"/>
              <w:jc w:val="left"/>
              <w:rPr>
                <w:rFonts w:cs="Arial"/>
                <w:b/>
                <w:bCs/>
                <w:noProof/>
                <w:color w:val="000000"/>
                <w:sz w:val="16"/>
                <w:szCs w:val="16"/>
                <w:highlight w:val="lightGray"/>
                <w:u w:val="single"/>
                <w:lang w:val="en-US" w:eastAsia="fr-FR"/>
              </w:rPr>
            </w:pPr>
            <w:r w:rsidRPr="004025F5">
              <w:rPr>
                <w:rFonts w:cs="Arial"/>
                <w:b/>
                <w:bCs/>
                <w:noProof/>
                <w:color w:val="000000"/>
                <w:sz w:val="16"/>
                <w:szCs w:val="16"/>
                <w:highlight w:val="lightGray"/>
                <w:u w:val="single"/>
                <w:lang w:val="en-US" w:eastAsia="fr-FR"/>
              </w:rPr>
              <w:t>Fruit: distribution of secondary green color between ribs</w:t>
            </w:r>
          </w:p>
        </w:tc>
        <w:tc>
          <w:tcPr>
            <w:tcW w:w="2977" w:type="dxa"/>
            <w:gridSpan w:val="3"/>
            <w:tcBorders>
              <w:top w:val="nil"/>
              <w:bottom w:val="nil"/>
            </w:tcBorders>
          </w:tcPr>
          <w:p w14:paraId="5FD92921"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290BC7AF"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1F807C0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259F0FFB"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234DD95"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sparse patches</w:t>
            </w:r>
          </w:p>
        </w:tc>
        <w:tc>
          <w:tcPr>
            <w:tcW w:w="2977" w:type="dxa"/>
            <w:gridSpan w:val="3"/>
            <w:tcBorders>
              <w:top w:val="nil"/>
              <w:bottom w:val="nil"/>
            </w:tcBorders>
          </w:tcPr>
          <w:p w14:paraId="21258F52"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Greyzini, Elite</w:t>
            </w:r>
          </w:p>
        </w:tc>
        <w:tc>
          <w:tcPr>
            <w:tcW w:w="850" w:type="dxa"/>
            <w:tcBorders>
              <w:top w:val="nil"/>
              <w:bottom w:val="nil"/>
            </w:tcBorders>
          </w:tcPr>
          <w:p w14:paraId="38F80FBC"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209FFFC3"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1F242058"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47F9A217"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dense patches</w:t>
            </w:r>
          </w:p>
        </w:tc>
        <w:tc>
          <w:tcPr>
            <w:tcW w:w="2977" w:type="dxa"/>
            <w:gridSpan w:val="3"/>
            <w:tcBorders>
              <w:top w:val="nil"/>
              <w:bottom w:val="nil"/>
            </w:tcBorders>
          </w:tcPr>
          <w:p w14:paraId="4ECC2931"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Steierischer Ölkürbis</w:t>
            </w:r>
          </w:p>
        </w:tc>
        <w:tc>
          <w:tcPr>
            <w:tcW w:w="850" w:type="dxa"/>
            <w:tcBorders>
              <w:top w:val="nil"/>
              <w:bottom w:val="nil"/>
            </w:tcBorders>
          </w:tcPr>
          <w:p w14:paraId="095518AB"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25EBC26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52392B0"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30BF4247"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one colored stripes</w:t>
            </w:r>
          </w:p>
        </w:tc>
        <w:tc>
          <w:tcPr>
            <w:tcW w:w="2977" w:type="dxa"/>
            <w:gridSpan w:val="3"/>
            <w:tcBorders>
              <w:top w:val="nil"/>
              <w:bottom w:val="nil"/>
            </w:tcBorders>
          </w:tcPr>
          <w:p w14:paraId="345E7D8D"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Altea</w:t>
            </w:r>
          </w:p>
        </w:tc>
        <w:tc>
          <w:tcPr>
            <w:tcW w:w="850" w:type="dxa"/>
            <w:tcBorders>
              <w:top w:val="nil"/>
              <w:bottom w:val="nil"/>
            </w:tcBorders>
          </w:tcPr>
          <w:p w14:paraId="2803694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397158A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8EE1C8"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4789E1B"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two colored stripes</w:t>
            </w:r>
          </w:p>
        </w:tc>
        <w:tc>
          <w:tcPr>
            <w:tcW w:w="2977" w:type="dxa"/>
            <w:gridSpan w:val="3"/>
            <w:tcBorders>
              <w:top w:val="nil"/>
              <w:bottom w:val="nil"/>
            </w:tcBorders>
          </w:tcPr>
          <w:p w14:paraId="02565398"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p>
        </w:tc>
        <w:tc>
          <w:tcPr>
            <w:tcW w:w="850" w:type="dxa"/>
            <w:tcBorders>
              <w:top w:val="nil"/>
              <w:bottom w:val="nil"/>
            </w:tcBorders>
          </w:tcPr>
          <w:p w14:paraId="44D1A34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1CBC7C28"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C61B25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B0380A1" w14:textId="77777777" w:rsidR="004025F5" w:rsidRPr="004025F5" w:rsidRDefault="004025F5" w:rsidP="00AB1692">
            <w:pPr>
              <w:spacing w:before="120" w:after="120"/>
              <w:jc w:val="left"/>
              <w:rPr>
                <w:rFonts w:cs="Arial"/>
                <w:bCs/>
                <w:noProof/>
                <w:color w:val="000000"/>
                <w:sz w:val="16"/>
                <w:szCs w:val="16"/>
                <w:highlight w:val="lightGray"/>
                <w:u w:val="single"/>
                <w:lang w:val="en-US" w:eastAsia="fr-FR"/>
              </w:rPr>
            </w:pPr>
            <w:r w:rsidRPr="004025F5">
              <w:rPr>
                <w:rFonts w:cs="Arial"/>
                <w:bCs/>
                <w:noProof/>
                <w:color w:val="000000"/>
                <w:sz w:val="16"/>
                <w:szCs w:val="16"/>
                <w:highlight w:val="lightGray"/>
                <w:u w:val="single"/>
                <w:lang w:val="en-US" w:eastAsia="fr-FR"/>
              </w:rPr>
              <w:t>one colored bands covering the whole surface</w:t>
            </w:r>
          </w:p>
        </w:tc>
        <w:tc>
          <w:tcPr>
            <w:tcW w:w="2977" w:type="dxa"/>
            <w:gridSpan w:val="3"/>
            <w:tcBorders>
              <w:top w:val="nil"/>
              <w:bottom w:val="nil"/>
            </w:tcBorders>
          </w:tcPr>
          <w:p w14:paraId="306A9634"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Badger Cross, Twickers, Zubi</w:t>
            </w:r>
          </w:p>
        </w:tc>
        <w:tc>
          <w:tcPr>
            <w:tcW w:w="850" w:type="dxa"/>
            <w:tcBorders>
              <w:top w:val="nil"/>
              <w:bottom w:val="nil"/>
            </w:tcBorders>
          </w:tcPr>
          <w:p w14:paraId="04110A1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5F39296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05F3CAAC"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74B2EE8A" w14:textId="77777777" w:rsidR="004025F5" w:rsidRPr="004025F5" w:rsidRDefault="004025F5" w:rsidP="00AB1692">
            <w:pPr>
              <w:spacing w:before="120" w:after="120"/>
              <w:jc w:val="left"/>
              <w:rPr>
                <w:rFonts w:cs="Arial"/>
                <w:bCs/>
                <w:noProof/>
                <w:color w:val="000000"/>
                <w:sz w:val="16"/>
                <w:szCs w:val="16"/>
                <w:highlight w:val="lightGray"/>
                <w:u w:val="single"/>
                <w:lang w:val="en-US" w:eastAsia="fr-FR"/>
              </w:rPr>
            </w:pPr>
            <w:r w:rsidRPr="004025F5">
              <w:rPr>
                <w:rFonts w:cs="Arial"/>
                <w:bCs/>
                <w:noProof/>
                <w:color w:val="000000"/>
                <w:sz w:val="16"/>
                <w:szCs w:val="16"/>
                <w:highlight w:val="lightGray"/>
                <w:u w:val="single"/>
                <w:lang w:val="en-US" w:eastAsia="fr-FR"/>
              </w:rPr>
              <w:t>two colored bands covering the whole surface</w:t>
            </w:r>
          </w:p>
        </w:tc>
        <w:tc>
          <w:tcPr>
            <w:tcW w:w="2977" w:type="dxa"/>
            <w:gridSpan w:val="3"/>
            <w:tcBorders>
              <w:top w:val="nil"/>
              <w:bottom w:val="single" w:sz="4" w:space="0" w:color="auto"/>
            </w:tcBorders>
          </w:tcPr>
          <w:p w14:paraId="0F761DF8" w14:textId="77777777" w:rsidR="004025F5" w:rsidRPr="00BD31F6" w:rsidRDefault="004025F5" w:rsidP="00AB1692">
            <w:pPr>
              <w:spacing w:before="120" w:after="120"/>
              <w:jc w:val="left"/>
              <w:rPr>
                <w:rFonts w:cs="Arial"/>
                <w:bCs/>
                <w:noProof/>
                <w:color w:val="000000"/>
                <w:sz w:val="16"/>
                <w:szCs w:val="16"/>
                <w:highlight w:val="lightGray"/>
                <w:u w:val="single"/>
                <w:lang w:eastAsia="fr-FR"/>
              </w:rPr>
            </w:pPr>
            <w:r w:rsidRPr="00BD31F6">
              <w:rPr>
                <w:rFonts w:cs="Arial"/>
                <w:bCs/>
                <w:noProof/>
                <w:color w:val="000000"/>
                <w:sz w:val="16"/>
                <w:szCs w:val="16"/>
                <w:highlight w:val="lightGray"/>
                <w:u w:val="single"/>
                <w:lang w:eastAsia="fr-FR"/>
              </w:rPr>
              <w:t>Beatrice</w:t>
            </w:r>
          </w:p>
        </w:tc>
        <w:tc>
          <w:tcPr>
            <w:tcW w:w="850" w:type="dxa"/>
            <w:tcBorders>
              <w:top w:val="nil"/>
              <w:bottom w:val="single" w:sz="4" w:space="0" w:color="auto"/>
            </w:tcBorders>
          </w:tcPr>
          <w:p w14:paraId="4168740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0ECCC87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left w:val="single" w:sz="4" w:space="0" w:color="auto"/>
              <w:bottom w:val="single" w:sz="4" w:space="0" w:color="auto"/>
            </w:tcBorders>
            <w:shd w:val="clear" w:color="auto" w:fill="D9D9D9" w:themeFill="background1" w:themeFillShade="D9"/>
          </w:tcPr>
          <w:p w14:paraId="2EF753D4" w14:textId="77777777" w:rsidR="004025F5" w:rsidRPr="00BD31F6" w:rsidRDefault="004025F5" w:rsidP="00AB1692">
            <w:pPr>
              <w:keepNext/>
              <w:spacing w:before="120" w:after="120"/>
              <w:ind w:left="-29"/>
              <w:jc w:val="center"/>
              <w:rPr>
                <w:rFonts w:cs="Arial"/>
                <w:b/>
                <w:sz w:val="16"/>
                <w:szCs w:val="16"/>
                <w:lang w:val="pl-PL"/>
              </w:rPr>
            </w:pPr>
          </w:p>
        </w:tc>
        <w:tc>
          <w:tcPr>
            <w:tcW w:w="4961" w:type="dxa"/>
            <w:gridSpan w:val="3"/>
            <w:tcBorders>
              <w:top w:val="single" w:sz="4" w:space="0" w:color="auto"/>
              <w:bottom w:val="single" w:sz="4" w:space="0" w:color="auto"/>
            </w:tcBorders>
            <w:shd w:val="clear" w:color="auto" w:fill="D9D9D9" w:themeFill="background1" w:themeFillShade="D9"/>
          </w:tcPr>
          <w:p w14:paraId="6157B0F3"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Characteristics</w:t>
            </w:r>
          </w:p>
        </w:tc>
        <w:tc>
          <w:tcPr>
            <w:tcW w:w="2977" w:type="dxa"/>
            <w:gridSpan w:val="3"/>
            <w:tcBorders>
              <w:top w:val="single" w:sz="4" w:space="0" w:color="auto"/>
              <w:bottom w:val="single" w:sz="4" w:space="0" w:color="auto"/>
            </w:tcBorders>
            <w:shd w:val="clear" w:color="auto" w:fill="D9D9D9" w:themeFill="background1" w:themeFillShade="D9"/>
          </w:tcPr>
          <w:p w14:paraId="7C2C384F" w14:textId="77777777" w:rsidR="004025F5" w:rsidRPr="00BD31F6" w:rsidRDefault="004025F5" w:rsidP="00AB1692">
            <w:pPr>
              <w:keepNext/>
              <w:spacing w:before="120" w:after="120"/>
              <w:jc w:val="left"/>
              <w:rPr>
                <w:rFonts w:cs="Arial"/>
                <w:sz w:val="16"/>
                <w:szCs w:val="16"/>
                <w:lang w:val="pl-PL"/>
              </w:rPr>
            </w:pPr>
            <w:r w:rsidRPr="00BD31F6">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47792D54" w14:textId="77777777" w:rsidR="004025F5" w:rsidRPr="00BD31F6" w:rsidRDefault="004025F5" w:rsidP="00AB1692">
            <w:pPr>
              <w:keepNext/>
              <w:spacing w:before="120" w:after="120"/>
              <w:jc w:val="center"/>
              <w:rPr>
                <w:rFonts w:cs="Arial"/>
                <w:sz w:val="16"/>
                <w:szCs w:val="16"/>
                <w:lang w:val="pl-PL"/>
              </w:rPr>
            </w:pPr>
            <w:r w:rsidRPr="00BD31F6">
              <w:rPr>
                <w:rFonts w:cs="Arial"/>
                <w:sz w:val="16"/>
                <w:szCs w:val="16"/>
                <w:lang w:val="pl-PL"/>
              </w:rPr>
              <w:t>Note</w:t>
            </w:r>
          </w:p>
        </w:tc>
      </w:tr>
      <w:tr w:rsidR="004025F5" w:rsidRPr="004025F5" w14:paraId="06E00F61"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single" w:sz="4" w:space="0" w:color="auto"/>
              <w:bottom w:val="nil"/>
            </w:tcBorders>
          </w:tcPr>
          <w:p w14:paraId="6132FB48"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5.31</w:t>
            </w:r>
            <w:r w:rsidRPr="00BD31F6">
              <w:rPr>
                <w:rFonts w:cs="Arial"/>
                <w:b/>
                <w:sz w:val="16"/>
                <w:szCs w:val="16"/>
                <w:highlight w:val="lightGray"/>
                <w:u w:val="single"/>
                <w:lang w:val="pl-PL"/>
              </w:rPr>
              <w:br/>
              <w:t>(69)</w:t>
            </w:r>
          </w:p>
        </w:tc>
        <w:tc>
          <w:tcPr>
            <w:tcW w:w="4961" w:type="dxa"/>
            <w:gridSpan w:val="3"/>
            <w:tcBorders>
              <w:top w:val="single" w:sz="4" w:space="0" w:color="auto"/>
              <w:bottom w:val="nil"/>
            </w:tcBorders>
          </w:tcPr>
          <w:p w14:paraId="7BDEDDA2"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Ripe fruit: main color of skin (excluding color of mottles, patches, stripes and bands)</w:t>
            </w:r>
          </w:p>
        </w:tc>
        <w:tc>
          <w:tcPr>
            <w:tcW w:w="2977" w:type="dxa"/>
            <w:gridSpan w:val="3"/>
            <w:tcBorders>
              <w:top w:val="single" w:sz="4" w:space="0" w:color="auto"/>
              <w:bottom w:val="nil"/>
            </w:tcBorders>
          </w:tcPr>
          <w:p w14:paraId="2FE97FF2"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single" w:sz="4" w:space="0" w:color="auto"/>
              <w:bottom w:val="nil"/>
            </w:tcBorders>
          </w:tcPr>
          <w:p w14:paraId="2BDE3690"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1665F5F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BAA047"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7EA3ABC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w:t>
            </w:r>
          </w:p>
        </w:tc>
        <w:tc>
          <w:tcPr>
            <w:tcW w:w="2977" w:type="dxa"/>
            <w:gridSpan w:val="3"/>
            <w:tcBorders>
              <w:top w:val="nil"/>
              <w:bottom w:val="nil"/>
            </w:tcBorders>
          </w:tcPr>
          <w:p w14:paraId="68026914" w14:textId="77777777" w:rsidR="004025F5" w:rsidRPr="00BD31F6" w:rsidRDefault="004025F5" w:rsidP="00AB1692">
            <w:pPr>
              <w:spacing w:before="120" w:after="12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Pâtisson blanc panaché de vert</w:t>
            </w:r>
          </w:p>
        </w:tc>
        <w:tc>
          <w:tcPr>
            <w:tcW w:w="850" w:type="dxa"/>
            <w:tcBorders>
              <w:top w:val="nil"/>
              <w:bottom w:val="nil"/>
            </w:tcBorders>
          </w:tcPr>
          <w:p w14:paraId="3F86187B"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02F0DF20"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099989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7F7F917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whitish</w:t>
            </w:r>
          </w:p>
        </w:tc>
        <w:tc>
          <w:tcPr>
            <w:tcW w:w="2977" w:type="dxa"/>
            <w:gridSpan w:val="3"/>
            <w:tcBorders>
              <w:top w:val="nil"/>
              <w:bottom w:val="nil"/>
            </w:tcBorders>
          </w:tcPr>
          <w:p w14:paraId="5BFDC1A0"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White Bush Scallop</w:t>
            </w:r>
          </w:p>
        </w:tc>
        <w:tc>
          <w:tcPr>
            <w:tcW w:w="850" w:type="dxa"/>
            <w:tcBorders>
              <w:top w:val="nil"/>
              <w:bottom w:val="nil"/>
            </w:tcBorders>
          </w:tcPr>
          <w:p w14:paraId="30FA072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090CD46A"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DAC8971"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0F21A473"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14:paraId="18AE85A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Bianchini, Opal</w:t>
            </w:r>
          </w:p>
        </w:tc>
        <w:tc>
          <w:tcPr>
            <w:tcW w:w="850" w:type="dxa"/>
            <w:tcBorders>
              <w:top w:val="nil"/>
              <w:bottom w:val="nil"/>
            </w:tcBorders>
          </w:tcPr>
          <w:p w14:paraId="7A4A2225"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2CDB5585"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4C3D9A6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725A697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14:paraId="118BFB1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Gold Rush</w:t>
            </w:r>
          </w:p>
        </w:tc>
        <w:tc>
          <w:tcPr>
            <w:tcW w:w="850" w:type="dxa"/>
            <w:tcBorders>
              <w:top w:val="nil"/>
              <w:bottom w:val="nil"/>
            </w:tcBorders>
          </w:tcPr>
          <w:p w14:paraId="422BFED0"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04AFAFB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56C8EA1"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0A8A2F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nil"/>
            </w:tcBorders>
          </w:tcPr>
          <w:p w14:paraId="408177F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nil"/>
            </w:tcBorders>
          </w:tcPr>
          <w:p w14:paraId="41E4E19A"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4025F5" w14:paraId="7D69ACA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2F56A27"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5.32</w:t>
            </w:r>
            <w:r w:rsidRPr="00BD31F6">
              <w:rPr>
                <w:rFonts w:cs="Arial"/>
                <w:b/>
                <w:sz w:val="16"/>
                <w:szCs w:val="16"/>
                <w:highlight w:val="lightGray"/>
                <w:u w:val="single"/>
                <w:lang w:val="pl-PL"/>
              </w:rPr>
              <w:br/>
              <w:t>(71)</w:t>
            </w:r>
          </w:p>
        </w:tc>
        <w:tc>
          <w:tcPr>
            <w:tcW w:w="4961" w:type="dxa"/>
            <w:gridSpan w:val="3"/>
            <w:tcBorders>
              <w:top w:val="nil"/>
              <w:bottom w:val="nil"/>
            </w:tcBorders>
          </w:tcPr>
          <w:p w14:paraId="7BF65678"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Ripe fruit: secondary color of skin (as for 69)</w:t>
            </w:r>
          </w:p>
        </w:tc>
        <w:tc>
          <w:tcPr>
            <w:tcW w:w="2977" w:type="dxa"/>
            <w:gridSpan w:val="3"/>
            <w:tcBorders>
              <w:top w:val="nil"/>
              <w:bottom w:val="nil"/>
            </w:tcBorders>
          </w:tcPr>
          <w:p w14:paraId="346046E9"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6C8D224C"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401993EF"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A116400"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8362C0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whitish</w:t>
            </w:r>
          </w:p>
        </w:tc>
        <w:tc>
          <w:tcPr>
            <w:tcW w:w="2977" w:type="dxa"/>
            <w:gridSpan w:val="3"/>
            <w:tcBorders>
              <w:top w:val="nil"/>
              <w:bottom w:val="nil"/>
            </w:tcBorders>
          </w:tcPr>
          <w:p w14:paraId="014465E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805584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54F52CF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304D16D6"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1871CF82"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14:paraId="613277CE"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82B01E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0C49017E"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CCA2FEE"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539DAC8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14:paraId="62EFB20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08E406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5746ECA2"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7CAE4FC"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6DBF89C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nil"/>
            </w:tcBorders>
          </w:tcPr>
          <w:p w14:paraId="6816CA79"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D6282F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69D71DB9"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56F0F7D0"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755FD52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green </w:t>
            </w:r>
          </w:p>
        </w:tc>
        <w:tc>
          <w:tcPr>
            <w:tcW w:w="2977" w:type="dxa"/>
            <w:gridSpan w:val="3"/>
            <w:tcBorders>
              <w:top w:val="nil"/>
              <w:bottom w:val="nil"/>
            </w:tcBorders>
          </w:tcPr>
          <w:p w14:paraId="78813D43"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1183C8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4025F5" w14:paraId="74AEC026"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C9C26C2" w14:textId="77777777" w:rsidR="004025F5" w:rsidRPr="00BD31F6" w:rsidRDefault="004025F5" w:rsidP="00AB1692">
            <w:pPr>
              <w:spacing w:before="120" w:after="120"/>
              <w:ind w:left="-28" w:firstLine="28"/>
              <w:jc w:val="center"/>
              <w:rPr>
                <w:rFonts w:cs="Arial"/>
                <w:b/>
                <w:sz w:val="16"/>
                <w:szCs w:val="16"/>
                <w:lang w:val="pl-PL"/>
              </w:rPr>
            </w:pPr>
            <w:r w:rsidRPr="00BD31F6">
              <w:rPr>
                <w:rFonts w:cs="Arial"/>
                <w:b/>
                <w:sz w:val="16"/>
                <w:szCs w:val="16"/>
                <w:highlight w:val="lightGray"/>
                <w:u w:val="single"/>
                <w:lang w:val="pl-PL"/>
              </w:rPr>
              <w:t>5.33</w:t>
            </w:r>
            <w:r w:rsidRPr="00BD31F6">
              <w:rPr>
                <w:rFonts w:cs="Arial"/>
                <w:b/>
                <w:sz w:val="16"/>
                <w:szCs w:val="16"/>
                <w:highlight w:val="lightGray"/>
                <w:u w:val="single"/>
                <w:lang w:val="pl-PL"/>
              </w:rPr>
              <w:br/>
              <w:t>(74)</w:t>
            </w:r>
          </w:p>
        </w:tc>
        <w:tc>
          <w:tcPr>
            <w:tcW w:w="4961" w:type="dxa"/>
            <w:gridSpan w:val="3"/>
            <w:tcBorders>
              <w:top w:val="nil"/>
              <w:bottom w:val="nil"/>
            </w:tcBorders>
          </w:tcPr>
          <w:p w14:paraId="0D87D78B"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Ripe fruit: color of flesh</w:t>
            </w:r>
          </w:p>
        </w:tc>
        <w:tc>
          <w:tcPr>
            <w:tcW w:w="2977" w:type="dxa"/>
            <w:gridSpan w:val="3"/>
            <w:tcBorders>
              <w:top w:val="nil"/>
              <w:bottom w:val="nil"/>
            </w:tcBorders>
          </w:tcPr>
          <w:p w14:paraId="2F6494BD" w14:textId="77777777" w:rsidR="004025F5" w:rsidRPr="004025F5" w:rsidRDefault="004025F5" w:rsidP="00AB1692">
            <w:pPr>
              <w:spacing w:before="120" w:after="120"/>
              <w:jc w:val="left"/>
              <w:rPr>
                <w:rFonts w:cs="Arial"/>
                <w:noProof/>
                <w:sz w:val="16"/>
                <w:szCs w:val="16"/>
                <w:highlight w:val="lightGray"/>
                <w:u w:val="single"/>
                <w:lang w:val="en-US" w:eastAsia="fr-FR"/>
              </w:rPr>
            </w:pPr>
          </w:p>
        </w:tc>
        <w:tc>
          <w:tcPr>
            <w:tcW w:w="850" w:type="dxa"/>
            <w:tcBorders>
              <w:top w:val="nil"/>
              <w:bottom w:val="nil"/>
            </w:tcBorders>
          </w:tcPr>
          <w:p w14:paraId="40AAD4B3" w14:textId="77777777" w:rsidR="004025F5" w:rsidRPr="00BD31F6" w:rsidRDefault="004025F5" w:rsidP="00AB1692">
            <w:pPr>
              <w:keepNext/>
              <w:spacing w:before="120" w:after="120"/>
              <w:jc w:val="center"/>
              <w:rPr>
                <w:rFonts w:cs="Arial"/>
                <w:sz w:val="16"/>
                <w:szCs w:val="16"/>
                <w:highlight w:val="lightGray"/>
                <w:u w:val="single"/>
                <w:lang w:val="pl-PL"/>
              </w:rPr>
            </w:pPr>
          </w:p>
        </w:tc>
      </w:tr>
      <w:tr w:rsidR="004025F5" w:rsidRPr="00BD31F6" w14:paraId="683915BC"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6F0E6BE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174FB30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cream</w:t>
            </w:r>
          </w:p>
        </w:tc>
        <w:tc>
          <w:tcPr>
            <w:tcW w:w="2977" w:type="dxa"/>
            <w:gridSpan w:val="3"/>
            <w:tcBorders>
              <w:top w:val="nil"/>
              <w:bottom w:val="nil"/>
            </w:tcBorders>
          </w:tcPr>
          <w:p w14:paraId="6793C91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Elite</w:t>
            </w:r>
          </w:p>
        </w:tc>
        <w:tc>
          <w:tcPr>
            <w:tcW w:w="850" w:type="dxa"/>
            <w:tcBorders>
              <w:top w:val="nil"/>
              <w:bottom w:val="nil"/>
            </w:tcBorders>
          </w:tcPr>
          <w:p w14:paraId="2B9758DE"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66F75F8D"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nil"/>
            </w:tcBorders>
          </w:tcPr>
          <w:p w14:paraId="7103CC5F"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nil"/>
            </w:tcBorders>
          </w:tcPr>
          <w:p w14:paraId="39C45B1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977" w:type="dxa"/>
            <w:gridSpan w:val="3"/>
            <w:tcBorders>
              <w:top w:val="nil"/>
              <w:bottom w:val="nil"/>
            </w:tcBorders>
          </w:tcPr>
          <w:p w14:paraId="3CE8321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Sunburst, Vegetable Spaghetti</w:t>
            </w:r>
          </w:p>
        </w:tc>
        <w:tc>
          <w:tcPr>
            <w:tcW w:w="850" w:type="dxa"/>
            <w:tcBorders>
              <w:top w:val="nil"/>
              <w:bottom w:val="nil"/>
            </w:tcBorders>
          </w:tcPr>
          <w:p w14:paraId="32D66BEE"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44AC5E0B" w14:textId="77777777" w:rsidTr="00AB1692">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gridAfter w:val="1"/>
          <w:wAfter w:w="11" w:type="dxa"/>
          <w:trHeight w:val="20"/>
        </w:trPr>
        <w:tc>
          <w:tcPr>
            <w:tcW w:w="710" w:type="dxa"/>
            <w:gridSpan w:val="3"/>
            <w:tcBorders>
              <w:top w:val="nil"/>
              <w:bottom w:val="single" w:sz="4" w:space="0" w:color="auto"/>
            </w:tcBorders>
          </w:tcPr>
          <w:p w14:paraId="3B19991D" w14:textId="77777777" w:rsidR="004025F5" w:rsidRPr="00BD31F6" w:rsidRDefault="004025F5" w:rsidP="00AB1692">
            <w:pPr>
              <w:spacing w:before="120" w:after="120"/>
              <w:ind w:left="-28" w:firstLine="28"/>
              <w:jc w:val="center"/>
              <w:rPr>
                <w:rFonts w:cs="Arial"/>
                <w:b/>
                <w:sz w:val="16"/>
                <w:szCs w:val="16"/>
                <w:lang w:val="pl-PL"/>
              </w:rPr>
            </w:pPr>
          </w:p>
        </w:tc>
        <w:tc>
          <w:tcPr>
            <w:tcW w:w="4961" w:type="dxa"/>
            <w:gridSpan w:val="3"/>
            <w:tcBorders>
              <w:top w:val="nil"/>
              <w:bottom w:val="single" w:sz="4" w:space="0" w:color="auto"/>
            </w:tcBorders>
          </w:tcPr>
          <w:p w14:paraId="6013AECC"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orange</w:t>
            </w:r>
          </w:p>
        </w:tc>
        <w:tc>
          <w:tcPr>
            <w:tcW w:w="2977" w:type="dxa"/>
            <w:gridSpan w:val="3"/>
            <w:tcBorders>
              <w:top w:val="nil"/>
              <w:bottom w:val="single" w:sz="4" w:space="0" w:color="auto"/>
            </w:tcBorders>
          </w:tcPr>
          <w:p w14:paraId="6E25A9F7"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Autumn Gold</w:t>
            </w:r>
          </w:p>
        </w:tc>
        <w:tc>
          <w:tcPr>
            <w:tcW w:w="850" w:type="dxa"/>
            <w:tcBorders>
              <w:top w:val="nil"/>
              <w:bottom w:val="single" w:sz="4" w:space="0" w:color="auto"/>
            </w:tcBorders>
          </w:tcPr>
          <w:p w14:paraId="35F64B1D"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bl>
    <w:p w14:paraId="23A0A2EA" w14:textId="77777777" w:rsidR="004025F5" w:rsidRPr="00BD31F6" w:rsidRDefault="004025F5" w:rsidP="004025F5">
      <w:pPr>
        <w:jc w:val="left"/>
      </w:pPr>
    </w:p>
    <w:p w14:paraId="6496B975" w14:textId="77777777" w:rsidR="004025F5" w:rsidRPr="00BD31F6" w:rsidRDefault="004025F5" w:rsidP="004025F5">
      <w:pPr>
        <w:jc w:val="left"/>
      </w:pPr>
    </w:p>
    <w:p w14:paraId="05559E2A" w14:textId="77777777" w:rsidR="004025F5" w:rsidRPr="00BD31F6" w:rsidRDefault="004025F5" w:rsidP="004025F5">
      <w:pPr>
        <w:jc w:val="left"/>
      </w:pPr>
    </w:p>
    <w:p w14:paraId="40A170DF" w14:textId="45FA625E" w:rsidR="004025F5" w:rsidRPr="00BD31F6" w:rsidRDefault="004025F5" w:rsidP="004025F5">
      <w:pPr>
        <w:jc w:val="right"/>
        <w:sectPr w:rsidR="004025F5" w:rsidRPr="00BD31F6" w:rsidSect="00BD31F6">
          <w:headerReference w:type="default" r:id="rId33"/>
          <w:headerReference w:type="first" r:id="rId34"/>
          <w:pgSz w:w="11907" w:h="16840" w:code="9"/>
          <w:pgMar w:top="510" w:right="1134" w:bottom="1134" w:left="1134" w:header="510" w:footer="680" w:gutter="0"/>
          <w:pgNumType w:start="1"/>
          <w:cols w:space="720"/>
          <w:titlePg/>
        </w:sectPr>
      </w:pPr>
      <w:r w:rsidRPr="00BD31F6">
        <w:t>[An</w:t>
      </w:r>
      <w:r w:rsidR="00AB1692">
        <w:t>lage</w:t>
      </w:r>
      <w:r w:rsidRPr="00BD31F6">
        <w:t xml:space="preserve"> VIII follows]</w:t>
      </w:r>
    </w:p>
    <w:p w14:paraId="0C73FD05" w14:textId="77777777" w:rsidR="004025F5" w:rsidRPr="004025F5" w:rsidRDefault="004025F5" w:rsidP="004025F5">
      <w:pPr>
        <w:keepNext/>
        <w:outlineLvl w:val="1"/>
        <w:rPr>
          <w:u w:val="single"/>
          <w:lang w:val="en-US"/>
        </w:rPr>
      </w:pPr>
      <w:bookmarkStart w:id="75" w:name="_Toc68011274"/>
      <w:bookmarkStart w:id="76" w:name="_Toc97135066"/>
      <w:bookmarkStart w:id="77" w:name="_Toc115818327"/>
      <w:r w:rsidRPr="004025F5">
        <w:rPr>
          <w:u w:val="single"/>
          <w:lang w:val="en-US"/>
        </w:rPr>
        <w:t>Test Guidelines for Watermelon (document TG/142/5 Rev.)</w:t>
      </w:r>
      <w:bookmarkEnd w:id="75"/>
      <w:bookmarkEnd w:id="76"/>
      <w:bookmarkEnd w:id="77"/>
    </w:p>
    <w:p w14:paraId="58BE72C5" w14:textId="77777777" w:rsidR="004025F5" w:rsidRPr="004025F5" w:rsidRDefault="004025F5" w:rsidP="004025F5">
      <w:pPr>
        <w:rPr>
          <w:lang w:val="en-US"/>
        </w:rPr>
      </w:pPr>
    </w:p>
    <w:p w14:paraId="1D45D41F"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1AE779F6" w14:textId="77777777" w:rsidR="004025F5" w:rsidRPr="004025F5" w:rsidRDefault="004025F5" w:rsidP="004025F5">
      <w:pPr>
        <w:rPr>
          <w:lang w:val="en-US"/>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4025F5" w:rsidRPr="00BD31F6" w14:paraId="6033D5C1" w14:textId="77777777" w:rsidTr="00AB1692">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3D3E9DE5" w14:textId="77777777" w:rsidR="004025F5" w:rsidRPr="004025F5" w:rsidRDefault="004025F5" w:rsidP="00AB1692">
            <w:pPr>
              <w:tabs>
                <w:tab w:val="left" w:pos="480"/>
                <w:tab w:val="left" w:pos="1056"/>
                <w:tab w:val="left" w:pos="2976"/>
                <w:tab w:val="left" w:pos="5856"/>
                <w:tab w:val="left" w:pos="7296"/>
              </w:tabs>
              <w:jc w:val="left"/>
              <w:rPr>
                <w:rFonts w:cs="Arial"/>
                <w:szCs w:val="16"/>
                <w:lang w:val="en-US"/>
              </w:rPr>
            </w:pPr>
          </w:p>
          <w:p w14:paraId="263C37A1" w14:textId="77777777" w:rsidR="004025F5" w:rsidRPr="00BD31F6" w:rsidRDefault="004025F5" w:rsidP="00AB1692">
            <w:pPr>
              <w:tabs>
                <w:tab w:val="left" w:pos="480"/>
                <w:tab w:val="left" w:pos="1056"/>
                <w:tab w:val="left" w:pos="2976"/>
                <w:tab w:val="left" w:pos="5856"/>
                <w:tab w:val="left" w:pos="7296"/>
              </w:tabs>
              <w:jc w:val="left"/>
              <w:rPr>
                <w:rFonts w:cs="Arial"/>
                <w:szCs w:val="16"/>
              </w:rPr>
            </w:pPr>
            <w:r w:rsidRPr="00BD31F6">
              <w:rPr>
                <w:rFonts w:cs="Arial"/>
                <w:szCs w:val="16"/>
              </w:rPr>
              <w:t>TECHNICAL QUESTIONNAIRE</w:t>
            </w:r>
          </w:p>
        </w:tc>
        <w:tc>
          <w:tcPr>
            <w:tcW w:w="2127" w:type="dxa"/>
            <w:tcBorders>
              <w:top w:val="single" w:sz="6" w:space="0" w:color="auto"/>
              <w:left w:val="single" w:sz="6" w:space="0" w:color="auto"/>
              <w:bottom w:val="single" w:sz="6" w:space="0" w:color="auto"/>
            </w:tcBorders>
          </w:tcPr>
          <w:p w14:paraId="6F2EE25E" w14:textId="77777777" w:rsidR="004025F5" w:rsidRPr="00BD31F6" w:rsidRDefault="004025F5" w:rsidP="00AB1692">
            <w:pPr>
              <w:tabs>
                <w:tab w:val="left" w:pos="480"/>
                <w:tab w:val="left" w:pos="1056"/>
                <w:tab w:val="left" w:pos="2976"/>
                <w:tab w:val="left" w:pos="5856"/>
                <w:tab w:val="left" w:pos="7296"/>
              </w:tabs>
              <w:jc w:val="left"/>
              <w:rPr>
                <w:rFonts w:cs="Arial"/>
                <w:szCs w:val="16"/>
              </w:rPr>
            </w:pPr>
          </w:p>
          <w:p w14:paraId="74AF29E7" w14:textId="77777777" w:rsidR="004025F5" w:rsidRPr="00BD31F6" w:rsidRDefault="004025F5" w:rsidP="00AB1692">
            <w:pPr>
              <w:tabs>
                <w:tab w:val="left" w:pos="480"/>
                <w:tab w:val="left" w:pos="1056"/>
                <w:tab w:val="left" w:pos="2976"/>
                <w:tab w:val="left" w:pos="5856"/>
                <w:tab w:val="left" w:pos="7296"/>
              </w:tabs>
              <w:jc w:val="left"/>
              <w:rPr>
                <w:rFonts w:cs="Arial"/>
                <w:szCs w:val="16"/>
              </w:rPr>
            </w:pPr>
            <w:r w:rsidRPr="00BD31F6">
              <w:rPr>
                <w:rFonts w:cs="Arial"/>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7EE78990" w14:textId="77777777" w:rsidR="004025F5" w:rsidRPr="00BD31F6" w:rsidRDefault="004025F5" w:rsidP="00AB1692">
            <w:pPr>
              <w:tabs>
                <w:tab w:val="left" w:pos="480"/>
                <w:tab w:val="left" w:pos="1056"/>
                <w:tab w:val="left" w:pos="2976"/>
                <w:tab w:val="left" w:pos="5856"/>
                <w:tab w:val="left" w:pos="7296"/>
              </w:tabs>
              <w:jc w:val="left"/>
              <w:rPr>
                <w:rFonts w:cs="Arial"/>
                <w:szCs w:val="16"/>
              </w:rPr>
            </w:pPr>
          </w:p>
          <w:p w14:paraId="139542E4" w14:textId="77777777" w:rsidR="004025F5" w:rsidRPr="00BD31F6" w:rsidRDefault="004025F5" w:rsidP="00AB1692">
            <w:pPr>
              <w:tabs>
                <w:tab w:val="left" w:pos="480"/>
                <w:tab w:val="left" w:pos="1056"/>
                <w:tab w:val="left" w:pos="2976"/>
                <w:tab w:val="left" w:pos="5856"/>
                <w:tab w:val="left" w:pos="7296"/>
              </w:tabs>
              <w:jc w:val="left"/>
              <w:rPr>
                <w:rFonts w:cs="Arial"/>
                <w:szCs w:val="16"/>
              </w:rPr>
            </w:pPr>
            <w:r w:rsidRPr="00BD31F6">
              <w:rPr>
                <w:rFonts w:cs="Arial"/>
                <w:szCs w:val="16"/>
              </w:rPr>
              <w:t>Reference Number:</w:t>
            </w:r>
          </w:p>
        </w:tc>
      </w:tr>
      <w:tr w:rsidR="004025F5" w:rsidRPr="00BD31F6" w14:paraId="2612ADD5" w14:textId="77777777" w:rsidTr="00AB1692">
        <w:trPr>
          <w:cantSplit/>
          <w:tblHeader/>
          <w:jc w:val="center"/>
        </w:trPr>
        <w:tc>
          <w:tcPr>
            <w:tcW w:w="3686" w:type="dxa"/>
            <w:gridSpan w:val="2"/>
            <w:shd w:val="clear" w:color="auto" w:fill="FFFFFF"/>
          </w:tcPr>
          <w:p w14:paraId="3F9C3E68" w14:textId="77777777" w:rsidR="004025F5" w:rsidRPr="00BD31F6" w:rsidRDefault="004025F5" w:rsidP="00AB1692">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14:paraId="6812E7D5" w14:textId="77777777" w:rsidR="004025F5" w:rsidRPr="00BD31F6" w:rsidRDefault="004025F5" w:rsidP="00AB1692">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14:paraId="3854BE3B" w14:textId="77777777" w:rsidR="004025F5" w:rsidRPr="00BD31F6" w:rsidRDefault="004025F5" w:rsidP="00AB1692">
            <w:pPr>
              <w:tabs>
                <w:tab w:val="left" w:pos="480"/>
                <w:tab w:val="left" w:pos="1056"/>
                <w:tab w:val="left" w:pos="2976"/>
                <w:tab w:val="left" w:pos="5856"/>
                <w:tab w:val="left" w:pos="7296"/>
              </w:tabs>
              <w:jc w:val="left"/>
              <w:rPr>
                <w:rFonts w:cs="Arial"/>
                <w:sz w:val="16"/>
                <w:szCs w:val="16"/>
              </w:rPr>
            </w:pPr>
          </w:p>
        </w:tc>
      </w:tr>
      <w:tr w:rsidR="004025F5" w:rsidRPr="004025F5" w14:paraId="15EF185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35A39A66" w14:textId="77777777" w:rsidR="004025F5" w:rsidRPr="004025F5" w:rsidRDefault="004025F5" w:rsidP="00AB1692">
            <w:pPr>
              <w:rPr>
                <w:rFonts w:cs="Arial"/>
                <w:sz w:val="18"/>
                <w:szCs w:val="16"/>
                <w:lang w:val="en-US"/>
              </w:rPr>
            </w:pPr>
            <w:r w:rsidRPr="004025F5">
              <w:rPr>
                <w:rFonts w:cs="Arial"/>
                <w:sz w:val="16"/>
                <w:szCs w:val="16"/>
                <w:lang w:val="en-US"/>
              </w:rPr>
              <w:br w:type="page"/>
            </w:r>
            <w:r w:rsidRPr="004025F5">
              <w:rPr>
                <w:rFonts w:cs="Arial"/>
                <w:sz w:val="16"/>
                <w:szCs w:val="16"/>
                <w:lang w:val="en-US"/>
              </w:rPr>
              <w:br w:type="page"/>
            </w:r>
          </w:p>
          <w:p w14:paraId="6067029C" w14:textId="77777777" w:rsidR="004025F5" w:rsidRPr="004025F5" w:rsidRDefault="004025F5" w:rsidP="00AB1692">
            <w:pPr>
              <w:keepNext/>
              <w:keepLines/>
              <w:tabs>
                <w:tab w:val="left" w:pos="681"/>
                <w:tab w:val="left" w:pos="1248"/>
              </w:tabs>
              <w:ind w:left="113" w:right="113"/>
              <w:rPr>
                <w:rFonts w:cs="Arial"/>
                <w:sz w:val="18"/>
                <w:szCs w:val="16"/>
                <w:lang w:val="en-US"/>
              </w:rPr>
            </w:pPr>
            <w:r w:rsidRPr="004025F5">
              <w:rPr>
                <w:rFonts w:cs="Arial"/>
                <w:sz w:val="18"/>
                <w:szCs w:val="16"/>
                <w:lang w:val="en-US"/>
              </w:rPr>
              <w:t>5.</w:t>
            </w:r>
            <w:r w:rsidRPr="004025F5">
              <w:rPr>
                <w:rFonts w:cs="Arial"/>
                <w:sz w:val="18"/>
                <w:szCs w:val="16"/>
                <w:lang w:val="en-US"/>
              </w:rPr>
              <w:tab/>
              <w:t>Characteristics of the variety to be indicated (the number in brackets refers to the corresponding characteristic in Test Guidelines</w:t>
            </w:r>
            <w:proofErr w:type="gramStart"/>
            <w:r w:rsidRPr="004025F5">
              <w:rPr>
                <w:rFonts w:cs="Arial"/>
                <w:sz w:val="18"/>
                <w:szCs w:val="16"/>
                <w:lang w:val="en-US"/>
              </w:rPr>
              <w:t>;  please</w:t>
            </w:r>
            <w:proofErr w:type="gramEnd"/>
            <w:r w:rsidRPr="004025F5">
              <w:rPr>
                <w:rFonts w:cs="Arial"/>
                <w:sz w:val="18"/>
                <w:szCs w:val="16"/>
                <w:lang w:val="en-US"/>
              </w:rPr>
              <w:t xml:space="preserve"> mark the note which best corresponds).</w:t>
            </w:r>
          </w:p>
          <w:p w14:paraId="6ADC066B" w14:textId="77777777" w:rsidR="004025F5" w:rsidRPr="004025F5" w:rsidRDefault="004025F5" w:rsidP="00AB1692">
            <w:pPr>
              <w:keepNext/>
              <w:keepLines/>
              <w:tabs>
                <w:tab w:val="left" w:pos="681"/>
                <w:tab w:val="left" w:pos="1248"/>
              </w:tabs>
              <w:ind w:left="113" w:right="113"/>
              <w:jc w:val="left"/>
              <w:rPr>
                <w:rFonts w:cs="Arial"/>
                <w:sz w:val="16"/>
                <w:szCs w:val="16"/>
                <w:lang w:val="en-US"/>
              </w:rPr>
            </w:pPr>
          </w:p>
        </w:tc>
      </w:tr>
      <w:tr w:rsidR="004025F5" w:rsidRPr="00BD31F6" w14:paraId="2D079553" w14:textId="77777777" w:rsidTr="00AB1692">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14:paraId="10861AAD" w14:textId="77777777" w:rsidR="004025F5" w:rsidRPr="004025F5" w:rsidRDefault="004025F5" w:rsidP="00AB1692">
            <w:pPr>
              <w:keepNext/>
              <w:spacing w:before="120" w:after="120"/>
              <w:jc w:val="left"/>
              <w:rPr>
                <w:rFonts w:cs="Arial"/>
                <w:b/>
                <w:sz w:val="16"/>
                <w:szCs w:val="16"/>
                <w:lang w:val="en-US"/>
              </w:rPr>
            </w:pPr>
          </w:p>
        </w:tc>
        <w:tc>
          <w:tcPr>
            <w:tcW w:w="5317" w:type="dxa"/>
            <w:gridSpan w:val="3"/>
            <w:tcBorders>
              <w:top w:val="single" w:sz="6" w:space="0" w:color="auto"/>
              <w:left w:val="nil"/>
            </w:tcBorders>
            <w:shd w:val="pct5" w:color="auto" w:fill="auto"/>
          </w:tcPr>
          <w:p w14:paraId="03BA1A7F"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6" w:space="0" w:color="auto"/>
            </w:tcBorders>
            <w:shd w:val="pct5" w:color="auto" w:fill="auto"/>
          </w:tcPr>
          <w:p w14:paraId="15971DBB"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6" w:space="0" w:color="auto"/>
              <w:right w:val="single" w:sz="6" w:space="0" w:color="auto"/>
            </w:tcBorders>
            <w:shd w:val="pct5" w:color="auto" w:fill="auto"/>
          </w:tcPr>
          <w:p w14:paraId="615C4D1F"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10EF2A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16F85CAF"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lang w:val="en-GB"/>
              </w:rPr>
              <w:t>5.1</w:t>
            </w:r>
            <w:r w:rsidRPr="00BD31F6">
              <w:rPr>
                <w:rFonts w:cs="Arial"/>
                <w:b/>
                <w:sz w:val="16"/>
                <w:szCs w:val="16"/>
                <w:lang w:val="en-GB"/>
              </w:rPr>
              <w:br/>
              <w:t>(1)</w:t>
            </w:r>
          </w:p>
        </w:tc>
        <w:tc>
          <w:tcPr>
            <w:tcW w:w="5317" w:type="dxa"/>
            <w:gridSpan w:val="3"/>
            <w:tcBorders>
              <w:top w:val="single" w:sz="6" w:space="0" w:color="auto"/>
              <w:bottom w:val="nil"/>
            </w:tcBorders>
          </w:tcPr>
          <w:p w14:paraId="51085CA5" w14:textId="77777777" w:rsidR="004025F5" w:rsidRPr="00BD31F6" w:rsidRDefault="004025F5" w:rsidP="00AB1692">
            <w:pPr>
              <w:spacing w:before="120" w:after="120"/>
              <w:jc w:val="left"/>
              <w:rPr>
                <w:rFonts w:cs="Arial"/>
                <w:b/>
                <w:bCs/>
                <w:noProof/>
                <w:color w:val="000000"/>
                <w:sz w:val="16"/>
                <w:szCs w:val="16"/>
                <w:lang w:eastAsia="fr-FR"/>
              </w:rPr>
            </w:pPr>
            <w:r w:rsidRPr="00BD31F6">
              <w:rPr>
                <w:rFonts w:cs="Arial"/>
                <w:b/>
                <w:bCs/>
                <w:noProof/>
                <w:color w:val="000000"/>
                <w:sz w:val="16"/>
                <w:szCs w:val="16"/>
                <w:lang w:val="en-GB" w:eastAsia="fr-FR"/>
              </w:rPr>
              <w:t>Ploidy</w:t>
            </w:r>
          </w:p>
        </w:tc>
        <w:tc>
          <w:tcPr>
            <w:tcW w:w="2763" w:type="dxa"/>
            <w:tcBorders>
              <w:top w:val="single" w:sz="6" w:space="0" w:color="auto"/>
              <w:bottom w:val="nil"/>
            </w:tcBorders>
          </w:tcPr>
          <w:p w14:paraId="48D71330" w14:textId="77777777" w:rsidR="004025F5" w:rsidRPr="00BD31F6" w:rsidRDefault="004025F5" w:rsidP="00AB1692">
            <w:pPr>
              <w:keepNext/>
              <w:spacing w:before="120" w:after="120"/>
              <w:rPr>
                <w:rFonts w:cs="Arial"/>
                <w:sz w:val="16"/>
                <w:szCs w:val="16"/>
                <w:lang w:val="en-GB"/>
              </w:rPr>
            </w:pPr>
          </w:p>
        </w:tc>
        <w:tc>
          <w:tcPr>
            <w:tcW w:w="710" w:type="dxa"/>
            <w:tcBorders>
              <w:top w:val="single" w:sz="6" w:space="0" w:color="auto"/>
              <w:bottom w:val="nil"/>
            </w:tcBorders>
          </w:tcPr>
          <w:p w14:paraId="7E07EBD4" w14:textId="77777777" w:rsidR="004025F5" w:rsidRPr="00BD31F6" w:rsidRDefault="004025F5" w:rsidP="00AB1692">
            <w:pPr>
              <w:keepNext/>
              <w:spacing w:before="120" w:after="120"/>
              <w:jc w:val="center"/>
              <w:rPr>
                <w:rFonts w:cs="Arial"/>
                <w:sz w:val="16"/>
                <w:szCs w:val="16"/>
                <w:lang w:val="en-GB"/>
              </w:rPr>
            </w:pPr>
          </w:p>
        </w:tc>
      </w:tr>
      <w:tr w:rsidR="004025F5" w:rsidRPr="00BD31F6" w14:paraId="095DD3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2419F06"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6A7E7D8C"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diploid</w:t>
            </w:r>
          </w:p>
        </w:tc>
        <w:tc>
          <w:tcPr>
            <w:tcW w:w="2763" w:type="dxa"/>
            <w:tcBorders>
              <w:top w:val="nil"/>
              <w:bottom w:val="nil"/>
            </w:tcBorders>
          </w:tcPr>
          <w:p w14:paraId="11A351E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SP 4, Sugar Baby, Yamato 3</w:t>
            </w:r>
          </w:p>
        </w:tc>
        <w:tc>
          <w:tcPr>
            <w:tcW w:w="710" w:type="dxa"/>
            <w:tcBorders>
              <w:top w:val="nil"/>
              <w:bottom w:val="nil"/>
            </w:tcBorders>
          </w:tcPr>
          <w:p w14:paraId="418AEAC8"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49AD453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F96DED7"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09EFD87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triploid</w:t>
            </w:r>
          </w:p>
        </w:tc>
        <w:tc>
          <w:tcPr>
            <w:tcW w:w="2763" w:type="dxa"/>
            <w:tcBorders>
              <w:top w:val="nil"/>
              <w:bottom w:val="nil"/>
            </w:tcBorders>
          </w:tcPr>
          <w:p w14:paraId="51501888" w14:textId="77777777" w:rsidR="004025F5" w:rsidRPr="00BD31F6" w:rsidRDefault="004025F5" w:rsidP="00AB1692">
            <w:pPr>
              <w:spacing w:before="120" w:after="120"/>
              <w:jc w:val="left"/>
              <w:rPr>
                <w:rFonts w:cs="Arial"/>
                <w:noProof/>
                <w:sz w:val="16"/>
                <w:szCs w:val="16"/>
                <w:lang w:val="en-GB" w:eastAsia="fr-FR"/>
              </w:rPr>
            </w:pPr>
            <w:r w:rsidRPr="00BD31F6">
              <w:rPr>
                <w:rFonts w:cs="Arial"/>
                <w:noProof/>
                <w:sz w:val="16"/>
                <w:szCs w:val="16"/>
                <w:lang w:val="en-GB" w:eastAsia="fr-FR"/>
              </w:rPr>
              <w:t>Boston, TRIX 313</w:t>
            </w:r>
          </w:p>
        </w:tc>
        <w:tc>
          <w:tcPr>
            <w:tcW w:w="710" w:type="dxa"/>
            <w:tcBorders>
              <w:top w:val="nil"/>
              <w:bottom w:val="nil"/>
            </w:tcBorders>
          </w:tcPr>
          <w:p w14:paraId="08CA084E"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4AB0E4C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45479E"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57D93CCF" w14:textId="77777777" w:rsidR="004025F5" w:rsidRPr="00BD31F6" w:rsidRDefault="004025F5" w:rsidP="00AB1692">
            <w:pPr>
              <w:spacing w:before="120" w:after="120"/>
              <w:jc w:val="left"/>
              <w:rPr>
                <w:rFonts w:cs="Arial"/>
                <w:noProof/>
                <w:sz w:val="16"/>
                <w:szCs w:val="16"/>
                <w:lang w:val="en-GB" w:eastAsia="fr-FR"/>
              </w:rPr>
            </w:pPr>
            <w:r w:rsidRPr="00BD31F6">
              <w:rPr>
                <w:rFonts w:cs="Arial"/>
                <w:noProof/>
                <w:sz w:val="16"/>
                <w:szCs w:val="16"/>
                <w:lang w:val="en-GB" w:eastAsia="fr-FR"/>
              </w:rPr>
              <w:t>tetraploid</w:t>
            </w:r>
          </w:p>
        </w:tc>
        <w:tc>
          <w:tcPr>
            <w:tcW w:w="2763" w:type="dxa"/>
            <w:tcBorders>
              <w:top w:val="nil"/>
              <w:bottom w:val="nil"/>
            </w:tcBorders>
          </w:tcPr>
          <w:p w14:paraId="43FEA4D2"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tcBorders>
          </w:tcPr>
          <w:p w14:paraId="1B05DB0B"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4025F5" w14:paraId="4D873A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4661F6" w14:textId="77777777" w:rsidR="004025F5" w:rsidRPr="00BD31F6" w:rsidRDefault="004025F5" w:rsidP="00AB1692">
            <w:pPr>
              <w:keepNext/>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5.2</w:t>
            </w:r>
            <w:r w:rsidRPr="00BD31F6">
              <w:rPr>
                <w:rFonts w:cs="Arial"/>
                <w:b/>
                <w:sz w:val="16"/>
                <w:szCs w:val="16"/>
                <w:highlight w:val="lightGray"/>
                <w:u w:val="single"/>
                <w:lang w:val="en-GB"/>
              </w:rPr>
              <w:br/>
              <w:t>(8)</w:t>
            </w:r>
          </w:p>
        </w:tc>
        <w:tc>
          <w:tcPr>
            <w:tcW w:w="5317" w:type="dxa"/>
            <w:gridSpan w:val="3"/>
            <w:tcBorders>
              <w:top w:val="nil"/>
              <w:bottom w:val="nil"/>
            </w:tcBorders>
          </w:tcPr>
          <w:p w14:paraId="4A29243C" w14:textId="77777777" w:rsidR="004025F5" w:rsidRPr="004025F5" w:rsidRDefault="004025F5" w:rsidP="00AB1692">
            <w:pPr>
              <w:keepNext/>
              <w:spacing w:before="120" w:after="120"/>
              <w:ind w:left="-29"/>
              <w:jc w:val="left"/>
              <w:rPr>
                <w:rFonts w:cs="Arial"/>
                <w:b/>
                <w:sz w:val="16"/>
                <w:szCs w:val="16"/>
                <w:highlight w:val="lightGray"/>
                <w:u w:val="single"/>
                <w:lang w:val="en-US"/>
              </w:rPr>
            </w:pPr>
            <w:r w:rsidRPr="00BD31F6">
              <w:rPr>
                <w:rFonts w:cs="Arial"/>
                <w:b/>
                <w:sz w:val="16"/>
                <w:szCs w:val="16"/>
                <w:highlight w:val="lightGray"/>
                <w:u w:val="single"/>
                <w:lang w:val="en-GB"/>
              </w:rPr>
              <w:t>Leaf blade: degree of lobing</w:t>
            </w:r>
          </w:p>
        </w:tc>
        <w:tc>
          <w:tcPr>
            <w:tcW w:w="2763" w:type="dxa"/>
            <w:tcBorders>
              <w:top w:val="nil"/>
              <w:bottom w:val="nil"/>
            </w:tcBorders>
          </w:tcPr>
          <w:p w14:paraId="275FF408" w14:textId="77777777" w:rsidR="004025F5" w:rsidRPr="004025F5" w:rsidRDefault="004025F5" w:rsidP="00AB1692">
            <w:pPr>
              <w:spacing w:before="120" w:after="120"/>
              <w:jc w:val="left"/>
              <w:rPr>
                <w:rFonts w:cs="Arial"/>
                <w:noProof/>
                <w:sz w:val="16"/>
                <w:szCs w:val="16"/>
                <w:lang w:val="en-US" w:eastAsia="fr-FR"/>
              </w:rPr>
            </w:pPr>
          </w:p>
        </w:tc>
        <w:tc>
          <w:tcPr>
            <w:tcW w:w="710" w:type="dxa"/>
            <w:tcBorders>
              <w:top w:val="nil"/>
              <w:bottom w:val="nil"/>
            </w:tcBorders>
          </w:tcPr>
          <w:p w14:paraId="27218F67" w14:textId="77777777" w:rsidR="004025F5" w:rsidRPr="004025F5" w:rsidRDefault="004025F5" w:rsidP="00AB1692">
            <w:pPr>
              <w:spacing w:before="120" w:after="120"/>
              <w:jc w:val="center"/>
              <w:rPr>
                <w:rFonts w:cs="Arial"/>
                <w:sz w:val="16"/>
                <w:szCs w:val="16"/>
                <w:lang w:val="en-US"/>
              </w:rPr>
            </w:pPr>
          </w:p>
        </w:tc>
      </w:tr>
      <w:tr w:rsidR="004025F5" w:rsidRPr="00BD31F6" w14:paraId="71E1763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E0447E"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51B07D19"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 or very weak</w:t>
            </w:r>
          </w:p>
        </w:tc>
        <w:tc>
          <w:tcPr>
            <w:tcW w:w="2763" w:type="dxa"/>
            <w:tcBorders>
              <w:top w:val="nil"/>
              <w:bottom w:val="nil"/>
            </w:tcBorders>
          </w:tcPr>
          <w:p w14:paraId="7ABC146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Sunshade</w:t>
            </w:r>
          </w:p>
        </w:tc>
        <w:tc>
          <w:tcPr>
            <w:tcW w:w="710" w:type="dxa"/>
            <w:tcBorders>
              <w:top w:val="nil"/>
              <w:bottom w:val="nil"/>
            </w:tcBorders>
          </w:tcPr>
          <w:p w14:paraId="1C688C77"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1[   ]</w:t>
            </w:r>
          </w:p>
        </w:tc>
      </w:tr>
      <w:tr w:rsidR="004025F5" w:rsidRPr="00BD31F6" w14:paraId="54C0AE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81E729"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1F8E0A6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weak to weak</w:t>
            </w:r>
          </w:p>
        </w:tc>
        <w:tc>
          <w:tcPr>
            <w:tcW w:w="2763" w:type="dxa"/>
            <w:tcBorders>
              <w:top w:val="nil"/>
              <w:bottom w:val="nil"/>
            </w:tcBorders>
          </w:tcPr>
          <w:p w14:paraId="2731EAA9"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tcBorders>
          </w:tcPr>
          <w:p w14:paraId="410415AF"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2[   ]</w:t>
            </w:r>
          </w:p>
        </w:tc>
      </w:tr>
      <w:tr w:rsidR="004025F5" w:rsidRPr="00BD31F6" w14:paraId="416ADA5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F5E243"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39F632A1"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w:t>
            </w:r>
          </w:p>
        </w:tc>
        <w:tc>
          <w:tcPr>
            <w:tcW w:w="2763" w:type="dxa"/>
            <w:tcBorders>
              <w:top w:val="nil"/>
              <w:bottom w:val="nil"/>
            </w:tcBorders>
          </w:tcPr>
          <w:p w14:paraId="350121E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Estrella, Karistan</w:t>
            </w:r>
          </w:p>
        </w:tc>
        <w:tc>
          <w:tcPr>
            <w:tcW w:w="710" w:type="dxa"/>
            <w:tcBorders>
              <w:top w:val="nil"/>
              <w:bottom w:val="nil"/>
            </w:tcBorders>
          </w:tcPr>
          <w:p w14:paraId="077F805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3[   ]</w:t>
            </w:r>
          </w:p>
        </w:tc>
      </w:tr>
      <w:tr w:rsidR="004025F5" w:rsidRPr="00BD31F6" w14:paraId="494876C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468AC1"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1C45D778"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weak to medium</w:t>
            </w:r>
          </w:p>
        </w:tc>
        <w:tc>
          <w:tcPr>
            <w:tcW w:w="2763" w:type="dxa"/>
            <w:tcBorders>
              <w:top w:val="nil"/>
              <w:bottom w:val="nil"/>
            </w:tcBorders>
          </w:tcPr>
          <w:p w14:paraId="3E67E9C4"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tcBorders>
          </w:tcPr>
          <w:p w14:paraId="337FCF82"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4[   ]</w:t>
            </w:r>
          </w:p>
        </w:tc>
      </w:tr>
      <w:tr w:rsidR="004025F5" w:rsidRPr="00BD31F6" w14:paraId="4E42DD2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C00C3B8"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4461627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w:t>
            </w:r>
          </w:p>
        </w:tc>
        <w:tc>
          <w:tcPr>
            <w:tcW w:w="2763" w:type="dxa"/>
            <w:tcBorders>
              <w:top w:val="nil"/>
              <w:bottom w:val="nil"/>
            </w:tcBorders>
          </w:tcPr>
          <w:p w14:paraId="670BCD3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Crimson Sweet, Crisby</w:t>
            </w:r>
          </w:p>
        </w:tc>
        <w:tc>
          <w:tcPr>
            <w:tcW w:w="710" w:type="dxa"/>
            <w:tcBorders>
              <w:top w:val="nil"/>
              <w:bottom w:val="nil"/>
            </w:tcBorders>
          </w:tcPr>
          <w:p w14:paraId="4ACDA51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5[   ]</w:t>
            </w:r>
          </w:p>
        </w:tc>
      </w:tr>
      <w:tr w:rsidR="004025F5" w:rsidRPr="00BD31F6" w14:paraId="5AB3B0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2A5EA1"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527D3B4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to strong</w:t>
            </w:r>
          </w:p>
        </w:tc>
        <w:tc>
          <w:tcPr>
            <w:tcW w:w="2763" w:type="dxa"/>
            <w:tcBorders>
              <w:top w:val="nil"/>
              <w:bottom w:val="nil"/>
            </w:tcBorders>
          </w:tcPr>
          <w:p w14:paraId="2958D9B5"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tcBorders>
          </w:tcPr>
          <w:p w14:paraId="50A4BB56"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6[   ]</w:t>
            </w:r>
          </w:p>
        </w:tc>
      </w:tr>
      <w:tr w:rsidR="004025F5" w:rsidRPr="00BD31F6" w14:paraId="58E9CD7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78AC51"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4277807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w:t>
            </w:r>
          </w:p>
        </w:tc>
        <w:tc>
          <w:tcPr>
            <w:tcW w:w="2763" w:type="dxa"/>
            <w:tcBorders>
              <w:top w:val="nil"/>
              <w:bottom w:val="nil"/>
            </w:tcBorders>
          </w:tcPr>
          <w:p w14:paraId="7D87EAF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Cadanz</w:t>
            </w:r>
          </w:p>
        </w:tc>
        <w:tc>
          <w:tcPr>
            <w:tcW w:w="710" w:type="dxa"/>
            <w:tcBorders>
              <w:top w:val="nil"/>
              <w:bottom w:val="nil"/>
            </w:tcBorders>
          </w:tcPr>
          <w:p w14:paraId="624DACC4"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7[   ]</w:t>
            </w:r>
          </w:p>
        </w:tc>
      </w:tr>
      <w:tr w:rsidR="004025F5" w:rsidRPr="00BD31F6" w14:paraId="595FD7B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C7C4E83"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67DCA9D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strong to very strong</w:t>
            </w:r>
          </w:p>
        </w:tc>
        <w:tc>
          <w:tcPr>
            <w:tcW w:w="2763" w:type="dxa"/>
            <w:tcBorders>
              <w:top w:val="nil"/>
              <w:bottom w:val="nil"/>
            </w:tcBorders>
          </w:tcPr>
          <w:p w14:paraId="176D7EEB"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nil"/>
              <w:bottom w:val="nil"/>
            </w:tcBorders>
          </w:tcPr>
          <w:p w14:paraId="5EAACBF8"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8[   ]</w:t>
            </w:r>
          </w:p>
        </w:tc>
      </w:tr>
      <w:tr w:rsidR="004025F5" w:rsidRPr="00BD31F6" w14:paraId="7243555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CE258AC"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2270A13E"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strong</w:t>
            </w:r>
          </w:p>
        </w:tc>
        <w:tc>
          <w:tcPr>
            <w:tcW w:w="2763" w:type="dxa"/>
            <w:tcBorders>
              <w:top w:val="nil"/>
              <w:bottom w:val="nil"/>
            </w:tcBorders>
          </w:tcPr>
          <w:p w14:paraId="55E68A6F"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SP 1</w:t>
            </w:r>
          </w:p>
        </w:tc>
        <w:tc>
          <w:tcPr>
            <w:tcW w:w="710" w:type="dxa"/>
            <w:tcBorders>
              <w:top w:val="nil"/>
              <w:bottom w:val="nil"/>
            </w:tcBorders>
          </w:tcPr>
          <w:p w14:paraId="0859A609" w14:textId="77777777" w:rsidR="004025F5" w:rsidRPr="00BD31F6" w:rsidRDefault="004025F5" w:rsidP="00AB1692">
            <w:pPr>
              <w:keepNext/>
              <w:spacing w:before="120" w:after="120"/>
              <w:jc w:val="center"/>
              <w:rPr>
                <w:rFonts w:cs="Arial"/>
                <w:sz w:val="16"/>
                <w:szCs w:val="16"/>
                <w:highlight w:val="lightGray"/>
                <w:u w:val="single"/>
                <w:lang w:val="pl-PL"/>
              </w:rPr>
            </w:pPr>
            <w:r w:rsidRPr="00BD31F6">
              <w:rPr>
                <w:rFonts w:cs="Arial"/>
                <w:sz w:val="16"/>
                <w:szCs w:val="16"/>
                <w:highlight w:val="lightGray"/>
                <w:u w:val="single"/>
                <w:lang w:val="pl-PL"/>
              </w:rPr>
              <w:t>9[   ]</w:t>
            </w:r>
          </w:p>
        </w:tc>
      </w:tr>
      <w:tr w:rsidR="004025F5" w:rsidRPr="00BD31F6" w14:paraId="73030A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C2E2C5F"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2</w:t>
            </w:r>
            <w:r w:rsidRPr="00BD31F6">
              <w:rPr>
                <w:rFonts w:cs="Arial"/>
                <w:b/>
                <w:sz w:val="16"/>
                <w:szCs w:val="16"/>
                <w:highlight w:val="lightGray"/>
                <w:lang w:val="en-GB"/>
              </w:rPr>
              <w:t xml:space="preserve"> </w:t>
            </w:r>
            <w:r w:rsidRPr="00BD31F6">
              <w:rPr>
                <w:rFonts w:cs="Arial"/>
                <w:b/>
                <w:sz w:val="16"/>
                <w:szCs w:val="16"/>
                <w:highlight w:val="lightGray"/>
                <w:u w:val="single"/>
                <w:lang w:val="en-GB"/>
              </w:rPr>
              <w:t>3</w:t>
            </w:r>
            <w:r w:rsidRPr="00BD31F6">
              <w:rPr>
                <w:rFonts w:cs="Arial"/>
                <w:b/>
                <w:sz w:val="16"/>
                <w:szCs w:val="16"/>
                <w:lang w:val="en-GB"/>
              </w:rPr>
              <w:br/>
              <w:t>(11)</w:t>
            </w:r>
          </w:p>
        </w:tc>
        <w:tc>
          <w:tcPr>
            <w:tcW w:w="5317" w:type="dxa"/>
            <w:gridSpan w:val="3"/>
            <w:tcBorders>
              <w:top w:val="nil"/>
              <w:bottom w:val="nil"/>
            </w:tcBorders>
          </w:tcPr>
          <w:p w14:paraId="326907D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
                <w:bCs/>
                <w:noProof/>
                <w:color w:val="000000"/>
                <w:sz w:val="16"/>
                <w:szCs w:val="16"/>
                <w:lang w:val="en-GB" w:eastAsia="fr-FR"/>
              </w:rPr>
              <w:t xml:space="preserve">Fruit: weight </w:t>
            </w:r>
          </w:p>
        </w:tc>
        <w:tc>
          <w:tcPr>
            <w:tcW w:w="2763" w:type="dxa"/>
            <w:tcBorders>
              <w:top w:val="nil"/>
              <w:bottom w:val="nil"/>
            </w:tcBorders>
          </w:tcPr>
          <w:p w14:paraId="025F6A7A"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tcBorders>
          </w:tcPr>
          <w:p w14:paraId="21847ED9" w14:textId="77777777" w:rsidR="004025F5" w:rsidRPr="00BD31F6" w:rsidRDefault="004025F5" w:rsidP="00AB1692">
            <w:pPr>
              <w:spacing w:before="120" w:after="120"/>
              <w:jc w:val="center"/>
              <w:rPr>
                <w:rFonts w:cs="Arial"/>
                <w:bCs/>
                <w:noProof/>
                <w:color w:val="000000"/>
                <w:sz w:val="16"/>
                <w:szCs w:val="16"/>
                <w:lang w:eastAsia="fr-FR"/>
              </w:rPr>
            </w:pPr>
          </w:p>
        </w:tc>
      </w:tr>
      <w:tr w:rsidR="004025F5" w:rsidRPr="00BD31F6" w14:paraId="379839C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6C8CF84"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70CDEBDE"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low</w:t>
            </w:r>
          </w:p>
        </w:tc>
        <w:tc>
          <w:tcPr>
            <w:tcW w:w="2763" w:type="dxa"/>
            <w:tcBorders>
              <w:top w:val="nil"/>
              <w:bottom w:val="nil"/>
            </w:tcBorders>
          </w:tcPr>
          <w:p w14:paraId="26DE9996"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Monaco</w:t>
            </w:r>
            <w:r w:rsidRPr="00BD31F6">
              <w:rPr>
                <w:rFonts w:cs="Arial"/>
                <w:bCs/>
                <w:i/>
                <w:noProof/>
                <w:color w:val="000000"/>
                <w:sz w:val="16"/>
                <w:szCs w:val="16"/>
                <w:lang w:val="en-GB" w:eastAsia="fr-FR"/>
              </w:rPr>
              <w:t xml:space="preserve">, </w:t>
            </w:r>
            <w:r w:rsidRPr="00BD31F6">
              <w:rPr>
                <w:rFonts w:cs="Arial"/>
                <w:bCs/>
                <w:noProof/>
                <w:color w:val="000000"/>
                <w:sz w:val="16"/>
                <w:szCs w:val="16"/>
                <w:lang w:val="en-GB" w:eastAsia="fr-FR"/>
              </w:rPr>
              <w:t>New Hampshire Midget</w:t>
            </w:r>
          </w:p>
        </w:tc>
        <w:tc>
          <w:tcPr>
            <w:tcW w:w="710" w:type="dxa"/>
            <w:tcBorders>
              <w:top w:val="nil"/>
              <w:bottom w:val="nil"/>
            </w:tcBorders>
          </w:tcPr>
          <w:p w14:paraId="44B6E5BC"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6089DA2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ECA6DC"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42CA288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low to low</w:t>
            </w:r>
          </w:p>
        </w:tc>
        <w:tc>
          <w:tcPr>
            <w:tcW w:w="2763" w:type="dxa"/>
            <w:tcBorders>
              <w:top w:val="nil"/>
              <w:bottom w:val="nil"/>
            </w:tcBorders>
          </w:tcPr>
          <w:p w14:paraId="60819E6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Mini</w:t>
            </w:r>
            <w:r w:rsidRPr="00BD31F6">
              <w:rPr>
                <w:rFonts w:cs="Arial"/>
                <w:bCs/>
                <w:i/>
                <w:noProof/>
                <w:color w:val="000000"/>
                <w:sz w:val="16"/>
                <w:szCs w:val="16"/>
                <w:lang w:eastAsia="fr-FR"/>
              </w:rPr>
              <w:t>,</w:t>
            </w:r>
            <w:r w:rsidRPr="00BD31F6">
              <w:rPr>
                <w:rFonts w:cs="Arial"/>
                <w:bCs/>
                <w:i/>
                <w:noProof/>
                <w:color w:val="000000"/>
                <w:sz w:val="16"/>
                <w:szCs w:val="16"/>
                <w:lang w:val="en-GB" w:eastAsia="fr-FR"/>
              </w:rPr>
              <w:t xml:space="preserve"> </w:t>
            </w:r>
            <w:r w:rsidRPr="00BD31F6">
              <w:rPr>
                <w:rFonts w:cs="Arial"/>
                <w:bCs/>
                <w:noProof/>
                <w:color w:val="000000"/>
                <w:sz w:val="16"/>
                <w:szCs w:val="16"/>
                <w:lang w:val="en-GB" w:eastAsia="fr-FR"/>
              </w:rPr>
              <w:t>Petite Perfection</w:t>
            </w:r>
          </w:p>
        </w:tc>
        <w:tc>
          <w:tcPr>
            <w:tcW w:w="710" w:type="dxa"/>
            <w:tcBorders>
              <w:top w:val="nil"/>
              <w:bottom w:val="nil"/>
            </w:tcBorders>
          </w:tcPr>
          <w:p w14:paraId="67A5D92F"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44354C6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822012"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52152496"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 xml:space="preserve">low </w:t>
            </w:r>
          </w:p>
        </w:tc>
        <w:tc>
          <w:tcPr>
            <w:tcW w:w="2763" w:type="dxa"/>
            <w:tcBorders>
              <w:top w:val="nil"/>
              <w:bottom w:val="nil"/>
            </w:tcBorders>
          </w:tcPr>
          <w:p w14:paraId="1029645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Angela</w:t>
            </w:r>
          </w:p>
        </w:tc>
        <w:tc>
          <w:tcPr>
            <w:tcW w:w="710" w:type="dxa"/>
            <w:tcBorders>
              <w:top w:val="nil"/>
              <w:bottom w:val="nil"/>
            </w:tcBorders>
          </w:tcPr>
          <w:p w14:paraId="1EFBFD68"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31C92A7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C11283"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48F0188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low to</w:t>
            </w:r>
            <w:r w:rsidRPr="00BD31F6">
              <w:rPr>
                <w:rFonts w:cs="Arial"/>
                <w:bCs/>
                <w:noProof/>
                <w:color w:val="000000"/>
                <w:sz w:val="16"/>
                <w:szCs w:val="16"/>
                <w:lang w:eastAsia="fr-FR"/>
              </w:rPr>
              <w:t xml:space="preserve"> medium</w:t>
            </w:r>
          </w:p>
        </w:tc>
        <w:tc>
          <w:tcPr>
            <w:tcW w:w="2763" w:type="dxa"/>
            <w:tcBorders>
              <w:top w:val="nil"/>
              <w:bottom w:val="nil"/>
            </w:tcBorders>
          </w:tcPr>
          <w:p w14:paraId="3DEA1DA8"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Pasion, Sugar Baby</w:t>
            </w:r>
          </w:p>
        </w:tc>
        <w:tc>
          <w:tcPr>
            <w:tcW w:w="710" w:type="dxa"/>
            <w:tcBorders>
              <w:top w:val="nil"/>
              <w:bottom w:val="nil"/>
            </w:tcBorders>
          </w:tcPr>
          <w:p w14:paraId="5980805C"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BD31F6" w14:paraId="4B59E50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D6E869A"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642E68FB"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763" w:type="dxa"/>
            <w:tcBorders>
              <w:top w:val="nil"/>
              <w:bottom w:val="nil"/>
            </w:tcBorders>
          </w:tcPr>
          <w:p w14:paraId="637E575F"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Boston</w:t>
            </w:r>
          </w:p>
        </w:tc>
        <w:tc>
          <w:tcPr>
            <w:tcW w:w="710" w:type="dxa"/>
            <w:tcBorders>
              <w:top w:val="nil"/>
              <w:bottom w:val="nil"/>
            </w:tcBorders>
          </w:tcPr>
          <w:p w14:paraId="00EAD0D3"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3540AA0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2B4F89E"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03B2A2F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medium to high</w:t>
            </w:r>
          </w:p>
        </w:tc>
        <w:tc>
          <w:tcPr>
            <w:tcW w:w="2763" w:type="dxa"/>
            <w:tcBorders>
              <w:top w:val="nil"/>
              <w:bottom w:val="nil"/>
            </w:tcBorders>
          </w:tcPr>
          <w:p w14:paraId="7723725D"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Crimson Sweet, Panonnia</w:t>
            </w:r>
          </w:p>
        </w:tc>
        <w:tc>
          <w:tcPr>
            <w:tcW w:w="710" w:type="dxa"/>
            <w:tcBorders>
              <w:top w:val="nil"/>
              <w:bottom w:val="nil"/>
            </w:tcBorders>
          </w:tcPr>
          <w:p w14:paraId="25E74B4E" w14:textId="77777777" w:rsidR="004025F5" w:rsidRPr="00BD31F6" w:rsidRDefault="004025F5" w:rsidP="00AB1692">
            <w:pPr>
              <w:spacing w:before="120" w:after="120"/>
              <w:jc w:val="center"/>
              <w:rPr>
                <w:rFonts w:cs="Arial"/>
                <w:sz w:val="16"/>
                <w:szCs w:val="16"/>
              </w:rPr>
            </w:pPr>
            <w:r w:rsidRPr="00BD31F6">
              <w:rPr>
                <w:rFonts w:cs="Arial"/>
                <w:sz w:val="16"/>
                <w:szCs w:val="16"/>
              </w:rPr>
              <w:t>6[   ]</w:t>
            </w:r>
          </w:p>
        </w:tc>
      </w:tr>
      <w:tr w:rsidR="004025F5" w:rsidRPr="00BD31F6" w14:paraId="417C869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C6CAD3" w14:textId="77777777" w:rsidR="004025F5" w:rsidRPr="00BD31F6" w:rsidRDefault="004025F5" w:rsidP="00AB1692">
            <w:pPr>
              <w:spacing w:before="120" w:after="120"/>
              <w:ind w:left="-29"/>
              <w:jc w:val="center"/>
              <w:rPr>
                <w:rFonts w:cs="Arial"/>
                <w:sz w:val="16"/>
                <w:szCs w:val="16"/>
                <w:lang w:val="en-GB"/>
              </w:rPr>
            </w:pPr>
          </w:p>
        </w:tc>
        <w:tc>
          <w:tcPr>
            <w:tcW w:w="5317" w:type="dxa"/>
            <w:gridSpan w:val="3"/>
            <w:tcBorders>
              <w:top w:val="nil"/>
              <w:bottom w:val="nil"/>
            </w:tcBorders>
          </w:tcPr>
          <w:p w14:paraId="415FA7B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high</w:t>
            </w:r>
          </w:p>
        </w:tc>
        <w:tc>
          <w:tcPr>
            <w:tcW w:w="2763" w:type="dxa"/>
            <w:tcBorders>
              <w:top w:val="nil"/>
              <w:bottom w:val="nil"/>
            </w:tcBorders>
          </w:tcPr>
          <w:p w14:paraId="0DB0FD22"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 xml:space="preserve">Fabiola </w:t>
            </w:r>
          </w:p>
        </w:tc>
        <w:tc>
          <w:tcPr>
            <w:tcW w:w="710" w:type="dxa"/>
            <w:tcBorders>
              <w:top w:val="nil"/>
              <w:bottom w:val="nil"/>
            </w:tcBorders>
          </w:tcPr>
          <w:p w14:paraId="59EBADEF"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1D72E2B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143FD62" w14:textId="77777777" w:rsidR="004025F5" w:rsidRPr="00BD31F6" w:rsidRDefault="004025F5" w:rsidP="00AB1692">
            <w:pPr>
              <w:spacing w:before="120" w:after="120"/>
              <w:ind w:left="-29"/>
              <w:jc w:val="center"/>
              <w:rPr>
                <w:rFonts w:cs="Arial"/>
                <w:sz w:val="16"/>
                <w:szCs w:val="16"/>
                <w:lang w:val="en-GB"/>
              </w:rPr>
            </w:pPr>
          </w:p>
        </w:tc>
        <w:tc>
          <w:tcPr>
            <w:tcW w:w="5317" w:type="dxa"/>
            <w:gridSpan w:val="3"/>
            <w:tcBorders>
              <w:top w:val="nil"/>
              <w:bottom w:val="nil"/>
            </w:tcBorders>
          </w:tcPr>
          <w:p w14:paraId="085C911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high to very high</w:t>
            </w:r>
          </w:p>
        </w:tc>
        <w:tc>
          <w:tcPr>
            <w:tcW w:w="2763" w:type="dxa"/>
            <w:tcBorders>
              <w:top w:val="nil"/>
              <w:bottom w:val="nil"/>
            </w:tcBorders>
          </w:tcPr>
          <w:p w14:paraId="6236D5D4"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Jubilee</w:t>
            </w:r>
          </w:p>
        </w:tc>
        <w:tc>
          <w:tcPr>
            <w:tcW w:w="710" w:type="dxa"/>
            <w:tcBorders>
              <w:top w:val="nil"/>
              <w:bottom w:val="nil"/>
            </w:tcBorders>
          </w:tcPr>
          <w:p w14:paraId="6CB601E0" w14:textId="77777777" w:rsidR="004025F5" w:rsidRPr="00BD31F6" w:rsidRDefault="004025F5" w:rsidP="00AB1692">
            <w:pPr>
              <w:spacing w:before="120" w:after="120"/>
              <w:jc w:val="center"/>
              <w:rPr>
                <w:rFonts w:cs="Arial"/>
                <w:sz w:val="16"/>
                <w:szCs w:val="16"/>
              </w:rPr>
            </w:pPr>
            <w:r w:rsidRPr="00BD31F6">
              <w:rPr>
                <w:rFonts w:cs="Arial"/>
                <w:sz w:val="16"/>
                <w:szCs w:val="16"/>
              </w:rPr>
              <w:t>8[   ]</w:t>
            </w:r>
          </w:p>
        </w:tc>
      </w:tr>
      <w:tr w:rsidR="004025F5" w:rsidRPr="00BD31F6" w14:paraId="1C13102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B7149F2" w14:textId="77777777" w:rsidR="004025F5" w:rsidRPr="00BD31F6" w:rsidRDefault="004025F5" w:rsidP="00AB1692">
            <w:pPr>
              <w:spacing w:before="120" w:after="120"/>
              <w:ind w:left="-29"/>
              <w:jc w:val="center"/>
              <w:rPr>
                <w:rFonts w:cs="Arial"/>
                <w:sz w:val="16"/>
                <w:szCs w:val="16"/>
                <w:lang w:val="en-GB"/>
              </w:rPr>
            </w:pPr>
          </w:p>
        </w:tc>
        <w:tc>
          <w:tcPr>
            <w:tcW w:w="5317" w:type="dxa"/>
            <w:gridSpan w:val="3"/>
            <w:tcBorders>
              <w:top w:val="nil"/>
              <w:bottom w:val="single" w:sz="4" w:space="0" w:color="auto"/>
            </w:tcBorders>
          </w:tcPr>
          <w:p w14:paraId="242EA83A"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very high</w:t>
            </w:r>
          </w:p>
        </w:tc>
        <w:tc>
          <w:tcPr>
            <w:tcW w:w="2763" w:type="dxa"/>
            <w:tcBorders>
              <w:top w:val="nil"/>
              <w:bottom w:val="single" w:sz="4" w:space="0" w:color="auto"/>
            </w:tcBorders>
          </w:tcPr>
          <w:p w14:paraId="2CF86E59" w14:textId="77777777" w:rsidR="004025F5" w:rsidRPr="00BD31F6" w:rsidRDefault="004025F5" w:rsidP="00AB1692">
            <w:pPr>
              <w:spacing w:before="120" w:after="120"/>
              <w:jc w:val="left"/>
              <w:rPr>
                <w:rFonts w:cs="Arial"/>
                <w:bCs/>
                <w:noProof/>
                <w:color w:val="000000"/>
                <w:sz w:val="16"/>
                <w:szCs w:val="16"/>
                <w:lang w:val="pt-BR" w:eastAsia="fr-FR"/>
              </w:rPr>
            </w:pPr>
            <w:r w:rsidRPr="00BD31F6">
              <w:rPr>
                <w:rFonts w:cs="Arial"/>
                <w:bCs/>
                <w:noProof/>
                <w:color w:val="000000"/>
                <w:sz w:val="16"/>
                <w:szCs w:val="16"/>
                <w:lang w:val="pt-BR" w:eastAsia="fr-FR"/>
              </w:rPr>
              <w:t>Carolina Cross</w:t>
            </w:r>
            <w:r w:rsidRPr="00BD31F6">
              <w:rPr>
                <w:rFonts w:cs="Arial"/>
                <w:bCs/>
                <w:i/>
                <w:noProof/>
                <w:color w:val="000000"/>
                <w:sz w:val="16"/>
                <w:szCs w:val="16"/>
                <w:lang w:val="pt-BR" w:eastAsia="fr-FR"/>
              </w:rPr>
              <w:t xml:space="preserve">, </w:t>
            </w:r>
            <w:r w:rsidRPr="00BD31F6">
              <w:rPr>
                <w:rFonts w:cs="Arial"/>
                <w:bCs/>
                <w:noProof/>
                <w:color w:val="000000"/>
                <w:sz w:val="16"/>
                <w:szCs w:val="16"/>
                <w:lang w:val="pt-BR" w:eastAsia="fr-FR"/>
              </w:rPr>
              <w:t>Cobb’s Gem,</w:t>
            </w:r>
            <w:r w:rsidRPr="00BD31F6">
              <w:rPr>
                <w:rFonts w:cs="Arial"/>
                <w:bCs/>
                <w:noProof/>
                <w:color w:val="000000"/>
                <w:sz w:val="16"/>
                <w:szCs w:val="16"/>
                <w:lang w:val="pt-BR" w:eastAsia="fr-FR"/>
              </w:rPr>
              <w:br/>
              <w:t>Florida Giant</w:t>
            </w:r>
          </w:p>
        </w:tc>
        <w:tc>
          <w:tcPr>
            <w:tcW w:w="710" w:type="dxa"/>
            <w:tcBorders>
              <w:top w:val="nil"/>
              <w:bottom w:val="single" w:sz="4" w:space="0" w:color="auto"/>
            </w:tcBorders>
          </w:tcPr>
          <w:p w14:paraId="51AE056D"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BD31F6" w14:paraId="6F487F0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14:paraId="22603F34" w14:textId="77777777" w:rsidR="004025F5" w:rsidRPr="00BD31F6" w:rsidRDefault="004025F5" w:rsidP="00AB1692">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14:paraId="616571D9"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3F3F3"/>
          </w:tcPr>
          <w:p w14:paraId="0BCD885F"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tcBorders>
            <w:shd w:val="clear" w:color="auto" w:fill="F3F3F3"/>
          </w:tcPr>
          <w:p w14:paraId="66F5659F"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67C41C4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4B3EB39E"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3</w:t>
            </w:r>
            <w:r w:rsidRPr="00BD31F6">
              <w:rPr>
                <w:rFonts w:cs="Arial"/>
                <w:b/>
                <w:sz w:val="16"/>
                <w:szCs w:val="16"/>
                <w:highlight w:val="lightGray"/>
                <w:lang w:val="en-GB"/>
              </w:rPr>
              <w:t xml:space="preserve"> </w:t>
            </w:r>
            <w:r w:rsidRPr="00BD31F6">
              <w:rPr>
                <w:rFonts w:cs="Arial"/>
                <w:b/>
                <w:sz w:val="16"/>
                <w:szCs w:val="16"/>
                <w:highlight w:val="lightGray"/>
                <w:u w:val="single"/>
                <w:lang w:val="en-GB"/>
              </w:rPr>
              <w:t>4</w:t>
            </w:r>
            <w:r w:rsidRPr="00BD31F6">
              <w:rPr>
                <w:rFonts w:cs="Arial"/>
                <w:b/>
                <w:sz w:val="16"/>
                <w:szCs w:val="16"/>
                <w:lang w:val="en-GB"/>
              </w:rPr>
              <w:br/>
              <w:t>(12)</w:t>
            </w:r>
          </w:p>
        </w:tc>
        <w:tc>
          <w:tcPr>
            <w:tcW w:w="5317" w:type="dxa"/>
            <w:gridSpan w:val="3"/>
            <w:tcBorders>
              <w:top w:val="single" w:sz="4" w:space="0" w:color="auto"/>
              <w:bottom w:val="nil"/>
            </w:tcBorders>
          </w:tcPr>
          <w:p w14:paraId="3F7DA085" w14:textId="77777777" w:rsidR="004025F5" w:rsidRPr="004025F5" w:rsidRDefault="004025F5" w:rsidP="00AB1692">
            <w:pPr>
              <w:spacing w:before="120" w:after="120"/>
              <w:jc w:val="left"/>
              <w:rPr>
                <w:rFonts w:cs="Arial"/>
                <w:bCs/>
                <w:noProof/>
                <w:color w:val="000000"/>
                <w:sz w:val="16"/>
                <w:szCs w:val="16"/>
                <w:lang w:val="en-US" w:eastAsia="fr-FR"/>
              </w:rPr>
            </w:pPr>
            <w:r w:rsidRPr="00BD31F6">
              <w:rPr>
                <w:rFonts w:cs="Arial"/>
                <w:b/>
                <w:bCs/>
                <w:noProof/>
                <w:color w:val="000000"/>
                <w:sz w:val="16"/>
                <w:szCs w:val="16"/>
                <w:lang w:val="en-GB" w:eastAsia="fr-FR"/>
              </w:rPr>
              <w:t>Fruit: shape in longitudinal section</w:t>
            </w:r>
          </w:p>
        </w:tc>
        <w:tc>
          <w:tcPr>
            <w:tcW w:w="2763" w:type="dxa"/>
            <w:tcBorders>
              <w:top w:val="single" w:sz="4" w:space="0" w:color="auto"/>
              <w:bottom w:val="nil"/>
            </w:tcBorders>
          </w:tcPr>
          <w:p w14:paraId="5183EC47" w14:textId="77777777" w:rsidR="004025F5" w:rsidRPr="004025F5" w:rsidRDefault="004025F5" w:rsidP="00AB1692">
            <w:pPr>
              <w:spacing w:before="120" w:after="120"/>
              <w:jc w:val="left"/>
              <w:rPr>
                <w:rFonts w:cs="Arial"/>
                <w:bCs/>
                <w:noProof/>
                <w:color w:val="000000"/>
                <w:sz w:val="16"/>
                <w:szCs w:val="16"/>
                <w:lang w:val="en-US" w:eastAsia="fr-FR"/>
              </w:rPr>
            </w:pPr>
          </w:p>
        </w:tc>
        <w:tc>
          <w:tcPr>
            <w:tcW w:w="710" w:type="dxa"/>
            <w:tcBorders>
              <w:top w:val="single" w:sz="4" w:space="0" w:color="auto"/>
              <w:bottom w:val="nil"/>
            </w:tcBorders>
          </w:tcPr>
          <w:p w14:paraId="4D0C3117" w14:textId="77777777" w:rsidR="004025F5" w:rsidRPr="004025F5" w:rsidRDefault="004025F5" w:rsidP="00AB1692">
            <w:pPr>
              <w:spacing w:before="120" w:after="120"/>
              <w:jc w:val="center"/>
              <w:rPr>
                <w:rFonts w:cs="Arial"/>
                <w:bCs/>
                <w:noProof/>
                <w:color w:val="000000"/>
                <w:sz w:val="16"/>
                <w:szCs w:val="16"/>
                <w:lang w:val="en-US" w:eastAsia="fr-FR"/>
              </w:rPr>
            </w:pPr>
          </w:p>
        </w:tc>
      </w:tr>
      <w:tr w:rsidR="004025F5" w:rsidRPr="00BD31F6" w14:paraId="5AC4B77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97D3F88"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4FB34A7"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val="en-GB" w:eastAsia="fr-FR"/>
              </w:rPr>
              <w:t>circular</w:t>
            </w:r>
          </w:p>
        </w:tc>
        <w:tc>
          <w:tcPr>
            <w:tcW w:w="2763" w:type="dxa"/>
            <w:tcBorders>
              <w:top w:val="nil"/>
              <w:bottom w:val="nil"/>
            </w:tcBorders>
          </w:tcPr>
          <w:p w14:paraId="341FA1E4"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eastAsia="fr-FR"/>
              </w:rPr>
              <w:t>Camilla, Kanro</w:t>
            </w:r>
          </w:p>
        </w:tc>
        <w:tc>
          <w:tcPr>
            <w:tcW w:w="710" w:type="dxa"/>
            <w:tcBorders>
              <w:top w:val="nil"/>
              <w:bottom w:val="nil"/>
            </w:tcBorders>
          </w:tcPr>
          <w:p w14:paraId="3C927CA6"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0AE563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7BEE476"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14F5E5C" w14:textId="77777777" w:rsidR="004025F5" w:rsidRPr="00BD31F6" w:rsidRDefault="004025F5" w:rsidP="00AB1692">
            <w:pPr>
              <w:spacing w:before="100" w:after="100"/>
              <w:jc w:val="left"/>
              <w:rPr>
                <w:rFonts w:cs="Arial"/>
                <w:bCs/>
                <w:noProof/>
                <w:color w:val="000000"/>
                <w:sz w:val="16"/>
                <w:szCs w:val="16"/>
                <w:lang w:eastAsia="fr-FR"/>
              </w:rPr>
            </w:pPr>
            <w:r w:rsidRPr="00BD31F6">
              <w:rPr>
                <w:rFonts w:cs="Arial"/>
                <w:bCs/>
                <w:noProof/>
                <w:color w:val="000000"/>
                <w:sz w:val="16"/>
                <w:szCs w:val="16"/>
                <w:lang w:val="en-GB" w:eastAsia="fr-FR"/>
              </w:rPr>
              <w:t>broad elliptic</w:t>
            </w:r>
          </w:p>
        </w:tc>
        <w:tc>
          <w:tcPr>
            <w:tcW w:w="2763" w:type="dxa"/>
            <w:tcBorders>
              <w:top w:val="nil"/>
              <w:bottom w:val="nil"/>
            </w:tcBorders>
          </w:tcPr>
          <w:p w14:paraId="5CE39A94" w14:textId="77777777" w:rsidR="004025F5" w:rsidRPr="004025F5" w:rsidRDefault="004025F5" w:rsidP="00AB1692">
            <w:pPr>
              <w:spacing w:before="100" w:after="100"/>
              <w:jc w:val="left"/>
              <w:rPr>
                <w:rFonts w:cs="Arial"/>
                <w:bCs/>
                <w:noProof/>
                <w:color w:val="000000"/>
                <w:sz w:val="16"/>
                <w:szCs w:val="16"/>
                <w:lang w:val="en-US" w:eastAsia="fr-FR"/>
              </w:rPr>
            </w:pPr>
            <w:r w:rsidRPr="00BD31F6">
              <w:rPr>
                <w:rFonts w:cs="Arial"/>
                <w:bCs/>
                <w:noProof/>
                <w:color w:val="000000"/>
                <w:sz w:val="16"/>
                <w:szCs w:val="16"/>
                <w:lang w:val="en-GB" w:eastAsia="fr-FR"/>
              </w:rPr>
              <w:t>Fumin, Gray Belle, Yellow Baby, Zorba</w:t>
            </w:r>
          </w:p>
        </w:tc>
        <w:tc>
          <w:tcPr>
            <w:tcW w:w="710" w:type="dxa"/>
            <w:tcBorders>
              <w:top w:val="nil"/>
              <w:bottom w:val="nil"/>
            </w:tcBorders>
          </w:tcPr>
          <w:p w14:paraId="22AE1196"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3A33867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D161FCD"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74CEBDC8"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val="en-GB" w:eastAsia="fr-FR"/>
              </w:rPr>
              <w:t>medium elliptic</w:t>
            </w:r>
          </w:p>
        </w:tc>
        <w:tc>
          <w:tcPr>
            <w:tcW w:w="2763" w:type="dxa"/>
            <w:tcBorders>
              <w:top w:val="nil"/>
              <w:bottom w:val="nil"/>
            </w:tcBorders>
          </w:tcPr>
          <w:p w14:paraId="3A539858" w14:textId="77777777" w:rsidR="004025F5" w:rsidRPr="00BD31F6" w:rsidRDefault="004025F5" w:rsidP="00AB1692">
            <w:pPr>
              <w:keepNext/>
              <w:spacing w:before="100" w:after="100"/>
              <w:jc w:val="left"/>
              <w:rPr>
                <w:rFonts w:cs="Arial"/>
                <w:noProof/>
                <w:sz w:val="16"/>
                <w:szCs w:val="16"/>
                <w:lang w:eastAsia="fr-FR"/>
              </w:rPr>
            </w:pPr>
            <w:r w:rsidRPr="00BD31F6">
              <w:rPr>
                <w:rFonts w:cs="Arial"/>
                <w:noProof/>
                <w:sz w:val="16"/>
                <w:szCs w:val="16"/>
                <w:lang w:val="en-GB" w:eastAsia="fr-FR"/>
              </w:rPr>
              <w:t>Congo, Kurobe, Picnic</w:t>
            </w:r>
          </w:p>
        </w:tc>
        <w:tc>
          <w:tcPr>
            <w:tcW w:w="710" w:type="dxa"/>
            <w:tcBorders>
              <w:top w:val="nil"/>
              <w:bottom w:val="nil"/>
            </w:tcBorders>
          </w:tcPr>
          <w:p w14:paraId="34083705"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5EF88F3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BB7B25"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64701F71" w14:textId="77777777" w:rsidR="004025F5" w:rsidRPr="00BD31F6" w:rsidRDefault="004025F5" w:rsidP="00AB1692">
            <w:pPr>
              <w:spacing w:before="100" w:after="100"/>
              <w:jc w:val="left"/>
              <w:rPr>
                <w:rFonts w:cs="Arial"/>
                <w:noProof/>
                <w:sz w:val="16"/>
                <w:szCs w:val="16"/>
                <w:lang w:eastAsia="fr-FR"/>
              </w:rPr>
            </w:pPr>
            <w:r w:rsidRPr="00BD31F6">
              <w:rPr>
                <w:rFonts w:cs="Arial"/>
                <w:noProof/>
                <w:sz w:val="16"/>
                <w:szCs w:val="16"/>
                <w:lang w:val="en-GB" w:eastAsia="fr-FR"/>
              </w:rPr>
              <w:t>narrow elliptic</w:t>
            </w:r>
          </w:p>
        </w:tc>
        <w:tc>
          <w:tcPr>
            <w:tcW w:w="2763" w:type="dxa"/>
            <w:tcBorders>
              <w:top w:val="nil"/>
              <w:bottom w:val="nil"/>
            </w:tcBorders>
          </w:tcPr>
          <w:p w14:paraId="3C732C8F" w14:textId="77777777" w:rsidR="004025F5" w:rsidRPr="00BD31F6" w:rsidRDefault="004025F5" w:rsidP="00AB1692">
            <w:pPr>
              <w:tabs>
                <w:tab w:val="right" w:pos="2707"/>
              </w:tabs>
              <w:spacing w:before="100" w:after="100"/>
              <w:jc w:val="left"/>
              <w:rPr>
                <w:rFonts w:cs="Arial"/>
                <w:noProof/>
                <w:sz w:val="16"/>
                <w:szCs w:val="16"/>
                <w:lang w:eastAsia="fr-FR"/>
              </w:rPr>
            </w:pPr>
            <w:r w:rsidRPr="00BD31F6">
              <w:rPr>
                <w:rFonts w:cs="Arial"/>
                <w:noProof/>
                <w:sz w:val="16"/>
                <w:szCs w:val="16"/>
                <w:lang w:eastAsia="fr-FR"/>
              </w:rPr>
              <w:t>All Sweet, Charleston Gray</w:t>
            </w:r>
          </w:p>
        </w:tc>
        <w:tc>
          <w:tcPr>
            <w:tcW w:w="710" w:type="dxa"/>
            <w:tcBorders>
              <w:top w:val="nil"/>
              <w:bottom w:val="nil"/>
            </w:tcBorders>
          </w:tcPr>
          <w:p w14:paraId="2981431E"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4025F5" w14:paraId="1E75D1C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09B2F77"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4</w:t>
            </w:r>
            <w:r w:rsidRPr="00BD31F6">
              <w:rPr>
                <w:rFonts w:cs="Arial"/>
                <w:b/>
                <w:sz w:val="16"/>
                <w:szCs w:val="16"/>
                <w:highlight w:val="lightGray"/>
                <w:lang w:val="en-GB"/>
              </w:rPr>
              <w:t xml:space="preserve"> </w:t>
            </w:r>
            <w:r w:rsidRPr="00BD31F6">
              <w:rPr>
                <w:rFonts w:cs="Arial"/>
                <w:b/>
                <w:sz w:val="16"/>
                <w:szCs w:val="16"/>
                <w:highlight w:val="lightGray"/>
                <w:u w:val="single"/>
                <w:lang w:val="en-GB"/>
              </w:rPr>
              <w:t>5</w:t>
            </w:r>
            <w:r w:rsidRPr="00BD31F6">
              <w:rPr>
                <w:rFonts w:cs="Arial"/>
                <w:b/>
                <w:sz w:val="16"/>
                <w:szCs w:val="16"/>
                <w:lang w:val="en-GB"/>
              </w:rPr>
              <w:br/>
              <w:t>(16)</w:t>
            </w:r>
          </w:p>
        </w:tc>
        <w:tc>
          <w:tcPr>
            <w:tcW w:w="5317" w:type="dxa"/>
            <w:gridSpan w:val="3"/>
            <w:tcBorders>
              <w:top w:val="nil"/>
              <w:bottom w:val="nil"/>
            </w:tcBorders>
          </w:tcPr>
          <w:p w14:paraId="5C788CB8" w14:textId="77777777" w:rsidR="004025F5" w:rsidRPr="004025F5" w:rsidRDefault="004025F5" w:rsidP="00AB1692">
            <w:pPr>
              <w:spacing w:before="120" w:after="120"/>
              <w:jc w:val="left"/>
              <w:rPr>
                <w:rFonts w:cs="Arial"/>
                <w:bCs/>
                <w:noProof/>
                <w:color w:val="000000"/>
                <w:sz w:val="16"/>
                <w:szCs w:val="16"/>
                <w:lang w:val="en-US" w:eastAsia="fr-FR"/>
              </w:rPr>
            </w:pPr>
            <w:r w:rsidRPr="00BD31F6">
              <w:rPr>
                <w:rFonts w:cs="Arial"/>
                <w:b/>
                <w:bCs/>
                <w:noProof/>
                <w:color w:val="000000"/>
                <w:sz w:val="16"/>
                <w:szCs w:val="16"/>
                <w:lang w:val="en-GB" w:eastAsia="fr-FR"/>
              </w:rPr>
              <w:t xml:space="preserve">Fruit: ground color of skin </w:t>
            </w:r>
          </w:p>
        </w:tc>
        <w:tc>
          <w:tcPr>
            <w:tcW w:w="2763" w:type="dxa"/>
            <w:tcBorders>
              <w:top w:val="nil"/>
              <w:bottom w:val="nil"/>
            </w:tcBorders>
          </w:tcPr>
          <w:p w14:paraId="17BB5A4B" w14:textId="77777777" w:rsidR="004025F5" w:rsidRPr="004025F5" w:rsidRDefault="004025F5" w:rsidP="00AB1692">
            <w:pPr>
              <w:spacing w:before="120" w:after="120"/>
              <w:jc w:val="left"/>
              <w:rPr>
                <w:rFonts w:cs="Arial"/>
                <w:bCs/>
                <w:noProof/>
                <w:color w:val="000000"/>
                <w:sz w:val="16"/>
                <w:szCs w:val="16"/>
                <w:lang w:val="en-US" w:eastAsia="fr-FR"/>
              </w:rPr>
            </w:pPr>
          </w:p>
        </w:tc>
        <w:tc>
          <w:tcPr>
            <w:tcW w:w="710" w:type="dxa"/>
            <w:tcBorders>
              <w:top w:val="nil"/>
              <w:bottom w:val="nil"/>
            </w:tcBorders>
          </w:tcPr>
          <w:p w14:paraId="0983C052" w14:textId="77777777" w:rsidR="004025F5" w:rsidRPr="004025F5" w:rsidRDefault="004025F5" w:rsidP="00AB1692">
            <w:pPr>
              <w:spacing w:before="120" w:after="120"/>
              <w:jc w:val="center"/>
              <w:rPr>
                <w:rFonts w:cs="Arial"/>
                <w:bCs/>
                <w:noProof/>
                <w:color w:val="000000"/>
                <w:sz w:val="16"/>
                <w:szCs w:val="16"/>
                <w:lang w:val="en-US" w:eastAsia="fr-FR"/>
              </w:rPr>
            </w:pPr>
          </w:p>
        </w:tc>
      </w:tr>
      <w:tr w:rsidR="004025F5" w:rsidRPr="00BD31F6" w14:paraId="6D05B95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FE47F1"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E1AB14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yellow</w:t>
            </w:r>
          </w:p>
        </w:tc>
        <w:tc>
          <w:tcPr>
            <w:tcW w:w="2763" w:type="dxa"/>
            <w:tcBorders>
              <w:top w:val="nil"/>
              <w:bottom w:val="nil"/>
            </w:tcBorders>
          </w:tcPr>
          <w:p w14:paraId="2110E57D" w14:textId="77777777" w:rsidR="004025F5" w:rsidRPr="00BD31F6" w:rsidRDefault="004025F5" w:rsidP="00AB1692">
            <w:pPr>
              <w:spacing w:before="100" w:after="120"/>
              <w:jc w:val="left"/>
              <w:rPr>
                <w:rFonts w:cs="Arial"/>
                <w:bCs/>
                <w:noProof/>
                <w:color w:val="000000"/>
                <w:sz w:val="16"/>
                <w:szCs w:val="16"/>
                <w:lang w:val="es-ES" w:eastAsia="fr-FR"/>
              </w:rPr>
            </w:pPr>
            <w:r w:rsidRPr="00BD31F6">
              <w:rPr>
                <w:rFonts w:cs="Arial"/>
                <w:bCs/>
                <w:noProof/>
                <w:color w:val="000000"/>
                <w:sz w:val="16"/>
                <w:szCs w:val="16"/>
                <w:lang w:val="es-ES" w:eastAsia="fr-FR"/>
              </w:rPr>
              <w:t>Taiyô</w:t>
            </w:r>
          </w:p>
        </w:tc>
        <w:tc>
          <w:tcPr>
            <w:tcW w:w="710" w:type="dxa"/>
            <w:tcBorders>
              <w:top w:val="nil"/>
              <w:bottom w:val="nil"/>
            </w:tcBorders>
          </w:tcPr>
          <w:p w14:paraId="2040B252" w14:textId="77777777" w:rsidR="004025F5" w:rsidRPr="00BD31F6" w:rsidRDefault="004025F5" w:rsidP="00AB1692">
            <w:pPr>
              <w:keepNext/>
              <w:spacing w:before="120" w:after="120"/>
              <w:jc w:val="center"/>
              <w:rPr>
                <w:rFonts w:cs="Arial"/>
                <w:sz w:val="16"/>
                <w:szCs w:val="16"/>
              </w:rPr>
            </w:pPr>
            <w:r w:rsidRPr="00BD31F6">
              <w:rPr>
                <w:rFonts w:cs="Arial"/>
                <w:sz w:val="16"/>
                <w:szCs w:val="16"/>
              </w:rPr>
              <w:t>1[   ]</w:t>
            </w:r>
          </w:p>
        </w:tc>
      </w:tr>
      <w:tr w:rsidR="004025F5" w:rsidRPr="00BD31F6" w14:paraId="12370B9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A36E36"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BC7C4FE"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very light green</w:t>
            </w:r>
          </w:p>
        </w:tc>
        <w:tc>
          <w:tcPr>
            <w:tcW w:w="2763" w:type="dxa"/>
            <w:tcBorders>
              <w:top w:val="nil"/>
              <w:bottom w:val="nil"/>
            </w:tcBorders>
          </w:tcPr>
          <w:p w14:paraId="09DD00AB"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Ipanema</w:t>
            </w:r>
          </w:p>
        </w:tc>
        <w:tc>
          <w:tcPr>
            <w:tcW w:w="710" w:type="dxa"/>
            <w:tcBorders>
              <w:top w:val="nil"/>
              <w:bottom w:val="nil"/>
            </w:tcBorders>
          </w:tcPr>
          <w:p w14:paraId="7E6F6307" w14:textId="77777777" w:rsidR="004025F5" w:rsidRPr="00BD31F6" w:rsidRDefault="004025F5" w:rsidP="00AB1692">
            <w:pPr>
              <w:keepNext/>
              <w:spacing w:before="120" w:after="120"/>
              <w:jc w:val="center"/>
              <w:rPr>
                <w:rFonts w:cs="Arial"/>
                <w:sz w:val="16"/>
                <w:szCs w:val="16"/>
              </w:rPr>
            </w:pPr>
            <w:r w:rsidRPr="00BD31F6">
              <w:rPr>
                <w:rFonts w:cs="Arial"/>
                <w:sz w:val="16"/>
                <w:szCs w:val="16"/>
              </w:rPr>
              <w:t>2[   ]</w:t>
            </w:r>
          </w:p>
        </w:tc>
      </w:tr>
      <w:tr w:rsidR="004025F5" w:rsidRPr="00BD31F6" w14:paraId="5DCE390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4C55A7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22CEF5D" w14:textId="77777777" w:rsidR="004025F5" w:rsidRPr="004025F5" w:rsidRDefault="004025F5" w:rsidP="00AB1692">
            <w:pPr>
              <w:keepNext/>
              <w:spacing w:before="120" w:after="120"/>
              <w:jc w:val="left"/>
              <w:rPr>
                <w:rFonts w:cs="Arial"/>
                <w:noProof/>
                <w:sz w:val="16"/>
                <w:szCs w:val="16"/>
                <w:lang w:val="en-US" w:eastAsia="fr-FR"/>
              </w:rPr>
            </w:pPr>
            <w:r w:rsidRPr="00BD31F6">
              <w:rPr>
                <w:rFonts w:cs="Arial"/>
                <w:noProof/>
                <w:sz w:val="16"/>
                <w:szCs w:val="16"/>
                <w:lang w:val="en-GB" w:eastAsia="fr-FR"/>
              </w:rPr>
              <w:t>very light green to light green</w:t>
            </w:r>
          </w:p>
        </w:tc>
        <w:tc>
          <w:tcPr>
            <w:tcW w:w="2763" w:type="dxa"/>
            <w:tcBorders>
              <w:top w:val="nil"/>
              <w:bottom w:val="nil"/>
            </w:tcBorders>
          </w:tcPr>
          <w:p w14:paraId="10E76BA0"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Napsugar</w:t>
            </w:r>
          </w:p>
        </w:tc>
        <w:tc>
          <w:tcPr>
            <w:tcW w:w="710" w:type="dxa"/>
            <w:tcBorders>
              <w:top w:val="nil"/>
              <w:bottom w:val="nil"/>
            </w:tcBorders>
          </w:tcPr>
          <w:p w14:paraId="19188C62" w14:textId="77777777" w:rsidR="004025F5" w:rsidRPr="00BD31F6" w:rsidRDefault="004025F5" w:rsidP="00AB1692">
            <w:pPr>
              <w:keepNext/>
              <w:spacing w:before="120" w:after="120"/>
              <w:jc w:val="center"/>
              <w:rPr>
                <w:rFonts w:cs="Arial"/>
                <w:sz w:val="16"/>
                <w:szCs w:val="16"/>
              </w:rPr>
            </w:pPr>
            <w:r w:rsidRPr="00BD31F6">
              <w:rPr>
                <w:rFonts w:cs="Arial"/>
                <w:sz w:val="16"/>
                <w:szCs w:val="16"/>
              </w:rPr>
              <w:t>3[   ]</w:t>
            </w:r>
          </w:p>
        </w:tc>
      </w:tr>
      <w:tr w:rsidR="004025F5" w:rsidRPr="00BD31F6" w14:paraId="36DBDF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6DDE6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50FA566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light green</w:t>
            </w:r>
          </w:p>
        </w:tc>
        <w:tc>
          <w:tcPr>
            <w:tcW w:w="2763" w:type="dxa"/>
            <w:tcBorders>
              <w:top w:val="nil"/>
              <w:bottom w:val="nil"/>
            </w:tcBorders>
          </w:tcPr>
          <w:p w14:paraId="2ED2B691"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Tigre</w:t>
            </w:r>
          </w:p>
        </w:tc>
        <w:tc>
          <w:tcPr>
            <w:tcW w:w="710" w:type="dxa"/>
            <w:tcBorders>
              <w:top w:val="nil"/>
              <w:bottom w:val="nil"/>
            </w:tcBorders>
          </w:tcPr>
          <w:p w14:paraId="64B2B523" w14:textId="77777777" w:rsidR="004025F5" w:rsidRPr="00BD31F6" w:rsidRDefault="004025F5" w:rsidP="00AB1692">
            <w:pPr>
              <w:keepNext/>
              <w:spacing w:before="120" w:after="120"/>
              <w:jc w:val="center"/>
              <w:rPr>
                <w:rFonts w:cs="Arial"/>
                <w:sz w:val="16"/>
                <w:szCs w:val="16"/>
              </w:rPr>
            </w:pPr>
            <w:r w:rsidRPr="00BD31F6">
              <w:rPr>
                <w:rFonts w:cs="Arial"/>
                <w:sz w:val="16"/>
                <w:szCs w:val="16"/>
              </w:rPr>
              <w:t>4[   ]</w:t>
            </w:r>
          </w:p>
        </w:tc>
      </w:tr>
      <w:tr w:rsidR="004025F5" w:rsidRPr="00BD31F6" w14:paraId="74BBFC8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0AA4B0"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F5CCF47" w14:textId="77777777" w:rsidR="004025F5" w:rsidRPr="004025F5" w:rsidRDefault="004025F5" w:rsidP="00AB1692">
            <w:pPr>
              <w:keepNext/>
              <w:spacing w:before="120" w:after="120"/>
              <w:jc w:val="left"/>
              <w:rPr>
                <w:rFonts w:cs="Arial"/>
                <w:noProof/>
                <w:sz w:val="16"/>
                <w:szCs w:val="16"/>
                <w:lang w:val="en-US" w:eastAsia="fr-FR"/>
              </w:rPr>
            </w:pPr>
            <w:r w:rsidRPr="004025F5">
              <w:rPr>
                <w:rFonts w:cs="Arial"/>
                <w:noProof/>
                <w:sz w:val="16"/>
                <w:szCs w:val="16"/>
                <w:lang w:val="en-US" w:eastAsia="fr-FR"/>
              </w:rPr>
              <w:t>light green to medium green</w:t>
            </w:r>
          </w:p>
        </w:tc>
        <w:tc>
          <w:tcPr>
            <w:tcW w:w="2763" w:type="dxa"/>
            <w:tcBorders>
              <w:top w:val="nil"/>
              <w:bottom w:val="nil"/>
            </w:tcBorders>
          </w:tcPr>
          <w:p w14:paraId="16889A62"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Pepsin</w:t>
            </w:r>
          </w:p>
        </w:tc>
        <w:tc>
          <w:tcPr>
            <w:tcW w:w="710" w:type="dxa"/>
            <w:tcBorders>
              <w:top w:val="nil"/>
              <w:bottom w:val="nil"/>
            </w:tcBorders>
          </w:tcPr>
          <w:p w14:paraId="11974EF0" w14:textId="77777777" w:rsidR="004025F5" w:rsidRPr="00BD31F6" w:rsidRDefault="004025F5" w:rsidP="00AB1692">
            <w:pPr>
              <w:keepNext/>
              <w:spacing w:before="120" w:after="120"/>
              <w:jc w:val="center"/>
              <w:rPr>
                <w:rFonts w:cs="Arial"/>
                <w:sz w:val="16"/>
                <w:szCs w:val="16"/>
              </w:rPr>
            </w:pPr>
            <w:r w:rsidRPr="00BD31F6">
              <w:rPr>
                <w:rFonts w:cs="Arial"/>
                <w:sz w:val="16"/>
                <w:szCs w:val="16"/>
              </w:rPr>
              <w:t>5[   ]</w:t>
            </w:r>
          </w:p>
        </w:tc>
      </w:tr>
      <w:tr w:rsidR="004025F5" w:rsidRPr="00BD31F6" w14:paraId="010BC4A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D4328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69A3D47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medium green</w:t>
            </w:r>
          </w:p>
        </w:tc>
        <w:tc>
          <w:tcPr>
            <w:tcW w:w="2763" w:type="dxa"/>
            <w:tcBorders>
              <w:top w:val="nil"/>
              <w:bottom w:val="nil"/>
            </w:tcBorders>
          </w:tcPr>
          <w:p w14:paraId="4D19B3B7"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Ovation, Talete</w:t>
            </w:r>
          </w:p>
        </w:tc>
        <w:tc>
          <w:tcPr>
            <w:tcW w:w="710" w:type="dxa"/>
            <w:tcBorders>
              <w:top w:val="nil"/>
              <w:bottom w:val="nil"/>
            </w:tcBorders>
          </w:tcPr>
          <w:p w14:paraId="6E1043F3" w14:textId="77777777" w:rsidR="004025F5" w:rsidRPr="00BD31F6" w:rsidRDefault="004025F5" w:rsidP="00AB1692">
            <w:pPr>
              <w:keepNext/>
              <w:spacing w:before="120" w:after="120"/>
              <w:jc w:val="center"/>
              <w:rPr>
                <w:rFonts w:cs="Arial"/>
                <w:sz w:val="16"/>
                <w:szCs w:val="16"/>
              </w:rPr>
            </w:pPr>
            <w:r w:rsidRPr="00BD31F6">
              <w:rPr>
                <w:rFonts w:cs="Arial"/>
                <w:sz w:val="16"/>
                <w:szCs w:val="16"/>
              </w:rPr>
              <w:t>6[   ]</w:t>
            </w:r>
          </w:p>
        </w:tc>
      </w:tr>
      <w:tr w:rsidR="004025F5" w:rsidRPr="00BD31F6" w14:paraId="036B829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831800"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F3C84BB" w14:textId="77777777" w:rsidR="004025F5" w:rsidRPr="004025F5" w:rsidRDefault="004025F5" w:rsidP="00AB1692">
            <w:pPr>
              <w:keepNext/>
              <w:spacing w:before="120" w:after="120"/>
              <w:jc w:val="left"/>
              <w:rPr>
                <w:rFonts w:cs="Arial"/>
                <w:noProof/>
                <w:sz w:val="16"/>
                <w:szCs w:val="16"/>
                <w:lang w:val="en-US" w:eastAsia="fr-FR"/>
              </w:rPr>
            </w:pPr>
            <w:r w:rsidRPr="004025F5">
              <w:rPr>
                <w:rFonts w:cs="Arial"/>
                <w:noProof/>
                <w:sz w:val="16"/>
                <w:szCs w:val="16"/>
                <w:lang w:val="en-US" w:eastAsia="fr-FR"/>
              </w:rPr>
              <w:t>medium green to dark green</w:t>
            </w:r>
          </w:p>
        </w:tc>
        <w:tc>
          <w:tcPr>
            <w:tcW w:w="2763" w:type="dxa"/>
            <w:tcBorders>
              <w:top w:val="nil"/>
              <w:bottom w:val="nil"/>
            </w:tcBorders>
          </w:tcPr>
          <w:p w14:paraId="3FBCB8E0"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 xml:space="preserve">Odem, </w:t>
            </w:r>
            <w:r w:rsidRPr="00BD31F6">
              <w:rPr>
                <w:rFonts w:cs="Arial"/>
                <w:bCs/>
                <w:noProof/>
                <w:color w:val="000000"/>
                <w:sz w:val="16"/>
                <w:szCs w:val="16"/>
                <w:lang w:val="en-GB" w:eastAsia="fr-FR"/>
              </w:rPr>
              <w:t>Resistant, Sweet Marvel</w:t>
            </w:r>
          </w:p>
        </w:tc>
        <w:tc>
          <w:tcPr>
            <w:tcW w:w="710" w:type="dxa"/>
            <w:tcBorders>
              <w:top w:val="nil"/>
              <w:bottom w:val="nil"/>
            </w:tcBorders>
          </w:tcPr>
          <w:p w14:paraId="460D3308" w14:textId="77777777" w:rsidR="004025F5" w:rsidRPr="00BD31F6" w:rsidRDefault="004025F5" w:rsidP="00AB1692">
            <w:pPr>
              <w:keepNext/>
              <w:spacing w:before="120" w:after="120"/>
              <w:jc w:val="center"/>
              <w:rPr>
                <w:rFonts w:cs="Arial"/>
                <w:sz w:val="16"/>
                <w:szCs w:val="16"/>
              </w:rPr>
            </w:pPr>
            <w:r w:rsidRPr="00BD31F6">
              <w:rPr>
                <w:rFonts w:cs="Arial"/>
                <w:sz w:val="16"/>
                <w:szCs w:val="16"/>
              </w:rPr>
              <w:t>7[   ]</w:t>
            </w:r>
          </w:p>
        </w:tc>
      </w:tr>
      <w:tr w:rsidR="004025F5" w:rsidRPr="00BD31F6" w14:paraId="2FCC274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7D95AC" w14:textId="77777777" w:rsidR="004025F5" w:rsidRPr="00BD31F6" w:rsidRDefault="004025F5" w:rsidP="00AB1692">
            <w:pPr>
              <w:spacing w:before="120" w:after="120"/>
              <w:rPr>
                <w:rFonts w:cs="Arial"/>
                <w:sz w:val="16"/>
                <w:szCs w:val="16"/>
                <w:lang w:val="en-GB"/>
              </w:rPr>
            </w:pPr>
          </w:p>
        </w:tc>
        <w:tc>
          <w:tcPr>
            <w:tcW w:w="5317" w:type="dxa"/>
            <w:gridSpan w:val="3"/>
            <w:tcBorders>
              <w:top w:val="nil"/>
              <w:bottom w:val="nil"/>
            </w:tcBorders>
          </w:tcPr>
          <w:p w14:paraId="42E3D7E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dark green</w:t>
            </w:r>
          </w:p>
        </w:tc>
        <w:tc>
          <w:tcPr>
            <w:tcW w:w="2763" w:type="dxa"/>
            <w:tcBorders>
              <w:top w:val="nil"/>
              <w:bottom w:val="nil"/>
            </w:tcBorders>
          </w:tcPr>
          <w:p w14:paraId="39DD97E6" w14:textId="77777777" w:rsidR="004025F5" w:rsidRPr="00BD31F6" w:rsidRDefault="004025F5" w:rsidP="00AB1692">
            <w:pPr>
              <w:spacing w:before="100" w:after="120"/>
              <w:jc w:val="left"/>
              <w:rPr>
                <w:rFonts w:cs="Arial"/>
                <w:bCs/>
                <w:noProof/>
                <w:color w:val="000000"/>
                <w:sz w:val="16"/>
                <w:szCs w:val="16"/>
                <w:lang w:eastAsia="fr-FR"/>
              </w:rPr>
            </w:pPr>
            <w:r w:rsidRPr="00BD31F6">
              <w:rPr>
                <w:rFonts w:cs="Arial"/>
                <w:bCs/>
                <w:noProof/>
                <w:color w:val="000000"/>
                <w:sz w:val="16"/>
                <w:szCs w:val="16"/>
                <w:lang w:eastAsia="fr-FR"/>
              </w:rPr>
              <w:t>Sugar Baby</w:t>
            </w:r>
          </w:p>
        </w:tc>
        <w:tc>
          <w:tcPr>
            <w:tcW w:w="710" w:type="dxa"/>
            <w:tcBorders>
              <w:top w:val="nil"/>
              <w:bottom w:val="nil"/>
            </w:tcBorders>
          </w:tcPr>
          <w:p w14:paraId="05191F23" w14:textId="77777777" w:rsidR="004025F5" w:rsidRPr="00BD31F6" w:rsidRDefault="004025F5" w:rsidP="00AB1692">
            <w:pPr>
              <w:spacing w:before="120" w:after="120"/>
              <w:jc w:val="center"/>
              <w:rPr>
                <w:rFonts w:cs="Arial"/>
                <w:sz w:val="16"/>
                <w:szCs w:val="16"/>
              </w:rPr>
            </w:pPr>
            <w:r w:rsidRPr="00BD31F6">
              <w:rPr>
                <w:rFonts w:cs="Arial"/>
                <w:sz w:val="16"/>
                <w:szCs w:val="16"/>
              </w:rPr>
              <w:t>8[   ]</w:t>
            </w:r>
          </w:p>
        </w:tc>
      </w:tr>
      <w:tr w:rsidR="004025F5" w:rsidRPr="00BD31F6" w14:paraId="127A92C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0AC287" w14:textId="77777777" w:rsidR="004025F5" w:rsidRPr="00BD31F6" w:rsidRDefault="004025F5" w:rsidP="00AB1692">
            <w:pPr>
              <w:spacing w:before="120" w:after="120"/>
              <w:rPr>
                <w:rFonts w:cs="Arial"/>
                <w:sz w:val="16"/>
                <w:szCs w:val="16"/>
                <w:lang w:val="en-GB"/>
              </w:rPr>
            </w:pPr>
          </w:p>
        </w:tc>
        <w:tc>
          <w:tcPr>
            <w:tcW w:w="5317" w:type="dxa"/>
            <w:gridSpan w:val="3"/>
            <w:tcBorders>
              <w:top w:val="nil"/>
              <w:bottom w:val="nil"/>
            </w:tcBorders>
          </w:tcPr>
          <w:p w14:paraId="25D58DAF" w14:textId="77777777" w:rsidR="004025F5" w:rsidRPr="004025F5" w:rsidRDefault="004025F5" w:rsidP="00AB1692">
            <w:pPr>
              <w:spacing w:before="120" w:after="120"/>
              <w:jc w:val="left"/>
              <w:rPr>
                <w:rFonts w:cs="Arial"/>
                <w:bCs/>
                <w:noProof/>
                <w:color w:val="000000"/>
                <w:sz w:val="16"/>
                <w:szCs w:val="16"/>
                <w:lang w:val="en-US" w:eastAsia="fr-FR"/>
              </w:rPr>
            </w:pPr>
            <w:r w:rsidRPr="004025F5">
              <w:rPr>
                <w:rFonts w:cs="Arial"/>
                <w:bCs/>
                <w:noProof/>
                <w:color w:val="000000"/>
                <w:sz w:val="16"/>
                <w:szCs w:val="16"/>
                <w:lang w:val="en-US" w:eastAsia="fr-FR"/>
              </w:rPr>
              <w:t>dark green to very dark green</w:t>
            </w:r>
          </w:p>
        </w:tc>
        <w:tc>
          <w:tcPr>
            <w:tcW w:w="2763" w:type="dxa"/>
            <w:tcBorders>
              <w:top w:val="nil"/>
              <w:bottom w:val="nil"/>
            </w:tcBorders>
          </w:tcPr>
          <w:p w14:paraId="0CA947D9"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Augusta, Rocio</w:t>
            </w:r>
          </w:p>
        </w:tc>
        <w:tc>
          <w:tcPr>
            <w:tcW w:w="710" w:type="dxa"/>
            <w:tcBorders>
              <w:top w:val="nil"/>
              <w:bottom w:val="nil"/>
            </w:tcBorders>
          </w:tcPr>
          <w:p w14:paraId="5535F811"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BD31F6" w14:paraId="6EABF3C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35D6D4E" w14:textId="77777777" w:rsidR="004025F5" w:rsidRPr="00BD31F6" w:rsidRDefault="004025F5" w:rsidP="00AB1692">
            <w:pPr>
              <w:spacing w:before="120" w:after="120"/>
              <w:ind w:left="-29"/>
              <w:jc w:val="center"/>
              <w:rPr>
                <w:rFonts w:cs="Arial"/>
                <w:sz w:val="16"/>
                <w:szCs w:val="16"/>
                <w:lang w:val="en-GB"/>
              </w:rPr>
            </w:pPr>
          </w:p>
        </w:tc>
        <w:tc>
          <w:tcPr>
            <w:tcW w:w="5317" w:type="dxa"/>
            <w:gridSpan w:val="3"/>
            <w:tcBorders>
              <w:top w:val="nil"/>
              <w:bottom w:val="nil"/>
            </w:tcBorders>
          </w:tcPr>
          <w:p w14:paraId="323705BB"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dark green</w:t>
            </w:r>
          </w:p>
        </w:tc>
        <w:tc>
          <w:tcPr>
            <w:tcW w:w="2763" w:type="dxa"/>
            <w:tcBorders>
              <w:top w:val="nil"/>
              <w:bottom w:val="nil"/>
            </w:tcBorders>
          </w:tcPr>
          <w:p w14:paraId="03E399D9" w14:textId="77777777" w:rsidR="004025F5" w:rsidRPr="00BD31F6" w:rsidRDefault="004025F5" w:rsidP="00AB1692">
            <w:pPr>
              <w:spacing w:before="120" w:after="120"/>
              <w:jc w:val="left"/>
              <w:rPr>
                <w:rFonts w:cs="Arial"/>
                <w:bCs/>
                <w:noProof/>
                <w:color w:val="000000"/>
                <w:sz w:val="16"/>
                <w:szCs w:val="16"/>
                <w:lang w:val="en-GB" w:eastAsia="fr-FR"/>
              </w:rPr>
            </w:pPr>
          </w:p>
        </w:tc>
        <w:tc>
          <w:tcPr>
            <w:tcW w:w="710" w:type="dxa"/>
            <w:tcBorders>
              <w:top w:val="nil"/>
              <w:bottom w:val="nil"/>
            </w:tcBorders>
          </w:tcPr>
          <w:p w14:paraId="4D91D52D" w14:textId="77777777" w:rsidR="004025F5" w:rsidRPr="00BD31F6" w:rsidRDefault="004025F5" w:rsidP="00AB1692">
            <w:pPr>
              <w:spacing w:before="120" w:after="120"/>
              <w:jc w:val="center"/>
              <w:rPr>
                <w:rFonts w:cs="Arial"/>
                <w:sz w:val="16"/>
                <w:szCs w:val="16"/>
              </w:rPr>
            </w:pPr>
            <w:r w:rsidRPr="00BD31F6">
              <w:rPr>
                <w:rFonts w:cs="Arial"/>
                <w:sz w:val="16"/>
                <w:szCs w:val="16"/>
              </w:rPr>
              <w:t>10[   ]</w:t>
            </w:r>
          </w:p>
        </w:tc>
      </w:tr>
      <w:tr w:rsidR="004025F5" w:rsidRPr="00BD31F6" w14:paraId="5606B59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B4816B" w14:textId="77777777" w:rsidR="004025F5" w:rsidRPr="00BD31F6" w:rsidRDefault="004025F5" w:rsidP="00AB1692">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5.6</w:t>
            </w:r>
            <w:r w:rsidRPr="00BD31F6">
              <w:rPr>
                <w:rFonts w:cs="Arial"/>
                <w:b/>
                <w:sz w:val="16"/>
                <w:szCs w:val="16"/>
                <w:highlight w:val="lightGray"/>
                <w:u w:val="single"/>
                <w:lang w:val="en-GB"/>
              </w:rPr>
              <w:br/>
              <w:t>(18)</w:t>
            </w:r>
          </w:p>
        </w:tc>
        <w:tc>
          <w:tcPr>
            <w:tcW w:w="5317" w:type="dxa"/>
            <w:gridSpan w:val="3"/>
            <w:tcBorders>
              <w:top w:val="nil"/>
              <w:bottom w:val="nil"/>
            </w:tcBorders>
          </w:tcPr>
          <w:p w14:paraId="08D5DB96" w14:textId="77777777" w:rsidR="004025F5" w:rsidRPr="00BD31F6" w:rsidRDefault="004025F5" w:rsidP="00AB1692">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val="en-GB" w:eastAsia="fr-FR"/>
              </w:rPr>
              <w:t>Fruit: pattern of stripes</w:t>
            </w:r>
          </w:p>
        </w:tc>
        <w:tc>
          <w:tcPr>
            <w:tcW w:w="2763" w:type="dxa"/>
            <w:tcBorders>
              <w:top w:val="nil"/>
              <w:bottom w:val="nil"/>
            </w:tcBorders>
          </w:tcPr>
          <w:p w14:paraId="0F55CAAF" w14:textId="77777777" w:rsidR="004025F5" w:rsidRPr="00BD31F6" w:rsidRDefault="004025F5" w:rsidP="00AB1692">
            <w:pPr>
              <w:spacing w:before="100" w:after="120"/>
              <w:jc w:val="left"/>
              <w:rPr>
                <w:rFonts w:cs="Arial"/>
                <w:bCs/>
                <w:noProof/>
                <w:color w:val="000000"/>
                <w:sz w:val="16"/>
                <w:szCs w:val="16"/>
                <w:highlight w:val="lightGray"/>
                <w:u w:val="single"/>
                <w:lang w:eastAsia="fr-FR"/>
              </w:rPr>
            </w:pPr>
          </w:p>
        </w:tc>
        <w:tc>
          <w:tcPr>
            <w:tcW w:w="710" w:type="dxa"/>
            <w:tcBorders>
              <w:top w:val="nil"/>
              <w:bottom w:val="nil"/>
            </w:tcBorders>
          </w:tcPr>
          <w:p w14:paraId="694D5019" w14:textId="77777777" w:rsidR="004025F5" w:rsidRPr="00BD31F6" w:rsidRDefault="004025F5" w:rsidP="00AB1692">
            <w:pPr>
              <w:spacing w:before="100" w:after="120"/>
              <w:jc w:val="center"/>
              <w:rPr>
                <w:rFonts w:cs="Arial"/>
                <w:bCs/>
                <w:noProof/>
                <w:color w:val="000000"/>
                <w:sz w:val="16"/>
                <w:szCs w:val="16"/>
                <w:highlight w:val="lightGray"/>
                <w:u w:val="single"/>
                <w:lang w:eastAsia="fr-FR"/>
              </w:rPr>
            </w:pPr>
          </w:p>
        </w:tc>
      </w:tr>
      <w:tr w:rsidR="004025F5" w:rsidRPr="00BD31F6" w14:paraId="6D7DD2A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71018D"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C5551B1" w14:textId="77777777" w:rsidR="004025F5" w:rsidRPr="00BD31F6" w:rsidRDefault="004025F5" w:rsidP="00AB1692">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only one colored</w:t>
            </w:r>
          </w:p>
        </w:tc>
        <w:tc>
          <w:tcPr>
            <w:tcW w:w="2763" w:type="dxa"/>
            <w:tcBorders>
              <w:top w:val="nil"/>
              <w:bottom w:val="nil"/>
            </w:tcBorders>
          </w:tcPr>
          <w:p w14:paraId="302BDA7A" w14:textId="77777777" w:rsidR="004025F5" w:rsidRPr="00BD31F6" w:rsidRDefault="004025F5" w:rsidP="00AB1692">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ountry-region">
                <w:r w:rsidRPr="00BD31F6">
                  <w:rPr>
                    <w:rFonts w:cs="Arial"/>
                    <w:noProof/>
                    <w:sz w:val="16"/>
                    <w:szCs w:val="16"/>
                    <w:highlight w:val="lightGray"/>
                    <w:u w:val="single"/>
                    <w:lang w:val="en-GB" w:eastAsia="fr-FR"/>
                  </w:rPr>
                  <w:t>Congo</w:t>
                </w:r>
              </w:smartTag>
            </w:smartTag>
          </w:p>
        </w:tc>
        <w:tc>
          <w:tcPr>
            <w:tcW w:w="710" w:type="dxa"/>
            <w:tcBorders>
              <w:top w:val="nil"/>
              <w:bottom w:val="nil"/>
            </w:tcBorders>
          </w:tcPr>
          <w:p w14:paraId="1D6958B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5F54FA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082166"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5F604EB" w14:textId="77777777" w:rsidR="004025F5" w:rsidRPr="00BD31F6" w:rsidRDefault="004025F5" w:rsidP="00AB1692">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 colored and veins</w:t>
            </w:r>
          </w:p>
        </w:tc>
        <w:tc>
          <w:tcPr>
            <w:tcW w:w="2763" w:type="dxa"/>
            <w:tcBorders>
              <w:top w:val="nil"/>
              <w:bottom w:val="nil"/>
            </w:tcBorders>
          </w:tcPr>
          <w:p w14:paraId="0A27946D" w14:textId="77777777" w:rsidR="004025F5" w:rsidRPr="00BD31F6" w:rsidRDefault="004025F5" w:rsidP="00AB1692">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Trix Palomar</w:t>
            </w:r>
          </w:p>
        </w:tc>
        <w:tc>
          <w:tcPr>
            <w:tcW w:w="710" w:type="dxa"/>
            <w:tcBorders>
              <w:top w:val="nil"/>
              <w:bottom w:val="nil"/>
            </w:tcBorders>
          </w:tcPr>
          <w:p w14:paraId="2B75C00A"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7B7E43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0A9ED1"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47B91B0" w14:textId="77777777" w:rsidR="004025F5" w:rsidRPr="004025F5" w:rsidRDefault="004025F5" w:rsidP="00AB1692">
            <w:pPr>
              <w:keepNext/>
              <w:spacing w:before="80" w:after="8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one colored, veins and marbled</w:t>
            </w:r>
          </w:p>
        </w:tc>
        <w:tc>
          <w:tcPr>
            <w:tcW w:w="2763" w:type="dxa"/>
            <w:tcBorders>
              <w:top w:val="nil"/>
              <w:bottom w:val="nil"/>
            </w:tcBorders>
          </w:tcPr>
          <w:p w14:paraId="7390FE00" w14:textId="77777777" w:rsidR="004025F5" w:rsidRPr="00BD31F6" w:rsidRDefault="004025F5" w:rsidP="00AB1692">
            <w:pPr>
              <w:keepNext/>
              <w:spacing w:before="80" w:after="8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Boston</w:t>
                </w:r>
              </w:smartTag>
            </w:smartTag>
          </w:p>
        </w:tc>
        <w:tc>
          <w:tcPr>
            <w:tcW w:w="710" w:type="dxa"/>
            <w:tcBorders>
              <w:top w:val="nil"/>
              <w:bottom w:val="nil"/>
            </w:tcBorders>
          </w:tcPr>
          <w:p w14:paraId="1C6D49E0"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3385EA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BB5458"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19F948D" w14:textId="77777777" w:rsidR="004025F5" w:rsidRPr="00BD31F6" w:rsidRDefault="004025F5" w:rsidP="00AB1692">
            <w:pPr>
              <w:keepNext/>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one colored and marbled</w:t>
            </w:r>
          </w:p>
        </w:tc>
        <w:tc>
          <w:tcPr>
            <w:tcW w:w="2763" w:type="dxa"/>
            <w:tcBorders>
              <w:top w:val="nil"/>
              <w:bottom w:val="nil"/>
            </w:tcBorders>
          </w:tcPr>
          <w:p w14:paraId="5212C43B" w14:textId="77777777" w:rsidR="004025F5" w:rsidRPr="00BD31F6" w:rsidRDefault="004025F5" w:rsidP="00AB1692">
            <w:pPr>
              <w:keepNext/>
              <w:spacing w:before="80" w:after="8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Jenny</w:t>
            </w:r>
          </w:p>
        </w:tc>
        <w:tc>
          <w:tcPr>
            <w:tcW w:w="710" w:type="dxa"/>
            <w:tcBorders>
              <w:top w:val="nil"/>
              <w:bottom w:val="nil"/>
            </w:tcBorders>
          </w:tcPr>
          <w:p w14:paraId="34FEF190"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31A9656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39114E8"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FDBC738" w14:textId="77777777" w:rsidR="004025F5" w:rsidRPr="004025F5" w:rsidRDefault="004025F5" w:rsidP="00AB1692">
            <w:pPr>
              <w:spacing w:before="80" w:after="80"/>
              <w:jc w:val="left"/>
              <w:rPr>
                <w:rFonts w:cs="Arial"/>
                <w:noProof/>
                <w:sz w:val="16"/>
                <w:szCs w:val="16"/>
                <w:highlight w:val="lightGray"/>
                <w:u w:val="single"/>
                <w:lang w:val="en-US" w:eastAsia="fr-FR"/>
              </w:rPr>
            </w:pPr>
            <w:r w:rsidRPr="004025F5">
              <w:rPr>
                <w:rFonts w:cs="Arial"/>
                <w:noProof/>
                <w:sz w:val="16"/>
                <w:szCs w:val="16"/>
                <w:highlight w:val="lightGray"/>
                <w:u w:val="single"/>
                <w:lang w:val="en-US" w:eastAsia="fr-FR"/>
              </w:rPr>
              <w:t>two colored, veins and marbled</w:t>
            </w:r>
          </w:p>
        </w:tc>
        <w:tc>
          <w:tcPr>
            <w:tcW w:w="2763" w:type="dxa"/>
            <w:tcBorders>
              <w:top w:val="nil"/>
              <w:bottom w:val="nil"/>
            </w:tcBorders>
          </w:tcPr>
          <w:p w14:paraId="0D769F5D"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Crisby</w:t>
            </w:r>
          </w:p>
        </w:tc>
        <w:tc>
          <w:tcPr>
            <w:tcW w:w="710" w:type="dxa"/>
            <w:tcBorders>
              <w:top w:val="nil"/>
              <w:bottom w:val="nil"/>
            </w:tcBorders>
          </w:tcPr>
          <w:p w14:paraId="1ACC7B78"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719EE07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AA45D89"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1EA53C4B"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only veins</w:t>
            </w:r>
          </w:p>
        </w:tc>
        <w:tc>
          <w:tcPr>
            <w:tcW w:w="2763" w:type="dxa"/>
            <w:tcBorders>
              <w:top w:val="nil"/>
              <w:bottom w:val="single" w:sz="4" w:space="0" w:color="auto"/>
            </w:tcBorders>
          </w:tcPr>
          <w:p w14:paraId="4406D5D3" w14:textId="77777777" w:rsidR="004025F5" w:rsidRPr="00BD31F6" w:rsidRDefault="004025F5" w:rsidP="00AB1692">
            <w:pPr>
              <w:spacing w:before="100" w:after="120"/>
              <w:jc w:val="left"/>
              <w:rPr>
                <w:rFonts w:cs="Arial"/>
                <w:bCs/>
                <w:noProof/>
                <w:color w:val="000000"/>
                <w:sz w:val="16"/>
                <w:szCs w:val="16"/>
                <w:highlight w:val="lightGray"/>
                <w:u w:val="single"/>
                <w:lang w:eastAsia="fr-FR"/>
              </w:rPr>
            </w:pPr>
          </w:p>
        </w:tc>
        <w:tc>
          <w:tcPr>
            <w:tcW w:w="710" w:type="dxa"/>
            <w:tcBorders>
              <w:top w:val="nil"/>
              <w:bottom w:val="single" w:sz="4" w:space="0" w:color="auto"/>
            </w:tcBorders>
          </w:tcPr>
          <w:p w14:paraId="5545CB8E"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2B50C2E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77176723" w14:textId="77777777" w:rsidR="004025F5" w:rsidRPr="00BD31F6" w:rsidRDefault="004025F5" w:rsidP="00AB1692">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57DCA56C"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14:paraId="46C2F5E1"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405F83D1"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7C327A0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4526A9E"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5</w:t>
            </w:r>
            <w:r w:rsidRPr="00BD31F6">
              <w:rPr>
                <w:rFonts w:cs="Arial"/>
                <w:b/>
                <w:sz w:val="16"/>
                <w:szCs w:val="16"/>
                <w:highlight w:val="lightGray"/>
                <w:lang w:val="en-GB"/>
              </w:rPr>
              <w:t xml:space="preserve"> </w:t>
            </w:r>
            <w:r w:rsidRPr="00BD31F6">
              <w:rPr>
                <w:rFonts w:cs="Arial"/>
                <w:b/>
                <w:sz w:val="16"/>
                <w:szCs w:val="16"/>
                <w:highlight w:val="lightGray"/>
                <w:u w:val="single"/>
                <w:lang w:val="en-GB"/>
              </w:rPr>
              <w:t>7</w:t>
            </w:r>
            <w:r w:rsidRPr="00BD31F6">
              <w:rPr>
                <w:rFonts w:cs="Arial"/>
                <w:b/>
                <w:sz w:val="16"/>
                <w:szCs w:val="16"/>
                <w:lang w:val="en-GB"/>
              </w:rPr>
              <w:br/>
              <w:t>(19)</w:t>
            </w:r>
          </w:p>
        </w:tc>
        <w:tc>
          <w:tcPr>
            <w:tcW w:w="5317" w:type="dxa"/>
            <w:gridSpan w:val="3"/>
            <w:tcBorders>
              <w:top w:val="single" w:sz="4" w:space="0" w:color="auto"/>
              <w:bottom w:val="nil"/>
            </w:tcBorders>
          </w:tcPr>
          <w:p w14:paraId="78D1008B" w14:textId="77777777" w:rsidR="004025F5" w:rsidRPr="00BD31F6" w:rsidRDefault="004025F5" w:rsidP="00AB1692">
            <w:pPr>
              <w:keepNext/>
              <w:spacing w:before="120" w:after="120"/>
              <w:jc w:val="left"/>
              <w:rPr>
                <w:rFonts w:cs="Arial"/>
                <w:b/>
                <w:noProof/>
                <w:sz w:val="16"/>
                <w:szCs w:val="16"/>
                <w:lang w:eastAsia="fr-FR"/>
              </w:rPr>
            </w:pPr>
            <w:r w:rsidRPr="00BD31F6">
              <w:rPr>
                <w:rFonts w:cs="Arial"/>
                <w:b/>
                <w:noProof/>
                <w:sz w:val="16"/>
                <w:szCs w:val="16"/>
                <w:lang w:val="en-GB" w:eastAsia="fr-FR"/>
              </w:rPr>
              <w:t>Fruit: width of stripes</w:t>
            </w:r>
          </w:p>
        </w:tc>
        <w:tc>
          <w:tcPr>
            <w:tcW w:w="2763" w:type="dxa"/>
            <w:tcBorders>
              <w:top w:val="single" w:sz="4" w:space="0" w:color="auto"/>
              <w:bottom w:val="nil"/>
            </w:tcBorders>
          </w:tcPr>
          <w:p w14:paraId="050EC9D6" w14:textId="77777777" w:rsidR="004025F5" w:rsidRPr="00BD31F6" w:rsidRDefault="004025F5" w:rsidP="00AB1692">
            <w:pPr>
              <w:spacing w:before="100" w:after="120"/>
              <w:jc w:val="left"/>
              <w:rPr>
                <w:rFonts w:cs="Arial"/>
                <w:bCs/>
                <w:noProof/>
                <w:color w:val="000000"/>
                <w:sz w:val="16"/>
                <w:szCs w:val="16"/>
                <w:lang w:eastAsia="fr-FR"/>
              </w:rPr>
            </w:pPr>
          </w:p>
        </w:tc>
        <w:tc>
          <w:tcPr>
            <w:tcW w:w="710" w:type="dxa"/>
            <w:tcBorders>
              <w:top w:val="single" w:sz="4" w:space="0" w:color="auto"/>
              <w:bottom w:val="nil"/>
            </w:tcBorders>
          </w:tcPr>
          <w:p w14:paraId="2361DB9A" w14:textId="77777777" w:rsidR="004025F5" w:rsidRPr="00BD31F6" w:rsidRDefault="004025F5" w:rsidP="00AB1692">
            <w:pPr>
              <w:spacing w:before="100" w:after="120"/>
              <w:jc w:val="center"/>
              <w:rPr>
                <w:rFonts w:cs="Arial"/>
                <w:bCs/>
                <w:noProof/>
                <w:color w:val="000000"/>
                <w:sz w:val="16"/>
                <w:szCs w:val="16"/>
                <w:lang w:eastAsia="fr-FR"/>
              </w:rPr>
            </w:pPr>
          </w:p>
        </w:tc>
      </w:tr>
      <w:tr w:rsidR="004025F5" w:rsidRPr="00BD31F6" w14:paraId="51DFBBC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77FA17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6629DD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narrow</w:t>
            </w:r>
          </w:p>
        </w:tc>
        <w:tc>
          <w:tcPr>
            <w:tcW w:w="2763" w:type="dxa"/>
            <w:tcBorders>
              <w:top w:val="nil"/>
              <w:bottom w:val="nil"/>
            </w:tcBorders>
          </w:tcPr>
          <w:p w14:paraId="004CFBE6" w14:textId="77777777" w:rsidR="004025F5" w:rsidRPr="00BD31F6" w:rsidRDefault="004025F5" w:rsidP="00AB1692">
            <w:pPr>
              <w:keepLines/>
              <w:spacing w:before="120" w:after="120"/>
              <w:jc w:val="left"/>
              <w:rPr>
                <w:rFonts w:cs="Arial"/>
                <w:b/>
                <w:bCs/>
                <w:noProof/>
                <w:color w:val="000000"/>
                <w:sz w:val="16"/>
                <w:szCs w:val="16"/>
                <w:lang w:val="en-GB" w:eastAsia="fr-FR"/>
              </w:rPr>
            </w:pPr>
            <w:r w:rsidRPr="00BD31F6">
              <w:rPr>
                <w:rFonts w:cs="Arial"/>
                <w:bCs/>
                <w:noProof/>
                <w:color w:val="000000"/>
                <w:sz w:val="16"/>
                <w:szCs w:val="16"/>
                <w:lang w:val="en-GB" w:eastAsia="fr-FR"/>
              </w:rPr>
              <w:t>SP 4, Tiny Orchid</w:t>
            </w:r>
          </w:p>
        </w:tc>
        <w:tc>
          <w:tcPr>
            <w:tcW w:w="710" w:type="dxa"/>
            <w:tcBorders>
              <w:top w:val="nil"/>
              <w:bottom w:val="nil"/>
            </w:tcBorders>
          </w:tcPr>
          <w:p w14:paraId="24685709"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66B5D3B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32A7EB"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5609CD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narrow to narrow</w:t>
            </w:r>
          </w:p>
        </w:tc>
        <w:tc>
          <w:tcPr>
            <w:tcW w:w="2763" w:type="dxa"/>
            <w:tcBorders>
              <w:top w:val="nil"/>
              <w:bottom w:val="nil"/>
            </w:tcBorders>
          </w:tcPr>
          <w:p w14:paraId="066CCB7B" w14:textId="77777777" w:rsidR="004025F5" w:rsidRPr="00BD31F6" w:rsidRDefault="004025F5" w:rsidP="00AB1692">
            <w:pPr>
              <w:keepLines/>
              <w:spacing w:before="120" w:after="120"/>
              <w:jc w:val="left"/>
              <w:rPr>
                <w:rFonts w:cs="Arial"/>
                <w:bCs/>
                <w:noProof/>
                <w:color w:val="000000"/>
                <w:sz w:val="16"/>
                <w:szCs w:val="16"/>
                <w:lang w:val="en-GB" w:eastAsia="fr-FR"/>
              </w:rPr>
            </w:pPr>
          </w:p>
        </w:tc>
        <w:tc>
          <w:tcPr>
            <w:tcW w:w="710" w:type="dxa"/>
            <w:tcBorders>
              <w:top w:val="nil"/>
              <w:bottom w:val="nil"/>
            </w:tcBorders>
          </w:tcPr>
          <w:p w14:paraId="16C6E116"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276895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887312C"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5765933"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w:t>
            </w:r>
          </w:p>
        </w:tc>
        <w:tc>
          <w:tcPr>
            <w:tcW w:w="2763" w:type="dxa"/>
            <w:tcBorders>
              <w:top w:val="nil"/>
              <w:bottom w:val="nil"/>
            </w:tcBorders>
          </w:tcPr>
          <w:p w14:paraId="4848C8CD" w14:textId="77777777" w:rsidR="004025F5" w:rsidRPr="00BD31F6" w:rsidRDefault="004025F5" w:rsidP="00AB1692">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Boston</w:t>
            </w:r>
          </w:p>
        </w:tc>
        <w:tc>
          <w:tcPr>
            <w:tcW w:w="710" w:type="dxa"/>
            <w:tcBorders>
              <w:top w:val="nil"/>
              <w:bottom w:val="nil"/>
            </w:tcBorders>
          </w:tcPr>
          <w:p w14:paraId="2B4C410F"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030E1B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22C9FD8"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4FD116A"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narrow to medium</w:t>
            </w:r>
          </w:p>
        </w:tc>
        <w:tc>
          <w:tcPr>
            <w:tcW w:w="2763" w:type="dxa"/>
            <w:tcBorders>
              <w:top w:val="nil"/>
              <w:bottom w:val="nil"/>
            </w:tcBorders>
          </w:tcPr>
          <w:p w14:paraId="6B91D15E" w14:textId="77777777" w:rsidR="004025F5" w:rsidRPr="00BD31F6" w:rsidRDefault="004025F5" w:rsidP="00AB1692">
            <w:pPr>
              <w:keepLines/>
              <w:spacing w:before="120" w:after="120"/>
              <w:jc w:val="left"/>
              <w:rPr>
                <w:rFonts w:cs="Arial"/>
                <w:bCs/>
                <w:noProof/>
                <w:color w:val="000000"/>
                <w:sz w:val="16"/>
                <w:szCs w:val="16"/>
                <w:lang w:eastAsia="fr-FR"/>
              </w:rPr>
            </w:pPr>
          </w:p>
        </w:tc>
        <w:tc>
          <w:tcPr>
            <w:tcW w:w="710" w:type="dxa"/>
            <w:tcBorders>
              <w:top w:val="nil"/>
              <w:bottom w:val="nil"/>
            </w:tcBorders>
          </w:tcPr>
          <w:p w14:paraId="5419F663"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BD31F6" w14:paraId="1D10239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50D132"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6A763D1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w:t>
            </w:r>
          </w:p>
        </w:tc>
        <w:tc>
          <w:tcPr>
            <w:tcW w:w="2763" w:type="dxa"/>
            <w:tcBorders>
              <w:top w:val="nil"/>
              <w:bottom w:val="nil"/>
            </w:tcBorders>
          </w:tcPr>
          <w:p w14:paraId="55116DBF" w14:textId="77777777" w:rsidR="004025F5" w:rsidRPr="00BD31F6" w:rsidRDefault="004025F5" w:rsidP="00AB1692">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Sweet</w:t>
            </w:r>
          </w:p>
        </w:tc>
        <w:tc>
          <w:tcPr>
            <w:tcW w:w="710" w:type="dxa"/>
            <w:tcBorders>
              <w:top w:val="nil"/>
              <w:bottom w:val="nil"/>
            </w:tcBorders>
          </w:tcPr>
          <w:p w14:paraId="18AC178C"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36533AE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310CA7" w14:textId="77777777" w:rsidR="004025F5" w:rsidRPr="00BD31F6" w:rsidRDefault="004025F5" w:rsidP="00AB1692">
            <w:pPr>
              <w:keepNext/>
              <w:spacing w:before="120" w:after="120"/>
              <w:ind w:left="-29"/>
              <w:jc w:val="center"/>
              <w:rPr>
                <w:rFonts w:cs="Arial"/>
                <w:sz w:val="16"/>
                <w:szCs w:val="16"/>
                <w:lang w:val="en-GB"/>
              </w:rPr>
            </w:pPr>
          </w:p>
        </w:tc>
        <w:tc>
          <w:tcPr>
            <w:tcW w:w="5317" w:type="dxa"/>
            <w:gridSpan w:val="3"/>
            <w:tcBorders>
              <w:top w:val="nil"/>
              <w:bottom w:val="nil"/>
            </w:tcBorders>
          </w:tcPr>
          <w:p w14:paraId="67BF2521"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medium to broad</w:t>
            </w:r>
          </w:p>
        </w:tc>
        <w:tc>
          <w:tcPr>
            <w:tcW w:w="2763" w:type="dxa"/>
            <w:tcBorders>
              <w:top w:val="nil"/>
              <w:bottom w:val="nil"/>
            </w:tcBorders>
          </w:tcPr>
          <w:p w14:paraId="2B004140" w14:textId="77777777" w:rsidR="004025F5" w:rsidRPr="00BD31F6" w:rsidRDefault="004025F5" w:rsidP="00AB1692">
            <w:pPr>
              <w:keepLines/>
              <w:spacing w:before="120" w:after="120"/>
              <w:jc w:val="left"/>
              <w:rPr>
                <w:rFonts w:cs="Arial"/>
                <w:bCs/>
                <w:noProof/>
                <w:color w:val="000000"/>
                <w:sz w:val="16"/>
                <w:szCs w:val="16"/>
                <w:lang w:eastAsia="fr-FR"/>
              </w:rPr>
            </w:pPr>
          </w:p>
        </w:tc>
        <w:tc>
          <w:tcPr>
            <w:tcW w:w="710" w:type="dxa"/>
            <w:tcBorders>
              <w:top w:val="nil"/>
              <w:bottom w:val="nil"/>
            </w:tcBorders>
          </w:tcPr>
          <w:p w14:paraId="43D3FB0F" w14:textId="77777777" w:rsidR="004025F5" w:rsidRPr="00BD31F6" w:rsidRDefault="004025F5" w:rsidP="00AB1692">
            <w:pPr>
              <w:spacing w:before="120" w:after="120"/>
              <w:jc w:val="center"/>
              <w:rPr>
                <w:rFonts w:cs="Arial"/>
                <w:sz w:val="16"/>
                <w:szCs w:val="16"/>
              </w:rPr>
            </w:pPr>
            <w:r w:rsidRPr="00BD31F6">
              <w:rPr>
                <w:rFonts w:cs="Arial"/>
                <w:sz w:val="16"/>
                <w:szCs w:val="16"/>
              </w:rPr>
              <w:t>6[   ]</w:t>
            </w:r>
          </w:p>
        </w:tc>
      </w:tr>
      <w:tr w:rsidR="004025F5" w:rsidRPr="00BD31F6" w14:paraId="1E57714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0687B5"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F90E68C"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w:t>
            </w:r>
          </w:p>
        </w:tc>
        <w:tc>
          <w:tcPr>
            <w:tcW w:w="2763" w:type="dxa"/>
            <w:tcBorders>
              <w:top w:val="nil"/>
              <w:bottom w:val="nil"/>
            </w:tcBorders>
          </w:tcPr>
          <w:p w14:paraId="34E960C0" w14:textId="77777777" w:rsidR="004025F5" w:rsidRPr="00BD31F6" w:rsidRDefault="004025F5" w:rsidP="00AB1692">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Sangria</w:t>
            </w:r>
          </w:p>
        </w:tc>
        <w:tc>
          <w:tcPr>
            <w:tcW w:w="710" w:type="dxa"/>
            <w:tcBorders>
              <w:top w:val="nil"/>
              <w:bottom w:val="nil"/>
            </w:tcBorders>
          </w:tcPr>
          <w:p w14:paraId="7831820F"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2213CA7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BA0DBE7"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520E81E"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broad to very broad</w:t>
            </w:r>
          </w:p>
        </w:tc>
        <w:tc>
          <w:tcPr>
            <w:tcW w:w="2763" w:type="dxa"/>
            <w:tcBorders>
              <w:top w:val="nil"/>
              <w:bottom w:val="nil"/>
            </w:tcBorders>
          </w:tcPr>
          <w:p w14:paraId="5A75670B" w14:textId="77777777" w:rsidR="004025F5" w:rsidRPr="00BD31F6" w:rsidRDefault="004025F5" w:rsidP="00AB1692">
            <w:pPr>
              <w:keepLines/>
              <w:spacing w:before="120" w:after="120"/>
              <w:jc w:val="left"/>
              <w:rPr>
                <w:rFonts w:cs="Arial"/>
                <w:bCs/>
                <w:noProof/>
                <w:color w:val="000000"/>
                <w:sz w:val="16"/>
                <w:szCs w:val="16"/>
                <w:lang w:eastAsia="fr-FR"/>
              </w:rPr>
            </w:pPr>
          </w:p>
        </w:tc>
        <w:tc>
          <w:tcPr>
            <w:tcW w:w="710" w:type="dxa"/>
            <w:tcBorders>
              <w:top w:val="nil"/>
              <w:bottom w:val="nil"/>
            </w:tcBorders>
          </w:tcPr>
          <w:p w14:paraId="64FEE7E9" w14:textId="77777777" w:rsidR="004025F5" w:rsidRPr="00BD31F6" w:rsidRDefault="004025F5" w:rsidP="00AB1692">
            <w:pPr>
              <w:spacing w:before="120" w:after="120"/>
              <w:jc w:val="center"/>
              <w:rPr>
                <w:rFonts w:cs="Arial"/>
                <w:sz w:val="16"/>
                <w:szCs w:val="16"/>
              </w:rPr>
            </w:pPr>
            <w:r w:rsidRPr="00BD31F6">
              <w:rPr>
                <w:rFonts w:cs="Arial"/>
                <w:sz w:val="16"/>
                <w:szCs w:val="16"/>
              </w:rPr>
              <w:t>8[   ]</w:t>
            </w:r>
          </w:p>
        </w:tc>
      </w:tr>
      <w:tr w:rsidR="004025F5" w:rsidRPr="00BD31F6" w14:paraId="5ED0FB0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4ACB29"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0C60C9E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very broad</w:t>
            </w:r>
          </w:p>
        </w:tc>
        <w:tc>
          <w:tcPr>
            <w:tcW w:w="2763" w:type="dxa"/>
            <w:tcBorders>
              <w:top w:val="nil"/>
              <w:bottom w:val="nil"/>
            </w:tcBorders>
          </w:tcPr>
          <w:p w14:paraId="782D5217" w14:textId="77777777" w:rsidR="004025F5" w:rsidRPr="00BD31F6" w:rsidRDefault="004025F5" w:rsidP="00AB1692">
            <w:pPr>
              <w:keepLines/>
              <w:spacing w:before="120" w:after="120"/>
              <w:jc w:val="left"/>
              <w:rPr>
                <w:rFonts w:cs="Arial"/>
                <w:bCs/>
                <w:noProof/>
                <w:color w:val="000000"/>
                <w:sz w:val="16"/>
                <w:szCs w:val="16"/>
                <w:lang w:eastAsia="fr-FR"/>
              </w:rPr>
            </w:pPr>
            <w:r w:rsidRPr="00BD31F6">
              <w:rPr>
                <w:rFonts w:cs="Arial"/>
                <w:bCs/>
                <w:noProof/>
                <w:color w:val="000000"/>
                <w:sz w:val="16"/>
                <w:szCs w:val="16"/>
                <w:lang w:eastAsia="fr-FR"/>
              </w:rPr>
              <w:t>All Sweet</w:t>
            </w:r>
          </w:p>
        </w:tc>
        <w:tc>
          <w:tcPr>
            <w:tcW w:w="710" w:type="dxa"/>
            <w:tcBorders>
              <w:top w:val="nil"/>
              <w:bottom w:val="nil"/>
            </w:tcBorders>
          </w:tcPr>
          <w:p w14:paraId="7DB333A3"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4025F5" w14:paraId="4DCEA73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23A733E" w14:textId="77777777" w:rsidR="004025F5" w:rsidRPr="00BD31F6" w:rsidRDefault="004025F5" w:rsidP="00AB1692">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5.8</w:t>
            </w:r>
            <w:r w:rsidRPr="00BD31F6">
              <w:rPr>
                <w:rFonts w:cs="Arial"/>
                <w:b/>
                <w:sz w:val="16"/>
                <w:szCs w:val="16"/>
                <w:highlight w:val="lightGray"/>
                <w:u w:val="single"/>
                <w:lang w:val="en-GB"/>
              </w:rPr>
              <w:br/>
              <w:t>(20)</w:t>
            </w:r>
          </w:p>
        </w:tc>
        <w:tc>
          <w:tcPr>
            <w:tcW w:w="5317" w:type="dxa"/>
            <w:gridSpan w:val="3"/>
            <w:tcBorders>
              <w:top w:val="nil"/>
              <w:bottom w:val="nil"/>
            </w:tcBorders>
          </w:tcPr>
          <w:p w14:paraId="6763BA22" w14:textId="77777777" w:rsidR="004025F5" w:rsidRPr="004025F5" w:rsidRDefault="004025F5" w:rsidP="00AB1692">
            <w:pPr>
              <w:spacing w:before="80" w:after="80"/>
              <w:jc w:val="left"/>
              <w:rPr>
                <w:rFonts w:cs="Arial"/>
                <w:b/>
                <w:i/>
                <w:noProof/>
                <w:sz w:val="16"/>
                <w:szCs w:val="16"/>
                <w:highlight w:val="lightGray"/>
                <w:u w:val="single"/>
                <w:lang w:val="en-US" w:eastAsia="fr-FR"/>
              </w:rPr>
            </w:pPr>
            <w:r w:rsidRPr="00BD31F6">
              <w:rPr>
                <w:rFonts w:cs="Arial"/>
                <w:b/>
                <w:noProof/>
                <w:sz w:val="16"/>
                <w:szCs w:val="16"/>
                <w:highlight w:val="lightGray"/>
                <w:u w:val="single"/>
                <w:lang w:val="en-GB" w:eastAsia="fr-FR"/>
              </w:rPr>
              <w:t>Fruit: main color of stripes</w:t>
            </w:r>
          </w:p>
        </w:tc>
        <w:tc>
          <w:tcPr>
            <w:tcW w:w="2763" w:type="dxa"/>
            <w:tcBorders>
              <w:top w:val="nil"/>
              <w:bottom w:val="nil"/>
            </w:tcBorders>
          </w:tcPr>
          <w:p w14:paraId="77E8956C" w14:textId="77777777" w:rsidR="004025F5" w:rsidRPr="004025F5" w:rsidRDefault="004025F5" w:rsidP="00AB1692">
            <w:pPr>
              <w:keepLines/>
              <w:spacing w:before="120" w:after="120"/>
              <w:jc w:val="left"/>
              <w:rPr>
                <w:rFonts w:cs="Arial"/>
                <w:bCs/>
                <w:noProof/>
                <w:color w:val="000000"/>
                <w:sz w:val="16"/>
                <w:szCs w:val="16"/>
                <w:highlight w:val="lightGray"/>
                <w:u w:val="single"/>
                <w:lang w:val="en-US" w:eastAsia="fr-FR"/>
              </w:rPr>
            </w:pPr>
          </w:p>
        </w:tc>
        <w:tc>
          <w:tcPr>
            <w:tcW w:w="710" w:type="dxa"/>
            <w:tcBorders>
              <w:top w:val="nil"/>
              <w:bottom w:val="nil"/>
            </w:tcBorders>
          </w:tcPr>
          <w:p w14:paraId="30B93FBB"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526380D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F12732"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D797092"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yellow</w:t>
            </w:r>
          </w:p>
        </w:tc>
        <w:tc>
          <w:tcPr>
            <w:tcW w:w="2763" w:type="dxa"/>
            <w:tcBorders>
              <w:top w:val="nil"/>
              <w:bottom w:val="nil"/>
            </w:tcBorders>
          </w:tcPr>
          <w:p w14:paraId="76E06ED9"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1B09648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277970B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51949D"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ABF17D7"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light green</w:t>
            </w:r>
          </w:p>
        </w:tc>
        <w:tc>
          <w:tcPr>
            <w:tcW w:w="2763" w:type="dxa"/>
            <w:tcBorders>
              <w:top w:val="nil"/>
              <w:bottom w:val="nil"/>
            </w:tcBorders>
          </w:tcPr>
          <w:p w14:paraId="00024D8E"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7365E7C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78312E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E5354D"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C3AC69C"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light green</w:t>
            </w:r>
          </w:p>
        </w:tc>
        <w:tc>
          <w:tcPr>
            <w:tcW w:w="2763" w:type="dxa"/>
            <w:tcBorders>
              <w:top w:val="nil"/>
              <w:bottom w:val="nil"/>
            </w:tcBorders>
          </w:tcPr>
          <w:p w14:paraId="45E1F70F"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08CFD09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18141BE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789855"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F78D71C"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medium green</w:t>
            </w:r>
          </w:p>
        </w:tc>
        <w:tc>
          <w:tcPr>
            <w:tcW w:w="2763" w:type="dxa"/>
            <w:tcBorders>
              <w:top w:val="nil"/>
              <w:bottom w:val="nil"/>
            </w:tcBorders>
          </w:tcPr>
          <w:p w14:paraId="49E12C08"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5E630718"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060F6F6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67F543E"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DCFBADE"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dark green </w:t>
            </w:r>
          </w:p>
        </w:tc>
        <w:tc>
          <w:tcPr>
            <w:tcW w:w="2763" w:type="dxa"/>
            <w:tcBorders>
              <w:top w:val="nil"/>
              <w:bottom w:val="nil"/>
            </w:tcBorders>
          </w:tcPr>
          <w:p w14:paraId="5540C983"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317F91F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7BC077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93063A9"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06BFD31"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very dark green</w:t>
            </w:r>
          </w:p>
        </w:tc>
        <w:tc>
          <w:tcPr>
            <w:tcW w:w="2763" w:type="dxa"/>
            <w:tcBorders>
              <w:top w:val="nil"/>
              <w:bottom w:val="nil"/>
            </w:tcBorders>
          </w:tcPr>
          <w:p w14:paraId="79DD46D8"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38F3CB0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6BE7848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A50233" w14:textId="77777777" w:rsidR="004025F5" w:rsidRPr="00BD31F6" w:rsidRDefault="004025F5" w:rsidP="00AB1692">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5.9</w:t>
            </w:r>
            <w:r w:rsidRPr="00BD31F6">
              <w:rPr>
                <w:rFonts w:cs="Arial"/>
                <w:b/>
                <w:sz w:val="16"/>
                <w:szCs w:val="16"/>
                <w:highlight w:val="lightGray"/>
                <w:u w:val="single"/>
                <w:lang w:val="en-GB"/>
              </w:rPr>
              <w:br/>
              <w:t>(21)</w:t>
            </w:r>
          </w:p>
        </w:tc>
        <w:tc>
          <w:tcPr>
            <w:tcW w:w="5317" w:type="dxa"/>
            <w:gridSpan w:val="3"/>
            <w:tcBorders>
              <w:top w:val="nil"/>
              <w:bottom w:val="nil"/>
            </w:tcBorders>
          </w:tcPr>
          <w:p w14:paraId="52522063" w14:textId="77777777" w:rsidR="004025F5" w:rsidRPr="00BD31F6" w:rsidRDefault="004025F5" w:rsidP="00AB1692">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 xml:space="preserve">Fruit: </w:t>
            </w:r>
            <w:r w:rsidRPr="00BD31F6">
              <w:rPr>
                <w:rFonts w:cs="Arial"/>
                <w:b/>
                <w:noProof/>
                <w:sz w:val="16"/>
                <w:szCs w:val="16"/>
                <w:highlight w:val="lightGray"/>
                <w:u w:val="single"/>
                <w:lang w:val="en-GB" w:eastAsia="fr-FR"/>
              </w:rPr>
              <w:t>conspicuousness of stripes</w:t>
            </w:r>
          </w:p>
        </w:tc>
        <w:tc>
          <w:tcPr>
            <w:tcW w:w="2763" w:type="dxa"/>
            <w:tcBorders>
              <w:top w:val="nil"/>
              <w:bottom w:val="nil"/>
            </w:tcBorders>
          </w:tcPr>
          <w:p w14:paraId="33B16935" w14:textId="77777777" w:rsidR="004025F5" w:rsidRPr="00BD31F6" w:rsidRDefault="004025F5" w:rsidP="00AB1692">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381DD7AB" w14:textId="77777777" w:rsidR="004025F5" w:rsidRPr="00BD31F6" w:rsidRDefault="004025F5" w:rsidP="00AB1692">
            <w:pPr>
              <w:spacing w:before="120" w:after="120"/>
              <w:jc w:val="center"/>
              <w:rPr>
                <w:rFonts w:cs="Arial"/>
                <w:sz w:val="16"/>
                <w:szCs w:val="16"/>
                <w:highlight w:val="lightGray"/>
                <w:u w:val="single"/>
              </w:rPr>
            </w:pPr>
          </w:p>
        </w:tc>
      </w:tr>
      <w:tr w:rsidR="004025F5" w:rsidRPr="00BD31F6" w14:paraId="1D2A987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D4EF5D"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2EF8A0B" w14:textId="77777777" w:rsidR="004025F5" w:rsidRPr="004025F5" w:rsidRDefault="004025F5" w:rsidP="00AB1692">
            <w:pPr>
              <w:keepNext/>
              <w:spacing w:before="80" w:after="80"/>
              <w:jc w:val="left"/>
              <w:rPr>
                <w:rFonts w:cs="Arial"/>
                <w:noProof/>
                <w:sz w:val="16"/>
                <w:szCs w:val="16"/>
                <w:highlight w:val="lightGray"/>
                <w:u w:val="single"/>
                <w:lang w:val="en-US" w:eastAsia="fr-FR"/>
              </w:rPr>
            </w:pPr>
            <w:r w:rsidRPr="00BD31F6">
              <w:rPr>
                <w:rFonts w:cs="Arial"/>
                <w:noProof/>
                <w:sz w:val="16"/>
                <w:szCs w:val="16"/>
                <w:highlight w:val="lightGray"/>
                <w:u w:val="single"/>
                <w:lang w:val="en-GB" w:eastAsia="fr-FR"/>
              </w:rPr>
              <w:t>inconspicuous or very weakly conspicuous</w:t>
            </w:r>
          </w:p>
        </w:tc>
        <w:tc>
          <w:tcPr>
            <w:tcW w:w="2763" w:type="dxa"/>
            <w:tcBorders>
              <w:top w:val="nil"/>
              <w:bottom w:val="nil"/>
            </w:tcBorders>
          </w:tcPr>
          <w:p w14:paraId="5A8F97DE" w14:textId="77777777" w:rsidR="004025F5" w:rsidRPr="00BD31F6" w:rsidRDefault="004025F5" w:rsidP="00AB1692">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Augusta</w:t>
                </w:r>
              </w:smartTag>
            </w:smartTag>
          </w:p>
        </w:tc>
        <w:tc>
          <w:tcPr>
            <w:tcW w:w="710" w:type="dxa"/>
            <w:tcBorders>
              <w:top w:val="nil"/>
              <w:bottom w:val="nil"/>
            </w:tcBorders>
          </w:tcPr>
          <w:p w14:paraId="51C2119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4C84A73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626E9D1"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DE4A456"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weak</w:t>
            </w:r>
          </w:p>
        </w:tc>
        <w:tc>
          <w:tcPr>
            <w:tcW w:w="2763" w:type="dxa"/>
            <w:tcBorders>
              <w:top w:val="nil"/>
              <w:bottom w:val="nil"/>
            </w:tcBorders>
          </w:tcPr>
          <w:p w14:paraId="67812D90"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Odem</w:t>
            </w:r>
          </w:p>
        </w:tc>
        <w:tc>
          <w:tcPr>
            <w:tcW w:w="710" w:type="dxa"/>
            <w:tcBorders>
              <w:top w:val="nil"/>
              <w:bottom w:val="nil"/>
            </w:tcBorders>
          </w:tcPr>
          <w:p w14:paraId="61BDE19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C0B21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0EB8E7"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7D82EF1"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14:paraId="0B8D8FCC"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Trix Palomar</w:t>
            </w:r>
          </w:p>
        </w:tc>
        <w:tc>
          <w:tcPr>
            <w:tcW w:w="710" w:type="dxa"/>
            <w:tcBorders>
              <w:top w:val="nil"/>
              <w:bottom w:val="nil"/>
            </w:tcBorders>
          </w:tcPr>
          <w:p w14:paraId="50D23A1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69E171F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213FE76"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415CA97"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strong</w:t>
            </w:r>
          </w:p>
        </w:tc>
        <w:tc>
          <w:tcPr>
            <w:tcW w:w="2763" w:type="dxa"/>
            <w:tcBorders>
              <w:top w:val="nil"/>
              <w:bottom w:val="nil"/>
            </w:tcBorders>
          </w:tcPr>
          <w:p w14:paraId="2309AE8A"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Jenny</w:t>
            </w:r>
          </w:p>
        </w:tc>
        <w:tc>
          <w:tcPr>
            <w:tcW w:w="710" w:type="dxa"/>
            <w:tcBorders>
              <w:top w:val="nil"/>
              <w:bottom w:val="nil"/>
            </w:tcBorders>
          </w:tcPr>
          <w:p w14:paraId="4579BA0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02221D6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DE9E2D"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F66DEB7"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val="en-GB" w:eastAsia="fr-FR"/>
              </w:rPr>
              <w:t>very strong</w:t>
            </w:r>
          </w:p>
        </w:tc>
        <w:tc>
          <w:tcPr>
            <w:tcW w:w="2763" w:type="dxa"/>
            <w:tcBorders>
              <w:top w:val="nil"/>
              <w:bottom w:val="nil"/>
            </w:tcBorders>
          </w:tcPr>
          <w:p w14:paraId="087AFF6E" w14:textId="77777777" w:rsidR="004025F5" w:rsidRPr="00BD31F6" w:rsidRDefault="004025F5" w:rsidP="00AB1692">
            <w:pPr>
              <w:spacing w:before="80" w:after="80"/>
              <w:jc w:val="left"/>
              <w:rPr>
                <w:rFonts w:cs="Arial"/>
                <w:noProof/>
                <w:sz w:val="16"/>
                <w:szCs w:val="16"/>
                <w:highlight w:val="lightGray"/>
                <w:u w:val="single"/>
                <w:lang w:val="fr-FR" w:eastAsia="fr-FR"/>
              </w:rPr>
            </w:pPr>
            <w:r w:rsidRPr="00BD31F6">
              <w:rPr>
                <w:rFonts w:cs="Arial"/>
                <w:noProof/>
                <w:sz w:val="16"/>
                <w:szCs w:val="16"/>
                <w:highlight w:val="lightGray"/>
                <w:u w:val="single"/>
                <w:lang w:val="fr-FR" w:eastAsia="fr-FR"/>
              </w:rPr>
              <w:t>A graine rouge à confire à chair verte</w:t>
            </w:r>
          </w:p>
        </w:tc>
        <w:tc>
          <w:tcPr>
            <w:tcW w:w="710" w:type="dxa"/>
            <w:tcBorders>
              <w:top w:val="nil"/>
              <w:bottom w:val="nil"/>
            </w:tcBorders>
          </w:tcPr>
          <w:p w14:paraId="71A5D67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374A63B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CDCCE8"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6</w:t>
            </w:r>
            <w:r w:rsidRPr="00BD31F6">
              <w:rPr>
                <w:rFonts w:cs="Arial"/>
                <w:b/>
                <w:sz w:val="16"/>
                <w:szCs w:val="16"/>
                <w:highlight w:val="lightGray"/>
                <w:lang w:val="en-GB"/>
              </w:rPr>
              <w:t xml:space="preserve"> </w:t>
            </w:r>
            <w:r w:rsidRPr="00BD31F6">
              <w:rPr>
                <w:rFonts w:cs="Arial"/>
                <w:b/>
                <w:sz w:val="16"/>
                <w:szCs w:val="16"/>
                <w:highlight w:val="lightGray"/>
                <w:u w:val="single"/>
                <w:lang w:val="en-GB"/>
              </w:rPr>
              <w:t>10</w:t>
            </w:r>
            <w:r w:rsidRPr="00BD31F6">
              <w:rPr>
                <w:rFonts w:cs="Arial"/>
                <w:b/>
                <w:sz w:val="16"/>
                <w:szCs w:val="16"/>
                <w:lang w:val="en-GB"/>
              </w:rPr>
              <w:br/>
              <w:t>(22)</w:t>
            </w:r>
          </w:p>
        </w:tc>
        <w:tc>
          <w:tcPr>
            <w:tcW w:w="5317" w:type="dxa"/>
            <w:gridSpan w:val="3"/>
            <w:tcBorders>
              <w:top w:val="nil"/>
              <w:bottom w:val="nil"/>
            </w:tcBorders>
          </w:tcPr>
          <w:p w14:paraId="7F3AC2BC" w14:textId="77777777" w:rsidR="004025F5" w:rsidRPr="00BD31F6" w:rsidRDefault="004025F5" w:rsidP="00AB1692">
            <w:pPr>
              <w:keepNext/>
              <w:spacing w:before="120" w:after="120"/>
              <w:jc w:val="left"/>
              <w:rPr>
                <w:rFonts w:cs="Arial"/>
                <w:b/>
                <w:noProof/>
                <w:sz w:val="16"/>
                <w:szCs w:val="16"/>
                <w:lang w:eastAsia="fr-FR"/>
              </w:rPr>
            </w:pPr>
            <w:r w:rsidRPr="00BD31F6">
              <w:rPr>
                <w:rFonts w:cs="Arial"/>
                <w:b/>
                <w:noProof/>
                <w:sz w:val="16"/>
                <w:szCs w:val="16"/>
                <w:lang w:val="en-GB" w:eastAsia="fr-FR"/>
              </w:rPr>
              <w:t>Fruit: margin of stripes</w:t>
            </w:r>
          </w:p>
        </w:tc>
        <w:tc>
          <w:tcPr>
            <w:tcW w:w="2763" w:type="dxa"/>
            <w:tcBorders>
              <w:top w:val="nil"/>
              <w:bottom w:val="nil"/>
            </w:tcBorders>
          </w:tcPr>
          <w:p w14:paraId="0C4DB124" w14:textId="77777777" w:rsidR="004025F5" w:rsidRPr="00BD31F6" w:rsidRDefault="004025F5" w:rsidP="00AB1692">
            <w:pPr>
              <w:spacing w:before="100" w:after="120"/>
              <w:jc w:val="left"/>
              <w:rPr>
                <w:rFonts w:cs="Arial"/>
                <w:bCs/>
                <w:noProof/>
                <w:color w:val="000000"/>
                <w:sz w:val="16"/>
                <w:szCs w:val="16"/>
                <w:lang w:eastAsia="fr-FR"/>
              </w:rPr>
            </w:pPr>
          </w:p>
        </w:tc>
        <w:tc>
          <w:tcPr>
            <w:tcW w:w="710" w:type="dxa"/>
            <w:tcBorders>
              <w:top w:val="nil"/>
              <w:bottom w:val="nil"/>
            </w:tcBorders>
          </w:tcPr>
          <w:p w14:paraId="1B917BE3" w14:textId="77777777" w:rsidR="004025F5" w:rsidRPr="00BD31F6" w:rsidRDefault="004025F5" w:rsidP="00AB1692">
            <w:pPr>
              <w:spacing w:before="100" w:after="120"/>
              <w:jc w:val="center"/>
              <w:rPr>
                <w:rFonts w:cs="Arial"/>
                <w:bCs/>
                <w:noProof/>
                <w:color w:val="000000"/>
                <w:sz w:val="16"/>
                <w:szCs w:val="16"/>
                <w:lang w:eastAsia="fr-FR"/>
              </w:rPr>
            </w:pPr>
          </w:p>
        </w:tc>
      </w:tr>
      <w:tr w:rsidR="004025F5" w:rsidRPr="00BD31F6" w14:paraId="3077012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E062C9"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A3A83CD"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diffuse</w:t>
            </w:r>
          </w:p>
        </w:tc>
        <w:tc>
          <w:tcPr>
            <w:tcW w:w="2763" w:type="dxa"/>
            <w:tcBorders>
              <w:top w:val="nil"/>
              <w:bottom w:val="nil"/>
            </w:tcBorders>
          </w:tcPr>
          <w:p w14:paraId="21DF0D9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Glory, Crisby</w:t>
            </w:r>
          </w:p>
        </w:tc>
        <w:tc>
          <w:tcPr>
            <w:tcW w:w="710" w:type="dxa"/>
            <w:tcBorders>
              <w:top w:val="nil"/>
              <w:bottom w:val="nil"/>
            </w:tcBorders>
          </w:tcPr>
          <w:p w14:paraId="05192397" w14:textId="77777777" w:rsidR="004025F5" w:rsidRPr="00BD31F6" w:rsidRDefault="004025F5" w:rsidP="00AB1692">
            <w:pPr>
              <w:keepNext/>
              <w:spacing w:before="120" w:after="120"/>
              <w:jc w:val="center"/>
              <w:rPr>
                <w:rFonts w:cs="Arial"/>
                <w:sz w:val="16"/>
                <w:szCs w:val="16"/>
              </w:rPr>
            </w:pPr>
            <w:r w:rsidRPr="00BD31F6">
              <w:rPr>
                <w:rFonts w:cs="Arial"/>
                <w:sz w:val="16"/>
                <w:szCs w:val="16"/>
              </w:rPr>
              <w:t>1[   ]</w:t>
            </w:r>
          </w:p>
        </w:tc>
      </w:tr>
      <w:tr w:rsidR="004025F5" w:rsidRPr="00BD31F6" w14:paraId="7A56536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0739F23"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4EACF27B"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medium</w:t>
            </w:r>
          </w:p>
        </w:tc>
        <w:tc>
          <w:tcPr>
            <w:tcW w:w="2763" w:type="dxa"/>
            <w:tcBorders>
              <w:top w:val="nil"/>
              <w:bottom w:val="nil"/>
            </w:tcBorders>
          </w:tcPr>
          <w:p w14:paraId="5BDF40AF"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Crimson Sweet</w:t>
            </w:r>
          </w:p>
        </w:tc>
        <w:tc>
          <w:tcPr>
            <w:tcW w:w="710" w:type="dxa"/>
            <w:tcBorders>
              <w:top w:val="nil"/>
              <w:bottom w:val="nil"/>
            </w:tcBorders>
          </w:tcPr>
          <w:p w14:paraId="1EC157E9" w14:textId="77777777" w:rsidR="004025F5" w:rsidRPr="00BD31F6" w:rsidRDefault="004025F5" w:rsidP="00AB1692">
            <w:pPr>
              <w:keepNext/>
              <w:spacing w:before="120" w:after="120"/>
              <w:jc w:val="center"/>
              <w:rPr>
                <w:rFonts w:cs="Arial"/>
                <w:sz w:val="16"/>
                <w:szCs w:val="16"/>
              </w:rPr>
            </w:pPr>
            <w:r w:rsidRPr="00BD31F6">
              <w:rPr>
                <w:rFonts w:cs="Arial"/>
                <w:sz w:val="16"/>
                <w:szCs w:val="16"/>
              </w:rPr>
              <w:t>2[   ]</w:t>
            </w:r>
          </w:p>
        </w:tc>
      </w:tr>
      <w:tr w:rsidR="004025F5" w:rsidRPr="00BD31F6" w14:paraId="6AB5A7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CCB1E8A"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14:paraId="775F78E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sharp</w:t>
            </w:r>
          </w:p>
        </w:tc>
        <w:tc>
          <w:tcPr>
            <w:tcW w:w="2763" w:type="dxa"/>
            <w:tcBorders>
              <w:top w:val="nil"/>
              <w:bottom w:val="single" w:sz="4" w:space="0" w:color="auto"/>
            </w:tcBorders>
          </w:tcPr>
          <w:p w14:paraId="24AE684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Jenny, Jubilee</w:t>
            </w:r>
          </w:p>
        </w:tc>
        <w:tc>
          <w:tcPr>
            <w:tcW w:w="710" w:type="dxa"/>
            <w:tcBorders>
              <w:top w:val="nil"/>
              <w:bottom w:val="single" w:sz="4" w:space="0" w:color="auto"/>
            </w:tcBorders>
          </w:tcPr>
          <w:p w14:paraId="51E21E6A"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BD31F6" w14:paraId="4D65148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55D719DB" w14:textId="77777777" w:rsidR="004025F5" w:rsidRPr="00BD31F6" w:rsidRDefault="004025F5" w:rsidP="00AB1692">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3807C8DE"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14:paraId="1DB1AC1D"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4424A89B"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33B843B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9D07CAB" w14:textId="77777777" w:rsidR="004025F5" w:rsidRPr="00BD31F6" w:rsidRDefault="004025F5" w:rsidP="00AB1692">
            <w:pPr>
              <w:keepNext/>
              <w:spacing w:before="80" w:after="80"/>
              <w:jc w:val="center"/>
              <w:rPr>
                <w:rFonts w:cs="Arial"/>
                <w:b/>
                <w:noProof/>
                <w:sz w:val="16"/>
                <w:szCs w:val="16"/>
                <w:highlight w:val="lightGray"/>
                <w:u w:val="single"/>
                <w:lang w:eastAsia="fr-FR"/>
              </w:rPr>
            </w:pPr>
            <w:r w:rsidRPr="00BD31F6">
              <w:rPr>
                <w:rFonts w:cs="Arial"/>
                <w:b/>
                <w:noProof/>
                <w:sz w:val="16"/>
                <w:szCs w:val="16"/>
                <w:highlight w:val="lightGray"/>
                <w:u w:val="single"/>
                <w:lang w:eastAsia="fr-FR"/>
              </w:rPr>
              <w:t>5.11</w:t>
            </w:r>
            <w:r w:rsidRPr="00BD31F6">
              <w:rPr>
                <w:rFonts w:cs="Arial"/>
                <w:b/>
                <w:noProof/>
                <w:sz w:val="16"/>
                <w:szCs w:val="16"/>
                <w:highlight w:val="lightGray"/>
                <w:u w:val="single"/>
                <w:lang w:eastAsia="fr-FR"/>
              </w:rPr>
              <w:br/>
              <w:t>(27)</w:t>
            </w:r>
          </w:p>
        </w:tc>
        <w:tc>
          <w:tcPr>
            <w:tcW w:w="5317" w:type="dxa"/>
            <w:gridSpan w:val="3"/>
            <w:tcBorders>
              <w:top w:val="single" w:sz="4" w:space="0" w:color="auto"/>
              <w:bottom w:val="nil"/>
            </w:tcBorders>
          </w:tcPr>
          <w:p w14:paraId="0E4B83DE" w14:textId="77777777" w:rsidR="004025F5" w:rsidRPr="00BD31F6" w:rsidRDefault="004025F5" w:rsidP="00AB1692">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eastAsia="fr-FR"/>
              </w:rPr>
              <w:t>Fruit: thickness of pericarp</w:t>
            </w:r>
          </w:p>
        </w:tc>
        <w:tc>
          <w:tcPr>
            <w:tcW w:w="2763" w:type="dxa"/>
            <w:tcBorders>
              <w:top w:val="single" w:sz="4" w:space="0" w:color="auto"/>
              <w:bottom w:val="nil"/>
            </w:tcBorders>
          </w:tcPr>
          <w:p w14:paraId="020E83AA" w14:textId="77777777" w:rsidR="004025F5" w:rsidRPr="00BD31F6" w:rsidRDefault="004025F5" w:rsidP="00AB1692">
            <w:pPr>
              <w:keepNext/>
              <w:spacing w:before="120" w:after="120"/>
              <w:jc w:val="left"/>
              <w:rPr>
                <w:rFonts w:cs="Arial"/>
                <w:bCs/>
                <w:noProof/>
                <w:color w:val="000000"/>
                <w:sz w:val="16"/>
                <w:szCs w:val="16"/>
                <w:lang w:eastAsia="fr-FR"/>
              </w:rPr>
            </w:pPr>
          </w:p>
        </w:tc>
        <w:tc>
          <w:tcPr>
            <w:tcW w:w="710" w:type="dxa"/>
            <w:tcBorders>
              <w:top w:val="single" w:sz="4" w:space="0" w:color="auto"/>
              <w:bottom w:val="nil"/>
            </w:tcBorders>
          </w:tcPr>
          <w:p w14:paraId="01DDC416" w14:textId="77777777" w:rsidR="004025F5" w:rsidRPr="00BD31F6" w:rsidRDefault="004025F5" w:rsidP="00AB1692">
            <w:pPr>
              <w:keepNext/>
              <w:spacing w:before="120" w:after="120"/>
              <w:jc w:val="center"/>
              <w:rPr>
                <w:rFonts w:cs="Arial"/>
                <w:sz w:val="16"/>
                <w:szCs w:val="16"/>
              </w:rPr>
            </w:pPr>
          </w:p>
        </w:tc>
      </w:tr>
      <w:tr w:rsidR="004025F5" w:rsidRPr="00BD31F6" w14:paraId="60C85B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F0B2F33"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B1E9AA9"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thin</w:t>
            </w:r>
          </w:p>
        </w:tc>
        <w:tc>
          <w:tcPr>
            <w:tcW w:w="2763" w:type="dxa"/>
            <w:tcBorders>
              <w:top w:val="nil"/>
              <w:bottom w:val="nil"/>
            </w:tcBorders>
          </w:tcPr>
          <w:p w14:paraId="502004C9" w14:textId="77777777" w:rsidR="004025F5" w:rsidRPr="00BD31F6" w:rsidRDefault="004025F5" w:rsidP="00AB1692">
            <w:pPr>
              <w:keepNext/>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Bibo, Tiny Orchid, Luciano</w:t>
            </w:r>
          </w:p>
        </w:tc>
        <w:tc>
          <w:tcPr>
            <w:tcW w:w="710" w:type="dxa"/>
            <w:tcBorders>
              <w:top w:val="nil"/>
              <w:bottom w:val="nil"/>
            </w:tcBorders>
          </w:tcPr>
          <w:p w14:paraId="7764601E"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11565B6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6E2033"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78D5F96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thin to thin</w:t>
            </w:r>
          </w:p>
        </w:tc>
        <w:tc>
          <w:tcPr>
            <w:tcW w:w="2763" w:type="dxa"/>
            <w:tcBorders>
              <w:top w:val="nil"/>
              <w:bottom w:val="nil"/>
            </w:tcBorders>
          </w:tcPr>
          <w:p w14:paraId="43CEAD94"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AE5EA3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2EECA9E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8FE47BB"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0E129054"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thin</w:t>
            </w:r>
          </w:p>
        </w:tc>
        <w:tc>
          <w:tcPr>
            <w:tcW w:w="2763" w:type="dxa"/>
            <w:tcBorders>
              <w:top w:val="nil"/>
              <w:bottom w:val="nil"/>
            </w:tcBorders>
          </w:tcPr>
          <w:p w14:paraId="79378D40" w14:textId="77777777" w:rsidR="004025F5" w:rsidRPr="00BD31F6" w:rsidRDefault="004025F5" w:rsidP="00AB1692">
            <w:pPr>
              <w:spacing w:before="80" w:after="80"/>
              <w:jc w:val="left"/>
              <w:rPr>
                <w:rFonts w:cs="Arial"/>
                <w:noProof/>
                <w:sz w:val="16"/>
                <w:szCs w:val="16"/>
                <w:highlight w:val="lightGray"/>
                <w:u w:val="single"/>
                <w:lang w:val="fr-CH" w:eastAsia="fr-FR"/>
              </w:rPr>
            </w:pPr>
            <w:r w:rsidRPr="00BD31F6">
              <w:rPr>
                <w:rFonts w:cs="Arial"/>
                <w:noProof/>
                <w:sz w:val="16"/>
                <w:szCs w:val="16"/>
                <w:highlight w:val="lightGray"/>
                <w:u w:val="single"/>
                <w:lang w:val="fr-CH" w:eastAsia="fr-FR"/>
              </w:rPr>
              <w:t>À graine rouge à confire à chair verte, Beni-kodama, Jenny, Kahô, Kassai</w:t>
            </w:r>
          </w:p>
        </w:tc>
        <w:tc>
          <w:tcPr>
            <w:tcW w:w="710" w:type="dxa"/>
            <w:tcBorders>
              <w:top w:val="nil"/>
              <w:bottom w:val="nil"/>
            </w:tcBorders>
          </w:tcPr>
          <w:p w14:paraId="6332CCE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489C5C6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3E6B17"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1D9F345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thin to medium</w:t>
            </w:r>
          </w:p>
        </w:tc>
        <w:tc>
          <w:tcPr>
            <w:tcW w:w="2763" w:type="dxa"/>
            <w:tcBorders>
              <w:top w:val="nil"/>
              <w:bottom w:val="nil"/>
            </w:tcBorders>
          </w:tcPr>
          <w:p w14:paraId="7FA79F0E"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C8DD7C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52A4E51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913368" w14:textId="77777777" w:rsidR="004025F5" w:rsidRPr="00BD31F6" w:rsidRDefault="004025F5" w:rsidP="00AB1692">
            <w:pPr>
              <w:spacing w:before="120" w:after="120"/>
              <w:ind w:left="-29"/>
              <w:jc w:val="center"/>
              <w:rPr>
                <w:rFonts w:cs="Arial"/>
                <w:b/>
                <w:sz w:val="16"/>
                <w:szCs w:val="16"/>
                <w:lang w:val="fr-CH"/>
              </w:rPr>
            </w:pPr>
          </w:p>
        </w:tc>
        <w:tc>
          <w:tcPr>
            <w:tcW w:w="5317" w:type="dxa"/>
            <w:gridSpan w:val="3"/>
            <w:tcBorders>
              <w:top w:val="nil"/>
              <w:bottom w:val="nil"/>
            </w:tcBorders>
          </w:tcPr>
          <w:p w14:paraId="2A6DF6C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14:paraId="57A0C32C" w14:textId="77777777" w:rsidR="004025F5" w:rsidRPr="00BD31F6" w:rsidRDefault="004025F5" w:rsidP="00AB1692">
            <w:pPr>
              <w:spacing w:before="80" w:after="80"/>
              <w:jc w:val="left"/>
              <w:rPr>
                <w:rFonts w:cs="Arial"/>
                <w:noProof/>
                <w:sz w:val="16"/>
                <w:szCs w:val="16"/>
                <w:highlight w:val="lightGray"/>
                <w:u w:val="single"/>
                <w:lang w:val="es-ES_tradnl" w:eastAsia="fr-FR"/>
              </w:rPr>
            </w:pPr>
            <w:r w:rsidRPr="00BD31F6">
              <w:rPr>
                <w:rFonts w:cs="Arial"/>
                <w:noProof/>
                <w:sz w:val="16"/>
                <w:szCs w:val="16"/>
                <w:highlight w:val="lightGray"/>
                <w:u w:val="single"/>
                <w:lang w:val="es-ES_tradnl" w:eastAsia="fr-FR"/>
              </w:rPr>
              <w:t>Panonnia, Sugar Baby, Sugar Belle, Yamato 3</w:t>
            </w:r>
          </w:p>
        </w:tc>
        <w:tc>
          <w:tcPr>
            <w:tcW w:w="710" w:type="dxa"/>
            <w:tcBorders>
              <w:top w:val="nil"/>
              <w:bottom w:val="nil"/>
            </w:tcBorders>
          </w:tcPr>
          <w:p w14:paraId="4D6C667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144CB1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AF64E3F" w14:textId="77777777" w:rsidR="004025F5" w:rsidRPr="00BD31F6" w:rsidRDefault="004025F5" w:rsidP="00AB1692">
            <w:pPr>
              <w:spacing w:before="120" w:after="120"/>
              <w:ind w:left="-29"/>
              <w:jc w:val="center"/>
              <w:rPr>
                <w:rFonts w:cs="Arial"/>
                <w:b/>
                <w:sz w:val="16"/>
                <w:szCs w:val="16"/>
                <w:lang w:val="fr-CH"/>
              </w:rPr>
            </w:pPr>
          </w:p>
        </w:tc>
        <w:tc>
          <w:tcPr>
            <w:tcW w:w="5317" w:type="dxa"/>
            <w:gridSpan w:val="3"/>
            <w:tcBorders>
              <w:top w:val="nil"/>
              <w:bottom w:val="nil"/>
            </w:tcBorders>
          </w:tcPr>
          <w:p w14:paraId="76249004"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thick</w:t>
            </w:r>
          </w:p>
        </w:tc>
        <w:tc>
          <w:tcPr>
            <w:tcW w:w="2763" w:type="dxa"/>
            <w:tcBorders>
              <w:top w:val="nil"/>
              <w:bottom w:val="nil"/>
            </w:tcBorders>
          </w:tcPr>
          <w:p w14:paraId="73B5CE14"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0AFD35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13E99F8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540B06" w14:textId="77777777" w:rsidR="004025F5" w:rsidRPr="00BD31F6" w:rsidRDefault="004025F5" w:rsidP="00AB1692">
            <w:pPr>
              <w:spacing w:before="120" w:after="120"/>
              <w:ind w:left="-29"/>
              <w:jc w:val="center"/>
              <w:rPr>
                <w:rFonts w:cs="Arial"/>
                <w:b/>
                <w:sz w:val="16"/>
                <w:szCs w:val="16"/>
                <w:lang w:val="es-ES_tradnl"/>
              </w:rPr>
            </w:pPr>
          </w:p>
        </w:tc>
        <w:tc>
          <w:tcPr>
            <w:tcW w:w="5317" w:type="dxa"/>
            <w:gridSpan w:val="3"/>
            <w:tcBorders>
              <w:top w:val="nil"/>
              <w:bottom w:val="nil"/>
            </w:tcBorders>
          </w:tcPr>
          <w:p w14:paraId="7C37CB2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thick</w:t>
            </w:r>
          </w:p>
        </w:tc>
        <w:tc>
          <w:tcPr>
            <w:tcW w:w="2763" w:type="dxa"/>
            <w:tcBorders>
              <w:top w:val="nil"/>
              <w:bottom w:val="nil"/>
            </w:tcBorders>
          </w:tcPr>
          <w:p w14:paraId="03799F8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Charleston Gray, Crimson Sweet, Kurobe, Triple Sweet,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Sunrise</w:t>
                </w:r>
              </w:smartTag>
            </w:smartTag>
          </w:p>
        </w:tc>
        <w:tc>
          <w:tcPr>
            <w:tcW w:w="710" w:type="dxa"/>
            <w:tcBorders>
              <w:top w:val="nil"/>
              <w:bottom w:val="nil"/>
            </w:tcBorders>
          </w:tcPr>
          <w:p w14:paraId="6BEA3B1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120E388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49A8EB6" w14:textId="77777777" w:rsidR="004025F5" w:rsidRPr="00BD31F6" w:rsidRDefault="004025F5" w:rsidP="00AB1692">
            <w:pPr>
              <w:spacing w:before="120" w:after="120"/>
              <w:ind w:left="-29"/>
              <w:jc w:val="center"/>
              <w:rPr>
                <w:rFonts w:cs="Arial"/>
                <w:b/>
                <w:sz w:val="16"/>
                <w:szCs w:val="16"/>
                <w:lang w:val="es-ES_tradnl"/>
              </w:rPr>
            </w:pPr>
          </w:p>
        </w:tc>
        <w:tc>
          <w:tcPr>
            <w:tcW w:w="5317" w:type="dxa"/>
            <w:gridSpan w:val="3"/>
            <w:tcBorders>
              <w:top w:val="nil"/>
              <w:bottom w:val="nil"/>
            </w:tcBorders>
          </w:tcPr>
          <w:p w14:paraId="38618F38"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thick to very thick</w:t>
            </w:r>
          </w:p>
        </w:tc>
        <w:tc>
          <w:tcPr>
            <w:tcW w:w="2763" w:type="dxa"/>
            <w:tcBorders>
              <w:top w:val="nil"/>
              <w:bottom w:val="nil"/>
            </w:tcBorders>
          </w:tcPr>
          <w:p w14:paraId="11C02C8A"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47971C4"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0E95D6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9C7CF2"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7C72363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thick</w:t>
            </w:r>
          </w:p>
        </w:tc>
        <w:tc>
          <w:tcPr>
            <w:tcW w:w="2763" w:type="dxa"/>
            <w:tcBorders>
              <w:top w:val="nil"/>
              <w:bottom w:val="nil"/>
            </w:tcBorders>
          </w:tcPr>
          <w:p w14:paraId="4495CD51"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Coles Early, Kholodok  </w:t>
            </w:r>
          </w:p>
        </w:tc>
        <w:tc>
          <w:tcPr>
            <w:tcW w:w="710" w:type="dxa"/>
            <w:tcBorders>
              <w:top w:val="nil"/>
              <w:bottom w:val="nil"/>
            </w:tcBorders>
          </w:tcPr>
          <w:p w14:paraId="41F27C4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4025F5" w14:paraId="3467E13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40B385"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7</w:t>
            </w:r>
            <w:r w:rsidRPr="00BD31F6">
              <w:rPr>
                <w:rFonts w:cs="Arial"/>
                <w:b/>
                <w:sz w:val="16"/>
                <w:szCs w:val="16"/>
                <w:highlight w:val="lightGray"/>
                <w:lang w:val="en-GB"/>
              </w:rPr>
              <w:t xml:space="preserve"> </w:t>
            </w:r>
            <w:r w:rsidRPr="00BD31F6">
              <w:rPr>
                <w:rFonts w:cs="Arial"/>
                <w:b/>
                <w:sz w:val="16"/>
                <w:szCs w:val="16"/>
                <w:highlight w:val="lightGray"/>
                <w:u w:val="single"/>
                <w:lang w:val="en-GB"/>
              </w:rPr>
              <w:t>12</w:t>
            </w:r>
            <w:r w:rsidRPr="00BD31F6">
              <w:rPr>
                <w:rFonts w:cs="Arial"/>
                <w:b/>
                <w:sz w:val="16"/>
                <w:szCs w:val="16"/>
                <w:lang w:val="en-GB"/>
              </w:rPr>
              <w:br/>
              <w:t>(28)</w:t>
            </w:r>
          </w:p>
        </w:tc>
        <w:tc>
          <w:tcPr>
            <w:tcW w:w="5317" w:type="dxa"/>
            <w:gridSpan w:val="3"/>
            <w:tcBorders>
              <w:top w:val="nil"/>
              <w:bottom w:val="nil"/>
            </w:tcBorders>
          </w:tcPr>
          <w:p w14:paraId="3E33BB26" w14:textId="77777777" w:rsidR="004025F5" w:rsidRPr="004025F5" w:rsidRDefault="004025F5" w:rsidP="00AB1692">
            <w:pPr>
              <w:keepNext/>
              <w:spacing w:before="120" w:after="120"/>
              <w:jc w:val="left"/>
              <w:rPr>
                <w:rFonts w:cs="Arial"/>
                <w:b/>
                <w:noProof/>
                <w:sz w:val="16"/>
                <w:szCs w:val="16"/>
                <w:lang w:val="en-US" w:eastAsia="fr-FR"/>
              </w:rPr>
            </w:pPr>
            <w:r w:rsidRPr="004025F5">
              <w:rPr>
                <w:rFonts w:cs="Arial"/>
                <w:b/>
                <w:noProof/>
                <w:sz w:val="16"/>
                <w:szCs w:val="16"/>
                <w:lang w:val="en-US" w:eastAsia="fr-FR"/>
              </w:rPr>
              <w:t>Fruit: main color of flesh</w:t>
            </w:r>
          </w:p>
        </w:tc>
        <w:tc>
          <w:tcPr>
            <w:tcW w:w="2763" w:type="dxa"/>
            <w:tcBorders>
              <w:top w:val="nil"/>
              <w:bottom w:val="nil"/>
            </w:tcBorders>
          </w:tcPr>
          <w:p w14:paraId="619F85BB" w14:textId="77777777" w:rsidR="004025F5" w:rsidRPr="004025F5" w:rsidRDefault="004025F5" w:rsidP="00AB1692">
            <w:pPr>
              <w:spacing w:before="100" w:after="120"/>
              <w:jc w:val="left"/>
              <w:rPr>
                <w:rFonts w:cs="Arial"/>
                <w:bCs/>
                <w:noProof/>
                <w:color w:val="000000"/>
                <w:sz w:val="16"/>
                <w:szCs w:val="16"/>
                <w:lang w:val="en-US" w:eastAsia="fr-FR"/>
              </w:rPr>
            </w:pPr>
          </w:p>
        </w:tc>
        <w:tc>
          <w:tcPr>
            <w:tcW w:w="710" w:type="dxa"/>
            <w:tcBorders>
              <w:top w:val="nil"/>
              <w:bottom w:val="nil"/>
            </w:tcBorders>
          </w:tcPr>
          <w:p w14:paraId="3FDA4A79" w14:textId="77777777" w:rsidR="004025F5" w:rsidRPr="004025F5" w:rsidRDefault="004025F5" w:rsidP="00AB1692">
            <w:pPr>
              <w:spacing w:before="100" w:after="120"/>
              <w:jc w:val="center"/>
              <w:rPr>
                <w:rFonts w:cs="Arial"/>
                <w:bCs/>
                <w:noProof/>
                <w:color w:val="000000"/>
                <w:sz w:val="16"/>
                <w:szCs w:val="16"/>
                <w:lang w:val="en-US" w:eastAsia="fr-FR"/>
              </w:rPr>
            </w:pPr>
          </w:p>
        </w:tc>
      </w:tr>
      <w:tr w:rsidR="004025F5" w:rsidRPr="00BD31F6" w14:paraId="3773E06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038E6D6"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71FC550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white</w:t>
            </w:r>
          </w:p>
        </w:tc>
        <w:tc>
          <w:tcPr>
            <w:tcW w:w="2763" w:type="dxa"/>
            <w:tcBorders>
              <w:top w:val="nil"/>
              <w:bottom w:val="nil"/>
            </w:tcBorders>
          </w:tcPr>
          <w:p w14:paraId="785659E9" w14:textId="77777777" w:rsidR="004025F5" w:rsidRPr="00BD31F6" w:rsidRDefault="004025F5" w:rsidP="00AB1692">
            <w:pPr>
              <w:spacing w:before="120" w:after="120"/>
              <w:jc w:val="left"/>
              <w:rPr>
                <w:rFonts w:cs="Arial"/>
                <w:bCs/>
                <w:i/>
                <w:noProof/>
                <w:color w:val="000000"/>
                <w:sz w:val="16"/>
                <w:szCs w:val="16"/>
                <w:lang w:eastAsia="fr-FR"/>
              </w:rPr>
            </w:pPr>
            <w:r w:rsidRPr="00BD31F6">
              <w:rPr>
                <w:rFonts w:cs="Arial"/>
                <w:bCs/>
                <w:noProof/>
                <w:color w:val="000000"/>
                <w:sz w:val="16"/>
                <w:szCs w:val="16"/>
                <w:lang w:val="en-GB" w:eastAsia="fr-FR"/>
              </w:rPr>
              <w:t xml:space="preserve">SP 4, SP 1,Yamato Cream 3 </w:t>
            </w:r>
          </w:p>
        </w:tc>
        <w:tc>
          <w:tcPr>
            <w:tcW w:w="710" w:type="dxa"/>
            <w:tcBorders>
              <w:top w:val="nil"/>
              <w:bottom w:val="nil"/>
            </w:tcBorders>
          </w:tcPr>
          <w:p w14:paraId="23C4295F" w14:textId="77777777" w:rsidR="004025F5" w:rsidRPr="00BD31F6" w:rsidRDefault="004025F5" w:rsidP="00AB1692">
            <w:pPr>
              <w:keepNext/>
              <w:spacing w:before="120" w:after="120"/>
              <w:jc w:val="center"/>
              <w:rPr>
                <w:rFonts w:cs="Arial"/>
                <w:sz w:val="16"/>
                <w:szCs w:val="16"/>
              </w:rPr>
            </w:pPr>
            <w:r w:rsidRPr="00BD31F6">
              <w:rPr>
                <w:rFonts w:cs="Arial"/>
                <w:sz w:val="16"/>
                <w:szCs w:val="16"/>
              </w:rPr>
              <w:t>1[   ]</w:t>
            </w:r>
          </w:p>
        </w:tc>
      </w:tr>
      <w:tr w:rsidR="004025F5" w:rsidRPr="00BD31F6" w14:paraId="2FF612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73ABEC"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7976FE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yellow</w:t>
            </w:r>
          </w:p>
        </w:tc>
        <w:tc>
          <w:tcPr>
            <w:tcW w:w="2763" w:type="dxa"/>
            <w:tcBorders>
              <w:top w:val="nil"/>
              <w:bottom w:val="nil"/>
            </w:tcBorders>
          </w:tcPr>
          <w:p w14:paraId="47ACAB70"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Napsugár, Yamato Cream 1</w:t>
            </w:r>
          </w:p>
        </w:tc>
        <w:tc>
          <w:tcPr>
            <w:tcW w:w="710" w:type="dxa"/>
            <w:tcBorders>
              <w:top w:val="nil"/>
              <w:bottom w:val="nil"/>
            </w:tcBorders>
          </w:tcPr>
          <w:p w14:paraId="4639BC35" w14:textId="77777777" w:rsidR="004025F5" w:rsidRPr="00BD31F6" w:rsidRDefault="004025F5" w:rsidP="00AB1692">
            <w:pPr>
              <w:keepNext/>
              <w:spacing w:before="120" w:after="120"/>
              <w:jc w:val="center"/>
              <w:rPr>
                <w:rFonts w:cs="Arial"/>
                <w:sz w:val="16"/>
                <w:szCs w:val="16"/>
              </w:rPr>
            </w:pPr>
            <w:r w:rsidRPr="00BD31F6">
              <w:rPr>
                <w:rFonts w:cs="Arial"/>
                <w:sz w:val="16"/>
                <w:szCs w:val="16"/>
              </w:rPr>
              <w:t>2[   ]</w:t>
            </w:r>
          </w:p>
        </w:tc>
      </w:tr>
      <w:tr w:rsidR="004025F5" w:rsidRPr="00BD31F6" w14:paraId="7116538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3FCCA3"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409A3CD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orange</w:t>
            </w:r>
          </w:p>
        </w:tc>
        <w:tc>
          <w:tcPr>
            <w:tcW w:w="2763" w:type="dxa"/>
            <w:tcBorders>
              <w:top w:val="nil"/>
              <w:bottom w:val="nil"/>
            </w:tcBorders>
          </w:tcPr>
          <w:p w14:paraId="781CE3B6"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Kahô, Tendersweet</w:t>
            </w:r>
          </w:p>
        </w:tc>
        <w:tc>
          <w:tcPr>
            <w:tcW w:w="710" w:type="dxa"/>
            <w:tcBorders>
              <w:top w:val="nil"/>
              <w:bottom w:val="nil"/>
            </w:tcBorders>
          </w:tcPr>
          <w:p w14:paraId="0758B4A2" w14:textId="77777777" w:rsidR="004025F5" w:rsidRPr="00BD31F6" w:rsidRDefault="004025F5" w:rsidP="00AB1692">
            <w:pPr>
              <w:keepNext/>
              <w:spacing w:before="120" w:after="120"/>
              <w:jc w:val="center"/>
              <w:rPr>
                <w:rFonts w:cs="Arial"/>
                <w:sz w:val="16"/>
                <w:szCs w:val="16"/>
              </w:rPr>
            </w:pPr>
            <w:r w:rsidRPr="00BD31F6">
              <w:rPr>
                <w:rFonts w:cs="Arial"/>
                <w:sz w:val="16"/>
                <w:szCs w:val="16"/>
              </w:rPr>
              <w:t>3[   ]</w:t>
            </w:r>
          </w:p>
        </w:tc>
      </w:tr>
      <w:tr w:rsidR="004025F5" w:rsidRPr="00BD31F6" w14:paraId="3C3B32D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08FA0D1"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211910B9"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pink</w:t>
            </w:r>
          </w:p>
        </w:tc>
        <w:tc>
          <w:tcPr>
            <w:tcW w:w="2763" w:type="dxa"/>
            <w:tcBorders>
              <w:top w:val="nil"/>
              <w:bottom w:val="nil"/>
            </w:tcBorders>
          </w:tcPr>
          <w:p w14:paraId="59A355C9"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Sadul</w:t>
            </w:r>
          </w:p>
        </w:tc>
        <w:tc>
          <w:tcPr>
            <w:tcW w:w="710" w:type="dxa"/>
            <w:tcBorders>
              <w:top w:val="nil"/>
              <w:bottom w:val="nil"/>
            </w:tcBorders>
          </w:tcPr>
          <w:p w14:paraId="6A1ED76C" w14:textId="77777777" w:rsidR="004025F5" w:rsidRPr="00BD31F6" w:rsidRDefault="004025F5" w:rsidP="00AB1692">
            <w:pPr>
              <w:spacing w:before="120" w:after="120"/>
              <w:jc w:val="center"/>
              <w:rPr>
                <w:rFonts w:cs="Arial"/>
                <w:sz w:val="16"/>
                <w:szCs w:val="16"/>
              </w:rPr>
            </w:pPr>
            <w:r w:rsidRPr="00BD31F6">
              <w:rPr>
                <w:rFonts w:cs="Arial"/>
                <w:sz w:val="16"/>
                <w:szCs w:val="16"/>
              </w:rPr>
              <w:t>4[   ]</w:t>
            </w:r>
          </w:p>
        </w:tc>
      </w:tr>
      <w:tr w:rsidR="004025F5" w:rsidRPr="00BD31F6" w14:paraId="1D38AB0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1A0519"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6F42634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pinkish red</w:t>
            </w:r>
          </w:p>
        </w:tc>
        <w:tc>
          <w:tcPr>
            <w:tcW w:w="2763" w:type="dxa"/>
            <w:tcBorders>
              <w:top w:val="nil"/>
              <w:bottom w:val="nil"/>
            </w:tcBorders>
          </w:tcPr>
          <w:p w14:paraId="60E67FEA"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Bingo, Crimson Sweet</w:t>
            </w:r>
          </w:p>
        </w:tc>
        <w:tc>
          <w:tcPr>
            <w:tcW w:w="710" w:type="dxa"/>
            <w:tcBorders>
              <w:top w:val="nil"/>
              <w:bottom w:val="nil"/>
            </w:tcBorders>
          </w:tcPr>
          <w:p w14:paraId="05C622FB" w14:textId="77777777" w:rsidR="004025F5" w:rsidRPr="00BD31F6" w:rsidRDefault="004025F5" w:rsidP="00AB1692">
            <w:pPr>
              <w:spacing w:before="120" w:after="120"/>
              <w:jc w:val="center"/>
              <w:rPr>
                <w:rFonts w:cs="Arial"/>
                <w:sz w:val="16"/>
                <w:szCs w:val="16"/>
              </w:rPr>
            </w:pPr>
            <w:r w:rsidRPr="00BD31F6">
              <w:rPr>
                <w:rFonts w:cs="Arial"/>
                <w:sz w:val="16"/>
                <w:szCs w:val="16"/>
              </w:rPr>
              <w:t>5[   ]</w:t>
            </w:r>
          </w:p>
        </w:tc>
      </w:tr>
      <w:tr w:rsidR="004025F5" w:rsidRPr="00BD31F6" w14:paraId="5A035DF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206466C"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65C86204" w14:textId="77777777" w:rsidR="004025F5" w:rsidRPr="00BD31F6" w:rsidRDefault="004025F5" w:rsidP="00AB1692">
            <w:pPr>
              <w:spacing w:before="120" w:after="120"/>
              <w:jc w:val="left"/>
              <w:rPr>
                <w:rFonts w:cs="Arial"/>
                <w:noProof/>
                <w:sz w:val="16"/>
                <w:szCs w:val="16"/>
                <w:lang w:val="en-GB" w:eastAsia="fr-FR"/>
              </w:rPr>
            </w:pPr>
            <w:r w:rsidRPr="00BD31F6">
              <w:rPr>
                <w:rFonts w:cs="Arial"/>
                <w:noProof/>
                <w:sz w:val="16"/>
                <w:szCs w:val="16"/>
                <w:lang w:val="en-GB" w:eastAsia="fr-FR"/>
              </w:rPr>
              <w:t>red</w:t>
            </w:r>
          </w:p>
        </w:tc>
        <w:tc>
          <w:tcPr>
            <w:tcW w:w="2763" w:type="dxa"/>
            <w:tcBorders>
              <w:top w:val="nil"/>
              <w:bottom w:val="nil"/>
            </w:tcBorders>
          </w:tcPr>
          <w:p w14:paraId="536529EA"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Asahi Miyako Hybrid, Sugar Baby, Topgun</w:t>
            </w:r>
          </w:p>
        </w:tc>
        <w:tc>
          <w:tcPr>
            <w:tcW w:w="710" w:type="dxa"/>
            <w:tcBorders>
              <w:top w:val="nil"/>
              <w:bottom w:val="nil"/>
            </w:tcBorders>
          </w:tcPr>
          <w:p w14:paraId="6B05D683" w14:textId="77777777" w:rsidR="004025F5" w:rsidRPr="00BD31F6" w:rsidRDefault="004025F5" w:rsidP="00AB1692">
            <w:pPr>
              <w:spacing w:before="120" w:after="120"/>
              <w:jc w:val="center"/>
              <w:rPr>
                <w:rFonts w:cs="Arial"/>
                <w:sz w:val="16"/>
                <w:szCs w:val="16"/>
              </w:rPr>
            </w:pPr>
            <w:r w:rsidRPr="00BD31F6">
              <w:rPr>
                <w:rFonts w:cs="Arial"/>
                <w:sz w:val="16"/>
                <w:szCs w:val="16"/>
              </w:rPr>
              <w:t>6[   ]</w:t>
            </w:r>
          </w:p>
        </w:tc>
      </w:tr>
      <w:tr w:rsidR="004025F5" w:rsidRPr="00BD31F6" w14:paraId="10D9498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39C399"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191194C2" w14:textId="77777777" w:rsidR="004025F5" w:rsidRPr="00BD31F6" w:rsidRDefault="004025F5" w:rsidP="00AB1692">
            <w:pPr>
              <w:spacing w:before="120" w:after="120"/>
              <w:jc w:val="left"/>
              <w:rPr>
                <w:rFonts w:cs="Arial"/>
                <w:noProof/>
                <w:sz w:val="16"/>
                <w:szCs w:val="16"/>
                <w:lang w:val="en-GB" w:eastAsia="fr-FR"/>
              </w:rPr>
            </w:pPr>
            <w:r w:rsidRPr="00BD31F6">
              <w:rPr>
                <w:rFonts w:cs="Arial"/>
                <w:noProof/>
                <w:sz w:val="16"/>
                <w:szCs w:val="16"/>
                <w:lang w:val="en-GB" w:eastAsia="fr-FR"/>
              </w:rPr>
              <w:t>dark red</w:t>
            </w:r>
          </w:p>
        </w:tc>
        <w:tc>
          <w:tcPr>
            <w:tcW w:w="2763" w:type="dxa"/>
            <w:tcBorders>
              <w:top w:val="nil"/>
              <w:bottom w:val="nil"/>
            </w:tcBorders>
          </w:tcPr>
          <w:p w14:paraId="52849797"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Dixie Lee</w:t>
            </w:r>
          </w:p>
        </w:tc>
        <w:tc>
          <w:tcPr>
            <w:tcW w:w="710" w:type="dxa"/>
            <w:tcBorders>
              <w:top w:val="nil"/>
              <w:bottom w:val="nil"/>
            </w:tcBorders>
          </w:tcPr>
          <w:p w14:paraId="43B84FC6"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4025F5" w14:paraId="5ECD245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AE79244" w14:textId="77777777" w:rsidR="004025F5" w:rsidRPr="00BD31F6" w:rsidRDefault="004025F5" w:rsidP="00AB1692">
            <w:pPr>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5.13</w:t>
            </w:r>
            <w:r w:rsidRPr="00BD31F6">
              <w:rPr>
                <w:rFonts w:cs="Arial"/>
                <w:b/>
                <w:sz w:val="16"/>
                <w:szCs w:val="16"/>
                <w:highlight w:val="lightGray"/>
                <w:u w:val="single"/>
                <w:lang w:val="en-GB"/>
              </w:rPr>
              <w:br/>
              <w:t>(29)</w:t>
            </w:r>
          </w:p>
        </w:tc>
        <w:tc>
          <w:tcPr>
            <w:tcW w:w="5317" w:type="dxa"/>
            <w:gridSpan w:val="3"/>
            <w:tcBorders>
              <w:top w:val="nil"/>
              <w:bottom w:val="nil"/>
            </w:tcBorders>
          </w:tcPr>
          <w:p w14:paraId="20E3380F" w14:textId="77777777" w:rsidR="004025F5" w:rsidRPr="004025F5" w:rsidRDefault="004025F5" w:rsidP="00AB1692">
            <w:pPr>
              <w:keepNext/>
              <w:spacing w:before="80" w:after="80"/>
              <w:jc w:val="left"/>
              <w:rPr>
                <w:rFonts w:cs="Arial"/>
                <w:b/>
                <w:noProof/>
                <w:sz w:val="16"/>
                <w:szCs w:val="16"/>
                <w:highlight w:val="lightGray"/>
                <w:u w:val="single"/>
                <w:lang w:val="en-US" w:eastAsia="fr-FR"/>
              </w:rPr>
            </w:pPr>
            <w:r w:rsidRPr="00BD31F6">
              <w:rPr>
                <w:rFonts w:cs="Arial"/>
                <w:b/>
                <w:noProof/>
                <w:sz w:val="16"/>
                <w:szCs w:val="16"/>
                <w:highlight w:val="lightGray"/>
                <w:u w:val="single"/>
                <w:lang w:val="en-GB" w:eastAsia="fr-FR"/>
              </w:rPr>
              <w:t xml:space="preserve">Only triploid varieties: Seed coat: size </w:t>
            </w:r>
          </w:p>
        </w:tc>
        <w:tc>
          <w:tcPr>
            <w:tcW w:w="2763" w:type="dxa"/>
            <w:tcBorders>
              <w:top w:val="nil"/>
              <w:bottom w:val="nil"/>
            </w:tcBorders>
          </w:tcPr>
          <w:p w14:paraId="47EA6CF1" w14:textId="77777777" w:rsidR="004025F5" w:rsidRPr="004025F5" w:rsidRDefault="004025F5" w:rsidP="00AB1692">
            <w:pPr>
              <w:spacing w:before="120" w:after="120"/>
              <w:jc w:val="left"/>
              <w:rPr>
                <w:rFonts w:cs="Arial"/>
                <w:bCs/>
                <w:noProof/>
                <w:color w:val="000000"/>
                <w:sz w:val="16"/>
                <w:szCs w:val="16"/>
                <w:highlight w:val="lightGray"/>
                <w:u w:val="single"/>
                <w:lang w:val="en-US" w:eastAsia="fr-FR"/>
              </w:rPr>
            </w:pPr>
          </w:p>
        </w:tc>
        <w:tc>
          <w:tcPr>
            <w:tcW w:w="710" w:type="dxa"/>
            <w:tcBorders>
              <w:top w:val="nil"/>
              <w:bottom w:val="nil"/>
            </w:tcBorders>
          </w:tcPr>
          <w:p w14:paraId="07623D0F"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04DA8AD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F71648"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81EC6B5"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val="en-GB" w:eastAsia="fr-FR"/>
              </w:rPr>
              <w:t>small</w:t>
            </w:r>
          </w:p>
        </w:tc>
        <w:tc>
          <w:tcPr>
            <w:tcW w:w="2763" w:type="dxa"/>
            <w:tcBorders>
              <w:top w:val="nil"/>
              <w:bottom w:val="nil"/>
            </w:tcBorders>
          </w:tcPr>
          <w:p w14:paraId="7FBA0603"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Petite Perfection</w:t>
            </w:r>
          </w:p>
        </w:tc>
        <w:tc>
          <w:tcPr>
            <w:tcW w:w="710" w:type="dxa"/>
            <w:tcBorders>
              <w:top w:val="nil"/>
              <w:bottom w:val="nil"/>
            </w:tcBorders>
          </w:tcPr>
          <w:p w14:paraId="1E858F63"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618453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0CB3E4"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55E199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14:paraId="760918BC" w14:textId="77777777" w:rsidR="004025F5" w:rsidRPr="00BD31F6" w:rsidRDefault="004025F5" w:rsidP="00AB1692">
            <w:pPr>
              <w:spacing w:before="80" w:after="8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BD31F6">
                  <w:rPr>
                    <w:rFonts w:cs="Arial"/>
                    <w:noProof/>
                    <w:sz w:val="16"/>
                    <w:szCs w:val="16"/>
                    <w:highlight w:val="lightGray"/>
                    <w:u w:val="single"/>
                    <w:lang w:eastAsia="fr-FR"/>
                  </w:rPr>
                  <w:t>Boston</w:t>
                </w:r>
              </w:smartTag>
            </w:smartTag>
            <w:r w:rsidRPr="00BD31F6">
              <w:rPr>
                <w:rFonts w:cs="Arial"/>
                <w:noProof/>
                <w:sz w:val="16"/>
                <w:szCs w:val="16"/>
                <w:highlight w:val="lightGray"/>
                <w:u w:val="single"/>
                <w:lang w:eastAsia="fr-FR"/>
              </w:rPr>
              <w:t xml:space="preserve">, Valdoria, </w:t>
            </w:r>
            <w:r w:rsidRPr="00BD31F6">
              <w:rPr>
                <w:rFonts w:cs="Arial"/>
                <w:noProof/>
                <w:sz w:val="16"/>
                <w:szCs w:val="16"/>
                <w:highlight w:val="lightGray"/>
                <w:u w:val="single"/>
                <w:lang w:eastAsia="fr-FR"/>
              </w:rPr>
              <w:br/>
              <w:t>Sweet Sun</w:t>
            </w:r>
          </w:p>
        </w:tc>
        <w:tc>
          <w:tcPr>
            <w:tcW w:w="710" w:type="dxa"/>
            <w:tcBorders>
              <w:top w:val="nil"/>
              <w:bottom w:val="nil"/>
            </w:tcBorders>
          </w:tcPr>
          <w:p w14:paraId="5606E4CC"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17609C4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8CFCCF"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7CB5CC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w:t>
            </w:r>
          </w:p>
        </w:tc>
        <w:tc>
          <w:tcPr>
            <w:tcW w:w="2763" w:type="dxa"/>
            <w:tcBorders>
              <w:top w:val="nil"/>
              <w:bottom w:val="nil"/>
            </w:tcBorders>
          </w:tcPr>
          <w:p w14:paraId="0FB408E1" w14:textId="77777777" w:rsidR="004025F5" w:rsidRPr="00BD31F6" w:rsidRDefault="004025F5" w:rsidP="00AB1692">
            <w:pPr>
              <w:spacing w:before="80" w:after="8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 xml:space="preserve">Ortal, </w:t>
            </w:r>
            <w:smartTag w:uri="urn:schemas-microsoft-com:office:smarttags" w:element="place">
              <w:smartTag w:uri="urn:schemas-microsoft-com:office:smarttags" w:element="City">
                <w:r w:rsidRPr="00BD31F6">
                  <w:rPr>
                    <w:rFonts w:cs="Arial"/>
                    <w:noProof/>
                    <w:sz w:val="16"/>
                    <w:szCs w:val="16"/>
                    <w:highlight w:val="lightGray"/>
                    <w:u w:val="single"/>
                    <w:lang w:eastAsia="fr-FR"/>
                  </w:rPr>
                  <w:t>Tigre</w:t>
                </w:r>
              </w:smartTag>
            </w:smartTag>
            <w:r w:rsidRPr="00BD31F6">
              <w:rPr>
                <w:rFonts w:cs="Arial"/>
                <w:noProof/>
                <w:sz w:val="16"/>
                <w:szCs w:val="16"/>
                <w:highlight w:val="lightGray"/>
                <w:u w:val="single"/>
                <w:lang w:eastAsia="fr-FR"/>
              </w:rPr>
              <w:t>, Pasion</w:t>
            </w:r>
          </w:p>
        </w:tc>
        <w:tc>
          <w:tcPr>
            <w:tcW w:w="710" w:type="dxa"/>
            <w:tcBorders>
              <w:top w:val="nil"/>
              <w:bottom w:val="nil"/>
            </w:tcBorders>
          </w:tcPr>
          <w:p w14:paraId="08C5628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7ED3D7F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7057DFC0" w14:textId="77777777" w:rsidR="004025F5" w:rsidRPr="00BD31F6" w:rsidRDefault="004025F5" w:rsidP="00AB1692">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762FBD0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applicable</w:t>
            </w:r>
          </w:p>
        </w:tc>
        <w:tc>
          <w:tcPr>
            <w:tcW w:w="2763" w:type="dxa"/>
            <w:tcBorders>
              <w:top w:val="nil"/>
              <w:bottom w:val="single" w:sz="4" w:space="0" w:color="auto"/>
            </w:tcBorders>
          </w:tcPr>
          <w:p w14:paraId="2073FEE1" w14:textId="77777777" w:rsidR="004025F5" w:rsidRPr="00BD31F6" w:rsidRDefault="004025F5" w:rsidP="00AB1692">
            <w:pPr>
              <w:spacing w:before="80" w:after="80"/>
              <w:jc w:val="left"/>
              <w:rPr>
                <w:rFonts w:cs="Arial"/>
                <w:noProof/>
                <w:sz w:val="16"/>
                <w:szCs w:val="16"/>
                <w:highlight w:val="lightGray"/>
                <w:u w:val="single"/>
                <w:lang w:eastAsia="fr-FR"/>
              </w:rPr>
            </w:pPr>
          </w:p>
        </w:tc>
        <w:tc>
          <w:tcPr>
            <w:tcW w:w="710" w:type="dxa"/>
            <w:tcBorders>
              <w:top w:val="nil"/>
              <w:bottom w:val="single" w:sz="4" w:space="0" w:color="auto"/>
            </w:tcBorders>
          </w:tcPr>
          <w:p w14:paraId="1D05B3E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BD31F6" w14:paraId="59285C7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20123020" w14:textId="77777777" w:rsidR="004025F5" w:rsidRPr="00BD31F6" w:rsidRDefault="004025F5" w:rsidP="00AB1692">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74CCF10C"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14:paraId="754846C0"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70CF3B71"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37B858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7C6FB876"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8</w:t>
            </w:r>
            <w:r w:rsidRPr="00BD31F6">
              <w:rPr>
                <w:rFonts w:cs="Arial"/>
                <w:b/>
                <w:sz w:val="16"/>
                <w:szCs w:val="16"/>
                <w:highlight w:val="lightGray"/>
                <w:lang w:val="en-GB"/>
              </w:rPr>
              <w:t xml:space="preserve"> </w:t>
            </w:r>
            <w:r w:rsidRPr="00BD31F6">
              <w:rPr>
                <w:rFonts w:cs="Arial"/>
                <w:b/>
                <w:sz w:val="16"/>
                <w:szCs w:val="16"/>
                <w:highlight w:val="lightGray"/>
                <w:u w:val="single"/>
                <w:lang w:val="en-GB"/>
              </w:rPr>
              <w:t>14</w:t>
            </w:r>
            <w:r w:rsidRPr="00BD31F6">
              <w:rPr>
                <w:rFonts w:cs="Arial"/>
                <w:b/>
                <w:sz w:val="16"/>
                <w:szCs w:val="16"/>
                <w:lang w:val="en-GB"/>
              </w:rPr>
              <w:br/>
              <w:t>(31)</w:t>
            </w:r>
          </w:p>
        </w:tc>
        <w:tc>
          <w:tcPr>
            <w:tcW w:w="5317" w:type="dxa"/>
            <w:gridSpan w:val="3"/>
            <w:tcBorders>
              <w:top w:val="single" w:sz="4" w:space="0" w:color="auto"/>
              <w:bottom w:val="nil"/>
            </w:tcBorders>
          </w:tcPr>
          <w:p w14:paraId="65047D67" w14:textId="77777777" w:rsidR="004025F5" w:rsidRPr="00BD31F6" w:rsidRDefault="004025F5" w:rsidP="00AB1692">
            <w:pPr>
              <w:keepNext/>
              <w:spacing w:before="120" w:after="120"/>
              <w:jc w:val="left"/>
              <w:rPr>
                <w:rFonts w:cs="Arial"/>
                <w:b/>
                <w:noProof/>
                <w:sz w:val="16"/>
                <w:szCs w:val="16"/>
                <w:lang w:val="en-GB" w:eastAsia="fr-FR"/>
              </w:rPr>
            </w:pPr>
            <w:r w:rsidRPr="00BD31F6">
              <w:rPr>
                <w:rFonts w:cs="Arial"/>
                <w:b/>
                <w:noProof/>
                <w:sz w:val="16"/>
                <w:szCs w:val="16"/>
                <w:u w:val="single"/>
                <w:lang w:val="en-GB" w:eastAsia="fr-FR"/>
              </w:rPr>
              <w:t>Only diploid and tetraploid varieties</w:t>
            </w:r>
            <w:r w:rsidRPr="00BD31F6">
              <w:rPr>
                <w:rFonts w:cs="Arial"/>
                <w:b/>
                <w:noProof/>
                <w:sz w:val="16"/>
                <w:szCs w:val="16"/>
                <w:lang w:val="en-GB" w:eastAsia="fr-FR"/>
              </w:rPr>
              <w:t>: Seed: length</w:t>
            </w:r>
          </w:p>
        </w:tc>
        <w:tc>
          <w:tcPr>
            <w:tcW w:w="2763" w:type="dxa"/>
            <w:tcBorders>
              <w:top w:val="single" w:sz="4" w:space="0" w:color="auto"/>
              <w:bottom w:val="nil"/>
            </w:tcBorders>
          </w:tcPr>
          <w:p w14:paraId="784BC00A" w14:textId="77777777" w:rsidR="004025F5" w:rsidRPr="004025F5" w:rsidRDefault="004025F5" w:rsidP="00AB1692">
            <w:pPr>
              <w:spacing w:before="120" w:after="120"/>
              <w:jc w:val="left"/>
              <w:rPr>
                <w:rFonts w:cs="Arial"/>
                <w:bCs/>
                <w:noProof/>
                <w:color w:val="000000"/>
                <w:sz w:val="16"/>
                <w:szCs w:val="16"/>
                <w:lang w:val="en-US" w:eastAsia="fr-FR"/>
              </w:rPr>
            </w:pPr>
          </w:p>
        </w:tc>
        <w:tc>
          <w:tcPr>
            <w:tcW w:w="710" w:type="dxa"/>
            <w:tcBorders>
              <w:top w:val="single" w:sz="4" w:space="0" w:color="auto"/>
              <w:bottom w:val="nil"/>
            </w:tcBorders>
          </w:tcPr>
          <w:p w14:paraId="0D1347DB" w14:textId="77777777" w:rsidR="004025F5" w:rsidRPr="004025F5" w:rsidRDefault="004025F5" w:rsidP="00AB1692">
            <w:pPr>
              <w:spacing w:before="120" w:after="120"/>
              <w:jc w:val="center"/>
              <w:rPr>
                <w:rFonts w:cs="Arial"/>
                <w:bCs/>
                <w:noProof/>
                <w:color w:val="000000"/>
                <w:sz w:val="16"/>
                <w:szCs w:val="16"/>
                <w:lang w:val="en-US" w:eastAsia="fr-FR"/>
              </w:rPr>
            </w:pPr>
          </w:p>
        </w:tc>
      </w:tr>
      <w:tr w:rsidR="004025F5" w:rsidRPr="00BD31F6" w14:paraId="4B38FA7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630ABF1"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4410443"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very short</w:t>
            </w:r>
          </w:p>
        </w:tc>
        <w:tc>
          <w:tcPr>
            <w:tcW w:w="2763" w:type="dxa"/>
            <w:tcBorders>
              <w:top w:val="nil"/>
              <w:bottom w:val="nil"/>
            </w:tcBorders>
          </w:tcPr>
          <w:p w14:paraId="4D4D2B4C"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Kudam</w:t>
            </w:r>
          </w:p>
        </w:tc>
        <w:tc>
          <w:tcPr>
            <w:tcW w:w="710" w:type="dxa"/>
            <w:tcBorders>
              <w:top w:val="nil"/>
              <w:bottom w:val="nil"/>
            </w:tcBorders>
          </w:tcPr>
          <w:p w14:paraId="2482DBDA" w14:textId="77777777" w:rsidR="004025F5" w:rsidRPr="00BD31F6" w:rsidRDefault="004025F5" w:rsidP="00AB1692">
            <w:pPr>
              <w:keepNext/>
              <w:spacing w:before="120" w:after="120"/>
              <w:jc w:val="center"/>
              <w:rPr>
                <w:rFonts w:cs="Arial"/>
                <w:sz w:val="16"/>
                <w:szCs w:val="16"/>
              </w:rPr>
            </w:pPr>
            <w:r w:rsidRPr="00BD31F6">
              <w:rPr>
                <w:rFonts w:cs="Arial"/>
                <w:sz w:val="16"/>
                <w:szCs w:val="16"/>
              </w:rPr>
              <w:t>1[   ]</w:t>
            </w:r>
          </w:p>
        </w:tc>
      </w:tr>
      <w:tr w:rsidR="004025F5" w:rsidRPr="00BD31F6" w14:paraId="62D0FE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3EE3B0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455BE039" w14:textId="77777777" w:rsidR="004025F5" w:rsidRPr="00BD31F6" w:rsidRDefault="004025F5" w:rsidP="00AB1692">
            <w:pPr>
              <w:keepNext/>
              <w:spacing w:before="120" w:after="120"/>
              <w:jc w:val="left"/>
              <w:rPr>
                <w:rFonts w:cs="Arial"/>
                <w:noProof/>
                <w:sz w:val="16"/>
                <w:szCs w:val="16"/>
                <w:lang w:val="en-GB" w:eastAsia="fr-FR"/>
              </w:rPr>
            </w:pPr>
            <w:r w:rsidRPr="00BD31F6">
              <w:rPr>
                <w:rFonts w:cs="Arial"/>
                <w:noProof/>
                <w:sz w:val="16"/>
                <w:szCs w:val="16"/>
                <w:lang w:val="en-GB" w:eastAsia="fr-FR"/>
              </w:rPr>
              <w:t>very short to short</w:t>
            </w:r>
          </w:p>
        </w:tc>
        <w:tc>
          <w:tcPr>
            <w:tcW w:w="2763" w:type="dxa"/>
            <w:tcBorders>
              <w:top w:val="nil"/>
              <w:bottom w:val="nil"/>
            </w:tcBorders>
          </w:tcPr>
          <w:p w14:paraId="70B5D2A1" w14:textId="77777777" w:rsidR="004025F5" w:rsidRPr="00BD31F6" w:rsidRDefault="004025F5" w:rsidP="00AB1692">
            <w:pPr>
              <w:spacing w:before="120" w:after="120"/>
              <w:jc w:val="left"/>
              <w:rPr>
                <w:rFonts w:cs="Arial"/>
                <w:bCs/>
                <w:noProof/>
                <w:color w:val="000000"/>
                <w:sz w:val="16"/>
                <w:szCs w:val="16"/>
                <w:lang w:val="en-GB" w:eastAsia="fr-FR"/>
              </w:rPr>
            </w:pPr>
          </w:p>
        </w:tc>
        <w:tc>
          <w:tcPr>
            <w:tcW w:w="710" w:type="dxa"/>
            <w:tcBorders>
              <w:top w:val="nil"/>
              <w:bottom w:val="nil"/>
            </w:tcBorders>
          </w:tcPr>
          <w:p w14:paraId="0A5E6839" w14:textId="77777777" w:rsidR="004025F5" w:rsidRPr="00BD31F6" w:rsidRDefault="004025F5" w:rsidP="00AB1692">
            <w:pPr>
              <w:keepNext/>
              <w:spacing w:before="120" w:after="120"/>
              <w:jc w:val="center"/>
              <w:rPr>
                <w:rFonts w:cs="Arial"/>
                <w:sz w:val="16"/>
                <w:szCs w:val="16"/>
              </w:rPr>
            </w:pPr>
            <w:r w:rsidRPr="00BD31F6">
              <w:rPr>
                <w:rFonts w:cs="Arial"/>
                <w:sz w:val="16"/>
                <w:szCs w:val="16"/>
              </w:rPr>
              <w:t>2[   ]</w:t>
            </w:r>
          </w:p>
        </w:tc>
      </w:tr>
      <w:tr w:rsidR="004025F5" w:rsidRPr="00BD31F6" w14:paraId="12D0044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6BC1833"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78F91625"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short</w:t>
            </w:r>
          </w:p>
        </w:tc>
        <w:tc>
          <w:tcPr>
            <w:tcW w:w="2763" w:type="dxa"/>
            <w:tcBorders>
              <w:top w:val="nil"/>
              <w:bottom w:val="nil"/>
            </w:tcBorders>
          </w:tcPr>
          <w:p w14:paraId="06D37D6F" w14:textId="77777777" w:rsidR="004025F5" w:rsidRPr="00BD31F6" w:rsidRDefault="004025F5" w:rsidP="00AB1692">
            <w:pPr>
              <w:spacing w:before="120" w:after="120"/>
              <w:jc w:val="left"/>
              <w:rPr>
                <w:rFonts w:cs="Arial"/>
                <w:bCs/>
                <w:i/>
                <w:noProof/>
                <w:color w:val="000000"/>
                <w:sz w:val="16"/>
                <w:szCs w:val="16"/>
                <w:lang w:eastAsia="fr-FR"/>
              </w:rPr>
            </w:pPr>
            <w:r w:rsidRPr="00BD31F6">
              <w:rPr>
                <w:rFonts w:cs="Arial"/>
                <w:bCs/>
                <w:noProof/>
                <w:color w:val="000000"/>
                <w:sz w:val="16"/>
                <w:szCs w:val="16"/>
                <w:lang w:eastAsia="fr-FR"/>
              </w:rPr>
              <w:t>Panonnia, Tabata</w:t>
            </w:r>
          </w:p>
        </w:tc>
        <w:tc>
          <w:tcPr>
            <w:tcW w:w="710" w:type="dxa"/>
            <w:tcBorders>
              <w:top w:val="nil"/>
              <w:bottom w:val="nil"/>
            </w:tcBorders>
          </w:tcPr>
          <w:p w14:paraId="7A7FC5B1" w14:textId="77777777" w:rsidR="004025F5" w:rsidRPr="00BD31F6" w:rsidRDefault="004025F5" w:rsidP="00AB1692">
            <w:pPr>
              <w:keepNext/>
              <w:spacing w:before="120" w:after="120"/>
              <w:jc w:val="center"/>
              <w:rPr>
                <w:rFonts w:cs="Arial"/>
                <w:sz w:val="16"/>
                <w:szCs w:val="16"/>
              </w:rPr>
            </w:pPr>
            <w:r w:rsidRPr="00BD31F6">
              <w:rPr>
                <w:rFonts w:cs="Arial"/>
                <w:sz w:val="16"/>
                <w:szCs w:val="16"/>
              </w:rPr>
              <w:t>3[   ]</w:t>
            </w:r>
          </w:p>
        </w:tc>
      </w:tr>
      <w:tr w:rsidR="004025F5" w:rsidRPr="00BD31F6" w14:paraId="328AF73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3FC2EC"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1625B001" w14:textId="77777777" w:rsidR="004025F5" w:rsidRPr="00BD31F6" w:rsidRDefault="004025F5" w:rsidP="00AB1692">
            <w:pPr>
              <w:keepNext/>
              <w:spacing w:before="120" w:after="120"/>
              <w:jc w:val="left"/>
              <w:rPr>
                <w:rFonts w:cs="Arial"/>
                <w:noProof/>
                <w:sz w:val="16"/>
                <w:szCs w:val="16"/>
                <w:lang w:val="en-GB" w:eastAsia="fr-FR"/>
              </w:rPr>
            </w:pPr>
            <w:r w:rsidRPr="00BD31F6">
              <w:rPr>
                <w:rFonts w:cs="Arial"/>
                <w:noProof/>
                <w:sz w:val="16"/>
                <w:szCs w:val="16"/>
                <w:lang w:val="en-GB" w:eastAsia="fr-FR"/>
              </w:rPr>
              <w:t>short to medium</w:t>
            </w:r>
          </w:p>
        </w:tc>
        <w:tc>
          <w:tcPr>
            <w:tcW w:w="2763" w:type="dxa"/>
            <w:tcBorders>
              <w:top w:val="nil"/>
              <w:bottom w:val="nil"/>
            </w:tcBorders>
          </w:tcPr>
          <w:p w14:paraId="3EDDC8CA" w14:textId="77777777" w:rsidR="004025F5" w:rsidRPr="00BD31F6" w:rsidRDefault="004025F5" w:rsidP="00AB1692">
            <w:pPr>
              <w:spacing w:before="120" w:after="120"/>
              <w:jc w:val="left"/>
              <w:rPr>
                <w:rFonts w:cs="Arial"/>
                <w:bCs/>
                <w:noProof/>
                <w:color w:val="000000"/>
                <w:sz w:val="16"/>
                <w:szCs w:val="16"/>
                <w:lang w:eastAsia="fr-FR"/>
              </w:rPr>
            </w:pPr>
          </w:p>
        </w:tc>
        <w:tc>
          <w:tcPr>
            <w:tcW w:w="710" w:type="dxa"/>
            <w:tcBorders>
              <w:top w:val="nil"/>
              <w:bottom w:val="nil"/>
            </w:tcBorders>
          </w:tcPr>
          <w:p w14:paraId="5D6CD096" w14:textId="77777777" w:rsidR="004025F5" w:rsidRPr="00BD31F6" w:rsidRDefault="004025F5" w:rsidP="00AB1692">
            <w:pPr>
              <w:keepNext/>
              <w:spacing w:before="120" w:after="120"/>
              <w:jc w:val="center"/>
              <w:rPr>
                <w:rFonts w:cs="Arial"/>
                <w:sz w:val="16"/>
                <w:szCs w:val="16"/>
              </w:rPr>
            </w:pPr>
            <w:r w:rsidRPr="00BD31F6">
              <w:rPr>
                <w:rFonts w:cs="Arial"/>
                <w:sz w:val="16"/>
                <w:szCs w:val="16"/>
              </w:rPr>
              <w:t>4[   ]</w:t>
            </w:r>
          </w:p>
        </w:tc>
      </w:tr>
      <w:tr w:rsidR="004025F5" w:rsidRPr="00BD31F6" w14:paraId="330FA01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3AC1F7"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212FD110"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medium</w:t>
            </w:r>
          </w:p>
        </w:tc>
        <w:tc>
          <w:tcPr>
            <w:tcW w:w="2763" w:type="dxa"/>
            <w:tcBorders>
              <w:top w:val="nil"/>
              <w:bottom w:val="nil"/>
            </w:tcBorders>
          </w:tcPr>
          <w:p w14:paraId="42740C5C"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Sugar Baby</w:t>
            </w:r>
          </w:p>
        </w:tc>
        <w:tc>
          <w:tcPr>
            <w:tcW w:w="710" w:type="dxa"/>
            <w:tcBorders>
              <w:top w:val="nil"/>
              <w:bottom w:val="nil"/>
            </w:tcBorders>
          </w:tcPr>
          <w:p w14:paraId="790AEC13" w14:textId="77777777" w:rsidR="004025F5" w:rsidRPr="00BD31F6" w:rsidRDefault="004025F5" w:rsidP="00AB1692">
            <w:pPr>
              <w:keepNext/>
              <w:spacing w:before="120" w:after="120"/>
              <w:jc w:val="center"/>
              <w:rPr>
                <w:rFonts w:cs="Arial"/>
                <w:sz w:val="16"/>
                <w:szCs w:val="16"/>
              </w:rPr>
            </w:pPr>
            <w:r w:rsidRPr="00BD31F6">
              <w:rPr>
                <w:rFonts w:cs="Arial"/>
                <w:sz w:val="16"/>
                <w:szCs w:val="16"/>
              </w:rPr>
              <w:t>5[   ]</w:t>
            </w:r>
          </w:p>
        </w:tc>
      </w:tr>
      <w:tr w:rsidR="004025F5" w:rsidRPr="00BD31F6" w14:paraId="4429C0E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7E8B9E"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6BF1BBF" w14:textId="77777777" w:rsidR="004025F5" w:rsidRPr="00BD31F6" w:rsidRDefault="004025F5" w:rsidP="00AB1692">
            <w:pPr>
              <w:keepNext/>
              <w:spacing w:before="120" w:after="120"/>
              <w:jc w:val="left"/>
              <w:rPr>
                <w:rFonts w:cs="Arial"/>
                <w:noProof/>
                <w:sz w:val="16"/>
                <w:szCs w:val="16"/>
                <w:lang w:val="en-GB" w:eastAsia="fr-FR"/>
              </w:rPr>
            </w:pPr>
            <w:r w:rsidRPr="00BD31F6">
              <w:rPr>
                <w:rFonts w:cs="Arial"/>
                <w:noProof/>
                <w:sz w:val="16"/>
                <w:szCs w:val="16"/>
                <w:lang w:val="en-GB" w:eastAsia="fr-FR"/>
              </w:rPr>
              <w:t>medium to long</w:t>
            </w:r>
          </w:p>
        </w:tc>
        <w:tc>
          <w:tcPr>
            <w:tcW w:w="2763" w:type="dxa"/>
            <w:tcBorders>
              <w:top w:val="nil"/>
              <w:bottom w:val="nil"/>
            </w:tcBorders>
          </w:tcPr>
          <w:p w14:paraId="6C981EDD" w14:textId="77777777" w:rsidR="004025F5" w:rsidRPr="00BD31F6" w:rsidRDefault="004025F5" w:rsidP="00AB1692">
            <w:pPr>
              <w:spacing w:before="120" w:after="120"/>
              <w:jc w:val="left"/>
              <w:rPr>
                <w:rFonts w:cs="Arial"/>
                <w:bCs/>
                <w:noProof/>
                <w:color w:val="000000"/>
                <w:sz w:val="16"/>
                <w:szCs w:val="16"/>
                <w:lang w:val="en-GB" w:eastAsia="fr-FR"/>
              </w:rPr>
            </w:pPr>
          </w:p>
        </w:tc>
        <w:tc>
          <w:tcPr>
            <w:tcW w:w="710" w:type="dxa"/>
            <w:tcBorders>
              <w:top w:val="nil"/>
              <w:bottom w:val="nil"/>
            </w:tcBorders>
          </w:tcPr>
          <w:p w14:paraId="22E4F222" w14:textId="77777777" w:rsidR="004025F5" w:rsidRPr="00BD31F6" w:rsidRDefault="004025F5" w:rsidP="00AB1692">
            <w:pPr>
              <w:keepNext/>
              <w:spacing w:before="120" w:after="120"/>
              <w:jc w:val="center"/>
              <w:rPr>
                <w:rFonts w:cs="Arial"/>
                <w:sz w:val="16"/>
                <w:szCs w:val="16"/>
              </w:rPr>
            </w:pPr>
            <w:r w:rsidRPr="00BD31F6">
              <w:rPr>
                <w:rFonts w:cs="Arial"/>
                <w:sz w:val="16"/>
                <w:szCs w:val="16"/>
              </w:rPr>
              <w:t>6[   ]</w:t>
            </w:r>
          </w:p>
        </w:tc>
      </w:tr>
      <w:tr w:rsidR="004025F5" w:rsidRPr="00BD31F6" w14:paraId="5EB7A87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0DAC48D"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33B30C2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long</w:t>
            </w:r>
          </w:p>
        </w:tc>
        <w:tc>
          <w:tcPr>
            <w:tcW w:w="2763" w:type="dxa"/>
            <w:tcBorders>
              <w:top w:val="nil"/>
              <w:bottom w:val="nil"/>
            </w:tcBorders>
          </w:tcPr>
          <w:p w14:paraId="76E5C6BF"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Charleston Gray, Kurobe</w:t>
            </w:r>
          </w:p>
        </w:tc>
        <w:tc>
          <w:tcPr>
            <w:tcW w:w="710" w:type="dxa"/>
            <w:tcBorders>
              <w:top w:val="nil"/>
              <w:bottom w:val="nil"/>
            </w:tcBorders>
          </w:tcPr>
          <w:p w14:paraId="68068F63" w14:textId="77777777" w:rsidR="004025F5" w:rsidRPr="00BD31F6" w:rsidRDefault="004025F5" w:rsidP="00AB1692">
            <w:pPr>
              <w:spacing w:before="120" w:after="120"/>
              <w:jc w:val="center"/>
              <w:rPr>
                <w:rFonts w:cs="Arial"/>
                <w:sz w:val="16"/>
                <w:szCs w:val="16"/>
              </w:rPr>
            </w:pPr>
            <w:r w:rsidRPr="00BD31F6">
              <w:rPr>
                <w:rFonts w:cs="Arial"/>
                <w:sz w:val="16"/>
                <w:szCs w:val="16"/>
              </w:rPr>
              <w:t>7[   ]</w:t>
            </w:r>
          </w:p>
        </w:tc>
      </w:tr>
      <w:tr w:rsidR="004025F5" w:rsidRPr="00BD31F6" w14:paraId="5D4CE99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C800AE"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01CEE64F" w14:textId="77777777" w:rsidR="004025F5" w:rsidRPr="00BD31F6" w:rsidRDefault="004025F5" w:rsidP="00AB1692">
            <w:pPr>
              <w:spacing w:before="120" w:after="120"/>
              <w:jc w:val="left"/>
              <w:rPr>
                <w:rFonts w:cs="Arial"/>
                <w:noProof/>
                <w:sz w:val="16"/>
                <w:szCs w:val="16"/>
                <w:lang w:val="en-GB" w:eastAsia="fr-FR"/>
              </w:rPr>
            </w:pPr>
            <w:r w:rsidRPr="00BD31F6">
              <w:rPr>
                <w:rFonts w:cs="Arial"/>
                <w:noProof/>
                <w:sz w:val="16"/>
                <w:szCs w:val="16"/>
                <w:lang w:val="en-GB" w:eastAsia="fr-FR"/>
              </w:rPr>
              <w:t>long to very long</w:t>
            </w:r>
          </w:p>
        </w:tc>
        <w:tc>
          <w:tcPr>
            <w:tcW w:w="2763" w:type="dxa"/>
            <w:tcBorders>
              <w:top w:val="nil"/>
              <w:bottom w:val="nil"/>
            </w:tcBorders>
          </w:tcPr>
          <w:p w14:paraId="79662908" w14:textId="77777777" w:rsidR="004025F5" w:rsidRPr="00BD31F6" w:rsidRDefault="004025F5" w:rsidP="00AB1692">
            <w:pPr>
              <w:spacing w:before="120" w:after="120"/>
              <w:jc w:val="left"/>
              <w:rPr>
                <w:rFonts w:cs="Arial"/>
                <w:bCs/>
                <w:noProof/>
                <w:color w:val="000000"/>
                <w:sz w:val="16"/>
                <w:szCs w:val="16"/>
                <w:lang w:val="en-GB" w:eastAsia="fr-FR"/>
              </w:rPr>
            </w:pPr>
          </w:p>
        </w:tc>
        <w:tc>
          <w:tcPr>
            <w:tcW w:w="710" w:type="dxa"/>
            <w:tcBorders>
              <w:top w:val="nil"/>
              <w:bottom w:val="nil"/>
            </w:tcBorders>
          </w:tcPr>
          <w:p w14:paraId="5F410AEC" w14:textId="77777777" w:rsidR="004025F5" w:rsidRPr="00BD31F6" w:rsidRDefault="004025F5" w:rsidP="00AB1692">
            <w:pPr>
              <w:spacing w:before="120" w:after="120"/>
              <w:jc w:val="center"/>
              <w:rPr>
                <w:rFonts w:cs="Arial"/>
                <w:sz w:val="16"/>
                <w:szCs w:val="16"/>
              </w:rPr>
            </w:pPr>
            <w:r w:rsidRPr="00BD31F6">
              <w:rPr>
                <w:rFonts w:cs="Arial"/>
                <w:sz w:val="16"/>
                <w:szCs w:val="16"/>
              </w:rPr>
              <w:t>8[   ]</w:t>
            </w:r>
          </w:p>
        </w:tc>
      </w:tr>
      <w:tr w:rsidR="004025F5" w:rsidRPr="00BD31F6" w14:paraId="67AF441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AAD265"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36566CE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very long</w:t>
            </w:r>
          </w:p>
        </w:tc>
        <w:tc>
          <w:tcPr>
            <w:tcW w:w="2763" w:type="dxa"/>
            <w:tcBorders>
              <w:top w:val="nil"/>
              <w:bottom w:val="nil"/>
            </w:tcBorders>
          </w:tcPr>
          <w:p w14:paraId="2C9C5EDD" w14:textId="77777777" w:rsidR="004025F5" w:rsidRPr="00BD31F6" w:rsidRDefault="004025F5" w:rsidP="00AB1692">
            <w:pPr>
              <w:keepLines/>
              <w:spacing w:before="120" w:after="120"/>
              <w:jc w:val="left"/>
              <w:rPr>
                <w:rFonts w:cs="Arial"/>
                <w:bCs/>
                <w:noProof/>
                <w:color w:val="000000"/>
                <w:sz w:val="16"/>
                <w:szCs w:val="16"/>
                <w:lang w:eastAsia="fr-FR"/>
              </w:rPr>
            </w:pPr>
            <w:r w:rsidRPr="00BD31F6">
              <w:rPr>
                <w:rFonts w:cs="Arial"/>
                <w:bCs/>
                <w:noProof/>
                <w:color w:val="000000"/>
                <w:sz w:val="16"/>
                <w:szCs w:val="16"/>
                <w:lang w:val="en-GB" w:eastAsia="fr-FR"/>
              </w:rPr>
              <w:t>Malali, Wanli</w:t>
            </w:r>
          </w:p>
        </w:tc>
        <w:tc>
          <w:tcPr>
            <w:tcW w:w="710" w:type="dxa"/>
            <w:tcBorders>
              <w:top w:val="nil"/>
              <w:bottom w:val="nil"/>
            </w:tcBorders>
          </w:tcPr>
          <w:p w14:paraId="05F01DAE"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BD31F6" w14:paraId="1CE378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D358A8"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vAlign w:val="center"/>
          </w:tcPr>
          <w:p w14:paraId="4BFCF102"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763" w:type="dxa"/>
            <w:tcBorders>
              <w:top w:val="nil"/>
              <w:bottom w:val="nil"/>
            </w:tcBorders>
          </w:tcPr>
          <w:p w14:paraId="41B6BA9C" w14:textId="77777777" w:rsidR="004025F5" w:rsidRPr="00BD31F6" w:rsidRDefault="004025F5" w:rsidP="00AB1692">
            <w:pPr>
              <w:spacing w:before="100" w:after="100"/>
              <w:rPr>
                <w:rFonts w:eastAsia="Arial" w:cs="Arial"/>
                <w:sz w:val="16"/>
                <w:szCs w:val="16"/>
                <w:highlight w:val="lightGray"/>
                <w:u w:val="single"/>
              </w:rPr>
            </w:pPr>
          </w:p>
        </w:tc>
        <w:tc>
          <w:tcPr>
            <w:tcW w:w="710" w:type="dxa"/>
            <w:tcBorders>
              <w:top w:val="nil"/>
              <w:bottom w:val="nil"/>
            </w:tcBorders>
            <w:vAlign w:val="center"/>
          </w:tcPr>
          <w:p w14:paraId="1A21C732"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4025F5" w14:paraId="309826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90787E" w14:textId="77777777" w:rsidR="004025F5" w:rsidRPr="00BD31F6" w:rsidRDefault="004025F5" w:rsidP="00AB1692">
            <w:pPr>
              <w:keepNext/>
              <w:spacing w:before="120" w:after="120"/>
              <w:ind w:left="-29"/>
              <w:jc w:val="center"/>
              <w:rPr>
                <w:rFonts w:cs="Arial"/>
                <w:b/>
                <w:sz w:val="16"/>
                <w:szCs w:val="16"/>
                <w:lang w:val="en-GB"/>
              </w:rPr>
            </w:pPr>
            <w:r w:rsidRPr="00BD31F6">
              <w:rPr>
                <w:rFonts w:cs="Arial"/>
                <w:b/>
                <w:sz w:val="16"/>
                <w:szCs w:val="16"/>
                <w:highlight w:val="lightGray"/>
                <w:lang w:val="en-GB"/>
              </w:rPr>
              <w:t>5.</w:t>
            </w:r>
            <w:r w:rsidRPr="00BD31F6">
              <w:rPr>
                <w:rFonts w:cs="Arial"/>
                <w:b/>
                <w:strike/>
                <w:sz w:val="16"/>
                <w:szCs w:val="16"/>
                <w:highlight w:val="lightGray"/>
                <w:lang w:val="en-GB"/>
              </w:rPr>
              <w:t>9</w:t>
            </w:r>
            <w:r w:rsidRPr="00BD31F6">
              <w:rPr>
                <w:rFonts w:cs="Arial"/>
                <w:b/>
                <w:sz w:val="16"/>
                <w:szCs w:val="16"/>
                <w:highlight w:val="lightGray"/>
                <w:lang w:val="en-GB"/>
              </w:rPr>
              <w:t xml:space="preserve"> </w:t>
            </w:r>
            <w:r w:rsidRPr="00BD31F6">
              <w:rPr>
                <w:rFonts w:cs="Arial"/>
                <w:b/>
                <w:sz w:val="16"/>
                <w:szCs w:val="16"/>
                <w:highlight w:val="lightGray"/>
                <w:u w:val="single"/>
                <w:lang w:val="en-GB"/>
              </w:rPr>
              <w:t>15</w:t>
            </w:r>
            <w:r w:rsidRPr="00BD31F6">
              <w:rPr>
                <w:rFonts w:cs="Arial"/>
                <w:b/>
                <w:sz w:val="16"/>
                <w:szCs w:val="16"/>
                <w:lang w:val="en-GB"/>
              </w:rPr>
              <w:br/>
              <w:t>(33)</w:t>
            </w:r>
          </w:p>
        </w:tc>
        <w:tc>
          <w:tcPr>
            <w:tcW w:w="5317" w:type="dxa"/>
            <w:gridSpan w:val="3"/>
            <w:tcBorders>
              <w:top w:val="nil"/>
              <w:bottom w:val="nil"/>
            </w:tcBorders>
          </w:tcPr>
          <w:p w14:paraId="0A6B53C4" w14:textId="77777777" w:rsidR="004025F5" w:rsidRPr="00BD31F6" w:rsidRDefault="004025F5" w:rsidP="00AB1692">
            <w:pPr>
              <w:keepNext/>
              <w:spacing w:before="120" w:after="120"/>
              <w:jc w:val="left"/>
              <w:rPr>
                <w:rFonts w:cs="Arial"/>
                <w:b/>
                <w:noProof/>
                <w:sz w:val="16"/>
                <w:szCs w:val="16"/>
                <w:lang w:val="en-GB" w:eastAsia="fr-FR"/>
              </w:rPr>
            </w:pPr>
            <w:r w:rsidRPr="00BD31F6">
              <w:rPr>
                <w:rFonts w:cs="Arial"/>
                <w:b/>
                <w:noProof/>
                <w:sz w:val="16"/>
                <w:szCs w:val="16"/>
                <w:u w:val="single"/>
                <w:lang w:val="en-GB" w:eastAsia="fr-FR"/>
              </w:rPr>
              <w:t>Only diploid and tetraploid varieties:</w:t>
            </w:r>
            <w:r w:rsidRPr="00BD31F6">
              <w:rPr>
                <w:rFonts w:cs="Arial"/>
                <w:b/>
                <w:noProof/>
                <w:sz w:val="16"/>
                <w:szCs w:val="16"/>
                <w:lang w:val="en-GB" w:eastAsia="fr-FR"/>
              </w:rPr>
              <w:t xml:space="preserve"> Seed: ground color of testa   </w:t>
            </w:r>
          </w:p>
        </w:tc>
        <w:tc>
          <w:tcPr>
            <w:tcW w:w="2763" w:type="dxa"/>
            <w:tcBorders>
              <w:top w:val="nil"/>
              <w:bottom w:val="nil"/>
            </w:tcBorders>
          </w:tcPr>
          <w:p w14:paraId="52793F73" w14:textId="77777777" w:rsidR="004025F5" w:rsidRPr="004025F5" w:rsidRDefault="004025F5" w:rsidP="00AB1692">
            <w:pPr>
              <w:keepLines/>
              <w:spacing w:before="120" w:after="120"/>
              <w:jc w:val="left"/>
              <w:rPr>
                <w:rFonts w:cs="Arial"/>
                <w:bCs/>
                <w:noProof/>
                <w:color w:val="000000"/>
                <w:sz w:val="16"/>
                <w:szCs w:val="16"/>
                <w:lang w:val="en-US" w:eastAsia="fr-FR"/>
              </w:rPr>
            </w:pPr>
          </w:p>
        </w:tc>
        <w:tc>
          <w:tcPr>
            <w:tcW w:w="710" w:type="dxa"/>
            <w:tcBorders>
              <w:top w:val="nil"/>
              <w:bottom w:val="nil"/>
            </w:tcBorders>
          </w:tcPr>
          <w:p w14:paraId="1083EFEE" w14:textId="77777777" w:rsidR="004025F5" w:rsidRPr="004025F5" w:rsidRDefault="004025F5" w:rsidP="00AB1692">
            <w:pPr>
              <w:keepLines/>
              <w:spacing w:before="120" w:after="120"/>
              <w:jc w:val="center"/>
              <w:rPr>
                <w:rFonts w:cs="Arial"/>
                <w:bCs/>
                <w:noProof/>
                <w:color w:val="000000"/>
                <w:sz w:val="16"/>
                <w:szCs w:val="16"/>
                <w:lang w:val="en-US" w:eastAsia="fr-FR"/>
              </w:rPr>
            </w:pPr>
          </w:p>
        </w:tc>
      </w:tr>
      <w:tr w:rsidR="004025F5" w:rsidRPr="00BD31F6" w14:paraId="4F659DC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F96B9C"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16A22F2B"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white</w:t>
            </w:r>
          </w:p>
        </w:tc>
        <w:tc>
          <w:tcPr>
            <w:tcW w:w="2763" w:type="dxa"/>
            <w:tcBorders>
              <w:top w:val="nil"/>
              <w:bottom w:val="nil"/>
            </w:tcBorders>
          </w:tcPr>
          <w:p w14:paraId="66F842E2"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Sanpaku</w:t>
            </w:r>
          </w:p>
        </w:tc>
        <w:tc>
          <w:tcPr>
            <w:tcW w:w="710" w:type="dxa"/>
            <w:tcBorders>
              <w:top w:val="nil"/>
              <w:bottom w:val="nil"/>
            </w:tcBorders>
          </w:tcPr>
          <w:p w14:paraId="5D2AD621"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1[   ]</w:t>
            </w:r>
          </w:p>
        </w:tc>
      </w:tr>
      <w:tr w:rsidR="004025F5" w:rsidRPr="00BD31F6" w14:paraId="2BEDC3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61F94A"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31A54F3F"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cream</w:t>
            </w:r>
          </w:p>
        </w:tc>
        <w:tc>
          <w:tcPr>
            <w:tcW w:w="2763" w:type="dxa"/>
            <w:tcBorders>
              <w:top w:val="nil"/>
              <w:bottom w:val="nil"/>
            </w:tcBorders>
          </w:tcPr>
          <w:p w14:paraId="2DDDE2AE"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Kurobe</w:t>
            </w:r>
          </w:p>
        </w:tc>
        <w:tc>
          <w:tcPr>
            <w:tcW w:w="710" w:type="dxa"/>
            <w:tcBorders>
              <w:top w:val="nil"/>
              <w:bottom w:val="nil"/>
            </w:tcBorders>
          </w:tcPr>
          <w:p w14:paraId="344DE8EE"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2[   ]</w:t>
            </w:r>
          </w:p>
        </w:tc>
      </w:tr>
      <w:tr w:rsidR="004025F5" w:rsidRPr="00BD31F6" w14:paraId="6C578A6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6D6708"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0F169558"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green</w:t>
            </w:r>
          </w:p>
        </w:tc>
        <w:tc>
          <w:tcPr>
            <w:tcW w:w="2763" w:type="dxa"/>
            <w:tcBorders>
              <w:top w:val="nil"/>
              <w:bottom w:val="nil"/>
            </w:tcBorders>
          </w:tcPr>
          <w:p w14:paraId="706C18F9" w14:textId="77777777" w:rsidR="004025F5" w:rsidRPr="00BD31F6" w:rsidRDefault="004025F5" w:rsidP="00AB1692">
            <w:pPr>
              <w:spacing w:before="120" w:after="120"/>
              <w:jc w:val="left"/>
              <w:rPr>
                <w:rFonts w:cs="Arial"/>
                <w:bCs/>
                <w:noProof/>
                <w:color w:val="000000"/>
                <w:sz w:val="16"/>
                <w:szCs w:val="16"/>
                <w:lang w:val="fr-FR" w:eastAsia="fr-FR"/>
              </w:rPr>
            </w:pPr>
            <w:r w:rsidRPr="00BD31F6">
              <w:rPr>
                <w:rFonts w:cs="Arial"/>
                <w:bCs/>
                <w:noProof/>
                <w:color w:val="000000"/>
                <w:sz w:val="16"/>
                <w:szCs w:val="16"/>
                <w:lang w:val="fr-FR" w:eastAsia="fr-FR"/>
              </w:rPr>
              <w:t>A confire allongée à graine verte, Green Citron</w:t>
            </w:r>
          </w:p>
        </w:tc>
        <w:tc>
          <w:tcPr>
            <w:tcW w:w="710" w:type="dxa"/>
            <w:tcBorders>
              <w:top w:val="nil"/>
              <w:bottom w:val="nil"/>
            </w:tcBorders>
          </w:tcPr>
          <w:p w14:paraId="7E06F7A6"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3[   ]</w:t>
            </w:r>
          </w:p>
        </w:tc>
      </w:tr>
      <w:tr w:rsidR="004025F5" w:rsidRPr="00BD31F6" w14:paraId="32293F0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5663975"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6DB730D1"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red</w:t>
            </w:r>
          </w:p>
        </w:tc>
        <w:tc>
          <w:tcPr>
            <w:tcW w:w="2763" w:type="dxa"/>
            <w:tcBorders>
              <w:top w:val="nil"/>
              <w:bottom w:val="nil"/>
            </w:tcBorders>
          </w:tcPr>
          <w:p w14:paraId="27D8B0BF" w14:textId="77777777" w:rsidR="004025F5" w:rsidRPr="00BD31F6" w:rsidRDefault="004025F5" w:rsidP="00AB1692">
            <w:pPr>
              <w:spacing w:before="120" w:after="120"/>
              <w:jc w:val="left"/>
              <w:rPr>
                <w:rFonts w:cs="Arial"/>
                <w:bCs/>
                <w:noProof/>
                <w:color w:val="000000"/>
                <w:sz w:val="16"/>
                <w:szCs w:val="16"/>
                <w:lang w:val="fr-FR" w:eastAsia="fr-FR"/>
              </w:rPr>
            </w:pPr>
            <w:r w:rsidRPr="00BD31F6">
              <w:rPr>
                <w:rFonts w:cs="Arial"/>
                <w:bCs/>
                <w:noProof/>
                <w:color w:val="000000"/>
                <w:sz w:val="16"/>
                <w:szCs w:val="16"/>
                <w:lang w:val="fr-FR" w:eastAsia="fr-FR"/>
              </w:rPr>
              <w:t>A graine rouge à confire à chair verte, Red Citron</w:t>
            </w:r>
          </w:p>
        </w:tc>
        <w:tc>
          <w:tcPr>
            <w:tcW w:w="710" w:type="dxa"/>
            <w:tcBorders>
              <w:top w:val="nil"/>
              <w:bottom w:val="nil"/>
            </w:tcBorders>
          </w:tcPr>
          <w:p w14:paraId="3F015BBD"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4[   ]</w:t>
            </w:r>
          </w:p>
        </w:tc>
      </w:tr>
      <w:tr w:rsidR="004025F5" w:rsidRPr="00BD31F6" w14:paraId="5100531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638917" w14:textId="77777777" w:rsidR="004025F5" w:rsidRPr="00BD31F6" w:rsidRDefault="004025F5" w:rsidP="00AB1692">
            <w:pPr>
              <w:keepNext/>
              <w:spacing w:before="120" w:after="120"/>
              <w:ind w:left="-29"/>
              <w:jc w:val="center"/>
              <w:rPr>
                <w:rFonts w:cs="Arial"/>
                <w:b/>
                <w:sz w:val="16"/>
                <w:szCs w:val="16"/>
                <w:lang w:val="en-GB"/>
              </w:rPr>
            </w:pPr>
          </w:p>
        </w:tc>
        <w:tc>
          <w:tcPr>
            <w:tcW w:w="5317" w:type="dxa"/>
            <w:gridSpan w:val="3"/>
            <w:tcBorders>
              <w:top w:val="nil"/>
              <w:bottom w:val="nil"/>
            </w:tcBorders>
          </w:tcPr>
          <w:p w14:paraId="4C8F353C"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n-GB" w:eastAsia="fr-FR"/>
              </w:rPr>
              <w:t>red brown</w:t>
            </w:r>
          </w:p>
        </w:tc>
        <w:tc>
          <w:tcPr>
            <w:tcW w:w="2763" w:type="dxa"/>
            <w:tcBorders>
              <w:top w:val="nil"/>
              <w:bottom w:val="nil"/>
            </w:tcBorders>
          </w:tcPr>
          <w:p w14:paraId="2CFA1EA2"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Kahô</w:t>
            </w:r>
          </w:p>
        </w:tc>
        <w:tc>
          <w:tcPr>
            <w:tcW w:w="710" w:type="dxa"/>
            <w:tcBorders>
              <w:top w:val="nil"/>
              <w:bottom w:val="nil"/>
            </w:tcBorders>
          </w:tcPr>
          <w:p w14:paraId="1275EC8B"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5[   ]</w:t>
            </w:r>
          </w:p>
        </w:tc>
      </w:tr>
      <w:tr w:rsidR="004025F5" w:rsidRPr="00BD31F6" w14:paraId="197489B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4811F02" w14:textId="77777777" w:rsidR="004025F5" w:rsidRPr="00BD31F6" w:rsidRDefault="004025F5" w:rsidP="00AB1692">
            <w:pPr>
              <w:spacing w:before="120" w:after="120"/>
              <w:ind w:left="-29"/>
              <w:jc w:val="center"/>
              <w:rPr>
                <w:rFonts w:cs="Arial"/>
                <w:b/>
                <w:sz w:val="16"/>
                <w:szCs w:val="16"/>
                <w:lang w:val="en-GB"/>
              </w:rPr>
            </w:pPr>
          </w:p>
        </w:tc>
        <w:tc>
          <w:tcPr>
            <w:tcW w:w="5317" w:type="dxa"/>
            <w:gridSpan w:val="3"/>
            <w:tcBorders>
              <w:top w:val="nil"/>
              <w:bottom w:val="nil"/>
            </w:tcBorders>
          </w:tcPr>
          <w:p w14:paraId="388F4E4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brown</w:t>
            </w:r>
          </w:p>
        </w:tc>
        <w:tc>
          <w:tcPr>
            <w:tcW w:w="2763" w:type="dxa"/>
            <w:tcBorders>
              <w:top w:val="nil"/>
              <w:bottom w:val="nil"/>
            </w:tcBorders>
          </w:tcPr>
          <w:p w14:paraId="6CBB606B"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Otome, Sugar Baby</w:t>
            </w:r>
          </w:p>
        </w:tc>
        <w:tc>
          <w:tcPr>
            <w:tcW w:w="710" w:type="dxa"/>
            <w:tcBorders>
              <w:top w:val="nil"/>
              <w:bottom w:val="nil"/>
            </w:tcBorders>
          </w:tcPr>
          <w:p w14:paraId="6B6EEC85"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6[   ]</w:t>
            </w:r>
          </w:p>
        </w:tc>
      </w:tr>
      <w:tr w:rsidR="004025F5" w:rsidRPr="00BD31F6" w14:paraId="6EA7DC7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6D37AB6" w14:textId="77777777" w:rsidR="004025F5" w:rsidRPr="00BD31F6" w:rsidRDefault="004025F5" w:rsidP="00AB1692">
            <w:pPr>
              <w:keepLines/>
              <w:spacing w:before="120" w:after="120"/>
              <w:ind w:left="-29"/>
              <w:jc w:val="center"/>
              <w:rPr>
                <w:rFonts w:cs="Arial"/>
                <w:b/>
                <w:sz w:val="16"/>
                <w:szCs w:val="16"/>
                <w:lang w:val="en-GB"/>
              </w:rPr>
            </w:pPr>
          </w:p>
        </w:tc>
        <w:tc>
          <w:tcPr>
            <w:tcW w:w="5317" w:type="dxa"/>
            <w:gridSpan w:val="3"/>
            <w:tcBorders>
              <w:top w:val="nil"/>
              <w:bottom w:val="nil"/>
            </w:tcBorders>
          </w:tcPr>
          <w:p w14:paraId="1A17541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val="en-GB" w:eastAsia="fr-FR"/>
              </w:rPr>
              <w:t>black</w:t>
            </w:r>
          </w:p>
        </w:tc>
        <w:tc>
          <w:tcPr>
            <w:tcW w:w="2763" w:type="dxa"/>
            <w:tcBorders>
              <w:top w:val="nil"/>
              <w:bottom w:val="nil"/>
            </w:tcBorders>
          </w:tcPr>
          <w:p w14:paraId="0C00A948" w14:textId="77777777" w:rsidR="004025F5" w:rsidRPr="00BD31F6" w:rsidRDefault="004025F5" w:rsidP="00AB1692">
            <w:pPr>
              <w:spacing w:before="120" w:after="120"/>
              <w:jc w:val="left"/>
              <w:rPr>
                <w:rFonts w:cs="Arial"/>
                <w:bCs/>
                <w:noProof/>
                <w:color w:val="000000"/>
                <w:sz w:val="16"/>
                <w:szCs w:val="16"/>
                <w:lang w:val="en-GB" w:eastAsia="fr-FR"/>
              </w:rPr>
            </w:pPr>
            <w:r w:rsidRPr="00BD31F6">
              <w:rPr>
                <w:rFonts w:cs="Arial"/>
                <w:bCs/>
                <w:noProof/>
                <w:color w:val="000000"/>
                <w:sz w:val="16"/>
                <w:szCs w:val="16"/>
                <w:lang w:val="en-GB" w:eastAsia="fr-FR"/>
              </w:rPr>
              <w:t>Yamato Cream</w:t>
            </w:r>
          </w:p>
        </w:tc>
        <w:tc>
          <w:tcPr>
            <w:tcW w:w="710" w:type="dxa"/>
            <w:tcBorders>
              <w:top w:val="nil"/>
              <w:bottom w:val="nil"/>
            </w:tcBorders>
          </w:tcPr>
          <w:p w14:paraId="106ADCDE" w14:textId="77777777" w:rsidR="004025F5" w:rsidRPr="00BD31F6" w:rsidRDefault="004025F5" w:rsidP="00AB1692">
            <w:pPr>
              <w:spacing w:before="120" w:after="120"/>
              <w:jc w:val="center"/>
              <w:rPr>
                <w:rFonts w:cs="Arial"/>
                <w:sz w:val="16"/>
                <w:szCs w:val="16"/>
                <w:lang w:val="fr-FR"/>
              </w:rPr>
            </w:pPr>
            <w:r w:rsidRPr="00BD31F6">
              <w:rPr>
                <w:rFonts w:cs="Arial"/>
                <w:sz w:val="16"/>
                <w:szCs w:val="16"/>
                <w:lang w:val="fr-FR"/>
              </w:rPr>
              <w:t>7[   ]</w:t>
            </w:r>
          </w:p>
        </w:tc>
      </w:tr>
      <w:tr w:rsidR="004025F5" w:rsidRPr="00BD31F6" w14:paraId="6F52FE2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38C23E7D" w14:textId="77777777" w:rsidR="004025F5" w:rsidRPr="00BD31F6" w:rsidRDefault="004025F5" w:rsidP="00AB1692">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vAlign w:val="center"/>
          </w:tcPr>
          <w:p w14:paraId="0EE41928" w14:textId="77777777" w:rsidR="004025F5" w:rsidRPr="00BD31F6" w:rsidRDefault="004025F5" w:rsidP="00AB1692">
            <w:pPr>
              <w:spacing w:before="100" w:after="100"/>
              <w:jc w:val="left"/>
              <w:rPr>
                <w:rFonts w:eastAsia="Arial" w:cs="Arial"/>
                <w:sz w:val="16"/>
                <w:szCs w:val="16"/>
                <w:highlight w:val="lightGray"/>
                <w:u w:val="single"/>
              </w:rPr>
            </w:pPr>
            <w:r w:rsidRPr="00BD31F6">
              <w:rPr>
                <w:rFonts w:eastAsia="Arial" w:cs="Arial"/>
                <w:sz w:val="16"/>
                <w:szCs w:val="16"/>
                <w:highlight w:val="lightGray"/>
                <w:u w:val="single"/>
              </w:rPr>
              <w:t>not applicable</w:t>
            </w:r>
          </w:p>
        </w:tc>
        <w:tc>
          <w:tcPr>
            <w:tcW w:w="2763" w:type="dxa"/>
            <w:tcBorders>
              <w:top w:val="nil"/>
              <w:bottom w:val="single" w:sz="4" w:space="0" w:color="auto"/>
            </w:tcBorders>
          </w:tcPr>
          <w:p w14:paraId="5FA5BB8B" w14:textId="77777777" w:rsidR="004025F5" w:rsidRPr="00BD31F6" w:rsidRDefault="004025F5" w:rsidP="00AB1692">
            <w:pPr>
              <w:spacing w:before="100" w:after="100"/>
              <w:rPr>
                <w:rFonts w:eastAsia="Arial" w:cs="Arial"/>
                <w:sz w:val="16"/>
                <w:szCs w:val="16"/>
                <w:highlight w:val="lightGray"/>
                <w:u w:val="single"/>
              </w:rPr>
            </w:pPr>
          </w:p>
        </w:tc>
        <w:tc>
          <w:tcPr>
            <w:tcW w:w="710" w:type="dxa"/>
            <w:tcBorders>
              <w:top w:val="nil"/>
              <w:bottom w:val="single" w:sz="4" w:space="0" w:color="auto"/>
            </w:tcBorders>
            <w:vAlign w:val="center"/>
          </w:tcPr>
          <w:p w14:paraId="74189D2F" w14:textId="77777777" w:rsidR="004025F5" w:rsidRPr="00BD31F6" w:rsidRDefault="004025F5" w:rsidP="00AB1692">
            <w:pPr>
              <w:spacing w:before="100" w:after="100"/>
              <w:jc w:val="center"/>
              <w:rPr>
                <w:rFonts w:eastAsia="Arial" w:cs="Arial"/>
                <w:sz w:val="16"/>
                <w:szCs w:val="16"/>
                <w:highlight w:val="lightGray"/>
                <w:u w:val="single"/>
              </w:rPr>
            </w:pPr>
            <w:r w:rsidRPr="00BD31F6">
              <w:rPr>
                <w:rFonts w:eastAsia="Arial" w:cs="Arial"/>
                <w:sz w:val="16"/>
                <w:szCs w:val="16"/>
                <w:highlight w:val="lightGray"/>
                <w:u w:val="single"/>
              </w:rPr>
              <w:t>[   ]</w:t>
            </w:r>
          </w:p>
        </w:tc>
      </w:tr>
      <w:tr w:rsidR="004025F5" w:rsidRPr="00BD31F6" w14:paraId="54E1158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5DEDBF9D" w14:textId="77777777" w:rsidR="004025F5" w:rsidRPr="00BD31F6" w:rsidRDefault="004025F5" w:rsidP="00AB1692">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2F2F2" w:themeFill="background1" w:themeFillShade="F2"/>
          </w:tcPr>
          <w:p w14:paraId="04DCDDF4"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2763" w:type="dxa"/>
            <w:tcBorders>
              <w:top w:val="single" w:sz="4" w:space="0" w:color="auto"/>
              <w:bottom w:val="single" w:sz="4" w:space="0" w:color="auto"/>
            </w:tcBorders>
            <w:shd w:val="clear" w:color="auto" w:fill="F2F2F2" w:themeFill="background1" w:themeFillShade="F2"/>
          </w:tcPr>
          <w:p w14:paraId="283B8D0B"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0F9EA9B4"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195235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A041CFB"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5.16</w:t>
            </w:r>
            <w:r w:rsidRPr="00BD31F6">
              <w:rPr>
                <w:rFonts w:cs="Arial"/>
                <w:b/>
                <w:sz w:val="16"/>
                <w:szCs w:val="16"/>
                <w:highlight w:val="lightGray"/>
                <w:u w:val="single"/>
                <w:lang w:val="en-GB"/>
              </w:rPr>
              <w:br/>
              <w:t>(36)</w:t>
            </w:r>
          </w:p>
        </w:tc>
        <w:tc>
          <w:tcPr>
            <w:tcW w:w="5317" w:type="dxa"/>
            <w:gridSpan w:val="3"/>
            <w:tcBorders>
              <w:top w:val="single" w:sz="4" w:space="0" w:color="auto"/>
              <w:bottom w:val="nil"/>
            </w:tcBorders>
          </w:tcPr>
          <w:p w14:paraId="6AD8BED2" w14:textId="77777777" w:rsidR="004025F5" w:rsidRPr="00BD31F6" w:rsidRDefault="004025F5" w:rsidP="00AB1692">
            <w:pPr>
              <w:keepNext/>
              <w:spacing w:before="80" w:after="80"/>
              <w:jc w:val="left"/>
              <w:rPr>
                <w:rFonts w:cs="Arial"/>
                <w:b/>
                <w:noProof/>
                <w:sz w:val="16"/>
                <w:szCs w:val="16"/>
                <w:highlight w:val="lightGray"/>
                <w:u w:val="single"/>
                <w:lang w:eastAsia="fr-FR"/>
              </w:rPr>
            </w:pPr>
            <w:r w:rsidRPr="00BD31F6">
              <w:rPr>
                <w:rFonts w:cs="Arial"/>
                <w:b/>
                <w:noProof/>
                <w:sz w:val="16"/>
                <w:szCs w:val="16"/>
                <w:highlight w:val="lightGray"/>
                <w:u w:val="single"/>
                <w:lang w:val="en-GB" w:eastAsia="fr-FR"/>
              </w:rPr>
              <w:t xml:space="preserve">Time of female flowering </w:t>
            </w:r>
          </w:p>
        </w:tc>
        <w:tc>
          <w:tcPr>
            <w:tcW w:w="2763" w:type="dxa"/>
            <w:tcBorders>
              <w:top w:val="single" w:sz="4" w:space="0" w:color="auto"/>
              <w:bottom w:val="nil"/>
            </w:tcBorders>
          </w:tcPr>
          <w:p w14:paraId="181D5EE0" w14:textId="77777777" w:rsidR="004025F5" w:rsidRPr="00BD31F6" w:rsidRDefault="004025F5" w:rsidP="00AB1692">
            <w:pPr>
              <w:spacing w:before="120" w:after="120"/>
              <w:jc w:val="left"/>
              <w:rPr>
                <w:rFonts w:cs="Arial"/>
                <w:bCs/>
                <w:noProof/>
                <w:color w:val="000000"/>
                <w:sz w:val="16"/>
                <w:szCs w:val="16"/>
                <w:highlight w:val="lightGray"/>
                <w:u w:val="single"/>
                <w:lang w:val="en-GB" w:eastAsia="fr-FR"/>
              </w:rPr>
            </w:pPr>
          </w:p>
        </w:tc>
        <w:tc>
          <w:tcPr>
            <w:tcW w:w="710" w:type="dxa"/>
            <w:tcBorders>
              <w:top w:val="single" w:sz="4" w:space="0" w:color="auto"/>
              <w:bottom w:val="nil"/>
            </w:tcBorders>
          </w:tcPr>
          <w:p w14:paraId="39CD7019" w14:textId="77777777" w:rsidR="004025F5" w:rsidRPr="00BD31F6" w:rsidRDefault="004025F5" w:rsidP="00AB1692">
            <w:pPr>
              <w:spacing w:before="120" w:after="120"/>
              <w:jc w:val="center"/>
              <w:rPr>
                <w:rFonts w:cs="Arial"/>
                <w:sz w:val="16"/>
                <w:szCs w:val="16"/>
                <w:highlight w:val="lightGray"/>
                <w:u w:val="single"/>
                <w:lang w:val="fr-FR"/>
              </w:rPr>
            </w:pPr>
          </w:p>
        </w:tc>
      </w:tr>
      <w:tr w:rsidR="004025F5" w:rsidRPr="00BD31F6" w14:paraId="1E149A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E75863"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336900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early</w:t>
            </w:r>
          </w:p>
        </w:tc>
        <w:tc>
          <w:tcPr>
            <w:tcW w:w="2763" w:type="dxa"/>
            <w:tcBorders>
              <w:top w:val="nil"/>
              <w:bottom w:val="nil"/>
            </w:tcBorders>
          </w:tcPr>
          <w:p w14:paraId="7F412481"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1225B48"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6B20588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805C37"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25E6104"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early to early</w:t>
            </w:r>
          </w:p>
        </w:tc>
        <w:tc>
          <w:tcPr>
            <w:tcW w:w="2763" w:type="dxa"/>
            <w:tcBorders>
              <w:top w:val="nil"/>
              <w:bottom w:val="nil"/>
            </w:tcBorders>
          </w:tcPr>
          <w:p w14:paraId="69BCAD08"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646F48C"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0FA758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2F2142E"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BFD056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early</w:t>
            </w:r>
          </w:p>
        </w:tc>
        <w:tc>
          <w:tcPr>
            <w:tcW w:w="2763" w:type="dxa"/>
            <w:tcBorders>
              <w:top w:val="nil"/>
              <w:bottom w:val="nil"/>
            </w:tcBorders>
          </w:tcPr>
          <w:p w14:paraId="24C4E7F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Tiny Orchid</w:t>
            </w:r>
          </w:p>
        </w:tc>
        <w:tc>
          <w:tcPr>
            <w:tcW w:w="710" w:type="dxa"/>
            <w:tcBorders>
              <w:top w:val="nil"/>
              <w:bottom w:val="nil"/>
            </w:tcBorders>
          </w:tcPr>
          <w:p w14:paraId="31045E6D"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261F739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EA16D6"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C7ACBF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early to medium</w:t>
            </w:r>
          </w:p>
        </w:tc>
        <w:tc>
          <w:tcPr>
            <w:tcW w:w="2763" w:type="dxa"/>
            <w:tcBorders>
              <w:top w:val="nil"/>
              <w:bottom w:val="nil"/>
            </w:tcBorders>
          </w:tcPr>
          <w:p w14:paraId="7DF05DE2"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94E910E"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55B056C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A16555"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DB937B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2763" w:type="dxa"/>
            <w:tcBorders>
              <w:top w:val="nil"/>
              <w:bottom w:val="nil"/>
            </w:tcBorders>
          </w:tcPr>
          <w:p w14:paraId="159A0B3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Sugar Baby, Yamato 3</w:t>
            </w:r>
          </w:p>
        </w:tc>
        <w:tc>
          <w:tcPr>
            <w:tcW w:w="710" w:type="dxa"/>
            <w:tcBorders>
              <w:top w:val="nil"/>
              <w:bottom w:val="nil"/>
            </w:tcBorders>
          </w:tcPr>
          <w:p w14:paraId="51AC2FBD"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3D64066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8FEDAF3"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4228C6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late</w:t>
            </w:r>
          </w:p>
        </w:tc>
        <w:tc>
          <w:tcPr>
            <w:tcW w:w="2763" w:type="dxa"/>
            <w:tcBorders>
              <w:top w:val="nil"/>
              <w:bottom w:val="nil"/>
            </w:tcBorders>
          </w:tcPr>
          <w:p w14:paraId="0C6FE82A"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C2A49F5"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2194F74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156ABC8"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508F5F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late</w:t>
            </w:r>
          </w:p>
        </w:tc>
        <w:tc>
          <w:tcPr>
            <w:tcW w:w="2763" w:type="dxa"/>
            <w:tcBorders>
              <w:top w:val="nil"/>
              <w:bottom w:val="nil"/>
            </w:tcBorders>
          </w:tcPr>
          <w:p w14:paraId="33D1DF0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Kurobe</w:t>
            </w:r>
          </w:p>
        </w:tc>
        <w:tc>
          <w:tcPr>
            <w:tcW w:w="710" w:type="dxa"/>
            <w:tcBorders>
              <w:top w:val="nil"/>
              <w:bottom w:val="nil"/>
            </w:tcBorders>
          </w:tcPr>
          <w:p w14:paraId="1566BE08"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3CE77CF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DE0A85"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34679F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late to very late</w:t>
            </w:r>
          </w:p>
        </w:tc>
        <w:tc>
          <w:tcPr>
            <w:tcW w:w="2763" w:type="dxa"/>
            <w:tcBorders>
              <w:top w:val="nil"/>
              <w:bottom w:val="nil"/>
            </w:tcBorders>
          </w:tcPr>
          <w:p w14:paraId="21C1D711"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46474F4"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317E08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B1349F"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43C700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late</w:t>
            </w:r>
          </w:p>
        </w:tc>
        <w:tc>
          <w:tcPr>
            <w:tcW w:w="2763" w:type="dxa"/>
            <w:tcBorders>
              <w:top w:val="nil"/>
              <w:bottom w:val="nil"/>
            </w:tcBorders>
          </w:tcPr>
          <w:p w14:paraId="1DA2CC8F"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98E41C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4025F5" w14:paraId="54F420D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233E1D"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5.17</w:t>
            </w:r>
            <w:r w:rsidRPr="00BD31F6">
              <w:rPr>
                <w:rFonts w:cs="Arial"/>
                <w:b/>
                <w:sz w:val="16"/>
                <w:szCs w:val="16"/>
                <w:highlight w:val="lightGray"/>
                <w:u w:val="single"/>
                <w:lang w:val="en-GB"/>
              </w:rPr>
              <w:br/>
              <w:t>(37.1)</w:t>
            </w:r>
          </w:p>
        </w:tc>
        <w:tc>
          <w:tcPr>
            <w:tcW w:w="5317" w:type="dxa"/>
            <w:gridSpan w:val="3"/>
            <w:tcBorders>
              <w:top w:val="nil"/>
              <w:bottom w:val="nil"/>
            </w:tcBorders>
          </w:tcPr>
          <w:p w14:paraId="2212C27E" w14:textId="77777777" w:rsidR="004025F5" w:rsidRPr="00BD31F6" w:rsidRDefault="004025F5" w:rsidP="00AB1692">
            <w:pPr>
              <w:spacing w:before="80" w:after="80"/>
              <w:jc w:val="left"/>
              <w:rPr>
                <w:rFonts w:cs="Arial"/>
                <w:b/>
                <w:noProof/>
                <w:sz w:val="16"/>
                <w:szCs w:val="16"/>
                <w:highlight w:val="lightGray"/>
                <w:u w:val="single"/>
                <w:lang w:val="en-GB"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Fusarium oxysporum</w:t>
            </w:r>
            <w:r w:rsidRPr="004025F5">
              <w:rPr>
                <w:rFonts w:cs="Arial"/>
                <w:b/>
                <w:noProof/>
                <w:color w:val="000000"/>
                <w:sz w:val="16"/>
                <w:highlight w:val="lightGray"/>
                <w:u w:val="single"/>
                <w:lang w:val="en-US" w:eastAsia="fr-FR"/>
              </w:rPr>
              <w:t xml:space="preserve"> f.sp. </w:t>
            </w:r>
            <w:r w:rsidRPr="004025F5">
              <w:rPr>
                <w:rFonts w:cs="Arial"/>
                <w:b/>
                <w:i/>
                <w:noProof/>
                <w:color w:val="000000"/>
                <w:sz w:val="16"/>
                <w:highlight w:val="lightGray"/>
                <w:u w:val="single"/>
                <w:lang w:val="en-US" w:eastAsia="fr-FR"/>
              </w:rPr>
              <w:t xml:space="preserve">niveum – </w:t>
            </w:r>
            <w:r w:rsidRPr="004025F5">
              <w:rPr>
                <w:rFonts w:cs="Arial"/>
                <w:b/>
                <w:noProof/>
                <w:color w:val="000000"/>
                <w:sz w:val="16"/>
                <w:highlight w:val="lightGray"/>
                <w:u w:val="single"/>
                <w:lang w:val="en-US" w:eastAsia="fr-FR"/>
              </w:rPr>
              <w:t>Race 0</w:t>
            </w:r>
          </w:p>
        </w:tc>
        <w:tc>
          <w:tcPr>
            <w:tcW w:w="2763" w:type="dxa"/>
            <w:tcBorders>
              <w:top w:val="nil"/>
              <w:bottom w:val="nil"/>
            </w:tcBorders>
          </w:tcPr>
          <w:p w14:paraId="44BC1B16"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F68077C"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405FBE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9D07F7"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7474E2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14:paraId="558CC85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Kahô, Sugar Baby</w:t>
            </w:r>
          </w:p>
        </w:tc>
        <w:tc>
          <w:tcPr>
            <w:tcW w:w="710" w:type="dxa"/>
            <w:tcBorders>
              <w:top w:val="nil"/>
              <w:bottom w:val="nil"/>
            </w:tcBorders>
          </w:tcPr>
          <w:p w14:paraId="14EF6E1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2D7D99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2A72A4"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B7CBA3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14:paraId="5AFFE7F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Calhoun Gray,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Charleston</w:t>
                </w:r>
              </w:smartTag>
            </w:smartTag>
            <w:r w:rsidRPr="00BD31F6">
              <w:rPr>
                <w:rFonts w:cs="Arial"/>
                <w:noProof/>
                <w:sz w:val="16"/>
                <w:szCs w:val="16"/>
                <w:highlight w:val="lightGray"/>
                <w:u w:val="single"/>
                <w:lang w:val="en-GB" w:eastAsia="fr-FR"/>
              </w:rPr>
              <w:t xml:space="preserve"> Gray</w:t>
            </w:r>
          </w:p>
        </w:tc>
        <w:tc>
          <w:tcPr>
            <w:tcW w:w="710" w:type="dxa"/>
            <w:tcBorders>
              <w:top w:val="nil"/>
              <w:bottom w:val="nil"/>
            </w:tcBorders>
          </w:tcPr>
          <w:p w14:paraId="26735D8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08FD719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DC42026"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812098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14:paraId="37054575"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0466E2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1ED26B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DFA8A82"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5.18</w:t>
            </w:r>
            <w:r w:rsidRPr="00BD31F6">
              <w:rPr>
                <w:rFonts w:cs="Arial"/>
                <w:b/>
                <w:sz w:val="16"/>
                <w:szCs w:val="16"/>
                <w:highlight w:val="lightGray"/>
                <w:u w:val="single"/>
                <w:lang w:val="en-GB"/>
              </w:rPr>
              <w:br/>
              <w:t>(37.2)</w:t>
            </w:r>
          </w:p>
        </w:tc>
        <w:tc>
          <w:tcPr>
            <w:tcW w:w="5317" w:type="dxa"/>
            <w:gridSpan w:val="3"/>
            <w:tcBorders>
              <w:top w:val="nil"/>
              <w:bottom w:val="nil"/>
            </w:tcBorders>
          </w:tcPr>
          <w:p w14:paraId="0FA09E55" w14:textId="77777777" w:rsidR="004025F5" w:rsidRPr="00BD31F6" w:rsidRDefault="004025F5" w:rsidP="00AB1692">
            <w:pPr>
              <w:spacing w:before="80" w:after="80"/>
              <w:jc w:val="left"/>
              <w:rPr>
                <w:rFonts w:cs="Arial"/>
                <w:b/>
                <w:noProof/>
                <w:sz w:val="16"/>
                <w:szCs w:val="16"/>
                <w:highlight w:val="lightGray"/>
                <w:u w:val="single"/>
                <w:lang w:val="en-GB"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Fusarium oxysporum</w:t>
            </w:r>
            <w:r w:rsidRPr="004025F5">
              <w:rPr>
                <w:rFonts w:cs="Arial"/>
                <w:b/>
                <w:noProof/>
                <w:color w:val="000000"/>
                <w:sz w:val="16"/>
                <w:highlight w:val="lightGray"/>
                <w:u w:val="single"/>
                <w:lang w:val="en-US" w:eastAsia="fr-FR"/>
              </w:rPr>
              <w:t xml:space="preserve"> f.sp. </w:t>
            </w:r>
            <w:r w:rsidRPr="004025F5">
              <w:rPr>
                <w:rFonts w:cs="Arial"/>
                <w:b/>
                <w:i/>
                <w:noProof/>
                <w:color w:val="000000"/>
                <w:sz w:val="16"/>
                <w:highlight w:val="lightGray"/>
                <w:u w:val="single"/>
                <w:lang w:val="en-US" w:eastAsia="fr-FR"/>
              </w:rPr>
              <w:t xml:space="preserve">niveum – </w:t>
            </w:r>
            <w:r w:rsidRPr="004025F5">
              <w:rPr>
                <w:rFonts w:cs="Arial"/>
                <w:b/>
                <w:noProof/>
                <w:color w:val="000000"/>
                <w:sz w:val="16"/>
                <w:highlight w:val="lightGray"/>
                <w:u w:val="single"/>
                <w:lang w:val="en-US" w:eastAsia="fr-FR"/>
              </w:rPr>
              <w:t>Race 1</w:t>
            </w:r>
          </w:p>
        </w:tc>
        <w:tc>
          <w:tcPr>
            <w:tcW w:w="2763" w:type="dxa"/>
            <w:tcBorders>
              <w:top w:val="nil"/>
              <w:bottom w:val="nil"/>
            </w:tcBorders>
          </w:tcPr>
          <w:p w14:paraId="1FE6D528"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58C34CC"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4A2BE07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628036"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2DD55F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14:paraId="203776A4" w14:textId="77777777" w:rsidR="004025F5" w:rsidRPr="00BD31F6" w:rsidRDefault="004025F5" w:rsidP="00AB1692">
            <w:pPr>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Charleston</w:t>
                </w:r>
              </w:smartTag>
            </w:smartTag>
            <w:r w:rsidRPr="00BD31F6">
              <w:rPr>
                <w:rFonts w:cs="Arial"/>
                <w:noProof/>
                <w:sz w:val="16"/>
                <w:szCs w:val="16"/>
                <w:highlight w:val="lightGray"/>
                <w:u w:val="single"/>
                <w:lang w:val="en-GB" w:eastAsia="fr-FR"/>
              </w:rPr>
              <w:t xml:space="preserve"> Gray, Kahô, Sugar Baby</w:t>
            </w:r>
          </w:p>
        </w:tc>
        <w:tc>
          <w:tcPr>
            <w:tcW w:w="710" w:type="dxa"/>
            <w:tcBorders>
              <w:top w:val="nil"/>
              <w:bottom w:val="nil"/>
            </w:tcBorders>
          </w:tcPr>
          <w:p w14:paraId="0ACF34D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6289673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04F41CD"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B9BFFA8"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14:paraId="3AABB3F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Calhoun Gray</w:t>
            </w:r>
          </w:p>
        </w:tc>
        <w:tc>
          <w:tcPr>
            <w:tcW w:w="710" w:type="dxa"/>
            <w:tcBorders>
              <w:top w:val="nil"/>
              <w:bottom w:val="nil"/>
            </w:tcBorders>
          </w:tcPr>
          <w:p w14:paraId="6824B03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5F351E5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C491054"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A04499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14:paraId="018744D4"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D6823E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006A264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3D8FBD8"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5.19</w:t>
            </w:r>
            <w:r w:rsidRPr="00BD31F6">
              <w:rPr>
                <w:rFonts w:cs="Arial"/>
                <w:b/>
                <w:sz w:val="16"/>
                <w:szCs w:val="16"/>
                <w:highlight w:val="lightGray"/>
                <w:u w:val="single"/>
                <w:lang w:val="en-GB"/>
              </w:rPr>
              <w:br/>
              <w:t>(37.3)</w:t>
            </w:r>
          </w:p>
        </w:tc>
        <w:tc>
          <w:tcPr>
            <w:tcW w:w="5317" w:type="dxa"/>
            <w:gridSpan w:val="3"/>
            <w:tcBorders>
              <w:top w:val="nil"/>
              <w:bottom w:val="nil"/>
            </w:tcBorders>
          </w:tcPr>
          <w:p w14:paraId="06424EF6" w14:textId="77777777" w:rsidR="004025F5" w:rsidRPr="00BD31F6" w:rsidRDefault="004025F5" w:rsidP="00AB1692">
            <w:pPr>
              <w:spacing w:before="80" w:after="80"/>
              <w:jc w:val="left"/>
              <w:rPr>
                <w:rFonts w:cs="Arial"/>
                <w:b/>
                <w:noProof/>
                <w:sz w:val="16"/>
                <w:szCs w:val="16"/>
                <w:highlight w:val="lightGray"/>
                <w:u w:val="single"/>
                <w:lang w:val="en-GB"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Fusarium oxysporum</w:t>
            </w:r>
            <w:r w:rsidRPr="004025F5">
              <w:rPr>
                <w:rFonts w:cs="Arial"/>
                <w:b/>
                <w:noProof/>
                <w:color w:val="000000"/>
                <w:sz w:val="16"/>
                <w:highlight w:val="lightGray"/>
                <w:u w:val="single"/>
                <w:lang w:val="en-US" w:eastAsia="fr-FR"/>
              </w:rPr>
              <w:t xml:space="preserve"> f.sp. </w:t>
            </w:r>
            <w:r w:rsidRPr="004025F5">
              <w:rPr>
                <w:rFonts w:cs="Arial"/>
                <w:b/>
                <w:i/>
                <w:noProof/>
                <w:color w:val="000000"/>
                <w:sz w:val="16"/>
                <w:highlight w:val="lightGray"/>
                <w:u w:val="single"/>
                <w:lang w:val="en-US" w:eastAsia="fr-FR"/>
              </w:rPr>
              <w:t xml:space="preserve">niveum – </w:t>
            </w:r>
            <w:r w:rsidRPr="004025F5">
              <w:rPr>
                <w:rFonts w:cs="Arial"/>
                <w:b/>
                <w:noProof/>
                <w:color w:val="000000"/>
                <w:sz w:val="16"/>
                <w:highlight w:val="lightGray"/>
                <w:u w:val="single"/>
                <w:lang w:val="en-US" w:eastAsia="fr-FR"/>
              </w:rPr>
              <w:t>Race 2</w:t>
            </w:r>
          </w:p>
        </w:tc>
        <w:tc>
          <w:tcPr>
            <w:tcW w:w="2763" w:type="dxa"/>
            <w:tcBorders>
              <w:top w:val="nil"/>
              <w:bottom w:val="nil"/>
            </w:tcBorders>
          </w:tcPr>
          <w:p w14:paraId="38DBDD67"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5C98E6F"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0E471EA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34A0446"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992AC8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14:paraId="1AF2684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Calhoun Gray, Kahô</w:t>
            </w:r>
          </w:p>
        </w:tc>
        <w:tc>
          <w:tcPr>
            <w:tcW w:w="710" w:type="dxa"/>
            <w:tcBorders>
              <w:top w:val="nil"/>
              <w:bottom w:val="nil"/>
            </w:tcBorders>
          </w:tcPr>
          <w:p w14:paraId="6096A50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75A1EA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706760"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83AC53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14:paraId="11AD763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PI 296341-FR</w:t>
            </w:r>
          </w:p>
        </w:tc>
        <w:tc>
          <w:tcPr>
            <w:tcW w:w="710" w:type="dxa"/>
            <w:tcBorders>
              <w:top w:val="nil"/>
              <w:bottom w:val="nil"/>
            </w:tcBorders>
          </w:tcPr>
          <w:p w14:paraId="469C4F7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5255A31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F9D537C"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19896A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nil"/>
            </w:tcBorders>
          </w:tcPr>
          <w:p w14:paraId="45D7B5D8"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F67F60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774638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5D6BDD"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r w:rsidRPr="00BD31F6">
              <w:rPr>
                <w:rFonts w:cs="Arial"/>
                <w:b/>
                <w:sz w:val="16"/>
                <w:szCs w:val="16"/>
                <w:highlight w:val="lightGray"/>
                <w:u w:val="single"/>
                <w:lang w:val="en-GB"/>
              </w:rPr>
              <w:t>5.20</w:t>
            </w:r>
            <w:r w:rsidRPr="00BD31F6">
              <w:rPr>
                <w:rFonts w:cs="Arial"/>
                <w:b/>
                <w:sz w:val="16"/>
                <w:szCs w:val="16"/>
                <w:highlight w:val="lightGray"/>
                <w:u w:val="single"/>
                <w:lang w:val="en-GB"/>
              </w:rPr>
              <w:br/>
              <w:t>(38.1)</w:t>
            </w:r>
          </w:p>
        </w:tc>
        <w:tc>
          <w:tcPr>
            <w:tcW w:w="5317" w:type="dxa"/>
            <w:gridSpan w:val="3"/>
            <w:tcBorders>
              <w:top w:val="nil"/>
              <w:bottom w:val="nil"/>
            </w:tcBorders>
          </w:tcPr>
          <w:p w14:paraId="2CFFC8F7" w14:textId="77777777" w:rsidR="004025F5" w:rsidRPr="00BD31F6" w:rsidRDefault="004025F5" w:rsidP="00AB1692">
            <w:pPr>
              <w:spacing w:before="80" w:after="80"/>
              <w:jc w:val="left"/>
              <w:rPr>
                <w:rFonts w:cs="Arial"/>
                <w:b/>
                <w:noProof/>
                <w:sz w:val="16"/>
                <w:szCs w:val="16"/>
                <w:highlight w:val="lightGray"/>
                <w:u w:val="single"/>
                <w:lang w:val="en-GB" w:eastAsia="fr-FR"/>
              </w:rPr>
            </w:pPr>
            <w:r w:rsidRPr="004025F5">
              <w:rPr>
                <w:rFonts w:cs="Arial"/>
                <w:b/>
                <w:noProof/>
                <w:color w:val="000000"/>
                <w:sz w:val="16"/>
                <w:highlight w:val="lightGray"/>
                <w:u w:val="single"/>
                <w:lang w:val="en-US" w:eastAsia="fr-FR"/>
              </w:rPr>
              <w:t xml:space="preserve">Resistance to </w:t>
            </w:r>
            <w:r w:rsidRPr="004025F5">
              <w:rPr>
                <w:rFonts w:cs="Arial"/>
                <w:b/>
                <w:i/>
                <w:noProof/>
                <w:color w:val="000000"/>
                <w:sz w:val="16"/>
                <w:highlight w:val="lightGray"/>
                <w:u w:val="single"/>
                <w:lang w:val="en-US" w:eastAsia="fr-FR"/>
              </w:rPr>
              <w:t>Colletotrichum orbiculare</w:t>
            </w:r>
            <w:r w:rsidRPr="004025F5">
              <w:rPr>
                <w:rFonts w:cs="Arial"/>
                <w:b/>
                <w:noProof/>
                <w:color w:val="000000"/>
                <w:sz w:val="16"/>
                <w:highlight w:val="lightGray"/>
                <w:u w:val="single"/>
                <w:lang w:val="en-US" w:eastAsia="fr-FR"/>
              </w:rPr>
              <w:t xml:space="preserve"> – Race 1</w:t>
            </w:r>
          </w:p>
        </w:tc>
        <w:tc>
          <w:tcPr>
            <w:tcW w:w="2763" w:type="dxa"/>
            <w:tcBorders>
              <w:top w:val="nil"/>
              <w:bottom w:val="nil"/>
            </w:tcBorders>
          </w:tcPr>
          <w:p w14:paraId="6BCD70BD"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36AE7AA"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4C97082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C01CF15"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C72387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absent</w:t>
            </w:r>
          </w:p>
        </w:tc>
        <w:tc>
          <w:tcPr>
            <w:tcW w:w="2763" w:type="dxa"/>
            <w:tcBorders>
              <w:top w:val="nil"/>
              <w:bottom w:val="nil"/>
            </w:tcBorders>
          </w:tcPr>
          <w:p w14:paraId="54ECECE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Black Diamond, Calhoun Gray, Kahô</w:t>
            </w:r>
          </w:p>
        </w:tc>
        <w:tc>
          <w:tcPr>
            <w:tcW w:w="710" w:type="dxa"/>
            <w:tcBorders>
              <w:top w:val="nil"/>
              <w:bottom w:val="nil"/>
            </w:tcBorders>
          </w:tcPr>
          <w:p w14:paraId="2049DC5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0D3191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921182F"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5A9B69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present</w:t>
            </w:r>
          </w:p>
        </w:tc>
        <w:tc>
          <w:tcPr>
            <w:tcW w:w="2763" w:type="dxa"/>
            <w:tcBorders>
              <w:top w:val="nil"/>
              <w:bottom w:val="nil"/>
            </w:tcBorders>
          </w:tcPr>
          <w:p w14:paraId="3ACF8252" w14:textId="77777777" w:rsidR="004025F5" w:rsidRPr="00BD31F6" w:rsidRDefault="004025F5" w:rsidP="00AB1692">
            <w:pPr>
              <w:spacing w:before="80" w:after="80"/>
              <w:jc w:val="left"/>
              <w:rPr>
                <w:rFonts w:cs="Arial"/>
                <w:noProof/>
                <w:sz w:val="16"/>
                <w:szCs w:val="16"/>
                <w:highlight w:val="lightGray"/>
                <w:u w:val="single"/>
                <w:lang w:val="en-GB" w:eastAsia="fr-FR"/>
              </w:rPr>
            </w:pPr>
            <w:smartTag w:uri="urn:schemas-microsoft-com:office:smarttags" w:element="City">
              <w:r w:rsidRPr="00BD31F6">
                <w:rPr>
                  <w:rFonts w:cs="Arial"/>
                  <w:noProof/>
                  <w:sz w:val="16"/>
                  <w:szCs w:val="16"/>
                  <w:highlight w:val="lightGray"/>
                  <w:u w:val="single"/>
                  <w:lang w:val="en-GB" w:eastAsia="fr-FR"/>
                </w:rPr>
                <w:t>Charleston</w:t>
              </w:r>
            </w:smartTag>
            <w:r w:rsidRPr="00BD31F6">
              <w:rPr>
                <w:rFonts w:cs="Arial"/>
                <w:noProof/>
                <w:sz w:val="16"/>
                <w:szCs w:val="16"/>
                <w:highlight w:val="lightGray"/>
                <w:u w:val="single"/>
                <w:lang w:val="en-GB" w:eastAsia="fr-FR"/>
              </w:rPr>
              <w:t xml:space="preserve"> </w:t>
            </w:r>
            <w:smartTag w:uri="urn:schemas-microsoft-com:office:smarttags" w:element="place">
              <w:smartTag w:uri="urn:schemas-microsoft-com:office:smarttags" w:element="City">
                <w:r w:rsidRPr="00BD31F6">
                  <w:rPr>
                    <w:rFonts w:cs="Arial"/>
                    <w:noProof/>
                    <w:sz w:val="16"/>
                    <w:szCs w:val="16"/>
                    <w:highlight w:val="lightGray"/>
                    <w:u w:val="single"/>
                    <w:lang w:val="en-GB" w:eastAsia="fr-FR"/>
                  </w:rPr>
                  <w:t>Gray</w:t>
                </w:r>
              </w:smartTag>
              <w:r w:rsidRPr="00BD31F6">
                <w:rPr>
                  <w:rFonts w:cs="Arial"/>
                  <w:noProof/>
                  <w:sz w:val="16"/>
                  <w:szCs w:val="16"/>
                  <w:highlight w:val="lightGray"/>
                  <w:u w:val="single"/>
                  <w:lang w:val="en-GB" w:eastAsia="fr-FR"/>
                </w:rPr>
                <w:t xml:space="preserve">, </w:t>
              </w:r>
              <w:smartTag w:uri="urn:schemas-microsoft-com:office:smarttags" w:element="country-region">
                <w:r w:rsidRPr="00BD31F6">
                  <w:rPr>
                    <w:rFonts w:cs="Arial"/>
                    <w:noProof/>
                    <w:sz w:val="16"/>
                    <w:szCs w:val="16"/>
                    <w:highlight w:val="lightGray"/>
                    <w:u w:val="single"/>
                    <w:lang w:val="en-GB" w:eastAsia="fr-FR"/>
                  </w:rPr>
                  <w:t>Congo</w:t>
                </w:r>
              </w:smartTag>
            </w:smartTag>
            <w:r w:rsidRPr="00BD31F6">
              <w:rPr>
                <w:rFonts w:cs="Arial"/>
                <w:noProof/>
                <w:sz w:val="16"/>
                <w:szCs w:val="16"/>
                <w:highlight w:val="lightGray"/>
                <w:u w:val="single"/>
                <w:lang w:val="en-GB" w:eastAsia="fr-FR"/>
              </w:rPr>
              <w:t>, Jubilee</w:t>
            </w:r>
          </w:p>
        </w:tc>
        <w:tc>
          <w:tcPr>
            <w:tcW w:w="710" w:type="dxa"/>
            <w:tcBorders>
              <w:top w:val="nil"/>
              <w:bottom w:val="nil"/>
            </w:tcBorders>
          </w:tcPr>
          <w:p w14:paraId="45C7631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01EDC8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1B01F4D" w14:textId="77777777" w:rsidR="004025F5" w:rsidRPr="00BD31F6" w:rsidRDefault="004025F5" w:rsidP="00AB1692">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1CADB68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tested</w:t>
            </w:r>
          </w:p>
        </w:tc>
        <w:tc>
          <w:tcPr>
            <w:tcW w:w="2763" w:type="dxa"/>
            <w:tcBorders>
              <w:top w:val="nil"/>
              <w:bottom w:val="single" w:sz="4" w:space="0" w:color="auto"/>
            </w:tcBorders>
          </w:tcPr>
          <w:p w14:paraId="4F40F013"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single" w:sz="4" w:space="0" w:color="auto"/>
            </w:tcBorders>
          </w:tcPr>
          <w:p w14:paraId="0946F33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bl>
    <w:p w14:paraId="1A27DA01" w14:textId="77777777" w:rsidR="004025F5" w:rsidRPr="00BD31F6" w:rsidRDefault="004025F5" w:rsidP="004025F5">
      <w:pPr>
        <w:jc w:val="left"/>
      </w:pPr>
    </w:p>
    <w:p w14:paraId="05E305ED" w14:textId="77777777" w:rsidR="004025F5" w:rsidRPr="00BD31F6" w:rsidRDefault="004025F5" w:rsidP="004025F5">
      <w:pPr>
        <w:jc w:val="left"/>
      </w:pPr>
    </w:p>
    <w:p w14:paraId="716709FF" w14:textId="77777777" w:rsidR="004025F5" w:rsidRPr="00BD31F6" w:rsidRDefault="004025F5" w:rsidP="004025F5">
      <w:pPr>
        <w:jc w:val="left"/>
      </w:pPr>
    </w:p>
    <w:p w14:paraId="18F75E9F" w14:textId="30186111" w:rsidR="004025F5" w:rsidRPr="00BD31F6" w:rsidRDefault="004025F5" w:rsidP="004025F5">
      <w:pPr>
        <w:jc w:val="right"/>
        <w:sectPr w:rsidR="004025F5" w:rsidRPr="00BD31F6" w:rsidSect="00BD31F6">
          <w:headerReference w:type="default" r:id="rId35"/>
          <w:headerReference w:type="first" r:id="rId36"/>
          <w:pgSz w:w="11907" w:h="16840" w:code="9"/>
          <w:pgMar w:top="510" w:right="1134" w:bottom="709" w:left="1134" w:header="510" w:footer="680" w:gutter="0"/>
          <w:pgNumType w:start="1"/>
          <w:cols w:space="720"/>
          <w:titlePg/>
        </w:sectPr>
      </w:pPr>
      <w:r w:rsidRPr="00BD31F6">
        <w:t>[An</w:t>
      </w:r>
      <w:r w:rsidR="00AB1692">
        <w:t>lage</w:t>
      </w:r>
      <w:r w:rsidRPr="00BD31F6">
        <w:t xml:space="preserve"> IX fol</w:t>
      </w:r>
      <w:r w:rsidR="00AB1692">
        <w:t>gt</w:t>
      </w:r>
      <w:r w:rsidRPr="00BD31F6">
        <w:t>]</w:t>
      </w:r>
    </w:p>
    <w:p w14:paraId="64F5AB4A" w14:textId="77777777" w:rsidR="004025F5" w:rsidRPr="004025F5" w:rsidRDefault="004025F5" w:rsidP="004025F5">
      <w:pPr>
        <w:keepNext/>
        <w:outlineLvl w:val="1"/>
        <w:rPr>
          <w:u w:val="single"/>
          <w:lang w:val="en-US"/>
        </w:rPr>
      </w:pPr>
      <w:bookmarkStart w:id="78" w:name="_Test_Guidelines_for_8"/>
      <w:bookmarkStart w:id="79" w:name="_Toc68011275"/>
      <w:bookmarkStart w:id="80" w:name="_Toc97135067"/>
      <w:bookmarkStart w:id="81" w:name="_Toc115818328"/>
      <w:bookmarkEnd w:id="78"/>
      <w:r w:rsidRPr="004025F5">
        <w:rPr>
          <w:u w:val="single"/>
          <w:lang w:val="en-US"/>
        </w:rPr>
        <w:t>Test Guidelines for Tomato Rootstocks (document TG/294/1 Corr. Rev. 3)</w:t>
      </w:r>
      <w:bookmarkEnd w:id="79"/>
      <w:bookmarkEnd w:id="80"/>
      <w:bookmarkEnd w:id="81"/>
    </w:p>
    <w:p w14:paraId="3FB91232" w14:textId="77777777" w:rsidR="004025F5" w:rsidRPr="004025F5" w:rsidRDefault="004025F5" w:rsidP="004025F5">
      <w:pPr>
        <w:jc w:val="left"/>
        <w:rPr>
          <w:lang w:val="en-US"/>
        </w:rPr>
      </w:pPr>
    </w:p>
    <w:p w14:paraId="39FBD99D" w14:textId="77777777" w:rsidR="004025F5" w:rsidRPr="004025F5" w:rsidRDefault="004025F5" w:rsidP="004025F5">
      <w:pPr>
        <w:rPr>
          <w:u w:val="single"/>
          <w:lang w:val="en-US"/>
        </w:rPr>
      </w:pPr>
      <w:r w:rsidRPr="004025F5">
        <w:rPr>
          <w:lang w:val="en-US"/>
        </w:rPr>
        <w:t xml:space="preserve">The proposed additions to TQ 5 </w:t>
      </w:r>
      <w:proofErr w:type="gramStart"/>
      <w:r w:rsidRPr="004025F5">
        <w:rPr>
          <w:lang w:val="en-US"/>
        </w:rPr>
        <w:t>are presented</w:t>
      </w:r>
      <w:proofErr w:type="gramEnd"/>
      <w:r w:rsidRPr="004025F5">
        <w:rPr>
          <w:lang w:val="en-US"/>
        </w:rPr>
        <w:t xml:space="preserve"> in highlight and </w:t>
      </w:r>
      <w:r w:rsidRPr="004025F5">
        <w:rPr>
          <w:highlight w:val="lightGray"/>
          <w:u w:val="single"/>
          <w:lang w:val="en-US"/>
        </w:rPr>
        <w:t>underline</w:t>
      </w:r>
      <w:r w:rsidRPr="004025F5">
        <w:rPr>
          <w:lang w:val="en-US"/>
        </w:rPr>
        <w:t>.</w:t>
      </w:r>
    </w:p>
    <w:p w14:paraId="0DD82086" w14:textId="77777777" w:rsidR="004025F5" w:rsidRPr="004025F5" w:rsidRDefault="004025F5" w:rsidP="004025F5">
      <w:pPr>
        <w:jc w:val="left"/>
        <w:rPr>
          <w:lang w:val="en-US"/>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4025F5" w:rsidRPr="00BD31F6" w14:paraId="74D935B2" w14:textId="77777777" w:rsidTr="00AB1692">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376468E8" w14:textId="77777777" w:rsidR="004025F5" w:rsidRPr="004025F5" w:rsidRDefault="004025F5" w:rsidP="00AB1692">
            <w:pPr>
              <w:tabs>
                <w:tab w:val="left" w:pos="480"/>
                <w:tab w:val="left" w:pos="1056"/>
                <w:tab w:val="left" w:pos="2976"/>
                <w:tab w:val="left" w:pos="5856"/>
                <w:tab w:val="left" w:pos="7296"/>
              </w:tabs>
              <w:jc w:val="left"/>
              <w:rPr>
                <w:sz w:val="18"/>
                <w:lang w:val="en-US"/>
              </w:rPr>
            </w:pPr>
          </w:p>
          <w:p w14:paraId="221956E9" w14:textId="77777777" w:rsidR="004025F5" w:rsidRPr="00BD31F6" w:rsidRDefault="004025F5" w:rsidP="00AB1692">
            <w:pPr>
              <w:tabs>
                <w:tab w:val="left" w:pos="480"/>
                <w:tab w:val="left" w:pos="1056"/>
                <w:tab w:val="left" w:pos="2976"/>
                <w:tab w:val="left" w:pos="5856"/>
                <w:tab w:val="left" w:pos="7296"/>
              </w:tabs>
              <w:jc w:val="left"/>
              <w:rPr>
                <w:sz w:val="18"/>
              </w:rPr>
            </w:pPr>
            <w:r w:rsidRPr="00BD31F6">
              <w:rPr>
                <w:sz w:val="18"/>
              </w:rPr>
              <w:t>TECHNICAL QUESTIONNAIRE</w:t>
            </w:r>
          </w:p>
        </w:tc>
        <w:tc>
          <w:tcPr>
            <w:tcW w:w="2127" w:type="dxa"/>
            <w:tcBorders>
              <w:top w:val="single" w:sz="6" w:space="0" w:color="auto"/>
              <w:left w:val="single" w:sz="6" w:space="0" w:color="auto"/>
              <w:bottom w:val="single" w:sz="6" w:space="0" w:color="auto"/>
            </w:tcBorders>
          </w:tcPr>
          <w:p w14:paraId="4127FF30" w14:textId="77777777" w:rsidR="004025F5" w:rsidRPr="00BD31F6" w:rsidRDefault="004025F5" w:rsidP="00AB1692">
            <w:pPr>
              <w:tabs>
                <w:tab w:val="left" w:pos="480"/>
                <w:tab w:val="left" w:pos="1056"/>
                <w:tab w:val="left" w:pos="2976"/>
                <w:tab w:val="left" w:pos="5856"/>
                <w:tab w:val="left" w:pos="7296"/>
              </w:tabs>
              <w:jc w:val="left"/>
              <w:rPr>
                <w:sz w:val="18"/>
              </w:rPr>
            </w:pPr>
          </w:p>
          <w:p w14:paraId="3675A669" w14:textId="77777777" w:rsidR="004025F5" w:rsidRPr="00BD31F6" w:rsidRDefault="004025F5" w:rsidP="00AB1692">
            <w:pPr>
              <w:tabs>
                <w:tab w:val="left" w:pos="480"/>
                <w:tab w:val="left" w:pos="1056"/>
                <w:tab w:val="left" w:pos="2976"/>
                <w:tab w:val="left" w:pos="5856"/>
                <w:tab w:val="left" w:pos="7296"/>
              </w:tabs>
              <w:jc w:val="left"/>
              <w:rPr>
                <w:sz w:val="18"/>
              </w:rPr>
            </w:pPr>
            <w:r w:rsidRPr="00BD31F6">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5A7DD90B" w14:textId="77777777" w:rsidR="004025F5" w:rsidRPr="00BD31F6" w:rsidRDefault="004025F5" w:rsidP="00AB1692">
            <w:pPr>
              <w:tabs>
                <w:tab w:val="left" w:pos="480"/>
                <w:tab w:val="left" w:pos="1056"/>
                <w:tab w:val="left" w:pos="2976"/>
                <w:tab w:val="left" w:pos="5856"/>
                <w:tab w:val="left" w:pos="7296"/>
              </w:tabs>
              <w:jc w:val="left"/>
              <w:rPr>
                <w:sz w:val="18"/>
              </w:rPr>
            </w:pPr>
          </w:p>
          <w:p w14:paraId="28FC5F1A" w14:textId="77777777" w:rsidR="004025F5" w:rsidRPr="00BD31F6" w:rsidRDefault="004025F5" w:rsidP="00AB1692">
            <w:pPr>
              <w:tabs>
                <w:tab w:val="left" w:pos="480"/>
                <w:tab w:val="left" w:pos="1056"/>
                <w:tab w:val="left" w:pos="2976"/>
                <w:tab w:val="left" w:pos="5856"/>
                <w:tab w:val="left" w:pos="7296"/>
              </w:tabs>
              <w:jc w:val="left"/>
              <w:rPr>
                <w:sz w:val="18"/>
              </w:rPr>
            </w:pPr>
            <w:r w:rsidRPr="00BD31F6">
              <w:rPr>
                <w:sz w:val="18"/>
              </w:rPr>
              <w:t>Reference Number:</w:t>
            </w:r>
          </w:p>
        </w:tc>
      </w:tr>
      <w:tr w:rsidR="004025F5" w:rsidRPr="00BD31F6" w14:paraId="37FE493C" w14:textId="77777777" w:rsidTr="00AB1692">
        <w:trPr>
          <w:cantSplit/>
          <w:tblHeader/>
          <w:jc w:val="center"/>
        </w:trPr>
        <w:tc>
          <w:tcPr>
            <w:tcW w:w="3686" w:type="dxa"/>
            <w:gridSpan w:val="2"/>
            <w:shd w:val="clear" w:color="auto" w:fill="FFFFFF"/>
          </w:tcPr>
          <w:p w14:paraId="4BEDD1EB" w14:textId="77777777" w:rsidR="004025F5" w:rsidRPr="00BD31F6" w:rsidRDefault="004025F5" w:rsidP="00AB1692">
            <w:pPr>
              <w:tabs>
                <w:tab w:val="left" w:pos="480"/>
                <w:tab w:val="left" w:pos="1056"/>
                <w:tab w:val="left" w:pos="2976"/>
                <w:tab w:val="left" w:pos="5856"/>
                <w:tab w:val="left" w:pos="7296"/>
              </w:tabs>
              <w:jc w:val="left"/>
              <w:rPr>
                <w:sz w:val="18"/>
              </w:rPr>
            </w:pPr>
          </w:p>
        </w:tc>
        <w:tc>
          <w:tcPr>
            <w:tcW w:w="2127" w:type="dxa"/>
            <w:shd w:val="clear" w:color="auto" w:fill="FFFFFF"/>
          </w:tcPr>
          <w:p w14:paraId="7D9AFFB5" w14:textId="77777777" w:rsidR="004025F5" w:rsidRPr="00BD31F6" w:rsidRDefault="004025F5" w:rsidP="00AB1692">
            <w:pPr>
              <w:tabs>
                <w:tab w:val="left" w:pos="480"/>
                <w:tab w:val="left" w:pos="1056"/>
                <w:tab w:val="left" w:pos="2976"/>
                <w:tab w:val="left" w:pos="5856"/>
                <w:tab w:val="left" w:pos="7296"/>
              </w:tabs>
              <w:jc w:val="left"/>
              <w:rPr>
                <w:sz w:val="18"/>
              </w:rPr>
            </w:pPr>
          </w:p>
        </w:tc>
        <w:tc>
          <w:tcPr>
            <w:tcW w:w="3686" w:type="dxa"/>
            <w:gridSpan w:val="3"/>
            <w:shd w:val="clear" w:color="auto" w:fill="FFFFFF"/>
          </w:tcPr>
          <w:p w14:paraId="3E50ACB4" w14:textId="77777777" w:rsidR="004025F5" w:rsidRPr="00BD31F6" w:rsidRDefault="004025F5" w:rsidP="00AB1692">
            <w:pPr>
              <w:tabs>
                <w:tab w:val="left" w:pos="480"/>
                <w:tab w:val="left" w:pos="1056"/>
                <w:tab w:val="left" w:pos="2976"/>
                <w:tab w:val="left" w:pos="5856"/>
                <w:tab w:val="left" w:pos="7296"/>
              </w:tabs>
              <w:jc w:val="left"/>
              <w:rPr>
                <w:sz w:val="18"/>
              </w:rPr>
            </w:pPr>
          </w:p>
        </w:tc>
      </w:tr>
      <w:tr w:rsidR="004025F5" w:rsidRPr="004025F5" w14:paraId="23706D5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314C6674" w14:textId="77777777" w:rsidR="004025F5" w:rsidRPr="004025F5" w:rsidRDefault="004025F5" w:rsidP="00AB1692">
            <w:pPr>
              <w:rPr>
                <w:sz w:val="18"/>
                <w:szCs w:val="18"/>
                <w:lang w:val="en-US"/>
              </w:rPr>
            </w:pPr>
            <w:r w:rsidRPr="004025F5">
              <w:rPr>
                <w:lang w:val="en-US"/>
              </w:rPr>
              <w:br w:type="page"/>
            </w:r>
            <w:r w:rsidRPr="004025F5">
              <w:rPr>
                <w:lang w:val="en-US"/>
              </w:rPr>
              <w:br w:type="page"/>
            </w:r>
          </w:p>
          <w:p w14:paraId="5B0339F2" w14:textId="77777777" w:rsidR="004025F5" w:rsidRPr="004025F5" w:rsidRDefault="004025F5" w:rsidP="00AB1692">
            <w:pPr>
              <w:rPr>
                <w:sz w:val="18"/>
                <w:szCs w:val="18"/>
                <w:lang w:val="en-US"/>
              </w:rPr>
            </w:pPr>
            <w:r w:rsidRPr="004025F5">
              <w:rPr>
                <w:sz w:val="18"/>
                <w:szCs w:val="18"/>
                <w:lang w:val="en-US"/>
              </w:rPr>
              <w:t>5.</w:t>
            </w:r>
            <w:r w:rsidRPr="004025F5">
              <w:rPr>
                <w:sz w:val="18"/>
                <w:szCs w:val="18"/>
                <w:lang w:val="en-US"/>
              </w:rPr>
              <w:tab/>
              <w:t>Characteristics of the variety to be indicated (the number in brackets refers to the corresponding characteristic in Test Guidelines</w:t>
            </w:r>
            <w:proofErr w:type="gramStart"/>
            <w:r w:rsidRPr="004025F5">
              <w:rPr>
                <w:sz w:val="18"/>
                <w:szCs w:val="18"/>
                <w:lang w:val="en-US"/>
              </w:rPr>
              <w:t>;  please</w:t>
            </w:r>
            <w:proofErr w:type="gramEnd"/>
            <w:r w:rsidRPr="004025F5">
              <w:rPr>
                <w:sz w:val="18"/>
                <w:szCs w:val="18"/>
                <w:lang w:val="en-US"/>
              </w:rPr>
              <w:t xml:space="preserve"> mark the note which best corresponds).</w:t>
            </w:r>
          </w:p>
          <w:p w14:paraId="25D2CF88" w14:textId="77777777" w:rsidR="004025F5" w:rsidRPr="004025F5" w:rsidRDefault="004025F5" w:rsidP="00AB1692">
            <w:pPr>
              <w:keepNext/>
              <w:keepLines/>
              <w:tabs>
                <w:tab w:val="left" w:pos="681"/>
                <w:tab w:val="left" w:pos="1248"/>
              </w:tabs>
              <w:ind w:left="113" w:right="113"/>
              <w:jc w:val="left"/>
              <w:rPr>
                <w:sz w:val="18"/>
                <w:lang w:val="en-US"/>
              </w:rPr>
            </w:pPr>
          </w:p>
        </w:tc>
      </w:tr>
      <w:tr w:rsidR="004025F5" w:rsidRPr="00BD31F6" w14:paraId="466F2674" w14:textId="77777777" w:rsidTr="00AB1692">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14:paraId="2B1FBA1D" w14:textId="77777777" w:rsidR="004025F5" w:rsidRPr="004025F5" w:rsidRDefault="004025F5" w:rsidP="00AB1692">
            <w:pPr>
              <w:keepNext/>
              <w:spacing w:before="120" w:after="120"/>
              <w:jc w:val="left"/>
              <w:rPr>
                <w:rFonts w:cs="Arial"/>
                <w:b/>
                <w:sz w:val="16"/>
                <w:szCs w:val="16"/>
                <w:lang w:val="en-US"/>
              </w:rPr>
            </w:pPr>
          </w:p>
        </w:tc>
        <w:tc>
          <w:tcPr>
            <w:tcW w:w="6237" w:type="dxa"/>
            <w:gridSpan w:val="3"/>
            <w:tcBorders>
              <w:top w:val="single" w:sz="6" w:space="0" w:color="auto"/>
              <w:left w:val="nil"/>
              <w:bottom w:val="single" w:sz="6" w:space="0" w:color="auto"/>
            </w:tcBorders>
            <w:shd w:val="pct5" w:color="auto" w:fill="auto"/>
          </w:tcPr>
          <w:p w14:paraId="7B33A8A6"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6" w:space="0" w:color="auto"/>
              <w:bottom w:val="single" w:sz="6" w:space="0" w:color="auto"/>
            </w:tcBorders>
            <w:shd w:val="pct5" w:color="auto" w:fill="auto"/>
          </w:tcPr>
          <w:p w14:paraId="07D9D867"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6" w:space="0" w:color="auto"/>
              <w:bottom w:val="single" w:sz="6" w:space="0" w:color="auto"/>
              <w:right w:val="single" w:sz="6" w:space="0" w:color="auto"/>
            </w:tcBorders>
            <w:shd w:val="pct5" w:color="auto" w:fill="auto"/>
          </w:tcPr>
          <w:p w14:paraId="4B4F90B4"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4666239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3122FA8C"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5.1</w:t>
            </w:r>
            <w:r w:rsidRPr="00BD31F6">
              <w:rPr>
                <w:rFonts w:cs="Arial"/>
                <w:b/>
                <w:bCs/>
                <w:noProof/>
                <w:color w:val="000000"/>
                <w:sz w:val="16"/>
                <w:szCs w:val="16"/>
                <w:highlight w:val="lightGray"/>
                <w:u w:val="single"/>
                <w:lang w:eastAsia="fr-FR"/>
              </w:rPr>
              <w:br/>
              <w:t>(2)</w:t>
            </w:r>
          </w:p>
        </w:tc>
        <w:tc>
          <w:tcPr>
            <w:tcW w:w="6237" w:type="dxa"/>
            <w:gridSpan w:val="3"/>
            <w:tcBorders>
              <w:top w:val="single" w:sz="6" w:space="0" w:color="auto"/>
              <w:bottom w:val="nil"/>
            </w:tcBorders>
          </w:tcPr>
          <w:p w14:paraId="25F28E80" w14:textId="77777777" w:rsidR="004025F5" w:rsidRPr="00BD31F6" w:rsidRDefault="004025F5" w:rsidP="00AB1692">
            <w:pPr>
              <w:spacing w:before="120" w:after="120"/>
              <w:jc w:val="left"/>
              <w:rPr>
                <w:rFonts w:ascii="Times New Roman" w:hAnsi="Times New Roman"/>
                <w:b/>
                <w:bCs/>
                <w:noProof/>
                <w:color w:val="000000"/>
                <w:highlight w:val="lightGray"/>
                <w:u w:val="single"/>
                <w:lang w:eastAsia="fr-FR"/>
              </w:rPr>
            </w:pPr>
            <w:r w:rsidRPr="00BD31F6">
              <w:rPr>
                <w:rFonts w:cs="Arial"/>
                <w:b/>
                <w:bCs/>
                <w:noProof/>
                <w:color w:val="000000"/>
                <w:sz w:val="16"/>
                <w:szCs w:val="16"/>
                <w:highlight w:val="lightGray"/>
                <w:u w:val="single"/>
                <w:lang w:eastAsia="fr-FR"/>
              </w:rPr>
              <w:t>Plant: height</w:t>
            </w:r>
          </w:p>
        </w:tc>
        <w:tc>
          <w:tcPr>
            <w:tcW w:w="1843" w:type="dxa"/>
            <w:tcBorders>
              <w:top w:val="single" w:sz="6" w:space="0" w:color="auto"/>
              <w:bottom w:val="nil"/>
            </w:tcBorders>
          </w:tcPr>
          <w:p w14:paraId="65517C78" w14:textId="77777777" w:rsidR="004025F5" w:rsidRPr="00BD31F6" w:rsidRDefault="004025F5" w:rsidP="00AB1692">
            <w:pPr>
              <w:spacing w:before="120" w:after="120"/>
              <w:jc w:val="left"/>
              <w:rPr>
                <w:rFonts w:cs="Arial"/>
                <w:b/>
                <w:bCs/>
                <w:noProof/>
                <w:color w:val="000000"/>
                <w:sz w:val="16"/>
                <w:szCs w:val="16"/>
                <w:lang w:eastAsia="fr-FR"/>
              </w:rPr>
            </w:pPr>
          </w:p>
        </w:tc>
        <w:tc>
          <w:tcPr>
            <w:tcW w:w="710" w:type="dxa"/>
            <w:tcBorders>
              <w:top w:val="single" w:sz="6" w:space="0" w:color="auto"/>
              <w:bottom w:val="nil"/>
            </w:tcBorders>
          </w:tcPr>
          <w:p w14:paraId="0220FBBD" w14:textId="77777777" w:rsidR="004025F5" w:rsidRPr="00BD31F6" w:rsidRDefault="004025F5" w:rsidP="00AB1692">
            <w:pPr>
              <w:spacing w:before="120" w:after="120"/>
              <w:jc w:val="center"/>
              <w:rPr>
                <w:rFonts w:cs="Arial"/>
                <w:b/>
                <w:bCs/>
                <w:noProof/>
                <w:color w:val="000000"/>
                <w:sz w:val="16"/>
                <w:szCs w:val="16"/>
                <w:lang w:eastAsia="fr-FR"/>
              </w:rPr>
            </w:pPr>
          </w:p>
        </w:tc>
      </w:tr>
      <w:tr w:rsidR="004025F5" w:rsidRPr="00BD31F6" w14:paraId="60D5E08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70AFA6"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90F68F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short</w:t>
            </w:r>
          </w:p>
        </w:tc>
        <w:tc>
          <w:tcPr>
            <w:tcW w:w="1843" w:type="dxa"/>
            <w:tcBorders>
              <w:top w:val="nil"/>
              <w:bottom w:val="nil"/>
            </w:tcBorders>
          </w:tcPr>
          <w:p w14:paraId="7F39C621"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672E55C"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53F87C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144ACE"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D86828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short to short</w:t>
            </w:r>
          </w:p>
        </w:tc>
        <w:tc>
          <w:tcPr>
            <w:tcW w:w="1843" w:type="dxa"/>
            <w:tcBorders>
              <w:top w:val="nil"/>
              <w:bottom w:val="nil"/>
            </w:tcBorders>
          </w:tcPr>
          <w:p w14:paraId="7C4B1A29"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83786E9"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5EE63B3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1482BFD"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8CC752F"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short</w:t>
            </w:r>
          </w:p>
        </w:tc>
        <w:tc>
          <w:tcPr>
            <w:tcW w:w="1843" w:type="dxa"/>
            <w:tcBorders>
              <w:top w:val="nil"/>
              <w:bottom w:val="nil"/>
            </w:tcBorders>
          </w:tcPr>
          <w:p w14:paraId="46B8519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Big Power</w:t>
            </w:r>
          </w:p>
        </w:tc>
        <w:tc>
          <w:tcPr>
            <w:tcW w:w="710" w:type="dxa"/>
            <w:tcBorders>
              <w:top w:val="nil"/>
              <w:bottom w:val="nil"/>
            </w:tcBorders>
          </w:tcPr>
          <w:p w14:paraId="281F96B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07EBB17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17B223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BDCABB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short to medium</w:t>
            </w:r>
          </w:p>
        </w:tc>
        <w:tc>
          <w:tcPr>
            <w:tcW w:w="1843" w:type="dxa"/>
            <w:tcBorders>
              <w:top w:val="nil"/>
              <w:bottom w:val="nil"/>
            </w:tcBorders>
          </w:tcPr>
          <w:p w14:paraId="4BB552FE"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63DB23E"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0281D51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030960"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78B931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14:paraId="3096FD3A"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Maxifort</w:t>
            </w:r>
          </w:p>
        </w:tc>
        <w:tc>
          <w:tcPr>
            <w:tcW w:w="710" w:type="dxa"/>
            <w:tcBorders>
              <w:top w:val="nil"/>
              <w:bottom w:val="nil"/>
            </w:tcBorders>
          </w:tcPr>
          <w:p w14:paraId="2B7D5710"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6189AAF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D953E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174E91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tall</w:t>
            </w:r>
          </w:p>
        </w:tc>
        <w:tc>
          <w:tcPr>
            <w:tcW w:w="1843" w:type="dxa"/>
            <w:tcBorders>
              <w:top w:val="nil"/>
              <w:bottom w:val="nil"/>
            </w:tcBorders>
          </w:tcPr>
          <w:p w14:paraId="6D1EE0DC"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4A53907"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77D86D0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70B55F"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3EAF01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tall</w:t>
            </w:r>
          </w:p>
        </w:tc>
        <w:tc>
          <w:tcPr>
            <w:tcW w:w="1843" w:type="dxa"/>
            <w:tcBorders>
              <w:top w:val="nil"/>
              <w:bottom w:val="nil"/>
            </w:tcBorders>
          </w:tcPr>
          <w:p w14:paraId="1708FEC4"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Beaufort</w:t>
            </w:r>
          </w:p>
        </w:tc>
        <w:tc>
          <w:tcPr>
            <w:tcW w:w="710" w:type="dxa"/>
            <w:tcBorders>
              <w:top w:val="nil"/>
              <w:bottom w:val="nil"/>
            </w:tcBorders>
          </w:tcPr>
          <w:p w14:paraId="4F22746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6FEB1A9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4DBAF0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AD6D21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tall to very tall</w:t>
            </w:r>
          </w:p>
        </w:tc>
        <w:tc>
          <w:tcPr>
            <w:tcW w:w="1843" w:type="dxa"/>
            <w:tcBorders>
              <w:top w:val="nil"/>
              <w:bottom w:val="nil"/>
            </w:tcBorders>
          </w:tcPr>
          <w:p w14:paraId="5E46DD26"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F9EF35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275CEBE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967EA9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29FBE0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tall</w:t>
            </w:r>
          </w:p>
        </w:tc>
        <w:tc>
          <w:tcPr>
            <w:tcW w:w="1843" w:type="dxa"/>
            <w:tcBorders>
              <w:top w:val="nil"/>
              <w:bottom w:val="nil"/>
            </w:tcBorders>
          </w:tcPr>
          <w:p w14:paraId="154A1991"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6C38F4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4025F5" w14:paraId="19DF201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D253C9" w14:textId="77777777" w:rsidR="004025F5" w:rsidRPr="00BD31F6" w:rsidRDefault="004025F5" w:rsidP="00AB1692">
            <w:pPr>
              <w:spacing w:before="120" w:after="120"/>
              <w:jc w:val="center"/>
              <w:rPr>
                <w:rFonts w:cs="Arial"/>
                <w:b/>
                <w:bCs/>
                <w:noProof/>
                <w:color w:val="000000"/>
                <w:sz w:val="16"/>
                <w:szCs w:val="16"/>
                <w:u w:val="single"/>
                <w:lang w:eastAsia="fr-FR"/>
              </w:rPr>
            </w:pPr>
            <w:r w:rsidRPr="00BD31F6">
              <w:rPr>
                <w:rFonts w:cs="Arial"/>
                <w:b/>
                <w:bCs/>
                <w:noProof/>
                <w:color w:val="000000"/>
                <w:sz w:val="16"/>
                <w:szCs w:val="16"/>
                <w:highlight w:val="lightGray"/>
                <w:u w:val="single"/>
                <w:lang w:eastAsia="fr-FR"/>
              </w:rPr>
              <w:t>5.2</w:t>
            </w:r>
            <w:r w:rsidRPr="00BD31F6">
              <w:rPr>
                <w:rFonts w:cs="Arial"/>
                <w:b/>
                <w:bCs/>
                <w:noProof/>
                <w:color w:val="000000"/>
                <w:sz w:val="16"/>
                <w:szCs w:val="16"/>
                <w:highlight w:val="lightGray"/>
                <w:u w:val="single"/>
                <w:lang w:eastAsia="fr-FR"/>
              </w:rPr>
              <w:br/>
              <w:t>(8)</w:t>
            </w:r>
          </w:p>
        </w:tc>
        <w:tc>
          <w:tcPr>
            <w:tcW w:w="6237" w:type="dxa"/>
            <w:gridSpan w:val="3"/>
            <w:tcBorders>
              <w:top w:val="nil"/>
              <w:bottom w:val="nil"/>
            </w:tcBorders>
          </w:tcPr>
          <w:p w14:paraId="49E50436" w14:textId="77777777" w:rsidR="004025F5" w:rsidRPr="004025F5" w:rsidRDefault="004025F5" w:rsidP="00AB1692">
            <w:pPr>
              <w:spacing w:before="120" w:after="120"/>
              <w:jc w:val="left"/>
              <w:rPr>
                <w:rFonts w:cs="Arial"/>
                <w:b/>
                <w:bCs/>
                <w:noProof/>
                <w:color w:val="000000"/>
                <w:lang w:val="en-US" w:eastAsia="fr-FR"/>
              </w:rPr>
            </w:pPr>
            <w:r w:rsidRPr="004025F5">
              <w:rPr>
                <w:rFonts w:cs="Arial"/>
                <w:b/>
                <w:bCs/>
                <w:noProof/>
                <w:color w:val="000000"/>
                <w:sz w:val="16"/>
                <w:highlight w:val="lightGray"/>
                <w:u w:val="single"/>
                <w:lang w:val="en-US" w:eastAsia="fr-FR"/>
              </w:rPr>
              <w:t>Leaf: intensity of green color</w:t>
            </w:r>
          </w:p>
        </w:tc>
        <w:tc>
          <w:tcPr>
            <w:tcW w:w="1843" w:type="dxa"/>
            <w:tcBorders>
              <w:top w:val="nil"/>
              <w:bottom w:val="nil"/>
            </w:tcBorders>
          </w:tcPr>
          <w:p w14:paraId="71DF5C50"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0E55AF5"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539A32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DE6626" w14:textId="77777777" w:rsidR="004025F5" w:rsidRPr="004025F5" w:rsidRDefault="004025F5" w:rsidP="00AB1692">
            <w:pPr>
              <w:spacing w:before="120" w:after="120"/>
              <w:jc w:val="center"/>
              <w:rPr>
                <w:rFonts w:cs="Arial"/>
                <w:b/>
                <w:bCs/>
                <w:noProof/>
                <w:color w:val="000000"/>
                <w:sz w:val="16"/>
                <w:szCs w:val="16"/>
                <w:lang w:val="en-US" w:eastAsia="fr-FR"/>
              </w:rPr>
            </w:pPr>
          </w:p>
        </w:tc>
        <w:tc>
          <w:tcPr>
            <w:tcW w:w="6237" w:type="dxa"/>
            <w:gridSpan w:val="3"/>
            <w:tcBorders>
              <w:top w:val="nil"/>
              <w:bottom w:val="nil"/>
            </w:tcBorders>
          </w:tcPr>
          <w:p w14:paraId="3201933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light</w:t>
            </w:r>
          </w:p>
        </w:tc>
        <w:tc>
          <w:tcPr>
            <w:tcW w:w="1843" w:type="dxa"/>
            <w:tcBorders>
              <w:top w:val="nil"/>
              <w:bottom w:val="nil"/>
            </w:tcBorders>
          </w:tcPr>
          <w:p w14:paraId="0178EBBD"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6F86DD5"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2BEEB5F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8BD32C"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83120F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light to light</w:t>
            </w:r>
          </w:p>
        </w:tc>
        <w:tc>
          <w:tcPr>
            <w:tcW w:w="1843" w:type="dxa"/>
            <w:tcBorders>
              <w:top w:val="nil"/>
              <w:bottom w:val="nil"/>
            </w:tcBorders>
          </w:tcPr>
          <w:p w14:paraId="6FCB7A3A"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C1CE79F"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53C0720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C7EAFE"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38F14C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light</w:t>
            </w:r>
          </w:p>
        </w:tc>
        <w:tc>
          <w:tcPr>
            <w:tcW w:w="1843" w:type="dxa"/>
            <w:tcBorders>
              <w:top w:val="nil"/>
              <w:bottom w:val="nil"/>
            </w:tcBorders>
          </w:tcPr>
          <w:p w14:paraId="131DC023"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760B303"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5506581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E42F3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4F450AA"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light to medium</w:t>
            </w:r>
          </w:p>
        </w:tc>
        <w:tc>
          <w:tcPr>
            <w:tcW w:w="1843" w:type="dxa"/>
            <w:tcBorders>
              <w:top w:val="nil"/>
              <w:bottom w:val="nil"/>
            </w:tcBorders>
          </w:tcPr>
          <w:p w14:paraId="2BC72AA7"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2BC188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5E44A7D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F6E9B7C"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14FCD2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14:paraId="6D7EE4D4"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81D7CAC"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4CEEC38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AE74596"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5654F9A"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dark</w:t>
            </w:r>
          </w:p>
        </w:tc>
        <w:tc>
          <w:tcPr>
            <w:tcW w:w="1843" w:type="dxa"/>
            <w:tcBorders>
              <w:top w:val="nil"/>
              <w:bottom w:val="nil"/>
            </w:tcBorders>
          </w:tcPr>
          <w:p w14:paraId="7AABA50D"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5E7E952"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634C924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D022F3"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1D9CFB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dark</w:t>
            </w:r>
          </w:p>
        </w:tc>
        <w:tc>
          <w:tcPr>
            <w:tcW w:w="1843" w:type="dxa"/>
            <w:tcBorders>
              <w:top w:val="nil"/>
              <w:bottom w:val="nil"/>
            </w:tcBorders>
          </w:tcPr>
          <w:p w14:paraId="6C02A10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Maxifort</w:t>
            </w:r>
          </w:p>
        </w:tc>
        <w:tc>
          <w:tcPr>
            <w:tcW w:w="710" w:type="dxa"/>
            <w:tcBorders>
              <w:top w:val="nil"/>
              <w:bottom w:val="nil"/>
            </w:tcBorders>
          </w:tcPr>
          <w:p w14:paraId="3BE88BE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2B08706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95B5AC"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9673A3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dark to very dark</w:t>
            </w:r>
          </w:p>
        </w:tc>
        <w:tc>
          <w:tcPr>
            <w:tcW w:w="1843" w:type="dxa"/>
            <w:tcBorders>
              <w:top w:val="nil"/>
              <w:bottom w:val="nil"/>
            </w:tcBorders>
          </w:tcPr>
          <w:p w14:paraId="58310255"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B33531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3169F1A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DCC01FD"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675556D"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dark</w:t>
            </w:r>
          </w:p>
        </w:tc>
        <w:tc>
          <w:tcPr>
            <w:tcW w:w="1843" w:type="dxa"/>
            <w:tcBorders>
              <w:top w:val="nil"/>
              <w:bottom w:val="nil"/>
            </w:tcBorders>
          </w:tcPr>
          <w:p w14:paraId="2E5AFCA8"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39B8C8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07F19A4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695855" w14:textId="77777777" w:rsidR="004025F5" w:rsidRPr="00BD31F6" w:rsidRDefault="004025F5" w:rsidP="00AB1692">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1</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3</w:t>
            </w:r>
            <w:r w:rsidRPr="00BD31F6">
              <w:rPr>
                <w:rFonts w:cs="Arial"/>
                <w:b/>
                <w:bCs/>
                <w:noProof/>
                <w:color w:val="000000"/>
                <w:sz w:val="16"/>
                <w:szCs w:val="16"/>
                <w:lang w:eastAsia="fr-FR"/>
              </w:rPr>
              <w:br/>
              <w:t>(11)</w:t>
            </w:r>
          </w:p>
        </w:tc>
        <w:tc>
          <w:tcPr>
            <w:tcW w:w="6237" w:type="dxa"/>
            <w:gridSpan w:val="3"/>
            <w:tcBorders>
              <w:top w:val="nil"/>
              <w:bottom w:val="nil"/>
            </w:tcBorders>
          </w:tcPr>
          <w:p w14:paraId="0C6E9098" w14:textId="77777777" w:rsidR="004025F5" w:rsidRPr="00BD31F6" w:rsidRDefault="004025F5" w:rsidP="00AB1692">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green shoulder</w:t>
            </w:r>
          </w:p>
        </w:tc>
        <w:tc>
          <w:tcPr>
            <w:tcW w:w="1843" w:type="dxa"/>
            <w:tcBorders>
              <w:top w:val="nil"/>
              <w:bottom w:val="nil"/>
            </w:tcBorders>
          </w:tcPr>
          <w:p w14:paraId="08ADD749" w14:textId="77777777" w:rsidR="004025F5" w:rsidRPr="00BD31F6" w:rsidRDefault="004025F5" w:rsidP="00AB1692">
            <w:pPr>
              <w:spacing w:before="120" w:after="120"/>
              <w:jc w:val="left"/>
              <w:rPr>
                <w:rFonts w:cs="Arial"/>
                <w:b/>
                <w:bCs/>
                <w:noProof/>
                <w:color w:val="000000"/>
                <w:sz w:val="16"/>
                <w:szCs w:val="16"/>
                <w:lang w:eastAsia="fr-FR"/>
              </w:rPr>
            </w:pPr>
          </w:p>
        </w:tc>
        <w:tc>
          <w:tcPr>
            <w:tcW w:w="710" w:type="dxa"/>
            <w:tcBorders>
              <w:top w:val="nil"/>
              <w:bottom w:val="nil"/>
            </w:tcBorders>
          </w:tcPr>
          <w:p w14:paraId="1028CA9D" w14:textId="77777777" w:rsidR="004025F5" w:rsidRPr="00BD31F6" w:rsidRDefault="004025F5" w:rsidP="00AB1692">
            <w:pPr>
              <w:spacing w:before="120" w:after="120"/>
              <w:jc w:val="center"/>
              <w:rPr>
                <w:rFonts w:cs="Arial"/>
                <w:b/>
                <w:bCs/>
                <w:noProof/>
                <w:color w:val="000000"/>
                <w:sz w:val="16"/>
                <w:szCs w:val="16"/>
                <w:lang w:eastAsia="fr-FR"/>
              </w:rPr>
            </w:pPr>
          </w:p>
        </w:tc>
      </w:tr>
      <w:tr w:rsidR="004025F5" w:rsidRPr="00BD31F6" w14:paraId="4F08371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B7E324"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B91BE02"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absent</w:t>
            </w:r>
          </w:p>
        </w:tc>
        <w:tc>
          <w:tcPr>
            <w:tcW w:w="1843" w:type="dxa"/>
            <w:tcBorders>
              <w:top w:val="nil"/>
              <w:bottom w:val="nil"/>
            </w:tcBorders>
          </w:tcPr>
          <w:p w14:paraId="01333C14" w14:textId="77777777" w:rsidR="004025F5" w:rsidRPr="00BD31F6" w:rsidRDefault="004025F5" w:rsidP="00AB1692">
            <w:pPr>
              <w:keepNext/>
              <w:spacing w:before="120" w:after="120"/>
              <w:jc w:val="left"/>
              <w:rPr>
                <w:rFonts w:cs="Arial"/>
                <w:noProof/>
                <w:sz w:val="16"/>
                <w:szCs w:val="16"/>
                <w:lang w:eastAsia="fr-FR"/>
              </w:rPr>
            </w:pPr>
          </w:p>
        </w:tc>
        <w:tc>
          <w:tcPr>
            <w:tcW w:w="710" w:type="dxa"/>
            <w:tcBorders>
              <w:top w:val="nil"/>
              <w:bottom w:val="nil"/>
            </w:tcBorders>
          </w:tcPr>
          <w:p w14:paraId="25948D94"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2C27C9A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093647E9"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14:paraId="027169A6"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present</w:t>
            </w:r>
          </w:p>
        </w:tc>
        <w:tc>
          <w:tcPr>
            <w:tcW w:w="1843" w:type="dxa"/>
            <w:tcBorders>
              <w:top w:val="nil"/>
              <w:bottom w:val="single" w:sz="4" w:space="0" w:color="auto"/>
            </w:tcBorders>
          </w:tcPr>
          <w:p w14:paraId="53EEBB0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val="es-ES" w:eastAsia="fr-FR"/>
              </w:rPr>
              <w:t>Big Force, Maxifort</w:t>
            </w:r>
          </w:p>
        </w:tc>
        <w:tc>
          <w:tcPr>
            <w:tcW w:w="710" w:type="dxa"/>
            <w:tcBorders>
              <w:top w:val="nil"/>
              <w:bottom w:val="single" w:sz="4" w:space="0" w:color="auto"/>
            </w:tcBorders>
          </w:tcPr>
          <w:p w14:paraId="0889DE74"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9[   ]</w:t>
            </w:r>
          </w:p>
        </w:tc>
      </w:tr>
      <w:tr w:rsidR="004025F5" w:rsidRPr="00BD31F6" w14:paraId="72066DA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0D6EF5E4" w14:textId="77777777" w:rsidR="004025F5" w:rsidRPr="00BD31F6" w:rsidRDefault="004025F5" w:rsidP="00AB1692">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74DBDB7B"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14:paraId="317FEB9B"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137E5EC5"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16FFB70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7BA98172" w14:textId="77777777" w:rsidR="004025F5" w:rsidRPr="00BD31F6" w:rsidRDefault="004025F5" w:rsidP="00AB1692">
            <w:pPr>
              <w:keepNext/>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5.4</w:t>
            </w:r>
            <w:r w:rsidRPr="00BD31F6">
              <w:rPr>
                <w:rFonts w:cs="Arial"/>
                <w:b/>
                <w:bCs/>
                <w:noProof/>
                <w:color w:val="000000"/>
                <w:sz w:val="16"/>
                <w:szCs w:val="16"/>
                <w:highlight w:val="lightGray"/>
                <w:u w:val="single"/>
                <w:lang w:eastAsia="fr-FR"/>
              </w:rPr>
              <w:br/>
              <w:t>(14)</w:t>
            </w:r>
          </w:p>
        </w:tc>
        <w:tc>
          <w:tcPr>
            <w:tcW w:w="6237" w:type="dxa"/>
            <w:gridSpan w:val="3"/>
            <w:tcBorders>
              <w:top w:val="single" w:sz="4" w:space="0" w:color="auto"/>
              <w:bottom w:val="nil"/>
            </w:tcBorders>
            <w:vAlign w:val="center"/>
          </w:tcPr>
          <w:p w14:paraId="30D7F444" w14:textId="77777777" w:rsidR="004025F5" w:rsidRPr="004025F5" w:rsidRDefault="004025F5" w:rsidP="00AB1692">
            <w:pPr>
              <w:spacing w:before="120" w:after="120"/>
              <w:jc w:val="left"/>
              <w:rPr>
                <w:rFonts w:ascii="Times New Roman" w:hAnsi="Times New Roman"/>
                <w:b/>
                <w:bCs/>
                <w:noProof/>
                <w:color w:val="000000"/>
                <w:lang w:val="en-US" w:eastAsia="fr-FR"/>
              </w:rPr>
            </w:pPr>
            <w:r w:rsidRPr="004025F5">
              <w:rPr>
                <w:rFonts w:cs="Arial"/>
                <w:b/>
                <w:bCs/>
                <w:noProof/>
                <w:color w:val="000000"/>
                <w:sz w:val="16"/>
                <w:szCs w:val="16"/>
                <w:highlight w:val="lightGray"/>
                <w:u w:val="single"/>
                <w:lang w:val="en-US" w:eastAsia="fr-FR"/>
              </w:rPr>
              <w:t>Fruit: conspicuousness of meridian stripes</w:t>
            </w:r>
            <w:r w:rsidRPr="004025F5">
              <w:rPr>
                <w:rFonts w:ascii="Times New Roman" w:hAnsi="Times New Roman"/>
                <w:b/>
                <w:bCs/>
                <w:noProof/>
                <w:color w:val="000000"/>
                <w:lang w:val="en-US" w:eastAsia="fr-FR"/>
              </w:rPr>
              <w:t xml:space="preserve"> </w:t>
            </w:r>
          </w:p>
        </w:tc>
        <w:tc>
          <w:tcPr>
            <w:tcW w:w="1843" w:type="dxa"/>
            <w:tcBorders>
              <w:top w:val="single" w:sz="4" w:space="0" w:color="auto"/>
              <w:bottom w:val="nil"/>
            </w:tcBorders>
          </w:tcPr>
          <w:p w14:paraId="67C2A64C" w14:textId="77777777" w:rsidR="004025F5" w:rsidRPr="004025F5" w:rsidRDefault="004025F5" w:rsidP="00AB1692">
            <w:pPr>
              <w:keepNext/>
              <w:spacing w:before="120" w:after="120"/>
              <w:jc w:val="left"/>
              <w:rPr>
                <w:rFonts w:cs="Arial"/>
                <w:noProof/>
                <w:sz w:val="16"/>
                <w:szCs w:val="16"/>
                <w:lang w:val="en-US" w:eastAsia="fr-FR"/>
              </w:rPr>
            </w:pPr>
          </w:p>
        </w:tc>
        <w:tc>
          <w:tcPr>
            <w:tcW w:w="710" w:type="dxa"/>
            <w:tcBorders>
              <w:top w:val="single" w:sz="4" w:space="0" w:color="auto"/>
              <w:bottom w:val="nil"/>
            </w:tcBorders>
          </w:tcPr>
          <w:p w14:paraId="3172AA65" w14:textId="77777777" w:rsidR="004025F5" w:rsidRPr="004025F5" w:rsidRDefault="004025F5" w:rsidP="00AB1692">
            <w:pPr>
              <w:keepNext/>
              <w:spacing w:before="120" w:after="120"/>
              <w:jc w:val="center"/>
              <w:rPr>
                <w:rFonts w:cs="Arial"/>
                <w:noProof/>
                <w:sz w:val="16"/>
                <w:szCs w:val="16"/>
                <w:lang w:val="en-US" w:eastAsia="fr-FR"/>
              </w:rPr>
            </w:pPr>
          </w:p>
        </w:tc>
      </w:tr>
      <w:tr w:rsidR="004025F5" w:rsidRPr="00BD31F6" w14:paraId="26D260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B1DC602" w14:textId="77777777" w:rsidR="004025F5" w:rsidRPr="004025F5" w:rsidRDefault="004025F5" w:rsidP="00AB1692">
            <w:pPr>
              <w:keepNext/>
              <w:spacing w:before="120" w:after="120"/>
              <w:jc w:val="center"/>
              <w:rPr>
                <w:rFonts w:cs="Arial"/>
                <w:b/>
                <w:bCs/>
                <w:noProof/>
                <w:color w:val="000000"/>
                <w:sz w:val="16"/>
                <w:szCs w:val="16"/>
                <w:highlight w:val="lightGray"/>
                <w:u w:val="single"/>
                <w:lang w:val="en-US" w:eastAsia="fr-FR"/>
              </w:rPr>
            </w:pPr>
          </w:p>
        </w:tc>
        <w:tc>
          <w:tcPr>
            <w:tcW w:w="6237" w:type="dxa"/>
            <w:gridSpan w:val="3"/>
            <w:tcBorders>
              <w:top w:val="nil"/>
              <w:bottom w:val="nil"/>
            </w:tcBorders>
            <w:vAlign w:val="center"/>
          </w:tcPr>
          <w:p w14:paraId="7042309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weak</w:t>
            </w:r>
          </w:p>
        </w:tc>
        <w:tc>
          <w:tcPr>
            <w:tcW w:w="1843" w:type="dxa"/>
            <w:tcBorders>
              <w:top w:val="nil"/>
              <w:bottom w:val="nil"/>
            </w:tcBorders>
          </w:tcPr>
          <w:p w14:paraId="364EE00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He Wolf</w:t>
            </w:r>
          </w:p>
        </w:tc>
        <w:tc>
          <w:tcPr>
            <w:tcW w:w="710" w:type="dxa"/>
            <w:tcBorders>
              <w:top w:val="nil"/>
              <w:bottom w:val="nil"/>
            </w:tcBorders>
          </w:tcPr>
          <w:p w14:paraId="0AF652C7"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8C8E4B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FBACE2C"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6C8461D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weak</w:t>
            </w:r>
          </w:p>
        </w:tc>
        <w:tc>
          <w:tcPr>
            <w:tcW w:w="1843" w:type="dxa"/>
            <w:tcBorders>
              <w:top w:val="nil"/>
              <w:bottom w:val="nil"/>
            </w:tcBorders>
          </w:tcPr>
          <w:p w14:paraId="2DA9AE9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Popeye</w:t>
            </w:r>
          </w:p>
        </w:tc>
        <w:tc>
          <w:tcPr>
            <w:tcW w:w="710" w:type="dxa"/>
            <w:tcBorders>
              <w:top w:val="nil"/>
              <w:bottom w:val="nil"/>
            </w:tcBorders>
          </w:tcPr>
          <w:p w14:paraId="619C006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66508D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DFBCE4D"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102616D3"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w:t>
            </w:r>
          </w:p>
        </w:tc>
        <w:tc>
          <w:tcPr>
            <w:tcW w:w="1843" w:type="dxa"/>
            <w:tcBorders>
              <w:top w:val="nil"/>
              <w:bottom w:val="nil"/>
            </w:tcBorders>
          </w:tcPr>
          <w:p w14:paraId="20464EA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Body</w:t>
            </w:r>
          </w:p>
        </w:tc>
        <w:tc>
          <w:tcPr>
            <w:tcW w:w="710" w:type="dxa"/>
            <w:tcBorders>
              <w:top w:val="nil"/>
              <w:bottom w:val="nil"/>
            </w:tcBorders>
          </w:tcPr>
          <w:p w14:paraId="4443563F"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2EBB2C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635031"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6C082D4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strong</w:t>
            </w:r>
          </w:p>
        </w:tc>
        <w:tc>
          <w:tcPr>
            <w:tcW w:w="1843" w:type="dxa"/>
            <w:tcBorders>
              <w:top w:val="nil"/>
              <w:bottom w:val="nil"/>
            </w:tcBorders>
          </w:tcPr>
          <w:p w14:paraId="10BD256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Vigomax</w:t>
            </w:r>
          </w:p>
        </w:tc>
        <w:tc>
          <w:tcPr>
            <w:tcW w:w="710" w:type="dxa"/>
            <w:tcBorders>
              <w:top w:val="nil"/>
              <w:bottom w:val="nil"/>
            </w:tcBorders>
          </w:tcPr>
          <w:p w14:paraId="4351A887"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1817C40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A2E100"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vAlign w:val="center"/>
          </w:tcPr>
          <w:p w14:paraId="4C9EB3B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strong</w:t>
            </w:r>
          </w:p>
        </w:tc>
        <w:tc>
          <w:tcPr>
            <w:tcW w:w="1843" w:type="dxa"/>
            <w:tcBorders>
              <w:top w:val="nil"/>
              <w:bottom w:val="nil"/>
            </w:tcBorders>
          </w:tcPr>
          <w:p w14:paraId="7F6035FC" w14:textId="77777777" w:rsidR="004025F5" w:rsidRPr="00BD31F6" w:rsidRDefault="004025F5" w:rsidP="00AB1692">
            <w:pPr>
              <w:keepNext/>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903F697"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1B4E279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C79A07"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5.5</w:t>
            </w:r>
            <w:r w:rsidRPr="00BD31F6">
              <w:rPr>
                <w:rFonts w:cs="Arial"/>
                <w:b/>
                <w:bCs/>
                <w:noProof/>
                <w:color w:val="000000"/>
                <w:sz w:val="16"/>
                <w:szCs w:val="16"/>
                <w:highlight w:val="lightGray"/>
                <w:u w:val="single"/>
                <w:lang w:eastAsia="fr-FR"/>
              </w:rPr>
              <w:br/>
              <w:t>(16)</w:t>
            </w:r>
          </w:p>
        </w:tc>
        <w:tc>
          <w:tcPr>
            <w:tcW w:w="6237" w:type="dxa"/>
            <w:gridSpan w:val="3"/>
            <w:tcBorders>
              <w:top w:val="nil"/>
              <w:bottom w:val="nil"/>
            </w:tcBorders>
          </w:tcPr>
          <w:p w14:paraId="1E6CF0D0"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Fruit: size</w:t>
            </w:r>
          </w:p>
        </w:tc>
        <w:tc>
          <w:tcPr>
            <w:tcW w:w="1843" w:type="dxa"/>
            <w:tcBorders>
              <w:top w:val="nil"/>
              <w:bottom w:val="nil"/>
            </w:tcBorders>
          </w:tcPr>
          <w:p w14:paraId="545F0F1D" w14:textId="77777777" w:rsidR="004025F5" w:rsidRPr="00BD31F6" w:rsidRDefault="004025F5" w:rsidP="00AB1692">
            <w:pPr>
              <w:keepNext/>
              <w:spacing w:before="120" w:after="120"/>
              <w:jc w:val="left"/>
              <w:rPr>
                <w:rFonts w:cs="Arial"/>
                <w:noProof/>
                <w:sz w:val="16"/>
                <w:szCs w:val="16"/>
                <w:lang w:val="es-ES" w:eastAsia="fr-FR"/>
              </w:rPr>
            </w:pPr>
          </w:p>
        </w:tc>
        <w:tc>
          <w:tcPr>
            <w:tcW w:w="710" w:type="dxa"/>
            <w:tcBorders>
              <w:top w:val="nil"/>
              <w:bottom w:val="nil"/>
            </w:tcBorders>
          </w:tcPr>
          <w:p w14:paraId="5DD3A42D" w14:textId="77777777" w:rsidR="004025F5" w:rsidRPr="00BD31F6" w:rsidRDefault="004025F5" w:rsidP="00AB1692">
            <w:pPr>
              <w:keepNext/>
              <w:spacing w:before="120" w:after="120"/>
              <w:jc w:val="center"/>
              <w:rPr>
                <w:rFonts w:cs="Arial"/>
                <w:noProof/>
                <w:sz w:val="16"/>
                <w:szCs w:val="16"/>
                <w:lang w:eastAsia="fr-FR"/>
              </w:rPr>
            </w:pPr>
          </w:p>
        </w:tc>
      </w:tr>
      <w:tr w:rsidR="004025F5" w:rsidRPr="00BD31F6" w14:paraId="05702C2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052A700"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DDD733C"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not developed or very small</w:t>
            </w:r>
          </w:p>
        </w:tc>
        <w:tc>
          <w:tcPr>
            <w:tcW w:w="1843" w:type="dxa"/>
            <w:tcBorders>
              <w:top w:val="nil"/>
              <w:bottom w:val="nil"/>
            </w:tcBorders>
          </w:tcPr>
          <w:p w14:paraId="539A7C2B"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RT303</w:t>
            </w:r>
          </w:p>
        </w:tc>
        <w:tc>
          <w:tcPr>
            <w:tcW w:w="710" w:type="dxa"/>
            <w:tcBorders>
              <w:top w:val="nil"/>
              <w:bottom w:val="nil"/>
            </w:tcBorders>
          </w:tcPr>
          <w:p w14:paraId="689A6060"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78E8C5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5A8F83"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C406909"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small to small</w:t>
            </w:r>
          </w:p>
        </w:tc>
        <w:tc>
          <w:tcPr>
            <w:tcW w:w="1843" w:type="dxa"/>
            <w:tcBorders>
              <w:top w:val="nil"/>
              <w:bottom w:val="nil"/>
            </w:tcBorders>
          </w:tcPr>
          <w:p w14:paraId="6E0A4CF1"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C36AF1E"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2[   ]</w:t>
            </w:r>
          </w:p>
        </w:tc>
      </w:tr>
      <w:tr w:rsidR="004025F5" w:rsidRPr="00BD31F6" w14:paraId="3440A9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4E305CF"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4629177"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small</w:t>
            </w:r>
          </w:p>
        </w:tc>
        <w:tc>
          <w:tcPr>
            <w:tcW w:w="1843" w:type="dxa"/>
            <w:tcBorders>
              <w:top w:val="nil"/>
              <w:bottom w:val="nil"/>
            </w:tcBorders>
          </w:tcPr>
          <w:p w14:paraId="3473761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Body, Optifort</w:t>
            </w:r>
          </w:p>
        </w:tc>
        <w:tc>
          <w:tcPr>
            <w:tcW w:w="710" w:type="dxa"/>
            <w:tcBorders>
              <w:top w:val="nil"/>
              <w:bottom w:val="nil"/>
            </w:tcBorders>
          </w:tcPr>
          <w:p w14:paraId="4C856356"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3[   ]</w:t>
            </w:r>
          </w:p>
        </w:tc>
      </w:tr>
      <w:tr w:rsidR="004025F5" w:rsidRPr="00BD31F6" w14:paraId="6A0FAD3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FA2CE50"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3D1A470"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small to medium</w:t>
            </w:r>
          </w:p>
        </w:tc>
        <w:tc>
          <w:tcPr>
            <w:tcW w:w="1843" w:type="dxa"/>
            <w:tcBorders>
              <w:top w:val="nil"/>
              <w:bottom w:val="nil"/>
            </w:tcBorders>
          </w:tcPr>
          <w:p w14:paraId="6C9E1A34"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08601B9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4[   ]</w:t>
            </w:r>
          </w:p>
        </w:tc>
      </w:tr>
      <w:tr w:rsidR="004025F5" w:rsidRPr="00BD31F6" w14:paraId="115F647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745797"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851226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 xml:space="preserve">medium </w:t>
            </w:r>
          </w:p>
        </w:tc>
        <w:tc>
          <w:tcPr>
            <w:tcW w:w="1843" w:type="dxa"/>
            <w:tcBorders>
              <w:top w:val="nil"/>
              <w:bottom w:val="nil"/>
            </w:tcBorders>
          </w:tcPr>
          <w:p w14:paraId="0BA2C96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Emperador</w:t>
            </w:r>
          </w:p>
        </w:tc>
        <w:tc>
          <w:tcPr>
            <w:tcW w:w="710" w:type="dxa"/>
            <w:tcBorders>
              <w:top w:val="nil"/>
              <w:bottom w:val="nil"/>
            </w:tcBorders>
          </w:tcPr>
          <w:p w14:paraId="7F1630E9"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5[   ]</w:t>
            </w:r>
          </w:p>
        </w:tc>
      </w:tr>
      <w:tr w:rsidR="004025F5" w:rsidRPr="00BD31F6" w14:paraId="0B9AB74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39CF807"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7E3E82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medium to large</w:t>
            </w:r>
          </w:p>
        </w:tc>
        <w:tc>
          <w:tcPr>
            <w:tcW w:w="1843" w:type="dxa"/>
            <w:tcBorders>
              <w:top w:val="nil"/>
              <w:bottom w:val="nil"/>
            </w:tcBorders>
          </w:tcPr>
          <w:p w14:paraId="4D4D0DAF"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012C84B" w14:textId="77777777" w:rsidR="004025F5" w:rsidRPr="00BD31F6" w:rsidRDefault="004025F5" w:rsidP="00AB1692">
            <w:pPr>
              <w:keepNext/>
              <w:spacing w:before="120" w:after="120"/>
              <w:jc w:val="center"/>
              <w:rPr>
                <w:rFonts w:cs="Arial"/>
                <w:sz w:val="16"/>
                <w:szCs w:val="16"/>
                <w:highlight w:val="lightGray"/>
                <w:u w:val="single"/>
              </w:rPr>
            </w:pPr>
            <w:r w:rsidRPr="00BD31F6">
              <w:rPr>
                <w:rFonts w:cs="Arial"/>
                <w:sz w:val="16"/>
                <w:szCs w:val="16"/>
                <w:highlight w:val="lightGray"/>
                <w:u w:val="single"/>
              </w:rPr>
              <w:t>6[   ]</w:t>
            </w:r>
          </w:p>
        </w:tc>
      </w:tr>
      <w:tr w:rsidR="004025F5" w:rsidRPr="00BD31F6" w14:paraId="4D5BD6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768E1D"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436CE84"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w:t>
            </w:r>
          </w:p>
        </w:tc>
        <w:tc>
          <w:tcPr>
            <w:tcW w:w="1843" w:type="dxa"/>
            <w:tcBorders>
              <w:top w:val="nil"/>
              <w:bottom w:val="nil"/>
            </w:tcBorders>
          </w:tcPr>
          <w:p w14:paraId="259D91F2"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Titron</w:t>
            </w:r>
          </w:p>
        </w:tc>
        <w:tc>
          <w:tcPr>
            <w:tcW w:w="710" w:type="dxa"/>
            <w:tcBorders>
              <w:top w:val="nil"/>
              <w:bottom w:val="nil"/>
            </w:tcBorders>
          </w:tcPr>
          <w:p w14:paraId="28F4AB4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7[   ]</w:t>
            </w:r>
          </w:p>
        </w:tc>
      </w:tr>
      <w:tr w:rsidR="004025F5" w:rsidRPr="00BD31F6" w14:paraId="44B1645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318154"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13B6436"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large to very large</w:t>
            </w:r>
          </w:p>
        </w:tc>
        <w:tc>
          <w:tcPr>
            <w:tcW w:w="1843" w:type="dxa"/>
            <w:tcBorders>
              <w:top w:val="nil"/>
              <w:bottom w:val="nil"/>
            </w:tcBorders>
          </w:tcPr>
          <w:p w14:paraId="7E802648"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549A0F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8[   ]</w:t>
            </w:r>
          </w:p>
        </w:tc>
      </w:tr>
      <w:tr w:rsidR="004025F5" w:rsidRPr="00BD31F6" w14:paraId="5EB880E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4646A46"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B4DF07E" w14:textId="77777777" w:rsidR="004025F5" w:rsidRPr="00BD31F6" w:rsidRDefault="004025F5" w:rsidP="00AB1692">
            <w:pPr>
              <w:spacing w:before="80" w:after="80"/>
              <w:jc w:val="left"/>
              <w:rPr>
                <w:rFonts w:cs="Arial"/>
                <w:noProof/>
                <w:sz w:val="16"/>
                <w:szCs w:val="16"/>
                <w:highlight w:val="lightGray"/>
                <w:u w:val="single"/>
                <w:lang w:val="en-GB" w:eastAsia="fr-FR"/>
              </w:rPr>
            </w:pPr>
            <w:r w:rsidRPr="00BD31F6">
              <w:rPr>
                <w:rFonts w:cs="Arial"/>
                <w:noProof/>
                <w:sz w:val="16"/>
                <w:szCs w:val="16"/>
                <w:highlight w:val="lightGray"/>
                <w:u w:val="single"/>
                <w:lang w:val="en-GB" w:eastAsia="fr-FR"/>
              </w:rPr>
              <w:t>very large</w:t>
            </w:r>
          </w:p>
        </w:tc>
        <w:tc>
          <w:tcPr>
            <w:tcW w:w="1843" w:type="dxa"/>
            <w:tcBorders>
              <w:top w:val="nil"/>
              <w:bottom w:val="nil"/>
            </w:tcBorders>
          </w:tcPr>
          <w:p w14:paraId="781015A5" w14:textId="77777777" w:rsidR="004025F5" w:rsidRPr="00BD31F6" w:rsidRDefault="004025F5" w:rsidP="00AB1692">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C1B4F28"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4025F5" w14:paraId="5634290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7351F4A" w14:textId="77777777" w:rsidR="004025F5" w:rsidRPr="00BD31F6" w:rsidRDefault="004025F5" w:rsidP="00AB1692">
            <w:pPr>
              <w:keepNext/>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2</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6</w:t>
            </w:r>
            <w:r w:rsidRPr="00BD31F6">
              <w:rPr>
                <w:rFonts w:cs="Arial"/>
                <w:b/>
                <w:bCs/>
                <w:noProof/>
                <w:color w:val="000000"/>
                <w:sz w:val="16"/>
                <w:szCs w:val="16"/>
                <w:lang w:eastAsia="fr-FR"/>
              </w:rPr>
              <w:br/>
              <w:t>(17)</w:t>
            </w:r>
          </w:p>
        </w:tc>
        <w:tc>
          <w:tcPr>
            <w:tcW w:w="6237" w:type="dxa"/>
            <w:gridSpan w:val="3"/>
            <w:tcBorders>
              <w:top w:val="nil"/>
              <w:bottom w:val="nil"/>
            </w:tcBorders>
          </w:tcPr>
          <w:p w14:paraId="7BFE34C4" w14:textId="77777777" w:rsidR="004025F5" w:rsidRPr="004025F5" w:rsidRDefault="004025F5" w:rsidP="00AB1692">
            <w:pPr>
              <w:keepNext/>
              <w:spacing w:before="120" w:after="120"/>
              <w:jc w:val="left"/>
              <w:rPr>
                <w:rFonts w:cs="Arial"/>
                <w:b/>
                <w:bCs/>
                <w:noProof/>
                <w:color w:val="000000"/>
                <w:sz w:val="16"/>
                <w:szCs w:val="16"/>
                <w:lang w:val="en-US" w:eastAsia="fr-FR"/>
              </w:rPr>
            </w:pPr>
            <w:r w:rsidRPr="004025F5">
              <w:rPr>
                <w:rFonts w:cs="Arial"/>
                <w:b/>
                <w:bCs/>
                <w:noProof/>
                <w:color w:val="000000"/>
                <w:sz w:val="16"/>
                <w:szCs w:val="16"/>
                <w:lang w:val="en-US" w:eastAsia="fr-FR"/>
              </w:rPr>
              <w:t>Fruit: shape in longitudinal section</w:t>
            </w:r>
          </w:p>
        </w:tc>
        <w:tc>
          <w:tcPr>
            <w:tcW w:w="1843" w:type="dxa"/>
            <w:tcBorders>
              <w:top w:val="nil"/>
              <w:bottom w:val="nil"/>
            </w:tcBorders>
          </w:tcPr>
          <w:p w14:paraId="623B5011" w14:textId="77777777" w:rsidR="004025F5" w:rsidRPr="004025F5" w:rsidRDefault="004025F5" w:rsidP="00AB1692">
            <w:pPr>
              <w:keepNext/>
              <w:spacing w:before="120" w:after="120"/>
              <w:jc w:val="left"/>
              <w:rPr>
                <w:rFonts w:cs="Arial"/>
                <w:b/>
                <w:bCs/>
                <w:noProof/>
                <w:color w:val="000000"/>
                <w:sz w:val="16"/>
                <w:szCs w:val="16"/>
                <w:lang w:val="en-US" w:eastAsia="fr-FR"/>
              </w:rPr>
            </w:pPr>
          </w:p>
        </w:tc>
        <w:tc>
          <w:tcPr>
            <w:tcW w:w="710" w:type="dxa"/>
            <w:tcBorders>
              <w:top w:val="nil"/>
              <w:bottom w:val="nil"/>
            </w:tcBorders>
          </w:tcPr>
          <w:p w14:paraId="187B889A" w14:textId="77777777" w:rsidR="004025F5" w:rsidRPr="004025F5" w:rsidRDefault="004025F5" w:rsidP="00AB1692">
            <w:pPr>
              <w:keepNext/>
              <w:spacing w:before="120" w:after="120"/>
              <w:jc w:val="center"/>
              <w:rPr>
                <w:rFonts w:cs="Arial"/>
                <w:b/>
                <w:bCs/>
                <w:noProof/>
                <w:color w:val="000000"/>
                <w:sz w:val="16"/>
                <w:szCs w:val="16"/>
                <w:lang w:val="en-US" w:eastAsia="fr-FR"/>
              </w:rPr>
            </w:pPr>
          </w:p>
        </w:tc>
      </w:tr>
      <w:tr w:rsidR="004025F5" w:rsidRPr="00BD31F6" w14:paraId="1BF5D4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A17BEE7" w14:textId="77777777" w:rsidR="004025F5" w:rsidRPr="004025F5" w:rsidRDefault="004025F5" w:rsidP="00AB1692">
            <w:pPr>
              <w:keepNext/>
              <w:spacing w:before="120" w:after="120"/>
              <w:jc w:val="center"/>
              <w:rPr>
                <w:rFonts w:cs="Arial"/>
                <w:noProof/>
                <w:sz w:val="16"/>
                <w:szCs w:val="16"/>
                <w:lang w:val="en-US" w:eastAsia="fr-FR"/>
              </w:rPr>
            </w:pPr>
          </w:p>
        </w:tc>
        <w:tc>
          <w:tcPr>
            <w:tcW w:w="6237" w:type="dxa"/>
            <w:gridSpan w:val="3"/>
            <w:tcBorders>
              <w:top w:val="nil"/>
              <w:bottom w:val="nil"/>
            </w:tcBorders>
          </w:tcPr>
          <w:p w14:paraId="6C035BF6"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broad oblate</w:t>
            </w:r>
          </w:p>
        </w:tc>
        <w:tc>
          <w:tcPr>
            <w:tcW w:w="1843" w:type="dxa"/>
            <w:tcBorders>
              <w:top w:val="nil"/>
              <w:bottom w:val="nil"/>
            </w:tcBorders>
          </w:tcPr>
          <w:p w14:paraId="57EBE779"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He-Wolf</w:t>
            </w:r>
          </w:p>
        </w:tc>
        <w:tc>
          <w:tcPr>
            <w:tcW w:w="710" w:type="dxa"/>
            <w:tcBorders>
              <w:top w:val="nil"/>
              <w:bottom w:val="nil"/>
            </w:tcBorders>
          </w:tcPr>
          <w:p w14:paraId="101BF795"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143674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0F2068E" w14:textId="77777777" w:rsidR="004025F5" w:rsidRPr="00BD31F6" w:rsidRDefault="004025F5" w:rsidP="00AB1692">
            <w:pPr>
              <w:keepNext/>
              <w:spacing w:before="120" w:after="120"/>
              <w:jc w:val="center"/>
              <w:rPr>
                <w:rFonts w:cs="Arial"/>
                <w:noProof/>
                <w:sz w:val="16"/>
                <w:szCs w:val="16"/>
                <w:lang w:eastAsia="fr-FR"/>
              </w:rPr>
            </w:pPr>
          </w:p>
        </w:tc>
        <w:tc>
          <w:tcPr>
            <w:tcW w:w="6237" w:type="dxa"/>
            <w:gridSpan w:val="3"/>
            <w:tcBorders>
              <w:top w:val="nil"/>
              <w:bottom w:val="nil"/>
            </w:tcBorders>
          </w:tcPr>
          <w:p w14:paraId="1FF24B02"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narrow oblate</w:t>
            </w:r>
          </w:p>
        </w:tc>
        <w:tc>
          <w:tcPr>
            <w:tcW w:w="1843" w:type="dxa"/>
            <w:tcBorders>
              <w:top w:val="nil"/>
              <w:bottom w:val="nil"/>
            </w:tcBorders>
          </w:tcPr>
          <w:p w14:paraId="2D3441E7" w14:textId="77777777" w:rsidR="004025F5" w:rsidRPr="00BD31F6" w:rsidRDefault="004025F5" w:rsidP="00AB1692">
            <w:pPr>
              <w:keepNext/>
              <w:spacing w:before="120" w:after="120"/>
              <w:jc w:val="left"/>
              <w:rPr>
                <w:rFonts w:cs="Arial"/>
                <w:noProof/>
                <w:sz w:val="16"/>
                <w:szCs w:val="16"/>
                <w:lang w:eastAsia="fr-FR"/>
              </w:rPr>
            </w:pPr>
            <w:r w:rsidRPr="00BD31F6">
              <w:rPr>
                <w:rFonts w:cs="Arial"/>
                <w:noProof/>
                <w:sz w:val="16"/>
                <w:szCs w:val="16"/>
                <w:lang w:eastAsia="fr-FR"/>
              </w:rPr>
              <w:t>Gladiator</w:t>
            </w:r>
          </w:p>
        </w:tc>
        <w:tc>
          <w:tcPr>
            <w:tcW w:w="710" w:type="dxa"/>
            <w:tcBorders>
              <w:top w:val="nil"/>
              <w:bottom w:val="nil"/>
            </w:tcBorders>
          </w:tcPr>
          <w:p w14:paraId="48D0FAE8" w14:textId="77777777" w:rsidR="004025F5" w:rsidRPr="00BD31F6" w:rsidRDefault="004025F5" w:rsidP="00AB1692">
            <w:pPr>
              <w:keepNext/>
              <w:spacing w:before="120" w:after="120"/>
              <w:jc w:val="center"/>
              <w:rPr>
                <w:rFonts w:cs="Arial"/>
                <w:noProof/>
                <w:sz w:val="16"/>
                <w:szCs w:val="16"/>
                <w:lang w:eastAsia="fr-FR"/>
              </w:rPr>
            </w:pPr>
            <w:r w:rsidRPr="00BD31F6">
              <w:rPr>
                <w:rFonts w:cs="Arial"/>
                <w:noProof/>
                <w:sz w:val="16"/>
                <w:szCs w:val="16"/>
                <w:lang w:eastAsia="fr-FR"/>
              </w:rPr>
              <w:t>2[   ]</w:t>
            </w:r>
          </w:p>
        </w:tc>
      </w:tr>
      <w:tr w:rsidR="004025F5" w:rsidRPr="00BD31F6" w14:paraId="2AEEB9F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82A5EEB" w14:textId="77777777" w:rsidR="004025F5" w:rsidRPr="00BD31F6" w:rsidRDefault="004025F5" w:rsidP="00AB1692">
            <w:pPr>
              <w:spacing w:before="120" w:after="120"/>
              <w:jc w:val="left"/>
              <w:rPr>
                <w:rFonts w:cs="Arial"/>
                <w:noProof/>
                <w:sz w:val="16"/>
                <w:szCs w:val="16"/>
                <w:lang w:eastAsia="fr-FR"/>
              </w:rPr>
            </w:pPr>
          </w:p>
        </w:tc>
        <w:tc>
          <w:tcPr>
            <w:tcW w:w="6237" w:type="dxa"/>
            <w:gridSpan w:val="3"/>
            <w:tcBorders>
              <w:top w:val="nil"/>
              <w:bottom w:val="nil"/>
            </w:tcBorders>
          </w:tcPr>
          <w:p w14:paraId="5C881D6F"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circular</w:t>
            </w:r>
          </w:p>
        </w:tc>
        <w:tc>
          <w:tcPr>
            <w:tcW w:w="1843" w:type="dxa"/>
            <w:tcBorders>
              <w:top w:val="nil"/>
              <w:bottom w:val="nil"/>
            </w:tcBorders>
          </w:tcPr>
          <w:p w14:paraId="6CDE10C6"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Maxifort</w:t>
            </w:r>
          </w:p>
        </w:tc>
        <w:tc>
          <w:tcPr>
            <w:tcW w:w="710" w:type="dxa"/>
            <w:tcBorders>
              <w:top w:val="nil"/>
              <w:bottom w:val="nil"/>
            </w:tcBorders>
          </w:tcPr>
          <w:p w14:paraId="1E3679E3"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3[   ]</w:t>
            </w:r>
          </w:p>
        </w:tc>
      </w:tr>
      <w:tr w:rsidR="004025F5" w:rsidRPr="00BD31F6" w14:paraId="55A845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6194B9" w14:textId="77777777" w:rsidR="004025F5" w:rsidRPr="00BD31F6" w:rsidRDefault="004025F5" w:rsidP="00AB1692">
            <w:pPr>
              <w:spacing w:before="120" w:after="120"/>
              <w:jc w:val="left"/>
              <w:rPr>
                <w:rFonts w:cs="Arial"/>
                <w:noProof/>
                <w:sz w:val="16"/>
                <w:szCs w:val="16"/>
                <w:lang w:eastAsia="fr-FR"/>
              </w:rPr>
            </w:pPr>
          </w:p>
        </w:tc>
        <w:tc>
          <w:tcPr>
            <w:tcW w:w="6237" w:type="dxa"/>
            <w:gridSpan w:val="3"/>
            <w:tcBorders>
              <w:top w:val="nil"/>
              <w:bottom w:val="nil"/>
            </w:tcBorders>
          </w:tcPr>
          <w:p w14:paraId="71933C12"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obovate</w:t>
            </w:r>
          </w:p>
        </w:tc>
        <w:tc>
          <w:tcPr>
            <w:tcW w:w="1843" w:type="dxa"/>
            <w:tcBorders>
              <w:top w:val="nil"/>
              <w:bottom w:val="nil"/>
            </w:tcBorders>
          </w:tcPr>
          <w:p w14:paraId="38746797"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tcBorders>
          </w:tcPr>
          <w:p w14:paraId="64B6D8CE"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4[   ]</w:t>
            </w:r>
          </w:p>
        </w:tc>
      </w:tr>
      <w:tr w:rsidR="004025F5" w:rsidRPr="00BD31F6" w14:paraId="17D8FC1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3822A70" w14:textId="77777777" w:rsidR="004025F5" w:rsidRPr="00BD31F6" w:rsidRDefault="004025F5" w:rsidP="00AB1692">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3</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7</w:t>
            </w:r>
            <w:r w:rsidRPr="00BD31F6">
              <w:rPr>
                <w:rFonts w:cs="Arial"/>
                <w:b/>
                <w:bCs/>
                <w:noProof/>
                <w:color w:val="000000"/>
                <w:sz w:val="16"/>
                <w:szCs w:val="16"/>
                <w:lang w:eastAsia="fr-FR"/>
              </w:rPr>
              <w:br/>
              <w:t>(18)</w:t>
            </w:r>
          </w:p>
        </w:tc>
        <w:tc>
          <w:tcPr>
            <w:tcW w:w="6237" w:type="dxa"/>
            <w:gridSpan w:val="3"/>
            <w:tcBorders>
              <w:top w:val="nil"/>
              <w:bottom w:val="nil"/>
            </w:tcBorders>
          </w:tcPr>
          <w:p w14:paraId="23A2E534" w14:textId="77777777" w:rsidR="004025F5" w:rsidRPr="00BD31F6" w:rsidRDefault="004025F5" w:rsidP="00AB1692">
            <w:pPr>
              <w:spacing w:before="120" w:after="120"/>
              <w:jc w:val="left"/>
              <w:rPr>
                <w:rFonts w:cs="Arial"/>
                <w:b/>
                <w:noProof/>
                <w:sz w:val="16"/>
                <w:szCs w:val="16"/>
                <w:lang w:eastAsia="fr-FR"/>
              </w:rPr>
            </w:pPr>
            <w:r w:rsidRPr="00BD31F6">
              <w:rPr>
                <w:rFonts w:cs="Arial"/>
                <w:b/>
                <w:noProof/>
                <w:sz w:val="16"/>
                <w:szCs w:val="16"/>
                <w:lang w:eastAsia="fr-FR"/>
              </w:rPr>
              <w:t>Fruit: number of locules</w:t>
            </w:r>
          </w:p>
        </w:tc>
        <w:tc>
          <w:tcPr>
            <w:tcW w:w="1843" w:type="dxa"/>
            <w:tcBorders>
              <w:top w:val="nil"/>
              <w:bottom w:val="nil"/>
            </w:tcBorders>
          </w:tcPr>
          <w:p w14:paraId="3B3FBF8D" w14:textId="77777777" w:rsidR="004025F5" w:rsidRPr="00BD31F6" w:rsidRDefault="004025F5" w:rsidP="00AB1692">
            <w:pPr>
              <w:spacing w:before="120" w:after="120"/>
              <w:jc w:val="left"/>
              <w:rPr>
                <w:rFonts w:cs="Arial"/>
                <w:b/>
                <w:noProof/>
                <w:sz w:val="16"/>
                <w:szCs w:val="16"/>
                <w:lang w:eastAsia="fr-FR"/>
              </w:rPr>
            </w:pPr>
          </w:p>
        </w:tc>
        <w:tc>
          <w:tcPr>
            <w:tcW w:w="710" w:type="dxa"/>
            <w:tcBorders>
              <w:top w:val="nil"/>
              <w:bottom w:val="nil"/>
            </w:tcBorders>
          </w:tcPr>
          <w:p w14:paraId="17A45EE4" w14:textId="77777777" w:rsidR="004025F5" w:rsidRPr="00BD31F6" w:rsidRDefault="004025F5" w:rsidP="00AB1692">
            <w:pPr>
              <w:spacing w:before="120" w:after="120"/>
              <w:jc w:val="center"/>
              <w:rPr>
                <w:rFonts w:cs="Arial"/>
                <w:b/>
                <w:noProof/>
                <w:sz w:val="16"/>
                <w:szCs w:val="16"/>
                <w:lang w:eastAsia="fr-FR"/>
              </w:rPr>
            </w:pPr>
          </w:p>
        </w:tc>
      </w:tr>
      <w:tr w:rsidR="004025F5" w:rsidRPr="00BD31F6" w14:paraId="5DC7E3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A4AC43B"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1570425"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only two</w:t>
            </w:r>
          </w:p>
        </w:tc>
        <w:tc>
          <w:tcPr>
            <w:tcW w:w="1843" w:type="dxa"/>
            <w:tcBorders>
              <w:top w:val="nil"/>
              <w:bottom w:val="nil"/>
            </w:tcBorders>
          </w:tcPr>
          <w:p w14:paraId="2246CAE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Maxifort</w:t>
            </w:r>
          </w:p>
        </w:tc>
        <w:tc>
          <w:tcPr>
            <w:tcW w:w="710" w:type="dxa"/>
            <w:tcBorders>
              <w:top w:val="nil"/>
              <w:bottom w:val="nil"/>
            </w:tcBorders>
          </w:tcPr>
          <w:p w14:paraId="10E289A9"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670B87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86B9313"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1F623A2" w14:textId="77777777" w:rsidR="004025F5" w:rsidRPr="00BD31F6" w:rsidRDefault="004025F5" w:rsidP="00AB1692">
            <w:pPr>
              <w:spacing w:before="120" w:after="120"/>
              <w:jc w:val="left"/>
              <w:rPr>
                <w:rFonts w:cs="Arial"/>
                <w:bCs/>
                <w:noProof/>
                <w:color w:val="000000"/>
                <w:sz w:val="16"/>
                <w:szCs w:val="16"/>
                <w:lang w:eastAsia="fr-FR"/>
              </w:rPr>
            </w:pPr>
            <w:r w:rsidRPr="00BD31F6">
              <w:rPr>
                <w:rFonts w:cs="Arial"/>
                <w:bCs/>
                <w:noProof/>
                <w:color w:val="000000"/>
                <w:sz w:val="16"/>
                <w:szCs w:val="16"/>
                <w:lang w:eastAsia="fr-FR"/>
              </w:rPr>
              <w:t>two and three</w:t>
            </w:r>
          </w:p>
        </w:tc>
        <w:tc>
          <w:tcPr>
            <w:tcW w:w="1843" w:type="dxa"/>
            <w:tcBorders>
              <w:top w:val="nil"/>
              <w:bottom w:val="nil"/>
            </w:tcBorders>
          </w:tcPr>
          <w:p w14:paraId="4AC1CEA0" w14:textId="77777777" w:rsidR="004025F5" w:rsidRPr="00BD31F6" w:rsidRDefault="004025F5" w:rsidP="00AB1692">
            <w:pPr>
              <w:spacing w:before="120" w:after="120"/>
              <w:jc w:val="left"/>
              <w:rPr>
                <w:rFonts w:cs="Arial"/>
                <w:noProof/>
                <w:sz w:val="16"/>
                <w:szCs w:val="16"/>
                <w:lang w:eastAsia="fr-FR"/>
              </w:rPr>
            </w:pPr>
          </w:p>
        </w:tc>
        <w:tc>
          <w:tcPr>
            <w:tcW w:w="710" w:type="dxa"/>
            <w:tcBorders>
              <w:top w:val="nil"/>
              <w:bottom w:val="nil"/>
            </w:tcBorders>
          </w:tcPr>
          <w:p w14:paraId="0820A2A0"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2[   ]</w:t>
            </w:r>
          </w:p>
        </w:tc>
      </w:tr>
      <w:tr w:rsidR="004025F5" w:rsidRPr="00BD31F6" w14:paraId="0480A21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049D186" w14:textId="77777777" w:rsidR="004025F5" w:rsidRPr="00BD31F6" w:rsidRDefault="004025F5" w:rsidP="00AB1692">
            <w:pPr>
              <w:spacing w:before="120" w:after="120"/>
              <w:jc w:val="center"/>
              <w:rPr>
                <w:rFonts w:cs="Arial"/>
                <w:b/>
                <w:bCs/>
                <w:noProof/>
                <w:color w:val="000000"/>
                <w:sz w:val="16"/>
                <w:szCs w:val="16"/>
                <w:lang w:eastAsia="fr-FR"/>
              </w:rPr>
            </w:pPr>
            <w:r w:rsidRPr="00BD31F6">
              <w:rPr>
                <w:rFonts w:cs="Arial"/>
                <w:b/>
                <w:bCs/>
                <w:noProof/>
                <w:color w:val="000000"/>
                <w:sz w:val="16"/>
                <w:szCs w:val="16"/>
                <w:highlight w:val="lightGray"/>
                <w:lang w:eastAsia="fr-FR"/>
              </w:rPr>
              <w:t>5.</w:t>
            </w:r>
            <w:r w:rsidRPr="00BD31F6">
              <w:rPr>
                <w:rFonts w:cs="Arial"/>
                <w:b/>
                <w:bCs/>
                <w:strike/>
                <w:noProof/>
                <w:color w:val="000000"/>
                <w:sz w:val="16"/>
                <w:szCs w:val="16"/>
                <w:highlight w:val="lightGray"/>
                <w:lang w:eastAsia="fr-FR"/>
              </w:rPr>
              <w:t>4</w:t>
            </w:r>
            <w:r w:rsidRPr="00BD31F6">
              <w:rPr>
                <w:rFonts w:cs="Arial"/>
                <w:b/>
                <w:bCs/>
                <w:noProof/>
                <w:color w:val="000000"/>
                <w:sz w:val="16"/>
                <w:szCs w:val="16"/>
                <w:highlight w:val="lightGray"/>
                <w:lang w:eastAsia="fr-FR"/>
              </w:rPr>
              <w:t xml:space="preserve"> </w:t>
            </w:r>
            <w:r w:rsidRPr="00BD31F6">
              <w:rPr>
                <w:rFonts w:cs="Arial"/>
                <w:b/>
                <w:bCs/>
                <w:noProof/>
                <w:color w:val="000000"/>
                <w:sz w:val="16"/>
                <w:szCs w:val="16"/>
                <w:highlight w:val="lightGray"/>
                <w:u w:val="single"/>
                <w:lang w:eastAsia="fr-FR"/>
              </w:rPr>
              <w:t>8</w:t>
            </w:r>
            <w:r w:rsidRPr="00BD31F6">
              <w:rPr>
                <w:rFonts w:cs="Arial"/>
                <w:b/>
                <w:bCs/>
                <w:noProof/>
                <w:color w:val="000000"/>
                <w:sz w:val="16"/>
                <w:szCs w:val="16"/>
                <w:lang w:eastAsia="fr-FR"/>
              </w:rPr>
              <w:br/>
              <w:t>(19)</w:t>
            </w:r>
          </w:p>
        </w:tc>
        <w:tc>
          <w:tcPr>
            <w:tcW w:w="6237" w:type="dxa"/>
            <w:gridSpan w:val="3"/>
            <w:tcBorders>
              <w:top w:val="nil"/>
              <w:bottom w:val="nil"/>
            </w:tcBorders>
          </w:tcPr>
          <w:p w14:paraId="6AF7D18D" w14:textId="77777777" w:rsidR="004025F5" w:rsidRPr="00BD31F6" w:rsidRDefault="004025F5" w:rsidP="00AB1692">
            <w:pPr>
              <w:spacing w:before="120" w:after="120"/>
              <w:jc w:val="left"/>
              <w:rPr>
                <w:rFonts w:cs="Arial"/>
                <w:b/>
                <w:bCs/>
                <w:noProof/>
                <w:color w:val="000000"/>
                <w:sz w:val="16"/>
                <w:szCs w:val="16"/>
                <w:lang w:eastAsia="fr-FR"/>
              </w:rPr>
            </w:pPr>
            <w:r w:rsidRPr="00BD31F6">
              <w:rPr>
                <w:rFonts w:cs="Arial"/>
                <w:b/>
                <w:bCs/>
                <w:noProof/>
                <w:color w:val="000000"/>
                <w:sz w:val="16"/>
                <w:szCs w:val="16"/>
                <w:lang w:eastAsia="fr-FR"/>
              </w:rPr>
              <w:t>Fruit: color at maturity</w:t>
            </w:r>
          </w:p>
        </w:tc>
        <w:tc>
          <w:tcPr>
            <w:tcW w:w="1843" w:type="dxa"/>
            <w:tcBorders>
              <w:top w:val="nil"/>
              <w:bottom w:val="nil"/>
            </w:tcBorders>
          </w:tcPr>
          <w:p w14:paraId="402F0030" w14:textId="77777777" w:rsidR="004025F5" w:rsidRPr="00BD31F6" w:rsidRDefault="004025F5" w:rsidP="00AB1692">
            <w:pPr>
              <w:spacing w:before="120" w:after="120"/>
              <w:jc w:val="left"/>
              <w:rPr>
                <w:rFonts w:cs="Arial"/>
                <w:b/>
                <w:bCs/>
                <w:noProof/>
                <w:color w:val="000000"/>
                <w:sz w:val="16"/>
                <w:szCs w:val="16"/>
                <w:lang w:eastAsia="fr-FR"/>
              </w:rPr>
            </w:pPr>
          </w:p>
        </w:tc>
        <w:tc>
          <w:tcPr>
            <w:tcW w:w="710" w:type="dxa"/>
            <w:tcBorders>
              <w:top w:val="nil"/>
              <w:bottom w:val="nil"/>
            </w:tcBorders>
          </w:tcPr>
          <w:p w14:paraId="662715EA" w14:textId="77777777" w:rsidR="004025F5" w:rsidRPr="00BD31F6" w:rsidRDefault="004025F5" w:rsidP="00AB1692">
            <w:pPr>
              <w:spacing w:before="120" w:after="120"/>
              <w:jc w:val="center"/>
              <w:rPr>
                <w:rFonts w:cs="Arial"/>
                <w:b/>
                <w:bCs/>
                <w:noProof/>
                <w:color w:val="000000"/>
                <w:sz w:val="16"/>
                <w:szCs w:val="16"/>
                <w:lang w:eastAsia="fr-FR"/>
              </w:rPr>
            </w:pPr>
          </w:p>
        </w:tc>
      </w:tr>
      <w:tr w:rsidR="004025F5" w:rsidRPr="00BD31F6" w14:paraId="143268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D78F18"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99968C8"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green</w:t>
            </w:r>
          </w:p>
        </w:tc>
        <w:tc>
          <w:tcPr>
            <w:tcW w:w="1843" w:type="dxa"/>
            <w:tcBorders>
              <w:top w:val="nil"/>
              <w:bottom w:val="nil"/>
            </w:tcBorders>
          </w:tcPr>
          <w:p w14:paraId="1D558B10"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Big Force</w:t>
            </w:r>
          </w:p>
        </w:tc>
        <w:tc>
          <w:tcPr>
            <w:tcW w:w="710" w:type="dxa"/>
            <w:tcBorders>
              <w:top w:val="nil"/>
              <w:bottom w:val="nil"/>
            </w:tcBorders>
          </w:tcPr>
          <w:p w14:paraId="75C4A672"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1[   ]</w:t>
            </w:r>
          </w:p>
        </w:tc>
      </w:tr>
      <w:tr w:rsidR="004025F5" w:rsidRPr="00BD31F6" w14:paraId="3FB38F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D0EE62"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6561B3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yellowish</w:t>
            </w:r>
          </w:p>
        </w:tc>
        <w:tc>
          <w:tcPr>
            <w:tcW w:w="1843" w:type="dxa"/>
            <w:tcBorders>
              <w:top w:val="nil"/>
              <w:bottom w:val="nil"/>
            </w:tcBorders>
          </w:tcPr>
          <w:p w14:paraId="505FD3E4"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Vigomax</w:t>
            </w:r>
          </w:p>
        </w:tc>
        <w:tc>
          <w:tcPr>
            <w:tcW w:w="710" w:type="dxa"/>
            <w:tcBorders>
              <w:top w:val="nil"/>
              <w:bottom w:val="nil"/>
            </w:tcBorders>
          </w:tcPr>
          <w:p w14:paraId="0750BEC7"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2[   ]</w:t>
            </w:r>
          </w:p>
        </w:tc>
      </w:tr>
      <w:tr w:rsidR="004025F5" w:rsidRPr="00BD31F6" w14:paraId="7BB1236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A10F41"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BD311A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orangish</w:t>
            </w:r>
          </w:p>
        </w:tc>
        <w:tc>
          <w:tcPr>
            <w:tcW w:w="1843" w:type="dxa"/>
            <w:tcBorders>
              <w:top w:val="nil"/>
              <w:bottom w:val="nil"/>
            </w:tcBorders>
          </w:tcPr>
          <w:p w14:paraId="7B58C965"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Titron</w:t>
            </w:r>
          </w:p>
        </w:tc>
        <w:tc>
          <w:tcPr>
            <w:tcW w:w="710" w:type="dxa"/>
            <w:tcBorders>
              <w:top w:val="nil"/>
              <w:bottom w:val="nil"/>
            </w:tcBorders>
          </w:tcPr>
          <w:p w14:paraId="18331B75"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3[   ]</w:t>
            </w:r>
          </w:p>
        </w:tc>
      </w:tr>
      <w:tr w:rsidR="004025F5" w:rsidRPr="00BD31F6" w14:paraId="4826A6E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5A826B2" w14:textId="77777777" w:rsidR="004025F5" w:rsidRPr="00BD31F6" w:rsidRDefault="004025F5" w:rsidP="00AB1692">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14:paraId="2EE1534E"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reddish</w:t>
            </w:r>
          </w:p>
        </w:tc>
        <w:tc>
          <w:tcPr>
            <w:tcW w:w="1843" w:type="dxa"/>
            <w:tcBorders>
              <w:top w:val="nil"/>
              <w:bottom w:val="single" w:sz="4" w:space="0" w:color="auto"/>
            </w:tcBorders>
          </w:tcPr>
          <w:p w14:paraId="1545AC9B" w14:textId="77777777" w:rsidR="004025F5" w:rsidRPr="00BD31F6" w:rsidRDefault="004025F5" w:rsidP="00AB1692">
            <w:pPr>
              <w:spacing w:before="120" w:after="120"/>
              <w:jc w:val="left"/>
              <w:rPr>
                <w:rFonts w:cs="Arial"/>
                <w:noProof/>
                <w:sz w:val="16"/>
                <w:szCs w:val="16"/>
                <w:lang w:eastAsia="fr-FR"/>
              </w:rPr>
            </w:pPr>
            <w:r w:rsidRPr="00BD31F6">
              <w:rPr>
                <w:rFonts w:cs="Arial"/>
                <w:noProof/>
                <w:sz w:val="16"/>
                <w:szCs w:val="16"/>
                <w:lang w:eastAsia="fr-FR"/>
              </w:rPr>
              <w:t>Brigeor</w:t>
            </w:r>
          </w:p>
        </w:tc>
        <w:tc>
          <w:tcPr>
            <w:tcW w:w="710" w:type="dxa"/>
            <w:tcBorders>
              <w:top w:val="nil"/>
              <w:bottom w:val="single" w:sz="4" w:space="0" w:color="auto"/>
            </w:tcBorders>
          </w:tcPr>
          <w:p w14:paraId="2CFB84E9" w14:textId="77777777" w:rsidR="004025F5" w:rsidRPr="00BD31F6" w:rsidRDefault="004025F5" w:rsidP="00AB1692">
            <w:pPr>
              <w:spacing w:before="120" w:after="120"/>
              <w:jc w:val="center"/>
              <w:rPr>
                <w:rFonts w:cs="Arial"/>
                <w:noProof/>
                <w:sz w:val="16"/>
                <w:szCs w:val="16"/>
                <w:lang w:eastAsia="fr-FR"/>
              </w:rPr>
            </w:pPr>
            <w:r w:rsidRPr="00BD31F6">
              <w:rPr>
                <w:rFonts w:cs="Arial"/>
                <w:noProof/>
                <w:sz w:val="16"/>
                <w:szCs w:val="16"/>
                <w:lang w:eastAsia="fr-FR"/>
              </w:rPr>
              <w:t>4[   ]</w:t>
            </w:r>
          </w:p>
        </w:tc>
      </w:tr>
      <w:tr w:rsidR="004025F5" w:rsidRPr="00BD31F6" w14:paraId="031864C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0DDCBD1D" w14:textId="77777777" w:rsidR="004025F5" w:rsidRPr="00BD31F6" w:rsidRDefault="004025F5" w:rsidP="00AB1692">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684FBDED"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14:paraId="5636165F"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74051C37"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BD31F6" w14:paraId="2C31C90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9DF6822"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5.9</w:t>
            </w:r>
            <w:r w:rsidRPr="00BD31F6">
              <w:rPr>
                <w:rFonts w:cs="Arial"/>
                <w:b/>
                <w:bCs/>
                <w:noProof/>
                <w:color w:val="000000"/>
                <w:sz w:val="16"/>
                <w:szCs w:val="16"/>
                <w:highlight w:val="lightGray"/>
                <w:u w:val="single"/>
                <w:lang w:eastAsia="fr-FR"/>
              </w:rPr>
              <w:br/>
              <w:t>(21)</w:t>
            </w:r>
          </w:p>
        </w:tc>
        <w:tc>
          <w:tcPr>
            <w:tcW w:w="6237" w:type="dxa"/>
            <w:gridSpan w:val="3"/>
            <w:tcBorders>
              <w:top w:val="single" w:sz="4" w:space="0" w:color="auto"/>
              <w:bottom w:val="nil"/>
            </w:tcBorders>
          </w:tcPr>
          <w:p w14:paraId="6AAAB685" w14:textId="77777777" w:rsidR="004025F5" w:rsidRPr="00BD31F6" w:rsidRDefault="004025F5" w:rsidP="00AB1692">
            <w:pPr>
              <w:spacing w:before="120" w:after="120"/>
              <w:jc w:val="left"/>
              <w:rPr>
                <w:rFonts w:cs="Arial"/>
                <w:b/>
                <w:bCs/>
                <w:noProof/>
                <w:color w:val="000000"/>
                <w:sz w:val="16"/>
                <w:szCs w:val="16"/>
                <w:highlight w:val="lightGray"/>
                <w:u w:val="single"/>
                <w:lang w:eastAsia="fr-FR"/>
              </w:rPr>
            </w:pPr>
            <w:r w:rsidRPr="00BD31F6">
              <w:rPr>
                <w:rFonts w:cs="Arial"/>
                <w:b/>
                <w:bCs/>
                <w:noProof/>
                <w:color w:val="000000"/>
                <w:sz w:val="16"/>
                <w:szCs w:val="16"/>
                <w:highlight w:val="lightGray"/>
                <w:u w:val="single"/>
                <w:lang w:eastAsia="fr-FR"/>
              </w:rPr>
              <w:t>Autonecrosis</w:t>
            </w:r>
          </w:p>
        </w:tc>
        <w:tc>
          <w:tcPr>
            <w:tcW w:w="1843" w:type="dxa"/>
            <w:tcBorders>
              <w:top w:val="single" w:sz="4" w:space="0" w:color="auto"/>
              <w:bottom w:val="nil"/>
            </w:tcBorders>
          </w:tcPr>
          <w:p w14:paraId="3228F8D0" w14:textId="77777777" w:rsidR="004025F5" w:rsidRPr="00BD31F6" w:rsidRDefault="004025F5" w:rsidP="00AB1692">
            <w:pPr>
              <w:spacing w:before="120" w:after="120"/>
              <w:jc w:val="left"/>
              <w:rPr>
                <w:rFonts w:cs="Arial"/>
                <w:noProof/>
                <w:sz w:val="16"/>
                <w:szCs w:val="16"/>
                <w:highlight w:val="lightGray"/>
                <w:u w:val="single"/>
                <w:lang w:eastAsia="fr-FR"/>
              </w:rPr>
            </w:pPr>
          </w:p>
        </w:tc>
        <w:tc>
          <w:tcPr>
            <w:tcW w:w="710" w:type="dxa"/>
            <w:tcBorders>
              <w:top w:val="single" w:sz="4" w:space="0" w:color="auto"/>
              <w:bottom w:val="nil"/>
            </w:tcBorders>
          </w:tcPr>
          <w:p w14:paraId="68DE1E00" w14:textId="77777777" w:rsidR="004025F5" w:rsidRPr="00BD31F6" w:rsidRDefault="004025F5" w:rsidP="00AB1692">
            <w:pPr>
              <w:spacing w:before="120" w:after="120"/>
              <w:jc w:val="center"/>
              <w:rPr>
                <w:rFonts w:cs="Arial"/>
                <w:noProof/>
                <w:sz w:val="16"/>
                <w:szCs w:val="16"/>
                <w:highlight w:val="lightGray"/>
                <w:u w:val="single"/>
                <w:lang w:eastAsia="fr-FR"/>
              </w:rPr>
            </w:pPr>
          </w:p>
        </w:tc>
      </w:tr>
      <w:tr w:rsidR="004025F5" w:rsidRPr="00BD31F6" w14:paraId="1490988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FAFCE0"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13C3C83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absent</w:t>
            </w:r>
          </w:p>
        </w:tc>
        <w:tc>
          <w:tcPr>
            <w:tcW w:w="1843" w:type="dxa"/>
            <w:tcBorders>
              <w:top w:val="nil"/>
              <w:bottom w:val="nil"/>
            </w:tcBorders>
          </w:tcPr>
          <w:p w14:paraId="58E57BBD"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Maxifort</w:t>
            </w:r>
          </w:p>
        </w:tc>
        <w:tc>
          <w:tcPr>
            <w:tcW w:w="710" w:type="dxa"/>
            <w:tcBorders>
              <w:top w:val="nil"/>
              <w:bottom w:val="nil"/>
            </w:tcBorders>
          </w:tcPr>
          <w:p w14:paraId="76C8E89C"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1[   ]</w:t>
            </w:r>
          </w:p>
        </w:tc>
      </w:tr>
      <w:tr w:rsidR="004025F5" w:rsidRPr="00BD31F6" w14:paraId="2B18AA2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A38C752" w14:textId="77777777" w:rsidR="004025F5" w:rsidRPr="00BD31F6" w:rsidRDefault="004025F5" w:rsidP="00AB1692">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3F433875"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present</w:t>
            </w:r>
          </w:p>
        </w:tc>
        <w:tc>
          <w:tcPr>
            <w:tcW w:w="1843" w:type="dxa"/>
            <w:tcBorders>
              <w:top w:val="nil"/>
              <w:bottom w:val="nil"/>
            </w:tcBorders>
          </w:tcPr>
          <w:p w14:paraId="10D9A5AA" w14:textId="77777777" w:rsidR="004025F5" w:rsidRPr="00BD31F6" w:rsidRDefault="004025F5" w:rsidP="00AB1692">
            <w:pPr>
              <w:spacing w:before="120" w:after="120"/>
              <w:jc w:val="left"/>
              <w:rPr>
                <w:rFonts w:cs="Arial"/>
                <w:noProof/>
                <w:sz w:val="16"/>
                <w:szCs w:val="16"/>
                <w:highlight w:val="lightGray"/>
                <w:u w:val="single"/>
                <w:lang w:eastAsia="fr-FR"/>
              </w:rPr>
            </w:pPr>
            <w:r w:rsidRPr="00BD31F6">
              <w:rPr>
                <w:rFonts w:cs="Arial"/>
                <w:noProof/>
                <w:sz w:val="16"/>
                <w:szCs w:val="16"/>
                <w:highlight w:val="lightGray"/>
                <w:u w:val="single"/>
                <w:lang w:eastAsia="fr-FR"/>
              </w:rPr>
              <w:t>Body</w:t>
            </w:r>
          </w:p>
        </w:tc>
        <w:tc>
          <w:tcPr>
            <w:tcW w:w="710" w:type="dxa"/>
            <w:tcBorders>
              <w:top w:val="nil"/>
              <w:bottom w:val="nil"/>
            </w:tcBorders>
          </w:tcPr>
          <w:p w14:paraId="08B53757" w14:textId="77777777" w:rsidR="004025F5" w:rsidRPr="00BD31F6" w:rsidRDefault="004025F5" w:rsidP="00AB1692">
            <w:pPr>
              <w:spacing w:before="120" w:after="120"/>
              <w:jc w:val="center"/>
              <w:rPr>
                <w:rFonts w:cs="Arial"/>
                <w:noProof/>
                <w:sz w:val="16"/>
                <w:szCs w:val="16"/>
                <w:highlight w:val="lightGray"/>
                <w:u w:val="single"/>
                <w:lang w:eastAsia="fr-FR"/>
              </w:rPr>
            </w:pPr>
            <w:r w:rsidRPr="00BD31F6">
              <w:rPr>
                <w:rFonts w:cs="Arial"/>
                <w:noProof/>
                <w:sz w:val="16"/>
                <w:szCs w:val="16"/>
                <w:highlight w:val="lightGray"/>
                <w:u w:val="single"/>
                <w:lang w:eastAsia="fr-FR"/>
              </w:rPr>
              <w:t>9[   ]</w:t>
            </w:r>
          </w:p>
        </w:tc>
      </w:tr>
      <w:tr w:rsidR="004025F5" w:rsidRPr="00BD31F6" w14:paraId="31AD99B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44275A"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5</w:t>
            </w:r>
            <w:r w:rsidRPr="00BD31F6">
              <w:rPr>
                <w:rFonts w:cs="Arial"/>
                <w:b/>
                <w:sz w:val="16"/>
                <w:szCs w:val="16"/>
                <w:highlight w:val="lightGray"/>
              </w:rPr>
              <w:t xml:space="preserve"> </w:t>
            </w:r>
            <w:r w:rsidRPr="00BD31F6">
              <w:rPr>
                <w:rFonts w:cs="Arial"/>
                <w:b/>
                <w:sz w:val="16"/>
                <w:szCs w:val="16"/>
                <w:highlight w:val="lightGray"/>
                <w:u w:val="single"/>
              </w:rPr>
              <w:t>10</w:t>
            </w:r>
            <w:r w:rsidRPr="00BD31F6">
              <w:rPr>
                <w:rFonts w:cs="Arial"/>
                <w:b/>
                <w:sz w:val="16"/>
                <w:szCs w:val="16"/>
              </w:rPr>
              <w:br/>
              <w:t>(22)</w:t>
            </w:r>
          </w:p>
        </w:tc>
        <w:tc>
          <w:tcPr>
            <w:tcW w:w="6237" w:type="dxa"/>
            <w:gridSpan w:val="3"/>
            <w:tcBorders>
              <w:top w:val="nil"/>
              <w:bottom w:val="nil"/>
            </w:tcBorders>
          </w:tcPr>
          <w:p w14:paraId="0DA6A6B4" w14:textId="77777777" w:rsidR="004025F5" w:rsidRPr="00BD31F6" w:rsidRDefault="004025F5" w:rsidP="00AB1692">
            <w:pPr>
              <w:keepNext/>
              <w:keepLines/>
              <w:spacing w:before="120" w:after="120"/>
              <w:jc w:val="left"/>
              <w:rPr>
                <w:rFonts w:cs="Arial"/>
                <w:b/>
                <w:sz w:val="16"/>
                <w:szCs w:val="16"/>
              </w:rPr>
            </w:pPr>
            <w:r w:rsidRPr="00BD31F6">
              <w:rPr>
                <w:rFonts w:cs="Arial"/>
                <w:b/>
                <w:sz w:val="16"/>
                <w:szCs w:val="16"/>
              </w:rPr>
              <w:t xml:space="preserve">Resistance to </w:t>
            </w:r>
            <w:r w:rsidRPr="00BD31F6">
              <w:rPr>
                <w:rFonts w:cs="Arial"/>
                <w:b/>
                <w:i/>
                <w:sz w:val="16"/>
                <w:szCs w:val="16"/>
              </w:rPr>
              <w:t xml:space="preserve">Meloidogyne incognita </w:t>
            </w:r>
            <w:r w:rsidRPr="00BD31F6">
              <w:rPr>
                <w:rFonts w:cs="Arial"/>
                <w:b/>
                <w:sz w:val="16"/>
                <w:szCs w:val="16"/>
              </w:rPr>
              <w:t>(Mi)</w:t>
            </w:r>
          </w:p>
        </w:tc>
        <w:tc>
          <w:tcPr>
            <w:tcW w:w="1843" w:type="dxa"/>
            <w:tcBorders>
              <w:top w:val="nil"/>
              <w:bottom w:val="nil"/>
            </w:tcBorders>
          </w:tcPr>
          <w:p w14:paraId="4D55F65F"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75D97014" w14:textId="77777777" w:rsidR="004025F5" w:rsidRPr="00BD31F6" w:rsidRDefault="004025F5" w:rsidP="00AB1692">
            <w:pPr>
              <w:spacing w:before="120" w:after="120"/>
              <w:jc w:val="center"/>
              <w:rPr>
                <w:rFonts w:cs="Arial"/>
                <w:sz w:val="16"/>
                <w:szCs w:val="16"/>
              </w:rPr>
            </w:pPr>
          </w:p>
        </w:tc>
      </w:tr>
      <w:tr w:rsidR="004025F5" w:rsidRPr="00BD31F6" w14:paraId="265C93C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BEFC5D8"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6885D5AB"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susceptible</w:t>
            </w:r>
          </w:p>
        </w:tc>
        <w:tc>
          <w:tcPr>
            <w:tcW w:w="1843" w:type="dxa"/>
            <w:tcBorders>
              <w:top w:val="nil"/>
              <w:bottom w:val="nil"/>
            </w:tcBorders>
          </w:tcPr>
          <w:p w14:paraId="7162F808" w14:textId="77777777" w:rsidR="004025F5" w:rsidRPr="00BD31F6" w:rsidRDefault="004025F5" w:rsidP="00AB1692">
            <w:pPr>
              <w:spacing w:before="120" w:after="120"/>
              <w:jc w:val="left"/>
              <w:rPr>
                <w:rFonts w:cs="Arial"/>
                <w:sz w:val="16"/>
                <w:szCs w:val="16"/>
              </w:rPr>
            </w:pPr>
            <w:r w:rsidRPr="00BD31F6">
              <w:rPr>
                <w:rFonts w:cs="Arial"/>
                <w:sz w:val="16"/>
                <w:szCs w:val="16"/>
              </w:rPr>
              <w:t>Bruce</w:t>
            </w:r>
          </w:p>
        </w:tc>
        <w:tc>
          <w:tcPr>
            <w:tcW w:w="710" w:type="dxa"/>
            <w:tcBorders>
              <w:top w:val="nil"/>
              <w:bottom w:val="nil"/>
            </w:tcBorders>
          </w:tcPr>
          <w:p w14:paraId="7CD22EDB"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64CD80E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89D00E5"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4A382A5B"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moderately resistant</w:t>
            </w:r>
          </w:p>
        </w:tc>
        <w:tc>
          <w:tcPr>
            <w:tcW w:w="1843" w:type="dxa"/>
            <w:tcBorders>
              <w:top w:val="nil"/>
              <w:bottom w:val="nil"/>
            </w:tcBorders>
          </w:tcPr>
          <w:p w14:paraId="67BDC4BD"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76318523" w14:textId="77777777" w:rsidR="004025F5" w:rsidRPr="00BD31F6" w:rsidRDefault="004025F5" w:rsidP="00AB1692">
            <w:pPr>
              <w:spacing w:before="120" w:after="120"/>
              <w:jc w:val="center"/>
              <w:rPr>
                <w:rFonts w:cs="Arial"/>
                <w:sz w:val="16"/>
                <w:szCs w:val="16"/>
              </w:rPr>
            </w:pPr>
            <w:r w:rsidRPr="00BD31F6">
              <w:rPr>
                <w:rFonts w:cs="Arial"/>
                <w:sz w:val="16"/>
                <w:szCs w:val="16"/>
              </w:rPr>
              <w:t>2[   ]</w:t>
            </w:r>
          </w:p>
        </w:tc>
      </w:tr>
      <w:tr w:rsidR="004025F5" w:rsidRPr="00BD31F6" w14:paraId="18D157A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D815FC"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0ED03120"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highly resistant</w:t>
            </w:r>
          </w:p>
        </w:tc>
        <w:tc>
          <w:tcPr>
            <w:tcW w:w="1843" w:type="dxa"/>
            <w:tcBorders>
              <w:top w:val="nil"/>
              <w:bottom w:val="nil"/>
            </w:tcBorders>
          </w:tcPr>
          <w:p w14:paraId="63F96487" w14:textId="77777777" w:rsidR="004025F5" w:rsidRPr="00BD31F6" w:rsidRDefault="004025F5" w:rsidP="00AB1692">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14:paraId="719268F4" w14:textId="77777777" w:rsidR="004025F5" w:rsidRPr="00BD31F6" w:rsidRDefault="004025F5" w:rsidP="00AB1692">
            <w:pPr>
              <w:spacing w:before="120" w:after="120"/>
              <w:jc w:val="center"/>
              <w:rPr>
                <w:rFonts w:cs="Arial"/>
                <w:sz w:val="16"/>
                <w:szCs w:val="16"/>
              </w:rPr>
            </w:pPr>
            <w:r w:rsidRPr="00BD31F6">
              <w:rPr>
                <w:rFonts w:cs="Arial"/>
                <w:sz w:val="16"/>
                <w:szCs w:val="16"/>
              </w:rPr>
              <w:t>3[   ]</w:t>
            </w:r>
          </w:p>
        </w:tc>
      </w:tr>
      <w:tr w:rsidR="004025F5" w:rsidRPr="004025F5" w14:paraId="4F795DC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1C2A49" w14:textId="77777777" w:rsidR="004025F5" w:rsidRPr="00BD31F6" w:rsidRDefault="004025F5" w:rsidP="00AB1692">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6</w:t>
            </w:r>
            <w:r w:rsidRPr="00BD31F6">
              <w:rPr>
                <w:rFonts w:cs="Arial"/>
                <w:b/>
                <w:sz w:val="16"/>
                <w:szCs w:val="16"/>
                <w:highlight w:val="lightGray"/>
              </w:rPr>
              <w:t xml:space="preserve"> </w:t>
            </w:r>
            <w:r w:rsidRPr="00BD31F6">
              <w:rPr>
                <w:rFonts w:cs="Arial"/>
                <w:b/>
                <w:sz w:val="16"/>
                <w:szCs w:val="16"/>
                <w:highlight w:val="lightGray"/>
                <w:u w:val="single"/>
              </w:rPr>
              <w:t>11</w:t>
            </w:r>
            <w:r w:rsidRPr="00BD31F6">
              <w:rPr>
                <w:rFonts w:cs="Arial"/>
                <w:b/>
                <w:sz w:val="16"/>
                <w:szCs w:val="16"/>
              </w:rPr>
              <w:br/>
              <w:t>(23)</w:t>
            </w:r>
          </w:p>
        </w:tc>
        <w:tc>
          <w:tcPr>
            <w:tcW w:w="6237" w:type="dxa"/>
            <w:gridSpan w:val="3"/>
            <w:tcBorders>
              <w:top w:val="nil"/>
              <w:bottom w:val="nil"/>
            </w:tcBorders>
          </w:tcPr>
          <w:p w14:paraId="7D8F0816" w14:textId="77777777" w:rsidR="004025F5" w:rsidRPr="004025F5" w:rsidRDefault="004025F5" w:rsidP="00AB1692">
            <w:pPr>
              <w:keepNext/>
              <w:keepLines/>
              <w:spacing w:before="120" w:after="120"/>
              <w:jc w:val="left"/>
              <w:rPr>
                <w:rFonts w:cs="Arial"/>
                <w:sz w:val="16"/>
                <w:szCs w:val="16"/>
                <w:lang w:val="en-US"/>
              </w:rPr>
            </w:pPr>
            <w:r w:rsidRPr="004025F5">
              <w:rPr>
                <w:rFonts w:cs="Arial"/>
                <w:b/>
                <w:sz w:val="16"/>
                <w:szCs w:val="16"/>
                <w:lang w:val="en-US"/>
              </w:rPr>
              <w:t xml:space="preserve">Resistance to </w:t>
            </w:r>
            <w:r w:rsidRPr="004025F5">
              <w:rPr>
                <w:rFonts w:cs="Arial"/>
                <w:b/>
                <w:i/>
                <w:sz w:val="16"/>
                <w:szCs w:val="16"/>
                <w:lang w:val="en-US"/>
              </w:rPr>
              <w:t xml:space="preserve">Verticillium </w:t>
            </w:r>
            <w:r w:rsidRPr="004025F5">
              <w:rPr>
                <w:rFonts w:cs="Arial"/>
                <w:b/>
                <w:sz w:val="16"/>
                <w:szCs w:val="16"/>
                <w:lang w:val="en-US"/>
              </w:rPr>
              <w:t>sp</w:t>
            </w:r>
            <w:r w:rsidRPr="004025F5">
              <w:rPr>
                <w:rFonts w:cs="Arial"/>
                <w:b/>
                <w:i/>
                <w:sz w:val="16"/>
                <w:szCs w:val="16"/>
                <w:lang w:val="en-US"/>
              </w:rPr>
              <w:t xml:space="preserve">. </w:t>
            </w:r>
            <w:r w:rsidRPr="004025F5">
              <w:rPr>
                <w:rFonts w:cs="Arial"/>
                <w:b/>
                <w:sz w:val="16"/>
                <w:szCs w:val="16"/>
                <w:lang w:val="en-US"/>
              </w:rPr>
              <w:t>(Va and Vd)</w:t>
            </w:r>
            <w:r w:rsidRPr="004025F5">
              <w:rPr>
                <w:rFonts w:cs="Arial"/>
                <w:b/>
                <w:i/>
                <w:sz w:val="16"/>
                <w:szCs w:val="16"/>
                <w:lang w:val="en-US"/>
              </w:rPr>
              <w:t xml:space="preserve"> - </w:t>
            </w:r>
            <w:r w:rsidRPr="004025F5">
              <w:rPr>
                <w:rFonts w:cs="Arial"/>
                <w:b/>
                <w:sz w:val="16"/>
                <w:szCs w:val="16"/>
                <w:lang w:val="en-US"/>
              </w:rPr>
              <w:t xml:space="preserve">Race 0 </w:t>
            </w:r>
          </w:p>
        </w:tc>
        <w:tc>
          <w:tcPr>
            <w:tcW w:w="1843" w:type="dxa"/>
            <w:tcBorders>
              <w:top w:val="nil"/>
              <w:bottom w:val="nil"/>
            </w:tcBorders>
          </w:tcPr>
          <w:p w14:paraId="73361E76"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7E3B9969" w14:textId="77777777" w:rsidR="004025F5" w:rsidRPr="004025F5" w:rsidRDefault="004025F5" w:rsidP="00AB1692">
            <w:pPr>
              <w:keepNext/>
              <w:spacing w:before="120" w:after="120"/>
              <w:jc w:val="center"/>
              <w:rPr>
                <w:rFonts w:cs="Arial"/>
                <w:sz w:val="16"/>
                <w:szCs w:val="16"/>
                <w:lang w:val="en-US"/>
              </w:rPr>
            </w:pPr>
          </w:p>
        </w:tc>
      </w:tr>
      <w:tr w:rsidR="004025F5" w:rsidRPr="00BD31F6" w14:paraId="64D7DA6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0FBF9B"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3D36AA79"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14:paraId="7536C5E3"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51527ED0"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29692CB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7E1E639"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404A05E1"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14:paraId="72D0552A" w14:textId="77777777" w:rsidR="004025F5" w:rsidRPr="00BD31F6" w:rsidRDefault="004025F5" w:rsidP="00AB1692">
            <w:pPr>
              <w:spacing w:before="120" w:after="120"/>
              <w:jc w:val="left"/>
              <w:rPr>
                <w:rFonts w:cs="Arial"/>
                <w:sz w:val="16"/>
                <w:szCs w:val="16"/>
              </w:rPr>
            </w:pPr>
            <w:r w:rsidRPr="00BD31F6">
              <w:rPr>
                <w:rFonts w:cs="Arial"/>
                <w:sz w:val="16"/>
                <w:szCs w:val="16"/>
              </w:rPr>
              <w:t>Big Power</w:t>
            </w:r>
          </w:p>
        </w:tc>
        <w:tc>
          <w:tcPr>
            <w:tcW w:w="710" w:type="dxa"/>
            <w:tcBorders>
              <w:top w:val="nil"/>
              <w:bottom w:val="nil"/>
            </w:tcBorders>
          </w:tcPr>
          <w:p w14:paraId="3D601096"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4025F5" w14:paraId="5DE4493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2E59411" w14:textId="77777777" w:rsidR="004025F5" w:rsidRPr="00BD31F6" w:rsidRDefault="004025F5" w:rsidP="00AB1692">
            <w:pPr>
              <w:keepNext/>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8</w:t>
            </w:r>
            <w:r w:rsidRPr="00BD31F6">
              <w:rPr>
                <w:rFonts w:cs="Arial"/>
                <w:b/>
                <w:sz w:val="16"/>
                <w:szCs w:val="16"/>
                <w:highlight w:val="lightGray"/>
              </w:rPr>
              <w:t xml:space="preserve"> </w:t>
            </w:r>
            <w:r w:rsidRPr="00BD31F6">
              <w:rPr>
                <w:rFonts w:cs="Arial"/>
                <w:b/>
                <w:sz w:val="16"/>
                <w:szCs w:val="16"/>
                <w:highlight w:val="lightGray"/>
                <w:u w:val="single"/>
              </w:rPr>
              <w:t>12</w:t>
            </w:r>
            <w:r w:rsidRPr="00BD31F6">
              <w:rPr>
                <w:rFonts w:cs="Arial"/>
                <w:b/>
                <w:sz w:val="16"/>
                <w:szCs w:val="16"/>
              </w:rPr>
              <w:br/>
              <w:t>(24)</w:t>
            </w:r>
          </w:p>
        </w:tc>
        <w:tc>
          <w:tcPr>
            <w:tcW w:w="6237" w:type="dxa"/>
            <w:gridSpan w:val="3"/>
            <w:tcBorders>
              <w:top w:val="nil"/>
              <w:bottom w:val="nil"/>
            </w:tcBorders>
          </w:tcPr>
          <w:p w14:paraId="7C6E285D" w14:textId="77777777" w:rsidR="004025F5" w:rsidRPr="004025F5" w:rsidRDefault="004025F5" w:rsidP="00AB1692">
            <w:pPr>
              <w:keepNext/>
              <w:keepLines/>
              <w:spacing w:before="120" w:after="120"/>
              <w:jc w:val="left"/>
              <w:rPr>
                <w:rFonts w:cs="Arial"/>
                <w:b/>
                <w:sz w:val="16"/>
                <w:szCs w:val="16"/>
                <w:lang w:val="en-US"/>
              </w:rPr>
            </w:pPr>
            <w:r w:rsidRPr="004025F5">
              <w:rPr>
                <w:rFonts w:cs="Arial"/>
                <w:b/>
                <w:sz w:val="16"/>
                <w:szCs w:val="16"/>
                <w:lang w:val="en-US"/>
              </w:rPr>
              <w:t xml:space="preserve">Resistance to </w:t>
            </w:r>
            <w:r w:rsidRPr="004025F5">
              <w:rPr>
                <w:rFonts w:cs="Arial"/>
                <w:b/>
                <w:i/>
                <w:sz w:val="16"/>
                <w:szCs w:val="16"/>
                <w:lang w:val="en-US"/>
              </w:rPr>
              <w:t>Fusarium oxysporum</w:t>
            </w:r>
            <w:r w:rsidRPr="004025F5">
              <w:rPr>
                <w:rFonts w:cs="Arial"/>
                <w:b/>
                <w:sz w:val="16"/>
                <w:szCs w:val="16"/>
                <w:lang w:val="en-US"/>
              </w:rPr>
              <w:t xml:space="preserve"> f. sp</w:t>
            </w:r>
            <w:r w:rsidRPr="004025F5">
              <w:rPr>
                <w:rFonts w:cs="Arial"/>
                <w:b/>
                <w:i/>
                <w:sz w:val="16"/>
                <w:szCs w:val="16"/>
                <w:lang w:val="en-US"/>
              </w:rPr>
              <w:t xml:space="preserve">. lycopersici </w:t>
            </w:r>
            <w:r w:rsidRPr="004025F5">
              <w:rPr>
                <w:rFonts w:cs="Arial"/>
                <w:b/>
                <w:sz w:val="16"/>
                <w:szCs w:val="16"/>
                <w:lang w:val="en-US"/>
              </w:rPr>
              <w:t>(Fol) - Race 0EU/1US</w:t>
            </w:r>
          </w:p>
        </w:tc>
        <w:tc>
          <w:tcPr>
            <w:tcW w:w="1843" w:type="dxa"/>
            <w:tcBorders>
              <w:top w:val="nil"/>
              <w:bottom w:val="nil"/>
            </w:tcBorders>
          </w:tcPr>
          <w:p w14:paraId="290F6FF9"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5047646B" w14:textId="77777777" w:rsidR="004025F5" w:rsidRPr="004025F5" w:rsidRDefault="004025F5" w:rsidP="00AB1692">
            <w:pPr>
              <w:keepNext/>
              <w:spacing w:before="120" w:after="120"/>
              <w:jc w:val="center"/>
              <w:rPr>
                <w:rFonts w:cs="Arial"/>
                <w:sz w:val="16"/>
                <w:szCs w:val="16"/>
                <w:lang w:val="en-US"/>
              </w:rPr>
            </w:pPr>
          </w:p>
        </w:tc>
      </w:tr>
      <w:tr w:rsidR="004025F5" w:rsidRPr="00BD31F6" w14:paraId="222ED16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9D9B5D9" w14:textId="77777777" w:rsidR="004025F5" w:rsidRPr="004025F5" w:rsidRDefault="004025F5" w:rsidP="00AB1692">
            <w:pPr>
              <w:keepNext/>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50220AC4"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14:paraId="4503DF3D" w14:textId="77777777" w:rsidR="004025F5" w:rsidRPr="00BD31F6" w:rsidRDefault="004025F5" w:rsidP="00AB1692">
            <w:pPr>
              <w:keepNext/>
              <w:spacing w:before="120" w:after="120"/>
              <w:jc w:val="left"/>
              <w:rPr>
                <w:rFonts w:cs="Arial"/>
                <w:sz w:val="16"/>
                <w:szCs w:val="16"/>
              </w:rPr>
            </w:pPr>
          </w:p>
        </w:tc>
        <w:tc>
          <w:tcPr>
            <w:tcW w:w="710" w:type="dxa"/>
            <w:tcBorders>
              <w:top w:val="nil"/>
              <w:bottom w:val="nil"/>
            </w:tcBorders>
          </w:tcPr>
          <w:p w14:paraId="4097FF6D" w14:textId="77777777" w:rsidR="004025F5" w:rsidRPr="00BD31F6" w:rsidRDefault="004025F5" w:rsidP="00AB1692">
            <w:pPr>
              <w:keepNext/>
              <w:spacing w:before="120" w:after="120"/>
              <w:jc w:val="center"/>
              <w:rPr>
                <w:rFonts w:cs="Arial"/>
                <w:sz w:val="16"/>
                <w:szCs w:val="16"/>
              </w:rPr>
            </w:pPr>
            <w:r w:rsidRPr="00BD31F6">
              <w:rPr>
                <w:rFonts w:cs="Arial"/>
                <w:sz w:val="16"/>
                <w:szCs w:val="16"/>
              </w:rPr>
              <w:t>1[   ]</w:t>
            </w:r>
          </w:p>
        </w:tc>
      </w:tr>
      <w:tr w:rsidR="004025F5" w:rsidRPr="00BD31F6" w14:paraId="560DC7E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23A62B" w14:textId="77777777" w:rsidR="004025F5" w:rsidRPr="00BD31F6" w:rsidRDefault="004025F5" w:rsidP="00AB1692">
            <w:pPr>
              <w:keepNext/>
              <w:keepLines/>
              <w:spacing w:before="120" w:after="120"/>
              <w:ind w:left="-28" w:firstLine="28"/>
              <w:jc w:val="center"/>
              <w:rPr>
                <w:rFonts w:cs="Arial"/>
                <w:b/>
                <w:sz w:val="16"/>
                <w:szCs w:val="16"/>
              </w:rPr>
            </w:pPr>
          </w:p>
        </w:tc>
        <w:tc>
          <w:tcPr>
            <w:tcW w:w="6237" w:type="dxa"/>
            <w:gridSpan w:val="3"/>
            <w:tcBorders>
              <w:top w:val="nil"/>
              <w:bottom w:val="nil"/>
            </w:tcBorders>
          </w:tcPr>
          <w:p w14:paraId="67AAAC57"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14:paraId="19A27507" w14:textId="77777777" w:rsidR="004025F5" w:rsidRPr="00BD31F6" w:rsidRDefault="004025F5" w:rsidP="00AB1692">
            <w:pPr>
              <w:keepNext/>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14:paraId="087044D8" w14:textId="77777777" w:rsidR="004025F5" w:rsidRPr="00BD31F6" w:rsidRDefault="004025F5" w:rsidP="00AB1692">
            <w:pPr>
              <w:keepNext/>
              <w:spacing w:before="120" w:after="120"/>
              <w:jc w:val="center"/>
              <w:rPr>
                <w:rFonts w:cs="Arial"/>
                <w:sz w:val="16"/>
                <w:szCs w:val="16"/>
              </w:rPr>
            </w:pPr>
            <w:r w:rsidRPr="00BD31F6">
              <w:rPr>
                <w:rFonts w:cs="Arial"/>
                <w:sz w:val="16"/>
                <w:szCs w:val="16"/>
              </w:rPr>
              <w:t>9[   ]</w:t>
            </w:r>
          </w:p>
        </w:tc>
      </w:tr>
      <w:tr w:rsidR="004025F5" w:rsidRPr="004025F5" w14:paraId="7C58B9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9BA6339"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9</w:t>
            </w:r>
            <w:r w:rsidRPr="00BD31F6">
              <w:rPr>
                <w:rFonts w:cs="Arial"/>
                <w:b/>
                <w:sz w:val="16"/>
                <w:szCs w:val="16"/>
                <w:highlight w:val="lightGray"/>
              </w:rPr>
              <w:t xml:space="preserve"> </w:t>
            </w:r>
            <w:r w:rsidRPr="00BD31F6">
              <w:rPr>
                <w:rFonts w:cs="Arial"/>
                <w:b/>
                <w:sz w:val="16"/>
                <w:szCs w:val="16"/>
                <w:highlight w:val="lightGray"/>
                <w:u w:val="single"/>
              </w:rPr>
              <w:t>13</w:t>
            </w:r>
            <w:r w:rsidRPr="00BD31F6">
              <w:rPr>
                <w:rFonts w:cs="Arial"/>
                <w:b/>
                <w:sz w:val="16"/>
                <w:szCs w:val="16"/>
              </w:rPr>
              <w:br/>
              <w:t>(24.2)</w:t>
            </w:r>
          </w:p>
        </w:tc>
        <w:tc>
          <w:tcPr>
            <w:tcW w:w="6237" w:type="dxa"/>
            <w:gridSpan w:val="3"/>
            <w:tcBorders>
              <w:top w:val="nil"/>
              <w:bottom w:val="nil"/>
            </w:tcBorders>
          </w:tcPr>
          <w:p w14:paraId="2E7D630A" w14:textId="77777777" w:rsidR="004025F5" w:rsidRPr="004025F5" w:rsidRDefault="004025F5" w:rsidP="00AB1692">
            <w:pPr>
              <w:keepNext/>
              <w:keepLines/>
              <w:spacing w:before="120" w:after="120"/>
              <w:jc w:val="left"/>
              <w:rPr>
                <w:rFonts w:cs="Arial"/>
                <w:sz w:val="16"/>
                <w:szCs w:val="16"/>
                <w:lang w:val="en-US"/>
              </w:rPr>
            </w:pPr>
            <w:r w:rsidRPr="004025F5">
              <w:rPr>
                <w:rFonts w:cs="Arial"/>
                <w:b/>
                <w:sz w:val="16"/>
                <w:szCs w:val="16"/>
                <w:lang w:val="en-US"/>
              </w:rPr>
              <w:t xml:space="preserve">Resistance to </w:t>
            </w:r>
            <w:r w:rsidRPr="004025F5">
              <w:rPr>
                <w:rFonts w:cs="Arial"/>
                <w:b/>
                <w:i/>
                <w:sz w:val="16"/>
                <w:szCs w:val="16"/>
                <w:lang w:val="en-US"/>
              </w:rPr>
              <w:t>Fusarium oxysporum</w:t>
            </w:r>
            <w:r w:rsidRPr="004025F5">
              <w:rPr>
                <w:rFonts w:cs="Arial"/>
                <w:b/>
                <w:sz w:val="16"/>
                <w:szCs w:val="16"/>
                <w:lang w:val="en-US"/>
              </w:rPr>
              <w:t xml:space="preserve"> f. sp</w:t>
            </w:r>
            <w:r w:rsidRPr="004025F5">
              <w:rPr>
                <w:rFonts w:cs="Arial"/>
                <w:b/>
                <w:i/>
                <w:sz w:val="16"/>
                <w:szCs w:val="16"/>
                <w:lang w:val="en-US"/>
              </w:rPr>
              <w:t xml:space="preserve">. lycopersici </w:t>
            </w:r>
            <w:r w:rsidRPr="004025F5">
              <w:rPr>
                <w:rFonts w:cs="Arial"/>
                <w:b/>
                <w:sz w:val="16"/>
                <w:szCs w:val="16"/>
                <w:lang w:val="en-US"/>
              </w:rPr>
              <w:t>(Fol) - Race 1EU/2US</w:t>
            </w:r>
          </w:p>
        </w:tc>
        <w:tc>
          <w:tcPr>
            <w:tcW w:w="1843" w:type="dxa"/>
            <w:tcBorders>
              <w:top w:val="nil"/>
              <w:bottom w:val="nil"/>
            </w:tcBorders>
          </w:tcPr>
          <w:p w14:paraId="1B4D4E9A" w14:textId="77777777" w:rsidR="004025F5" w:rsidRPr="004025F5" w:rsidRDefault="004025F5" w:rsidP="00AB1692">
            <w:pPr>
              <w:spacing w:before="120" w:after="120"/>
              <w:jc w:val="left"/>
              <w:rPr>
                <w:rFonts w:cs="Arial"/>
                <w:sz w:val="16"/>
                <w:szCs w:val="16"/>
                <w:lang w:val="en-US"/>
              </w:rPr>
            </w:pPr>
          </w:p>
        </w:tc>
        <w:tc>
          <w:tcPr>
            <w:tcW w:w="710" w:type="dxa"/>
            <w:tcBorders>
              <w:top w:val="nil"/>
              <w:bottom w:val="nil"/>
            </w:tcBorders>
          </w:tcPr>
          <w:p w14:paraId="7FCD26DC" w14:textId="77777777" w:rsidR="004025F5" w:rsidRPr="004025F5" w:rsidRDefault="004025F5" w:rsidP="00AB1692">
            <w:pPr>
              <w:spacing w:before="120" w:after="120"/>
              <w:jc w:val="center"/>
              <w:rPr>
                <w:rFonts w:cs="Arial"/>
                <w:sz w:val="16"/>
                <w:szCs w:val="16"/>
                <w:lang w:val="en-US"/>
              </w:rPr>
            </w:pPr>
          </w:p>
        </w:tc>
      </w:tr>
      <w:tr w:rsidR="004025F5" w:rsidRPr="00BD31F6" w14:paraId="2DA7F55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2D580E4"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03BEA856"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14:paraId="444CA84F"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4BE1B9F6"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751030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7C2F26"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A299A25"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14:paraId="290B7960" w14:textId="77777777" w:rsidR="004025F5" w:rsidRPr="00BD31F6" w:rsidRDefault="004025F5" w:rsidP="00AB1692">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14:paraId="383C1C23"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4025F5" w14:paraId="461FB6D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1D900D"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10</w:t>
            </w:r>
            <w:r w:rsidRPr="00BD31F6">
              <w:rPr>
                <w:rFonts w:cs="Arial"/>
                <w:b/>
                <w:sz w:val="16"/>
                <w:szCs w:val="16"/>
                <w:highlight w:val="lightGray"/>
              </w:rPr>
              <w:t xml:space="preserve"> </w:t>
            </w:r>
            <w:r w:rsidRPr="00BD31F6">
              <w:rPr>
                <w:rFonts w:cs="Arial"/>
                <w:b/>
                <w:sz w:val="16"/>
                <w:szCs w:val="16"/>
                <w:highlight w:val="lightGray"/>
                <w:u w:val="single"/>
              </w:rPr>
              <w:t>14</w:t>
            </w:r>
            <w:r w:rsidRPr="00BD31F6">
              <w:rPr>
                <w:rFonts w:cs="Arial"/>
                <w:b/>
                <w:sz w:val="16"/>
                <w:szCs w:val="16"/>
              </w:rPr>
              <w:br/>
              <w:t>(24.3)</w:t>
            </w:r>
          </w:p>
        </w:tc>
        <w:tc>
          <w:tcPr>
            <w:tcW w:w="6237" w:type="dxa"/>
            <w:gridSpan w:val="3"/>
            <w:tcBorders>
              <w:top w:val="nil"/>
              <w:bottom w:val="nil"/>
            </w:tcBorders>
          </w:tcPr>
          <w:p w14:paraId="4E2BF1DA" w14:textId="77777777" w:rsidR="004025F5" w:rsidRPr="004025F5" w:rsidRDefault="004025F5" w:rsidP="00AB1692">
            <w:pPr>
              <w:keepNext/>
              <w:keepLines/>
              <w:spacing w:before="120" w:after="120"/>
              <w:jc w:val="left"/>
              <w:rPr>
                <w:rFonts w:cs="Arial"/>
                <w:sz w:val="16"/>
                <w:szCs w:val="16"/>
                <w:lang w:val="en-US"/>
              </w:rPr>
            </w:pPr>
            <w:r w:rsidRPr="004025F5">
              <w:rPr>
                <w:rFonts w:cs="Arial"/>
                <w:b/>
                <w:sz w:val="16"/>
                <w:szCs w:val="16"/>
                <w:lang w:val="en-US"/>
              </w:rPr>
              <w:t xml:space="preserve">Resistance to </w:t>
            </w:r>
            <w:r w:rsidRPr="004025F5">
              <w:rPr>
                <w:rFonts w:cs="Arial"/>
                <w:b/>
                <w:i/>
                <w:sz w:val="16"/>
                <w:szCs w:val="16"/>
                <w:lang w:val="en-US"/>
              </w:rPr>
              <w:t>Fusarium oxysporum</w:t>
            </w:r>
            <w:r w:rsidRPr="004025F5">
              <w:rPr>
                <w:rFonts w:cs="Arial"/>
                <w:b/>
                <w:sz w:val="16"/>
                <w:szCs w:val="16"/>
                <w:lang w:val="en-US"/>
              </w:rPr>
              <w:t xml:space="preserve"> f. sp</w:t>
            </w:r>
            <w:r w:rsidRPr="004025F5">
              <w:rPr>
                <w:rFonts w:cs="Arial"/>
                <w:b/>
                <w:i/>
                <w:sz w:val="16"/>
                <w:szCs w:val="16"/>
                <w:lang w:val="en-US"/>
              </w:rPr>
              <w:t xml:space="preserve">. lycopersici </w:t>
            </w:r>
            <w:r w:rsidRPr="004025F5">
              <w:rPr>
                <w:rFonts w:cs="Arial"/>
                <w:b/>
                <w:sz w:val="16"/>
                <w:szCs w:val="16"/>
                <w:lang w:val="en-US"/>
              </w:rPr>
              <w:t>(Fol) - Race 2EU/3US</w:t>
            </w:r>
          </w:p>
        </w:tc>
        <w:tc>
          <w:tcPr>
            <w:tcW w:w="1843" w:type="dxa"/>
            <w:tcBorders>
              <w:top w:val="nil"/>
              <w:bottom w:val="nil"/>
            </w:tcBorders>
          </w:tcPr>
          <w:p w14:paraId="06EA1BB4" w14:textId="77777777" w:rsidR="004025F5" w:rsidRPr="004025F5" w:rsidRDefault="004025F5" w:rsidP="00AB1692">
            <w:pPr>
              <w:spacing w:before="120" w:after="120"/>
              <w:jc w:val="left"/>
              <w:rPr>
                <w:rFonts w:cs="Arial"/>
                <w:sz w:val="16"/>
                <w:szCs w:val="16"/>
                <w:lang w:val="en-US"/>
              </w:rPr>
            </w:pPr>
          </w:p>
        </w:tc>
        <w:tc>
          <w:tcPr>
            <w:tcW w:w="710" w:type="dxa"/>
            <w:tcBorders>
              <w:top w:val="nil"/>
              <w:bottom w:val="nil"/>
            </w:tcBorders>
          </w:tcPr>
          <w:p w14:paraId="5E358442" w14:textId="77777777" w:rsidR="004025F5" w:rsidRPr="004025F5" w:rsidRDefault="004025F5" w:rsidP="00AB1692">
            <w:pPr>
              <w:spacing w:before="120" w:after="120"/>
              <w:jc w:val="center"/>
              <w:rPr>
                <w:rFonts w:cs="Arial"/>
                <w:sz w:val="16"/>
                <w:szCs w:val="16"/>
                <w:lang w:val="en-US"/>
              </w:rPr>
            </w:pPr>
          </w:p>
        </w:tc>
      </w:tr>
      <w:tr w:rsidR="004025F5" w:rsidRPr="00BD31F6" w14:paraId="6F1A923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B607EF"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675B2DA5"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14:paraId="2FF2FA45" w14:textId="77777777" w:rsidR="004025F5" w:rsidRPr="00BD31F6" w:rsidRDefault="004025F5" w:rsidP="00AB1692">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14:paraId="1777EF0D"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72F4E7F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9688001"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69038465"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14:paraId="46FB1552" w14:textId="77777777" w:rsidR="004025F5" w:rsidRPr="00BD31F6" w:rsidRDefault="004025F5" w:rsidP="00AB1692">
            <w:pPr>
              <w:spacing w:before="120" w:after="120"/>
              <w:jc w:val="left"/>
              <w:rPr>
                <w:rFonts w:cs="Arial"/>
                <w:sz w:val="16"/>
                <w:szCs w:val="16"/>
              </w:rPr>
            </w:pPr>
            <w:r w:rsidRPr="00BD31F6">
              <w:rPr>
                <w:rFonts w:cs="Arial"/>
                <w:sz w:val="16"/>
                <w:szCs w:val="16"/>
              </w:rPr>
              <w:t>Colosus</w:t>
            </w:r>
          </w:p>
        </w:tc>
        <w:tc>
          <w:tcPr>
            <w:tcW w:w="710" w:type="dxa"/>
            <w:tcBorders>
              <w:top w:val="nil"/>
              <w:bottom w:val="nil"/>
            </w:tcBorders>
          </w:tcPr>
          <w:p w14:paraId="296DC395"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4025F5" w14:paraId="231CDA0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87401D1" w14:textId="77777777" w:rsidR="004025F5" w:rsidRPr="00BD31F6" w:rsidRDefault="004025F5" w:rsidP="00AB1692">
            <w:pPr>
              <w:keepLines/>
              <w:spacing w:before="120" w:after="120"/>
              <w:ind w:left="-28" w:firstLine="28"/>
              <w:jc w:val="center"/>
              <w:rPr>
                <w:rFonts w:cs="Arial"/>
                <w:b/>
                <w:sz w:val="16"/>
                <w:szCs w:val="16"/>
              </w:rPr>
            </w:pPr>
            <w:r w:rsidRPr="00BD31F6">
              <w:rPr>
                <w:rFonts w:cs="Arial"/>
                <w:b/>
                <w:sz w:val="16"/>
                <w:szCs w:val="16"/>
                <w:highlight w:val="lightGray"/>
              </w:rPr>
              <w:t>5.</w:t>
            </w:r>
            <w:r w:rsidRPr="00BD31F6">
              <w:rPr>
                <w:rFonts w:cs="Arial"/>
                <w:b/>
                <w:strike/>
                <w:sz w:val="16"/>
                <w:szCs w:val="16"/>
                <w:highlight w:val="lightGray"/>
              </w:rPr>
              <w:t>11</w:t>
            </w:r>
            <w:r w:rsidRPr="00BD31F6">
              <w:rPr>
                <w:rFonts w:cs="Arial"/>
                <w:b/>
                <w:sz w:val="16"/>
                <w:szCs w:val="16"/>
                <w:highlight w:val="lightGray"/>
              </w:rPr>
              <w:t xml:space="preserve"> </w:t>
            </w:r>
            <w:r w:rsidRPr="00BD31F6">
              <w:rPr>
                <w:rFonts w:cs="Arial"/>
                <w:b/>
                <w:sz w:val="16"/>
                <w:szCs w:val="16"/>
                <w:highlight w:val="lightGray"/>
                <w:u w:val="single"/>
              </w:rPr>
              <w:t>15</w:t>
            </w:r>
            <w:r w:rsidRPr="00BD31F6">
              <w:rPr>
                <w:rFonts w:cs="Arial"/>
                <w:b/>
                <w:sz w:val="16"/>
                <w:szCs w:val="16"/>
              </w:rPr>
              <w:br/>
              <w:t>(25)</w:t>
            </w:r>
          </w:p>
        </w:tc>
        <w:tc>
          <w:tcPr>
            <w:tcW w:w="6237" w:type="dxa"/>
            <w:gridSpan w:val="3"/>
            <w:tcBorders>
              <w:top w:val="nil"/>
              <w:bottom w:val="nil"/>
            </w:tcBorders>
          </w:tcPr>
          <w:p w14:paraId="557677FB" w14:textId="77777777" w:rsidR="004025F5" w:rsidRPr="004025F5" w:rsidRDefault="004025F5" w:rsidP="00AB1692">
            <w:pPr>
              <w:keepNext/>
              <w:keepLines/>
              <w:spacing w:before="120" w:after="120"/>
              <w:jc w:val="left"/>
              <w:rPr>
                <w:rFonts w:cs="Arial"/>
                <w:sz w:val="16"/>
                <w:szCs w:val="16"/>
                <w:lang w:val="en-US"/>
              </w:rPr>
            </w:pPr>
            <w:r w:rsidRPr="004025F5">
              <w:rPr>
                <w:rFonts w:cs="Arial"/>
                <w:b/>
                <w:sz w:val="16"/>
                <w:szCs w:val="16"/>
                <w:lang w:val="en-US"/>
              </w:rPr>
              <w:t>Resistance to</w:t>
            </w:r>
            <w:r w:rsidRPr="004025F5">
              <w:rPr>
                <w:rFonts w:cs="Arial"/>
                <w:sz w:val="16"/>
                <w:szCs w:val="16"/>
                <w:lang w:val="en-US"/>
              </w:rPr>
              <w:t xml:space="preserve"> </w:t>
            </w:r>
            <w:r w:rsidRPr="004025F5">
              <w:rPr>
                <w:rFonts w:cs="Arial"/>
                <w:b/>
                <w:i/>
                <w:sz w:val="16"/>
                <w:szCs w:val="16"/>
                <w:lang w:val="en-US"/>
              </w:rPr>
              <w:t>Fusarium oxysporum</w:t>
            </w:r>
            <w:r w:rsidRPr="004025F5">
              <w:rPr>
                <w:rFonts w:cs="Arial"/>
                <w:b/>
                <w:sz w:val="16"/>
                <w:szCs w:val="16"/>
                <w:lang w:val="en-US"/>
              </w:rPr>
              <w:t xml:space="preserve"> f. sp</w:t>
            </w:r>
            <w:r w:rsidRPr="004025F5">
              <w:rPr>
                <w:rFonts w:cs="Arial"/>
                <w:b/>
                <w:i/>
                <w:sz w:val="16"/>
                <w:szCs w:val="16"/>
                <w:lang w:val="en-US"/>
              </w:rPr>
              <w:t xml:space="preserve">. radicis-lycopersici </w:t>
            </w:r>
            <w:r w:rsidRPr="004025F5">
              <w:rPr>
                <w:rFonts w:cs="Arial"/>
                <w:b/>
                <w:sz w:val="16"/>
                <w:szCs w:val="16"/>
                <w:lang w:val="en-US"/>
              </w:rPr>
              <w:t>(Forl)</w:t>
            </w:r>
          </w:p>
        </w:tc>
        <w:tc>
          <w:tcPr>
            <w:tcW w:w="1843" w:type="dxa"/>
            <w:tcBorders>
              <w:top w:val="nil"/>
              <w:bottom w:val="nil"/>
            </w:tcBorders>
          </w:tcPr>
          <w:p w14:paraId="3CE5B5D8" w14:textId="77777777" w:rsidR="004025F5" w:rsidRPr="004025F5" w:rsidRDefault="004025F5" w:rsidP="00AB1692">
            <w:pPr>
              <w:spacing w:before="120" w:after="120"/>
              <w:jc w:val="left"/>
              <w:rPr>
                <w:rFonts w:cs="Arial"/>
                <w:sz w:val="16"/>
                <w:szCs w:val="16"/>
                <w:lang w:val="en-US"/>
              </w:rPr>
            </w:pPr>
          </w:p>
        </w:tc>
        <w:tc>
          <w:tcPr>
            <w:tcW w:w="710" w:type="dxa"/>
            <w:tcBorders>
              <w:top w:val="nil"/>
              <w:bottom w:val="nil"/>
            </w:tcBorders>
          </w:tcPr>
          <w:p w14:paraId="537DFB41" w14:textId="77777777" w:rsidR="004025F5" w:rsidRPr="004025F5" w:rsidRDefault="004025F5" w:rsidP="00AB1692">
            <w:pPr>
              <w:spacing w:before="120" w:after="120"/>
              <w:jc w:val="center"/>
              <w:rPr>
                <w:rFonts w:cs="Arial"/>
                <w:sz w:val="16"/>
                <w:szCs w:val="16"/>
                <w:lang w:val="en-US"/>
              </w:rPr>
            </w:pPr>
          </w:p>
        </w:tc>
      </w:tr>
      <w:tr w:rsidR="004025F5" w:rsidRPr="00BD31F6" w14:paraId="27D714F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4E4600F"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6845F76A"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absent</w:t>
            </w:r>
          </w:p>
        </w:tc>
        <w:tc>
          <w:tcPr>
            <w:tcW w:w="1843" w:type="dxa"/>
            <w:tcBorders>
              <w:top w:val="nil"/>
              <w:bottom w:val="nil"/>
            </w:tcBorders>
          </w:tcPr>
          <w:p w14:paraId="5F3180C9" w14:textId="77777777" w:rsidR="004025F5" w:rsidRPr="00BD31F6" w:rsidRDefault="004025F5" w:rsidP="00AB1692">
            <w:pPr>
              <w:spacing w:before="120" w:after="120"/>
              <w:jc w:val="left"/>
              <w:rPr>
                <w:rFonts w:cs="Arial"/>
                <w:sz w:val="16"/>
                <w:szCs w:val="16"/>
              </w:rPr>
            </w:pPr>
            <w:r w:rsidRPr="00BD31F6">
              <w:rPr>
                <w:rFonts w:cs="Arial"/>
                <w:sz w:val="16"/>
                <w:szCs w:val="16"/>
              </w:rPr>
              <w:t>Kemerit</w:t>
            </w:r>
          </w:p>
        </w:tc>
        <w:tc>
          <w:tcPr>
            <w:tcW w:w="710" w:type="dxa"/>
            <w:tcBorders>
              <w:top w:val="nil"/>
              <w:bottom w:val="nil"/>
            </w:tcBorders>
          </w:tcPr>
          <w:p w14:paraId="092692B6" w14:textId="77777777" w:rsidR="004025F5" w:rsidRPr="00BD31F6" w:rsidRDefault="004025F5" w:rsidP="00AB1692">
            <w:pPr>
              <w:spacing w:before="120" w:after="120"/>
              <w:jc w:val="center"/>
              <w:rPr>
                <w:rFonts w:cs="Arial"/>
                <w:sz w:val="16"/>
                <w:szCs w:val="16"/>
              </w:rPr>
            </w:pPr>
            <w:r w:rsidRPr="00BD31F6">
              <w:rPr>
                <w:rFonts w:cs="Arial"/>
                <w:sz w:val="16"/>
                <w:szCs w:val="16"/>
              </w:rPr>
              <w:t>1[   ]</w:t>
            </w:r>
          </w:p>
        </w:tc>
      </w:tr>
      <w:tr w:rsidR="004025F5" w:rsidRPr="00BD31F6" w14:paraId="4DC5371A"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4C91E4"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1858DD9" w14:textId="77777777" w:rsidR="004025F5" w:rsidRPr="00BD31F6" w:rsidRDefault="004025F5" w:rsidP="00AB1692">
            <w:pPr>
              <w:keepNext/>
              <w:keepLines/>
              <w:spacing w:before="120" w:after="120"/>
              <w:jc w:val="left"/>
              <w:rPr>
                <w:rFonts w:cs="Arial"/>
                <w:b/>
                <w:sz w:val="16"/>
                <w:szCs w:val="16"/>
              </w:rPr>
            </w:pPr>
            <w:r w:rsidRPr="00BD31F6">
              <w:rPr>
                <w:rFonts w:cs="Arial"/>
                <w:sz w:val="16"/>
                <w:szCs w:val="16"/>
              </w:rPr>
              <w:t>present</w:t>
            </w:r>
          </w:p>
        </w:tc>
        <w:tc>
          <w:tcPr>
            <w:tcW w:w="1843" w:type="dxa"/>
            <w:tcBorders>
              <w:top w:val="nil"/>
              <w:bottom w:val="nil"/>
            </w:tcBorders>
          </w:tcPr>
          <w:p w14:paraId="2B9FBC9D" w14:textId="77777777" w:rsidR="004025F5" w:rsidRPr="00BD31F6" w:rsidRDefault="004025F5" w:rsidP="00AB1692">
            <w:pPr>
              <w:spacing w:before="120" w:after="120"/>
              <w:jc w:val="left"/>
              <w:rPr>
                <w:rFonts w:cs="Arial"/>
                <w:sz w:val="16"/>
                <w:szCs w:val="16"/>
              </w:rPr>
            </w:pPr>
            <w:r w:rsidRPr="00BD31F6">
              <w:rPr>
                <w:rFonts w:cs="Arial"/>
                <w:sz w:val="16"/>
                <w:szCs w:val="16"/>
              </w:rPr>
              <w:t>Emperador</w:t>
            </w:r>
          </w:p>
        </w:tc>
        <w:tc>
          <w:tcPr>
            <w:tcW w:w="710" w:type="dxa"/>
            <w:tcBorders>
              <w:top w:val="nil"/>
              <w:bottom w:val="nil"/>
            </w:tcBorders>
          </w:tcPr>
          <w:p w14:paraId="2A139EF0" w14:textId="77777777" w:rsidR="004025F5" w:rsidRPr="00BD31F6" w:rsidRDefault="004025F5" w:rsidP="00AB1692">
            <w:pPr>
              <w:spacing w:before="120" w:after="120"/>
              <w:jc w:val="center"/>
              <w:rPr>
                <w:rFonts w:cs="Arial"/>
                <w:sz w:val="16"/>
                <w:szCs w:val="16"/>
              </w:rPr>
            </w:pPr>
            <w:r w:rsidRPr="00BD31F6">
              <w:rPr>
                <w:rFonts w:cs="Arial"/>
                <w:sz w:val="16"/>
                <w:szCs w:val="16"/>
              </w:rPr>
              <w:t>9[   ]</w:t>
            </w:r>
          </w:p>
        </w:tc>
      </w:tr>
      <w:tr w:rsidR="004025F5" w:rsidRPr="004025F5" w14:paraId="27814D6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DFB916" w14:textId="77777777" w:rsidR="004025F5" w:rsidRPr="00BD31F6" w:rsidRDefault="004025F5" w:rsidP="00AB1692">
            <w:pPr>
              <w:keepLines/>
              <w:spacing w:before="120" w:after="120"/>
              <w:ind w:left="-28" w:firstLine="28"/>
              <w:jc w:val="center"/>
              <w:rPr>
                <w:rFonts w:cs="Arial"/>
                <w:b/>
                <w:sz w:val="16"/>
                <w:szCs w:val="16"/>
                <w:u w:val="single"/>
              </w:rPr>
            </w:pPr>
            <w:r w:rsidRPr="00BD31F6">
              <w:rPr>
                <w:rFonts w:cs="Arial"/>
                <w:b/>
                <w:sz w:val="16"/>
                <w:szCs w:val="16"/>
                <w:highlight w:val="lightGray"/>
                <w:u w:val="single"/>
              </w:rPr>
              <w:t>5.16</w:t>
            </w:r>
            <w:r w:rsidRPr="00BD31F6">
              <w:rPr>
                <w:rFonts w:cs="Arial"/>
                <w:b/>
                <w:sz w:val="16"/>
                <w:szCs w:val="16"/>
                <w:highlight w:val="lightGray"/>
                <w:u w:val="single"/>
              </w:rPr>
              <w:br/>
              <w:t>(26.1)</w:t>
            </w:r>
          </w:p>
        </w:tc>
        <w:tc>
          <w:tcPr>
            <w:tcW w:w="6237" w:type="dxa"/>
            <w:gridSpan w:val="3"/>
            <w:tcBorders>
              <w:top w:val="nil"/>
              <w:bottom w:val="nil"/>
            </w:tcBorders>
          </w:tcPr>
          <w:p w14:paraId="1ECC5643" w14:textId="77777777" w:rsidR="004025F5" w:rsidRPr="004025F5" w:rsidRDefault="004025F5" w:rsidP="00AB1692">
            <w:pPr>
              <w:keepNext/>
              <w:keepLines/>
              <w:spacing w:before="120" w:after="120"/>
              <w:jc w:val="left"/>
              <w:rPr>
                <w:rFonts w:cs="Arial"/>
                <w:b/>
                <w:sz w:val="16"/>
                <w:szCs w:val="16"/>
                <w:lang w:val="en-US"/>
              </w:rPr>
            </w:pPr>
            <w:r w:rsidRPr="004025F5">
              <w:rPr>
                <w:b/>
                <w:sz w:val="16"/>
                <w:highlight w:val="lightGray"/>
                <w:u w:val="single"/>
                <w:lang w:val="en-US"/>
              </w:rPr>
              <w:t xml:space="preserve">Resistance to </w:t>
            </w:r>
            <w:r w:rsidRPr="004025F5">
              <w:rPr>
                <w:b/>
                <w:i/>
                <w:sz w:val="16"/>
                <w:highlight w:val="lightGray"/>
                <w:u w:val="single"/>
                <w:lang w:val="en-US"/>
              </w:rPr>
              <w:t xml:space="preserve">Fulvia fulva </w:t>
            </w:r>
            <w:r w:rsidRPr="004025F5">
              <w:rPr>
                <w:b/>
                <w:sz w:val="16"/>
                <w:highlight w:val="lightGray"/>
                <w:u w:val="single"/>
                <w:lang w:val="en-US"/>
              </w:rPr>
              <w:t xml:space="preserve">(Ff) (ex </w:t>
            </w:r>
            <w:r w:rsidRPr="004025F5">
              <w:rPr>
                <w:b/>
                <w:i/>
                <w:sz w:val="16"/>
                <w:highlight w:val="lightGray"/>
                <w:u w:val="single"/>
                <w:lang w:val="en-US"/>
              </w:rPr>
              <w:t>Cladosporium fulvum</w:t>
            </w:r>
            <w:r w:rsidRPr="004025F5">
              <w:rPr>
                <w:b/>
                <w:sz w:val="16"/>
                <w:highlight w:val="lightGray"/>
                <w:u w:val="single"/>
                <w:lang w:val="en-US"/>
              </w:rPr>
              <w:t>) – Race 0</w:t>
            </w:r>
          </w:p>
        </w:tc>
        <w:tc>
          <w:tcPr>
            <w:tcW w:w="1843" w:type="dxa"/>
            <w:tcBorders>
              <w:top w:val="nil"/>
              <w:bottom w:val="nil"/>
            </w:tcBorders>
          </w:tcPr>
          <w:p w14:paraId="201616F1" w14:textId="77777777" w:rsidR="004025F5" w:rsidRPr="004025F5" w:rsidRDefault="004025F5" w:rsidP="00AB1692">
            <w:pPr>
              <w:spacing w:before="120" w:after="120"/>
              <w:jc w:val="left"/>
              <w:rPr>
                <w:rFonts w:cs="Arial"/>
                <w:sz w:val="16"/>
                <w:szCs w:val="16"/>
                <w:lang w:val="en-US"/>
              </w:rPr>
            </w:pPr>
          </w:p>
        </w:tc>
        <w:tc>
          <w:tcPr>
            <w:tcW w:w="710" w:type="dxa"/>
            <w:tcBorders>
              <w:top w:val="nil"/>
              <w:bottom w:val="nil"/>
            </w:tcBorders>
          </w:tcPr>
          <w:p w14:paraId="0A7AE3C9" w14:textId="77777777" w:rsidR="004025F5" w:rsidRPr="004025F5" w:rsidRDefault="004025F5" w:rsidP="00AB1692">
            <w:pPr>
              <w:spacing w:before="120" w:after="120"/>
              <w:jc w:val="center"/>
              <w:rPr>
                <w:rFonts w:cs="Arial"/>
                <w:sz w:val="16"/>
                <w:szCs w:val="16"/>
                <w:lang w:val="en-US"/>
              </w:rPr>
            </w:pPr>
          </w:p>
        </w:tc>
      </w:tr>
      <w:tr w:rsidR="004025F5" w:rsidRPr="00BD31F6" w14:paraId="4A1DDAB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682D816"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04A886E8"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504C2DA0" w14:textId="77777777" w:rsidR="004025F5" w:rsidRPr="00BD31F6" w:rsidRDefault="004025F5" w:rsidP="00AB1692">
            <w:pPr>
              <w:spacing w:before="120" w:after="120"/>
              <w:jc w:val="left"/>
              <w:rPr>
                <w:rFonts w:cs="Arial"/>
                <w:noProof/>
                <w:sz w:val="16"/>
                <w:highlight w:val="lightGray"/>
                <w:u w:val="single"/>
                <w:lang w:eastAsia="fr-FR"/>
              </w:rPr>
            </w:pPr>
            <w:r w:rsidRPr="00BD31F6">
              <w:rPr>
                <w:rFonts w:cs="Arial"/>
                <w:noProof/>
                <w:sz w:val="16"/>
                <w:highlight w:val="lightGray"/>
                <w:u w:val="single"/>
                <w:lang w:eastAsia="fr-FR"/>
              </w:rPr>
              <w:t>King Kong</w:t>
            </w:r>
          </w:p>
        </w:tc>
        <w:tc>
          <w:tcPr>
            <w:tcW w:w="710" w:type="dxa"/>
            <w:tcBorders>
              <w:top w:val="nil"/>
              <w:bottom w:val="nil"/>
            </w:tcBorders>
          </w:tcPr>
          <w:p w14:paraId="157F279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2C4411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5C6DAD"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52E885D3"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3D62D2C8" w14:textId="77777777" w:rsidR="004025F5" w:rsidRPr="00BD31F6" w:rsidRDefault="004025F5" w:rsidP="00AB1692">
            <w:pPr>
              <w:spacing w:before="120" w:after="120"/>
              <w:jc w:val="left"/>
              <w:rPr>
                <w:rFonts w:cs="Arial"/>
                <w:noProof/>
                <w:sz w:val="16"/>
                <w:highlight w:val="lightGray"/>
                <w:u w:val="single"/>
                <w:lang w:val="es-ES_tradnl" w:eastAsia="fr-FR"/>
              </w:rPr>
            </w:pPr>
            <w:r w:rsidRPr="00BD31F6">
              <w:rPr>
                <w:rFonts w:cs="Arial"/>
                <w:noProof/>
                <w:sz w:val="16"/>
                <w:highlight w:val="lightGray"/>
                <w:u w:val="single"/>
                <w:lang w:val="es-ES_tradnl" w:eastAsia="fr-FR"/>
              </w:rPr>
              <w:t>Bruce</w:t>
            </w:r>
          </w:p>
        </w:tc>
        <w:tc>
          <w:tcPr>
            <w:tcW w:w="710" w:type="dxa"/>
            <w:tcBorders>
              <w:top w:val="nil"/>
              <w:bottom w:val="nil"/>
            </w:tcBorders>
          </w:tcPr>
          <w:p w14:paraId="133D286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27D618F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A567434"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14:paraId="71B4D251"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single" w:sz="4" w:space="0" w:color="auto"/>
            </w:tcBorders>
          </w:tcPr>
          <w:p w14:paraId="40F56F0D"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single" w:sz="4" w:space="0" w:color="auto"/>
            </w:tcBorders>
          </w:tcPr>
          <w:p w14:paraId="22B228D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BD31F6" w14:paraId="0CBA307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5B87EF61" w14:textId="77777777" w:rsidR="004025F5" w:rsidRPr="00BD31F6" w:rsidRDefault="004025F5" w:rsidP="00AB1692">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08F7328F"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14:paraId="0E5B5505"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0D955B7"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670A768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DE1F6AF"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5.17</w:t>
            </w:r>
            <w:r w:rsidRPr="00BD31F6">
              <w:rPr>
                <w:rFonts w:cs="Arial"/>
                <w:b/>
                <w:sz w:val="16"/>
                <w:szCs w:val="16"/>
                <w:highlight w:val="lightGray"/>
                <w:u w:val="single"/>
              </w:rPr>
              <w:br/>
              <w:t>(26.2)</w:t>
            </w:r>
          </w:p>
        </w:tc>
        <w:tc>
          <w:tcPr>
            <w:tcW w:w="6237" w:type="dxa"/>
            <w:gridSpan w:val="3"/>
            <w:tcBorders>
              <w:top w:val="single" w:sz="4" w:space="0" w:color="auto"/>
              <w:bottom w:val="nil"/>
            </w:tcBorders>
          </w:tcPr>
          <w:p w14:paraId="40C16CEB" w14:textId="77777777" w:rsidR="004025F5" w:rsidRPr="004025F5" w:rsidRDefault="004025F5" w:rsidP="00AB1692">
            <w:pPr>
              <w:keepNext/>
              <w:keepLines/>
              <w:spacing w:before="120" w:after="120"/>
              <w:jc w:val="left"/>
              <w:rPr>
                <w:rFonts w:cs="Arial"/>
                <w:b/>
                <w:sz w:val="16"/>
                <w:szCs w:val="16"/>
                <w:lang w:val="en-US"/>
              </w:rPr>
            </w:pPr>
            <w:r w:rsidRPr="004025F5">
              <w:rPr>
                <w:b/>
                <w:sz w:val="16"/>
                <w:highlight w:val="lightGray"/>
                <w:u w:val="single"/>
                <w:lang w:val="en-US"/>
              </w:rPr>
              <w:t xml:space="preserve">Resistance to </w:t>
            </w:r>
            <w:r w:rsidRPr="004025F5">
              <w:rPr>
                <w:b/>
                <w:i/>
                <w:sz w:val="16"/>
                <w:highlight w:val="lightGray"/>
                <w:u w:val="single"/>
                <w:lang w:val="en-US"/>
              </w:rPr>
              <w:t xml:space="preserve">Fulvia fulva </w:t>
            </w:r>
            <w:r w:rsidRPr="004025F5">
              <w:rPr>
                <w:b/>
                <w:sz w:val="16"/>
                <w:highlight w:val="lightGray"/>
                <w:u w:val="single"/>
                <w:lang w:val="en-US"/>
              </w:rPr>
              <w:t xml:space="preserve">(Ff) (ex </w:t>
            </w:r>
            <w:r w:rsidRPr="004025F5">
              <w:rPr>
                <w:b/>
                <w:i/>
                <w:sz w:val="16"/>
                <w:highlight w:val="lightGray"/>
                <w:u w:val="single"/>
                <w:lang w:val="en-US"/>
              </w:rPr>
              <w:t>Cladosporium fulvum</w:t>
            </w:r>
            <w:r w:rsidRPr="004025F5">
              <w:rPr>
                <w:b/>
                <w:sz w:val="16"/>
                <w:highlight w:val="lightGray"/>
                <w:u w:val="single"/>
                <w:lang w:val="en-US"/>
              </w:rPr>
              <w:t>) – Group A</w:t>
            </w:r>
          </w:p>
        </w:tc>
        <w:tc>
          <w:tcPr>
            <w:tcW w:w="1843" w:type="dxa"/>
            <w:tcBorders>
              <w:top w:val="single" w:sz="4" w:space="0" w:color="auto"/>
              <w:bottom w:val="nil"/>
            </w:tcBorders>
          </w:tcPr>
          <w:p w14:paraId="577C48F0" w14:textId="77777777" w:rsidR="004025F5" w:rsidRPr="004025F5" w:rsidRDefault="004025F5" w:rsidP="00AB1692">
            <w:pPr>
              <w:keepNext/>
              <w:spacing w:before="120" w:after="120"/>
              <w:jc w:val="left"/>
              <w:rPr>
                <w:rFonts w:cs="Arial"/>
                <w:sz w:val="16"/>
                <w:szCs w:val="16"/>
                <w:lang w:val="en-US"/>
              </w:rPr>
            </w:pPr>
          </w:p>
        </w:tc>
        <w:tc>
          <w:tcPr>
            <w:tcW w:w="710" w:type="dxa"/>
            <w:tcBorders>
              <w:top w:val="single" w:sz="4" w:space="0" w:color="auto"/>
              <w:bottom w:val="nil"/>
            </w:tcBorders>
          </w:tcPr>
          <w:p w14:paraId="560709A9" w14:textId="77777777" w:rsidR="004025F5" w:rsidRPr="004025F5" w:rsidRDefault="004025F5" w:rsidP="00AB1692">
            <w:pPr>
              <w:keepNext/>
              <w:spacing w:before="120" w:after="120"/>
              <w:jc w:val="center"/>
              <w:rPr>
                <w:rFonts w:cs="Arial"/>
                <w:sz w:val="16"/>
                <w:szCs w:val="16"/>
                <w:lang w:val="en-US"/>
              </w:rPr>
            </w:pPr>
          </w:p>
        </w:tc>
      </w:tr>
      <w:tr w:rsidR="004025F5" w:rsidRPr="00BD31F6" w14:paraId="6D78AC3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71121A"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67D01DC0"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36123255"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14:paraId="7321A9B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065CD2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73B8FC"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78C70E3"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61D3B065"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14:paraId="1122FD5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2D3AC42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F5532A"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2B8447AD"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0CBE9463"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064F59F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4ABBC21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282DB56"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5.18</w:t>
            </w:r>
            <w:r w:rsidRPr="00BD31F6">
              <w:rPr>
                <w:rFonts w:cs="Arial"/>
                <w:b/>
                <w:sz w:val="16"/>
                <w:szCs w:val="16"/>
                <w:highlight w:val="lightGray"/>
                <w:u w:val="single"/>
              </w:rPr>
              <w:br/>
              <w:t>(26.3)</w:t>
            </w:r>
          </w:p>
        </w:tc>
        <w:tc>
          <w:tcPr>
            <w:tcW w:w="6237" w:type="dxa"/>
            <w:gridSpan w:val="3"/>
            <w:tcBorders>
              <w:top w:val="nil"/>
              <w:bottom w:val="nil"/>
            </w:tcBorders>
          </w:tcPr>
          <w:p w14:paraId="312558AC" w14:textId="77777777" w:rsidR="004025F5" w:rsidRPr="004025F5" w:rsidRDefault="004025F5" w:rsidP="00AB1692">
            <w:pPr>
              <w:keepNext/>
              <w:keepLines/>
              <w:spacing w:before="120" w:after="120"/>
              <w:jc w:val="left"/>
              <w:rPr>
                <w:rFonts w:cs="Arial"/>
                <w:b/>
                <w:sz w:val="16"/>
                <w:szCs w:val="16"/>
                <w:lang w:val="en-US"/>
              </w:rPr>
            </w:pPr>
            <w:r w:rsidRPr="004025F5">
              <w:rPr>
                <w:b/>
                <w:sz w:val="16"/>
                <w:highlight w:val="lightGray"/>
                <w:u w:val="single"/>
                <w:lang w:val="en-US"/>
              </w:rPr>
              <w:t xml:space="preserve">Resistance to </w:t>
            </w:r>
            <w:r w:rsidRPr="004025F5">
              <w:rPr>
                <w:b/>
                <w:i/>
                <w:sz w:val="16"/>
                <w:highlight w:val="lightGray"/>
                <w:u w:val="single"/>
                <w:lang w:val="en-US"/>
              </w:rPr>
              <w:t xml:space="preserve">Fulvia fulva </w:t>
            </w:r>
            <w:r w:rsidRPr="004025F5">
              <w:rPr>
                <w:b/>
                <w:sz w:val="16"/>
                <w:highlight w:val="lightGray"/>
                <w:u w:val="single"/>
                <w:lang w:val="en-US"/>
              </w:rPr>
              <w:t xml:space="preserve">(Ff) (ex </w:t>
            </w:r>
            <w:r w:rsidRPr="004025F5">
              <w:rPr>
                <w:b/>
                <w:i/>
                <w:sz w:val="16"/>
                <w:highlight w:val="lightGray"/>
                <w:u w:val="single"/>
                <w:lang w:val="en-US"/>
              </w:rPr>
              <w:t>Cladosporium fulvum</w:t>
            </w:r>
            <w:r w:rsidRPr="004025F5">
              <w:rPr>
                <w:b/>
                <w:sz w:val="16"/>
                <w:highlight w:val="lightGray"/>
                <w:u w:val="single"/>
                <w:lang w:val="en-US"/>
              </w:rPr>
              <w:t>) – Group B</w:t>
            </w:r>
          </w:p>
        </w:tc>
        <w:tc>
          <w:tcPr>
            <w:tcW w:w="1843" w:type="dxa"/>
            <w:tcBorders>
              <w:top w:val="nil"/>
              <w:bottom w:val="nil"/>
            </w:tcBorders>
          </w:tcPr>
          <w:p w14:paraId="00C77D94"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002947FF" w14:textId="77777777" w:rsidR="004025F5" w:rsidRPr="004025F5" w:rsidRDefault="004025F5" w:rsidP="00AB1692">
            <w:pPr>
              <w:keepNext/>
              <w:spacing w:before="120" w:after="120"/>
              <w:jc w:val="center"/>
              <w:rPr>
                <w:rFonts w:cs="Arial"/>
                <w:sz w:val="16"/>
                <w:szCs w:val="16"/>
                <w:lang w:val="en-US"/>
              </w:rPr>
            </w:pPr>
          </w:p>
        </w:tc>
      </w:tr>
      <w:tr w:rsidR="004025F5" w:rsidRPr="00BD31F6" w14:paraId="0DDC287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0114056"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50DDE0C2"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6B04512F"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14:paraId="1FAB68B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6DB89A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2083E3B"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21484CB4"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6DB3651D"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w:t>
            </w:r>
          </w:p>
        </w:tc>
        <w:tc>
          <w:tcPr>
            <w:tcW w:w="710" w:type="dxa"/>
            <w:tcBorders>
              <w:top w:val="nil"/>
              <w:bottom w:val="nil"/>
            </w:tcBorders>
          </w:tcPr>
          <w:p w14:paraId="163AED9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033634F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FA1440"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5DE7B217"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1CA80A34"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759C2B4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2B7B246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99C0B7"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5.19</w:t>
            </w:r>
            <w:r w:rsidRPr="00BD31F6">
              <w:rPr>
                <w:rFonts w:cs="Arial"/>
                <w:b/>
                <w:sz w:val="16"/>
                <w:szCs w:val="16"/>
                <w:highlight w:val="lightGray"/>
                <w:u w:val="single"/>
              </w:rPr>
              <w:br/>
              <w:t>(26.4)</w:t>
            </w:r>
          </w:p>
        </w:tc>
        <w:tc>
          <w:tcPr>
            <w:tcW w:w="6237" w:type="dxa"/>
            <w:gridSpan w:val="3"/>
            <w:tcBorders>
              <w:top w:val="nil"/>
              <w:bottom w:val="nil"/>
            </w:tcBorders>
          </w:tcPr>
          <w:p w14:paraId="12830B0C" w14:textId="77777777" w:rsidR="004025F5" w:rsidRPr="004025F5" w:rsidRDefault="004025F5" w:rsidP="00AB1692">
            <w:pPr>
              <w:keepNext/>
              <w:keepLines/>
              <w:spacing w:before="120" w:after="120"/>
              <w:jc w:val="left"/>
              <w:rPr>
                <w:rFonts w:cs="Arial"/>
                <w:b/>
                <w:sz w:val="16"/>
                <w:szCs w:val="16"/>
                <w:lang w:val="en-US"/>
              </w:rPr>
            </w:pPr>
            <w:r w:rsidRPr="004025F5">
              <w:rPr>
                <w:b/>
                <w:sz w:val="16"/>
                <w:highlight w:val="lightGray"/>
                <w:u w:val="single"/>
                <w:lang w:val="en-US"/>
              </w:rPr>
              <w:t xml:space="preserve">Resistance to </w:t>
            </w:r>
            <w:r w:rsidRPr="004025F5">
              <w:rPr>
                <w:b/>
                <w:i/>
                <w:sz w:val="16"/>
                <w:highlight w:val="lightGray"/>
                <w:u w:val="single"/>
                <w:lang w:val="en-US"/>
              </w:rPr>
              <w:t xml:space="preserve">Fulvia fulva </w:t>
            </w:r>
            <w:r w:rsidRPr="004025F5">
              <w:rPr>
                <w:b/>
                <w:sz w:val="16"/>
                <w:highlight w:val="lightGray"/>
                <w:u w:val="single"/>
                <w:lang w:val="en-US"/>
              </w:rPr>
              <w:t xml:space="preserve">(Ff) (ex </w:t>
            </w:r>
            <w:r w:rsidRPr="004025F5">
              <w:rPr>
                <w:b/>
                <w:i/>
                <w:sz w:val="16"/>
                <w:highlight w:val="lightGray"/>
                <w:u w:val="single"/>
                <w:lang w:val="en-US"/>
              </w:rPr>
              <w:t>Cladosporium fulvum</w:t>
            </w:r>
            <w:r w:rsidRPr="004025F5">
              <w:rPr>
                <w:b/>
                <w:sz w:val="16"/>
                <w:highlight w:val="lightGray"/>
                <w:u w:val="single"/>
                <w:lang w:val="en-US"/>
              </w:rPr>
              <w:t>) – Group C</w:t>
            </w:r>
          </w:p>
        </w:tc>
        <w:tc>
          <w:tcPr>
            <w:tcW w:w="1843" w:type="dxa"/>
            <w:tcBorders>
              <w:top w:val="nil"/>
              <w:bottom w:val="nil"/>
            </w:tcBorders>
          </w:tcPr>
          <w:p w14:paraId="484B7851"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125394AB" w14:textId="77777777" w:rsidR="004025F5" w:rsidRPr="004025F5" w:rsidRDefault="004025F5" w:rsidP="00AB1692">
            <w:pPr>
              <w:keepNext/>
              <w:spacing w:before="120" w:after="120"/>
              <w:jc w:val="center"/>
              <w:rPr>
                <w:rFonts w:cs="Arial"/>
                <w:sz w:val="16"/>
                <w:szCs w:val="16"/>
                <w:lang w:val="en-US"/>
              </w:rPr>
            </w:pPr>
          </w:p>
        </w:tc>
      </w:tr>
      <w:tr w:rsidR="004025F5" w:rsidRPr="00BD31F6" w14:paraId="42F1DAA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E30A424"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1B15C44F"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2D18CC43"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 xml:space="preserve"> </w:t>
            </w:r>
          </w:p>
        </w:tc>
        <w:tc>
          <w:tcPr>
            <w:tcW w:w="710" w:type="dxa"/>
            <w:tcBorders>
              <w:top w:val="nil"/>
              <w:bottom w:val="nil"/>
            </w:tcBorders>
          </w:tcPr>
          <w:p w14:paraId="2B60FDB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1AAAA7A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35E0099"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5849D5CE"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239C3314"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14:paraId="3A6047A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62ECA88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FEE18B8"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0C371207"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37BB5F73"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2A498E8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6327FA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0A2FB1"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5.20</w:t>
            </w:r>
            <w:r w:rsidRPr="00BD31F6">
              <w:rPr>
                <w:rFonts w:cs="Arial"/>
                <w:b/>
                <w:sz w:val="16"/>
                <w:szCs w:val="16"/>
                <w:highlight w:val="lightGray"/>
                <w:u w:val="single"/>
              </w:rPr>
              <w:br/>
              <w:t>(26.5)</w:t>
            </w:r>
          </w:p>
        </w:tc>
        <w:tc>
          <w:tcPr>
            <w:tcW w:w="6237" w:type="dxa"/>
            <w:gridSpan w:val="3"/>
            <w:tcBorders>
              <w:top w:val="nil"/>
              <w:bottom w:val="nil"/>
            </w:tcBorders>
          </w:tcPr>
          <w:p w14:paraId="1DD45B51" w14:textId="77777777" w:rsidR="004025F5" w:rsidRPr="004025F5" w:rsidRDefault="004025F5" w:rsidP="00AB1692">
            <w:pPr>
              <w:keepNext/>
              <w:keepLines/>
              <w:spacing w:before="120" w:after="120"/>
              <w:jc w:val="left"/>
              <w:rPr>
                <w:rFonts w:cs="Arial"/>
                <w:b/>
                <w:sz w:val="16"/>
                <w:szCs w:val="16"/>
                <w:lang w:val="en-US"/>
              </w:rPr>
            </w:pPr>
            <w:r w:rsidRPr="004025F5">
              <w:rPr>
                <w:b/>
                <w:sz w:val="16"/>
                <w:highlight w:val="lightGray"/>
                <w:u w:val="single"/>
                <w:lang w:val="en-US"/>
              </w:rPr>
              <w:t xml:space="preserve">Resistance to </w:t>
            </w:r>
            <w:r w:rsidRPr="004025F5">
              <w:rPr>
                <w:b/>
                <w:i/>
                <w:sz w:val="16"/>
                <w:highlight w:val="lightGray"/>
                <w:u w:val="single"/>
                <w:lang w:val="en-US"/>
              </w:rPr>
              <w:t xml:space="preserve">Fulvia fulva </w:t>
            </w:r>
            <w:r w:rsidRPr="004025F5">
              <w:rPr>
                <w:b/>
                <w:sz w:val="16"/>
                <w:highlight w:val="lightGray"/>
                <w:u w:val="single"/>
                <w:lang w:val="en-US"/>
              </w:rPr>
              <w:t xml:space="preserve">(Ff) (ex </w:t>
            </w:r>
            <w:r w:rsidRPr="004025F5">
              <w:rPr>
                <w:b/>
                <w:i/>
                <w:sz w:val="16"/>
                <w:highlight w:val="lightGray"/>
                <w:u w:val="single"/>
                <w:lang w:val="en-US"/>
              </w:rPr>
              <w:t>Cladosporium fulvum</w:t>
            </w:r>
            <w:r w:rsidRPr="004025F5">
              <w:rPr>
                <w:b/>
                <w:sz w:val="16"/>
                <w:highlight w:val="lightGray"/>
                <w:u w:val="single"/>
                <w:lang w:val="en-US"/>
              </w:rPr>
              <w:t>) – Group D</w:t>
            </w:r>
          </w:p>
        </w:tc>
        <w:tc>
          <w:tcPr>
            <w:tcW w:w="1843" w:type="dxa"/>
            <w:tcBorders>
              <w:top w:val="nil"/>
              <w:bottom w:val="nil"/>
            </w:tcBorders>
          </w:tcPr>
          <w:p w14:paraId="76BFE6DF"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3B08FEE9" w14:textId="77777777" w:rsidR="004025F5" w:rsidRPr="004025F5" w:rsidRDefault="004025F5" w:rsidP="00AB1692">
            <w:pPr>
              <w:keepNext/>
              <w:spacing w:before="120" w:after="120"/>
              <w:jc w:val="center"/>
              <w:rPr>
                <w:rFonts w:cs="Arial"/>
                <w:sz w:val="16"/>
                <w:szCs w:val="16"/>
                <w:lang w:val="en-US"/>
              </w:rPr>
            </w:pPr>
          </w:p>
        </w:tc>
      </w:tr>
      <w:tr w:rsidR="004025F5" w:rsidRPr="00BD31F6" w14:paraId="5A525D4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D1239F"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65504AF9"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545925D8"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King Kong</w:t>
            </w:r>
          </w:p>
        </w:tc>
        <w:tc>
          <w:tcPr>
            <w:tcW w:w="710" w:type="dxa"/>
            <w:tcBorders>
              <w:top w:val="nil"/>
              <w:bottom w:val="nil"/>
            </w:tcBorders>
          </w:tcPr>
          <w:p w14:paraId="7B0DC52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1B2F890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4D0AE61"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4BE8D50"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4D401A3E"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w:t>
            </w:r>
          </w:p>
        </w:tc>
        <w:tc>
          <w:tcPr>
            <w:tcW w:w="710" w:type="dxa"/>
            <w:tcBorders>
              <w:top w:val="nil"/>
              <w:bottom w:val="nil"/>
            </w:tcBorders>
          </w:tcPr>
          <w:p w14:paraId="2F3B90D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5921BBE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A8A8FD"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2667A46A"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711B3A51"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3C991E0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85788E" w14:paraId="36BF0E3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3239B9"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5.21</w:t>
            </w:r>
            <w:r w:rsidRPr="00BD31F6">
              <w:rPr>
                <w:rFonts w:cs="Arial"/>
                <w:b/>
                <w:sz w:val="16"/>
                <w:szCs w:val="16"/>
                <w:highlight w:val="lightGray"/>
                <w:u w:val="single"/>
              </w:rPr>
              <w:br/>
              <w:t>(26.6)</w:t>
            </w:r>
          </w:p>
        </w:tc>
        <w:tc>
          <w:tcPr>
            <w:tcW w:w="6237" w:type="dxa"/>
            <w:gridSpan w:val="3"/>
            <w:tcBorders>
              <w:top w:val="nil"/>
              <w:bottom w:val="nil"/>
            </w:tcBorders>
          </w:tcPr>
          <w:p w14:paraId="67DD5FDF" w14:textId="77777777" w:rsidR="004025F5" w:rsidRPr="00BD31F6" w:rsidRDefault="004025F5" w:rsidP="00AB1692">
            <w:pPr>
              <w:keepNext/>
              <w:keepLines/>
              <w:spacing w:before="120" w:after="120"/>
              <w:jc w:val="left"/>
              <w:rPr>
                <w:rFonts w:cs="Arial"/>
                <w:b/>
                <w:sz w:val="16"/>
                <w:szCs w:val="16"/>
                <w:lang w:val="pt-BR"/>
              </w:rPr>
            </w:pPr>
            <w:r w:rsidRPr="00BD31F6">
              <w:rPr>
                <w:b/>
                <w:sz w:val="16"/>
                <w:highlight w:val="lightGray"/>
                <w:u w:val="single"/>
                <w:lang w:val="pt-BR"/>
              </w:rPr>
              <w:t xml:space="preserve">Resistance to </w:t>
            </w:r>
            <w:r w:rsidRPr="00BD31F6">
              <w:rPr>
                <w:b/>
                <w:i/>
                <w:sz w:val="16"/>
                <w:highlight w:val="lightGray"/>
                <w:u w:val="single"/>
                <w:lang w:val="pt-BR"/>
              </w:rPr>
              <w:t xml:space="preserve">Fulvia fulva </w:t>
            </w:r>
            <w:r w:rsidRPr="00BD31F6">
              <w:rPr>
                <w:b/>
                <w:sz w:val="16"/>
                <w:highlight w:val="lightGray"/>
                <w:u w:val="single"/>
                <w:lang w:val="pt-BR"/>
              </w:rPr>
              <w:t xml:space="preserve">(Ff) (ex </w:t>
            </w:r>
            <w:r w:rsidRPr="00BD31F6">
              <w:rPr>
                <w:b/>
                <w:i/>
                <w:sz w:val="16"/>
                <w:highlight w:val="lightGray"/>
                <w:u w:val="single"/>
                <w:lang w:val="pt-BR"/>
              </w:rPr>
              <w:t>Cladosporium fulvum</w:t>
            </w:r>
            <w:r w:rsidRPr="00BD31F6">
              <w:rPr>
                <w:b/>
                <w:sz w:val="16"/>
                <w:highlight w:val="lightGray"/>
                <w:u w:val="single"/>
                <w:lang w:val="pt-BR"/>
              </w:rPr>
              <w:t>) – Group E</w:t>
            </w:r>
          </w:p>
        </w:tc>
        <w:tc>
          <w:tcPr>
            <w:tcW w:w="1843" w:type="dxa"/>
            <w:tcBorders>
              <w:top w:val="nil"/>
              <w:bottom w:val="nil"/>
            </w:tcBorders>
          </w:tcPr>
          <w:p w14:paraId="32B3DCFB" w14:textId="77777777" w:rsidR="004025F5" w:rsidRPr="00BD31F6" w:rsidRDefault="004025F5" w:rsidP="00AB1692">
            <w:pPr>
              <w:keepNext/>
              <w:spacing w:before="120" w:after="120"/>
              <w:jc w:val="left"/>
              <w:rPr>
                <w:rFonts w:cs="Arial"/>
                <w:sz w:val="16"/>
                <w:szCs w:val="16"/>
                <w:lang w:val="pt-BR"/>
              </w:rPr>
            </w:pPr>
          </w:p>
        </w:tc>
        <w:tc>
          <w:tcPr>
            <w:tcW w:w="710" w:type="dxa"/>
            <w:tcBorders>
              <w:top w:val="nil"/>
              <w:bottom w:val="nil"/>
            </w:tcBorders>
          </w:tcPr>
          <w:p w14:paraId="39316366" w14:textId="77777777" w:rsidR="004025F5" w:rsidRPr="00BD31F6" w:rsidRDefault="004025F5" w:rsidP="00AB1692">
            <w:pPr>
              <w:keepNext/>
              <w:spacing w:before="120" w:after="120"/>
              <w:jc w:val="center"/>
              <w:rPr>
                <w:rFonts w:cs="Arial"/>
                <w:sz w:val="16"/>
                <w:szCs w:val="16"/>
                <w:lang w:val="pt-BR"/>
              </w:rPr>
            </w:pPr>
          </w:p>
        </w:tc>
      </w:tr>
      <w:tr w:rsidR="004025F5" w:rsidRPr="00BD31F6" w14:paraId="03A0549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90CC09" w14:textId="77777777" w:rsidR="004025F5" w:rsidRPr="00BD31F6" w:rsidRDefault="004025F5" w:rsidP="00AB1692">
            <w:pPr>
              <w:keepLines/>
              <w:spacing w:before="120" w:after="120"/>
              <w:ind w:left="-28" w:firstLine="28"/>
              <w:jc w:val="center"/>
              <w:rPr>
                <w:rFonts w:cs="Arial"/>
                <w:b/>
                <w:sz w:val="16"/>
                <w:szCs w:val="16"/>
                <w:lang w:val="pt-BR"/>
              </w:rPr>
            </w:pPr>
          </w:p>
        </w:tc>
        <w:tc>
          <w:tcPr>
            <w:tcW w:w="6237" w:type="dxa"/>
            <w:gridSpan w:val="3"/>
            <w:tcBorders>
              <w:top w:val="nil"/>
              <w:bottom w:val="nil"/>
            </w:tcBorders>
          </w:tcPr>
          <w:p w14:paraId="7FF06BBA"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4561C571"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Bruce, King Kong</w:t>
            </w:r>
          </w:p>
        </w:tc>
        <w:tc>
          <w:tcPr>
            <w:tcW w:w="710" w:type="dxa"/>
            <w:tcBorders>
              <w:top w:val="nil"/>
              <w:bottom w:val="nil"/>
            </w:tcBorders>
          </w:tcPr>
          <w:p w14:paraId="52E05817"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66470BF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8DA8784"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328D9830"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7D143CFB"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14:paraId="0C74575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4F846380"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A272B2"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4916F573"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10D30E01"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0BCCEBF2"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44311C5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4EA155F"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5.22</w:t>
            </w:r>
            <w:r w:rsidRPr="00BD31F6">
              <w:rPr>
                <w:rFonts w:cs="Arial"/>
                <w:b/>
                <w:sz w:val="16"/>
                <w:szCs w:val="16"/>
                <w:highlight w:val="lightGray"/>
                <w:u w:val="single"/>
              </w:rPr>
              <w:br/>
              <w:t>(27.1)</w:t>
            </w:r>
          </w:p>
        </w:tc>
        <w:tc>
          <w:tcPr>
            <w:tcW w:w="6237" w:type="dxa"/>
            <w:gridSpan w:val="3"/>
            <w:tcBorders>
              <w:top w:val="nil"/>
              <w:bottom w:val="nil"/>
            </w:tcBorders>
            <w:vAlign w:val="center"/>
          </w:tcPr>
          <w:p w14:paraId="43429841" w14:textId="77777777" w:rsidR="004025F5" w:rsidRPr="004025F5" w:rsidRDefault="004025F5" w:rsidP="00AB1692">
            <w:pPr>
              <w:rPr>
                <w:rFonts w:cs="Arial"/>
                <w:b/>
                <w:color w:val="000000"/>
                <w:sz w:val="16"/>
                <w:lang w:val="en-US"/>
              </w:rPr>
            </w:pPr>
            <w:r w:rsidRPr="004025F5">
              <w:rPr>
                <w:b/>
                <w:sz w:val="16"/>
                <w:highlight w:val="lightGray"/>
                <w:u w:val="single"/>
                <w:lang w:val="en-US"/>
              </w:rPr>
              <w:t>Resistance to Tomato mosaic virus (ToMV) – Strain 0</w:t>
            </w:r>
          </w:p>
        </w:tc>
        <w:tc>
          <w:tcPr>
            <w:tcW w:w="1843" w:type="dxa"/>
            <w:tcBorders>
              <w:top w:val="nil"/>
              <w:bottom w:val="nil"/>
            </w:tcBorders>
          </w:tcPr>
          <w:p w14:paraId="6CD7DF09"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30944BEA" w14:textId="77777777" w:rsidR="004025F5" w:rsidRPr="004025F5" w:rsidRDefault="004025F5" w:rsidP="00AB1692">
            <w:pPr>
              <w:keepNext/>
              <w:spacing w:before="120" w:after="120"/>
              <w:jc w:val="center"/>
              <w:rPr>
                <w:rFonts w:cs="Arial"/>
                <w:sz w:val="16"/>
                <w:szCs w:val="16"/>
                <w:lang w:val="en-US"/>
              </w:rPr>
            </w:pPr>
          </w:p>
        </w:tc>
      </w:tr>
      <w:tr w:rsidR="004025F5" w:rsidRPr="00BD31F6" w14:paraId="3C3203D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19D2C9"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18B828F0"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6C073057"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nil"/>
            </w:tcBorders>
          </w:tcPr>
          <w:p w14:paraId="6AD65970"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64DD4F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C93294"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2A646CE"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6FF75461"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14:paraId="7E6CFDB4"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7F1BA21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EF8A80"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1AA145FD"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3806CD8F"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7808A7D6"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4025F5" w14:paraId="1233301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274FF5"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5.23</w:t>
            </w:r>
            <w:r w:rsidRPr="00BD31F6">
              <w:rPr>
                <w:rFonts w:cs="Arial"/>
                <w:b/>
                <w:sz w:val="16"/>
                <w:szCs w:val="16"/>
                <w:highlight w:val="lightGray"/>
                <w:u w:val="single"/>
              </w:rPr>
              <w:br/>
              <w:t>(27.2)</w:t>
            </w:r>
          </w:p>
        </w:tc>
        <w:tc>
          <w:tcPr>
            <w:tcW w:w="6237" w:type="dxa"/>
            <w:gridSpan w:val="3"/>
            <w:tcBorders>
              <w:top w:val="nil"/>
              <w:bottom w:val="nil"/>
            </w:tcBorders>
            <w:vAlign w:val="center"/>
          </w:tcPr>
          <w:p w14:paraId="19335BF9" w14:textId="77777777" w:rsidR="004025F5" w:rsidRPr="004025F5" w:rsidRDefault="004025F5" w:rsidP="00AB1692">
            <w:pPr>
              <w:rPr>
                <w:rFonts w:cs="Arial"/>
                <w:b/>
                <w:color w:val="000000"/>
                <w:sz w:val="16"/>
                <w:lang w:val="en-US"/>
              </w:rPr>
            </w:pPr>
            <w:r w:rsidRPr="004025F5">
              <w:rPr>
                <w:b/>
                <w:sz w:val="16"/>
                <w:highlight w:val="lightGray"/>
                <w:u w:val="single"/>
                <w:lang w:val="en-US"/>
              </w:rPr>
              <w:t>Resistance to Tomato mosaic virus (ToMV) – Strain 1</w:t>
            </w:r>
          </w:p>
        </w:tc>
        <w:tc>
          <w:tcPr>
            <w:tcW w:w="1843" w:type="dxa"/>
            <w:tcBorders>
              <w:top w:val="nil"/>
              <w:bottom w:val="nil"/>
            </w:tcBorders>
          </w:tcPr>
          <w:p w14:paraId="625C1D7F" w14:textId="77777777" w:rsidR="004025F5" w:rsidRPr="004025F5" w:rsidRDefault="004025F5" w:rsidP="00AB1692">
            <w:pPr>
              <w:keepNext/>
              <w:spacing w:before="120" w:after="120"/>
              <w:jc w:val="left"/>
              <w:rPr>
                <w:rFonts w:cs="Arial"/>
                <w:sz w:val="16"/>
                <w:szCs w:val="16"/>
                <w:lang w:val="en-US"/>
              </w:rPr>
            </w:pPr>
          </w:p>
        </w:tc>
        <w:tc>
          <w:tcPr>
            <w:tcW w:w="710" w:type="dxa"/>
            <w:tcBorders>
              <w:top w:val="nil"/>
              <w:bottom w:val="nil"/>
            </w:tcBorders>
          </w:tcPr>
          <w:p w14:paraId="02E47A44" w14:textId="77777777" w:rsidR="004025F5" w:rsidRPr="004025F5" w:rsidRDefault="004025F5" w:rsidP="00AB1692">
            <w:pPr>
              <w:keepNext/>
              <w:spacing w:before="120" w:after="120"/>
              <w:jc w:val="center"/>
              <w:rPr>
                <w:rFonts w:cs="Arial"/>
                <w:sz w:val="16"/>
                <w:szCs w:val="16"/>
                <w:lang w:val="en-US"/>
              </w:rPr>
            </w:pPr>
          </w:p>
        </w:tc>
      </w:tr>
      <w:tr w:rsidR="004025F5" w:rsidRPr="00BD31F6" w14:paraId="5FFBE87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0C97EDC"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5D14A2D9"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7BB8525E"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nil"/>
            </w:tcBorders>
          </w:tcPr>
          <w:p w14:paraId="693CE3CC"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15F0DB0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E130C61"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1BCEC094"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65BEB159"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14:paraId="5FA69D6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1D7FC3F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54102D68"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14:paraId="0BAAC4A7"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single" w:sz="4" w:space="0" w:color="auto"/>
            </w:tcBorders>
          </w:tcPr>
          <w:p w14:paraId="3146F44A"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single" w:sz="4" w:space="0" w:color="auto"/>
            </w:tcBorders>
          </w:tcPr>
          <w:p w14:paraId="0A16888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BD31F6" w14:paraId="52C4852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14:paraId="498D7AF3" w14:textId="77777777" w:rsidR="004025F5" w:rsidRPr="00BD31F6" w:rsidRDefault="004025F5" w:rsidP="00AB1692">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F2F2F2" w:themeFill="background1" w:themeFillShade="F2"/>
          </w:tcPr>
          <w:p w14:paraId="53B29A29"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rPr>
              <w:t>Characteristics</w:t>
            </w:r>
          </w:p>
        </w:tc>
        <w:tc>
          <w:tcPr>
            <w:tcW w:w="1843" w:type="dxa"/>
            <w:tcBorders>
              <w:top w:val="single" w:sz="4" w:space="0" w:color="auto"/>
              <w:bottom w:val="single" w:sz="4" w:space="0" w:color="auto"/>
            </w:tcBorders>
            <w:shd w:val="clear" w:color="auto" w:fill="F2F2F2" w:themeFill="background1" w:themeFillShade="F2"/>
          </w:tcPr>
          <w:p w14:paraId="05D10797" w14:textId="77777777" w:rsidR="004025F5" w:rsidRPr="00BD31F6" w:rsidRDefault="004025F5" w:rsidP="00AB1692">
            <w:pPr>
              <w:keepNext/>
              <w:spacing w:before="120" w:after="120"/>
              <w:jc w:val="left"/>
              <w:rPr>
                <w:rFonts w:cs="Arial"/>
                <w:sz w:val="16"/>
                <w:szCs w:val="16"/>
              </w:rPr>
            </w:pPr>
            <w:r w:rsidRPr="00BD31F6">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3F1CE686" w14:textId="77777777" w:rsidR="004025F5" w:rsidRPr="00BD31F6" w:rsidRDefault="004025F5" w:rsidP="00AB1692">
            <w:pPr>
              <w:keepNext/>
              <w:spacing w:before="120" w:after="120"/>
              <w:jc w:val="center"/>
              <w:rPr>
                <w:rFonts w:cs="Arial"/>
                <w:sz w:val="16"/>
                <w:szCs w:val="16"/>
              </w:rPr>
            </w:pPr>
            <w:r w:rsidRPr="00BD31F6">
              <w:rPr>
                <w:rFonts w:cs="Arial"/>
                <w:sz w:val="16"/>
                <w:szCs w:val="16"/>
              </w:rPr>
              <w:t>Note</w:t>
            </w:r>
          </w:p>
        </w:tc>
      </w:tr>
      <w:tr w:rsidR="004025F5" w:rsidRPr="004025F5" w14:paraId="360DD6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8345D1D" w14:textId="77777777" w:rsidR="004025F5" w:rsidRPr="00BD31F6" w:rsidRDefault="004025F5" w:rsidP="00AB1692">
            <w:pPr>
              <w:keepNext/>
              <w:keepLines/>
              <w:spacing w:before="120" w:after="120"/>
              <w:ind w:left="-28" w:firstLine="28"/>
              <w:jc w:val="center"/>
              <w:rPr>
                <w:rFonts w:cs="Arial"/>
                <w:b/>
                <w:sz w:val="16"/>
                <w:szCs w:val="16"/>
                <w:u w:val="single"/>
              </w:rPr>
            </w:pPr>
            <w:r w:rsidRPr="00BD31F6">
              <w:rPr>
                <w:rFonts w:cs="Arial"/>
                <w:b/>
                <w:sz w:val="16"/>
                <w:szCs w:val="16"/>
                <w:highlight w:val="lightGray"/>
                <w:u w:val="single"/>
              </w:rPr>
              <w:t>5.24</w:t>
            </w:r>
            <w:r w:rsidRPr="00BD31F6">
              <w:rPr>
                <w:rFonts w:cs="Arial"/>
                <w:b/>
                <w:sz w:val="16"/>
                <w:szCs w:val="16"/>
                <w:highlight w:val="lightGray"/>
                <w:u w:val="single"/>
              </w:rPr>
              <w:br/>
              <w:t>(27.3)</w:t>
            </w:r>
          </w:p>
        </w:tc>
        <w:tc>
          <w:tcPr>
            <w:tcW w:w="6237" w:type="dxa"/>
            <w:gridSpan w:val="3"/>
            <w:tcBorders>
              <w:top w:val="single" w:sz="4" w:space="0" w:color="auto"/>
              <w:bottom w:val="nil"/>
            </w:tcBorders>
            <w:vAlign w:val="center"/>
          </w:tcPr>
          <w:p w14:paraId="6BE513B9" w14:textId="77777777" w:rsidR="004025F5" w:rsidRPr="004025F5" w:rsidRDefault="004025F5" w:rsidP="00AB1692">
            <w:pPr>
              <w:rPr>
                <w:rFonts w:cs="Arial"/>
                <w:b/>
                <w:color w:val="000000"/>
                <w:sz w:val="16"/>
                <w:lang w:val="en-US"/>
              </w:rPr>
            </w:pPr>
            <w:r w:rsidRPr="004025F5">
              <w:rPr>
                <w:b/>
                <w:sz w:val="16"/>
                <w:highlight w:val="lightGray"/>
                <w:u w:val="single"/>
                <w:lang w:val="en-US"/>
              </w:rPr>
              <w:t>Resistance to Tomato mosaic virus (ToMV) – Strain 2</w:t>
            </w:r>
          </w:p>
        </w:tc>
        <w:tc>
          <w:tcPr>
            <w:tcW w:w="1843" w:type="dxa"/>
            <w:tcBorders>
              <w:top w:val="single" w:sz="4" w:space="0" w:color="auto"/>
              <w:bottom w:val="nil"/>
            </w:tcBorders>
          </w:tcPr>
          <w:p w14:paraId="4E329984" w14:textId="77777777" w:rsidR="004025F5" w:rsidRPr="004025F5" w:rsidRDefault="004025F5" w:rsidP="00AB1692">
            <w:pPr>
              <w:keepNext/>
              <w:spacing w:before="120" w:after="120"/>
              <w:jc w:val="left"/>
              <w:rPr>
                <w:rFonts w:cs="Arial"/>
                <w:sz w:val="16"/>
                <w:szCs w:val="16"/>
                <w:lang w:val="en-US"/>
              </w:rPr>
            </w:pPr>
          </w:p>
        </w:tc>
        <w:tc>
          <w:tcPr>
            <w:tcW w:w="710" w:type="dxa"/>
            <w:tcBorders>
              <w:top w:val="single" w:sz="4" w:space="0" w:color="auto"/>
              <w:bottom w:val="nil"/>
            </w:tcBorders>
          </w:tcPr>
          <w:p w14:paraId="063839CB" w14:textId="77777777" w:rsidR="004025F5" w:rsidRPr="004025F5" w:rsidRDefault="004025F5" w:rsidP="00AB1692">
            <w:pPr>
              <w:keepNext/>
              <w:spacing w:before="120" w:after="120"/>
              <w:jc w:val="center"/>
              <w:rPr>
                <w:rFonts w:cs="Arial"/>
                <w:sz w:val="16"/>
                <w:szCs w:val="16"/>
                <w:lang w:val="en-US"/>
              </w:rPr>
            </w:pPr>
          </w:p>
        </w:tc>
      </w:tr>
      <w:tr w:rsidR="004025F5" w:rsidRPr="00BD31F6" w14:paraId="6A8A583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E0FCE3" w14:textId="77777777" w:rsidR="004025F5" w:rsidRPr="004025F5" w:rsidRDefault="004025F5" w:rsidP="00AB1692">
            <w:pPr>
              <w:keepLines/>
              <w:spacing w:before="120" w:after="120"/>
              <w:ind w:left="-28" w:firstLine="28"/>
              <w:jc w:val="center"/>
              <w:rPr>
                <w:rFonts w:cs="Arial"/>
                <w:b/>
                <w:sz w:val="16"/>
                <w:szCs w:val="16"/>
                <w:lang w:val="en-US"/>
              </w:rPr>
            </w:pPr>
          </w:p>
        </w:tc>
        <w:tc>
          <w:tcPr>
            <w:tcW w:w="6237" w:type="dxa"/>
            <w:gridSpan w:val="3"/>
            <w:tcBorders>
              <w:top w:val="nil"/>
              <w:bottom w:val="nil"/>
            </w:tcBorders>
          </w:tcPr>
          <w:p w14:paraId="11526DAE"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22465E31"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nil"/>
            </w:tcBorders>
          </w:tcPr>
          <w:p w14:paraId="0098373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049FC36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86855FB"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35B77578"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5A225D06"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14:paraId="7357A69D"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2BFCF694"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01835B1"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3BD070A9"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not tested</w:t>
            </w:r>
          </w:p>
        </w:tc>
        <w:tc>
          <w:tcPr>
            <w:tcW w:w="1843" w:type="dxa"/>
            <w:tcBorders>
              <w:top w:val="nil"/>
              <w:bottom w:val="nil"/>
            </w:tcBorders>
          </w:tcPr>
          <w:p w14:paraId="467EE76D"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0D81148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   ]</w:t>
            </w:r>
          </w:p>
        </w:tc>
      </w:tr>
      <w:tr w:rsidR="004025F5" w:rsidRPr="00BD31F6" w14:paraId="63B250FB"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28C5173" w14:textId="77777777" w:rsidR="004025F5" w:rsidRPr="00BD31F6" w:rsidRDefault="004025F5" w:rsidP="00AB1692">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5.25</w:t>
            </w:r>
            <w:r w:rsidRPr="00BD31F6">
              <w:rPr>
                <w:rFonts w:cs="Arial"/>
                <w:b/>
                <w:sz w:val="16"/>
                <w:szCs w:val="16"/>
                <w:highlight w:val="lightGray"/>
                <w:u w:val="single"/>
              </w:rPr>
              <w:br/>
              <w:t>(28)</w:t>
            </w:r>
          </w:p>
        </w:tc>
        <w:tc>
          <w:tcPr>
            <w:tcW w:w="6237" w:type="dxa"/>
            <w:gridSpan w:val="3"/>
            <w:tcBorders>
              <w:top w:val="nil"/>
              <w:bottom w:val="nil"/>
            </w:tcBorders>
          </w:tcPr>
          <w:p w14:paraId="7C1D7FC4"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b/>
                <w:sz w:val="16"/>
                <w:szCs w:val="16"/>
                <w:highlight w:val="lightGray"/>
                <w:u w:val="single"/>
              </w:rPr>
              <w:t xml:space="preserve">Resistance to </w:t>
            </w:r>
            <w:r w:rsidRPr="00BD31F6">
              <w:rPr>
                <w:rFonts w:cs="Arial"/>
                <w:b/>
                <w:i/>
                <w:sz w:val="16"/>
                <w:szCs w:val="16"/>
                <w:highlight w:val="lightGray"/>
                <w:u w:val="single"/>
              </w:rPr>
              <w:t>Pyrenochaeta lycopersici</w:t>
            </w:r>
            <w:r w:rsidRPr="00BD31F6">
              <w:rPr>
                <w:rFonts w:cs="Arial"/>
                <w:b/>
                <w:sz w:val="16"/>
                <w:szCs w:val="16"/>
                <w:highlight w:val="lightGray"/>
                <w:u w:val="single"/>
              </w:rPr>
              <w:t xml:space="preserve"> (Pl)</w:t>
            </w:r>
          </w:p>
        </w:tc>
        <w:tc>
          <w:tcPr>
            <w:tcW w:w="1843" w:type="dxa"/>
            <w:tcBorders>
              <w:top w:val="nil"/>
              <w:bottom w:val="nil"/>
            </w:tcBorders>
          </w:tcPr>
          <w:p w14:paraId="12BB7DFD"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3DDD0915" w14:textId="77777777" w:rsidR="004025F5" w:rsidRPr="00BD31F6" w:rsidRDefault="004025F5" w:rsidP="00AB1692">
            <w:pPr>
              <w:spacing w:before="120" w:after="120"/>
              <w:jc w:val="center"/>
              <w:rPr>
                <w:rFonts w:cs="Arial"/>
                <w:sz w:val="16"/>
                <w:szCs w:val="16"/>
                <w:highlight w:val="lightGray"/>
                <w:u w:val="single"/>
              </w:rPr>
            </w:pPr>
          </w:p>
        </w:tc>
      </w:tr>
      <w:tr w:rsidR="004025F5" w:rsidRPr="00BD31F6" w14:paraId="4FF31D7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AD98BAB"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16CFFAD6"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43D6A3CE"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1C56FB4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798417D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CBE91C2"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75EAA168"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453EFC21"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14:paraId="1C5B66D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64C14B1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92C075"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27EE3B5F"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14:paraId="79687071"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36AEA373" w14:textId="77777777" w:rsidR="004025F5" w:rsidRPr="00BD31F6" w:rsidRDefault="004025F5" w:rsidP="00AB1692">
            <w:pPr>
              <w:spacing w:before="120" w:after="120"/>
              <w:jc w:val="center"/>
              <w:rPr>
                <w:rFonts w:cs="Arial"/>
                <w:sz w:val="16"/>
                <w:szCs w:val="16"/>
              </w:rPr>
            </w:pPr>
            <w:r w:rsidRPr="00BD31F6">
              <w:rPr>
                <w:rFonts w:cs="Arial"/>
                <w:sz w:val="16"/>
                <w:szCs w:val="16"/>
                <w:highlight w:val="lightGray"/>
                <w:u w:val="single"/>
              </w:rPr>
              <w:t>[   ]</w:t>
            </w:r>
          </w:p>
        </w:tc>
      </w:tr>
      <w:tr w:rsidR="004025F5" w:rsidRPr="004025F5" w14:paraId="21FAB12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6B9DA8" w14:textId="77777777" w:rsidR="004025F5" w:rsidRPr="00BD31F6" w:rsidRDefault="004025F5" w:rsidP="00AB1692">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5.26</w:t>
            </w:r>
            <w:r w:rsidRPr="00BD31F6">
              <w:rPr>
                <w:rFonts w:cs="Arial"/>
                <w:b/>
                <w:sz w:val="16"/>
                <w:szCs w:val="16"/>
                <w:highlight w:val="lightGray"/>
                <w:u w:val="single"/>
              </w:rPr>
              <w:br/>
              <w:t>(29)</w:t>
            </w:r>
          </w:p>
        </w:tc>
        <w:tc>
          <w:tcPr>
            <w:tcW w:w="6237" w:type="dxa"/>
            <w:gridSpan w:val="3"/>
            <w:tcBorders>
              <w:top w:val="nil"/>
              <w:bottom w:val="nil"/>
            </w:tcBorders>
          </w:tcPr>
          <w:p w14:paraId="498C151D" w14:textId="77777777" w:rsidR="004025F5" w:rsidRPr="004025F5" w:rsidRDefault="004025F5" w:rsidP="00AB1692">
            <w:pPr>
              <w:keepNext/>
              <w:keepLines/>
              <w:spacing w:before="120" w:after="120"/>
              <w:jc w:val="left"/>
              <w:rPr>
                <w:rFonts w:cs="Arial"/>
                <w:b/>
                <w:sz w:val="16"/>
                <w:szCs w:val="16"/>
                <w:highlight w:val="lightGray"/>
                <w:u w:val="single"/>
                <w:lang w:val="en-US"/>
              </w:rPr>
            </w:pPr>
            <w:r w:rsidRPr="004025F5">
              <w:rPr>
                <w:b/>
                <w:sz w:val="16"/>
                <w:highlight w:val="lightGray"/>
                <w:u w:val="single"/>
                <w:lang w:val="en-US"/>
              </w:rPr>
              <w:t xml:space="preserve">Resistance to </w:t>
            </w:r>
            <w:r w:rsidRPr="004025F5">
              <w:rPr>
                <w:b/>
                <w:i/>
                <w:sz w:val="16"/>
                <w:highlight w:val="lightGray"/>
                <w:u w:val="single"/>
                <w:lang w:val="en-US"/>
              </w:rPr>
              <w:t>Stemphylium</w:t>
            </w:r>
            <w:r w:rsidRPr="004025F5">
              <w:rPr>
                <w:b/>
                <w:sz w:val="16"/>
                <w:highlight w:val="lightGray"/>
                <w:u w:val="single"/>
                <w:lang w:val="en-US"/>
              </w:rPr>
              <w:t xml:space="preserve"> spp. (Ss)</w:t>
            </w:r>
          </w:p>
        </w:tc>
        <w:tc>
          <w:tcPr>
            <w:tcW w:w="1843" w:type="dxa"/>
            <w:tcBorders>
              <w:top w:val="nil"/>
              <w:bottom w:val="nil"/>
            </w:tcBorders>
          </w:tcPr>
          <w:p w14:paraId="1E12E6A2" w14:textId="77777777" w:rsidR="004025F5" w:rsidRPr="004025F5" w:rsidRDefault="004025F5" w:rsidP="00AB1692">
            <w:pPr>
              <w:spacing w:before="120" w:after="120"/>
              <w:jc w:val="left"/>
              <w:rPr>
                <w:rFonts w:cs="Arial"/>
                <w:sz w:val="16"/>
                <w:szCs w:val="16"/>
                <w:highlight w:val="lightGray"/>
                <w:u w:val="single"/>
                <w:lang w:val="en-US"/>
              </w:rPr>
            </w:pPr>
          </w:p>
        </w:tc>
        <w:tc>
          <w:tcPr>
            <w:tcW w:w="710" w:type="dxa"/>
            <w:tcBorders>
              <w:top w:val="nil"/>
              <w:bottom w:val="nil"/>
            </w:tcBorders>
          </w:tcPr>
          <w:p w14:paraId="56269A4F"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0B72BD86"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96AE096" w14:textId="77777777" w:rsidR="004025F5" w:rsidRPr="004025F5" w:rsidRDefault="004025F5" w:rsidP="00AB1692">
            <w:pPr>
              <w:keepLines/>
              <w:spacing w:before="120" w:after="120"/>
              <w:ind w:left="-28" w:firstLine="28"/>
              <w:jc w:val="center"/>
              <w:rPr>
                <w:rFonts w:cs="Arial"/>
                <w:b/>
                <w:sz w:val="16"/>
                <w:szCs w:val="16"/>
                <w:highlight w:val="lightGray"/>
                <w:u w:val="single"/>
                <w:lang w:val="en-US"/>
              </w:rPr>
            </w:pPr>
          </w:p>
        </w:tc>
        <w:tc>
          <w:tcPr>
            <w:tcW w:w="6237" w:type="dxa"/>
            <w:gridSpan w:val="3"/>
            <w:tcBorders>
              <w:top w:val="nil"/>
              <w:bottom w:val="nil"/>
            </w:tcBorders>
          </w:tcPr>
          <w:p w14:paraId="0436B5E9"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41ED4FD6"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14:paraId="481C9451"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8C5BFA3"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DD65D7"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0798D0BC"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0C8C77CB"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Body</w:t>
            </w:r>
          </w:p>
        </w:tc>
        <w:tc>
          <w:tcPr>
            <w:tcW w:w="710" w:type="dxa"/>
            <w:tcBorders>
              <w:top w:val="nil"/>
              <w:bottom w:val="nil"/>
            </w:tcBorders>
          </w:tcPr>
          <w:p w14:paraId="03DC62C5"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3080B96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55A02B"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10EE3DD5"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14:paraId="1EC6CE4D"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4BE5231C" w14:textId="77777777" w:rsidR="004025F5" w:rsidRPr="00BD31F6" w:rsidRDefault="004025F5" w:rsidP="00AB1692">
            <w:pPr>
              <w:spacing w:before="120" w:after="120"/>
              <w:jc w:val="center"/>
              <w:rPr>
                <w:rFonts w:cs="Arial"/>
                <w:sz w:val="16"/>
                <w:szCs w:val="16"/>
              </w:rPr>
            </w:pPr>
            <w:r w:rsidRPr="00BD31F6">
              <w:rPr>
                <w:rFonts w:cs="Arial"/>
                <w:sz w:val="16"/>
                <w:szCs w:val="16"/>
                <w:highlight w:val="lightGray"/>
                <w:u w:val="single"/>
              </w:rPr>
              <w:t>[   ]</w:t>
            </w:r>
          </w:p>
        </w:tc>
      </w:tr>
      <w:tr w:rsidR="004025F5" w:rsidRPr="004025F5" w14:paraId="6FAF3EC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562C50" w14:textId="77777777" w:rsidR="004025F5" w:rsidRPr="00BD31F6" w:rsidRDefault="004025F5" w:rsidP="00AB1692">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5.27</w:t>
            </w:r>
            <w:r w:rsidRPr="00BD31F6">
              <w:rPr>
                <w:rFonts w:cs="Arial"/>
                <w:b/>
                <w:sz w:val="16"/>
                <w:szCs w:val="16"/>
                <w:highlight w:val="lightGray"/>
                <w:u w:val="single"/>
              </w:rPr>
              <w:br/>
              <w:t>(30)</w:t>
            </w:r>
          </w:p>
        </w:tc>
        <w:tc>
          <w:tcPr>
            <w:tcW w:w="6237" w:type="dxa"/>
            <w:gridSpan w:val="3"/>
            <w:tcBorders>
              <w:top w:val="nil"/>
              <w:bottom w:val="nil"/>
            </w:tcBorders>
          </w:tcPr>
          <w:p w14:paraId="65EEEF39" w14:textId="77777777" w:rsidR="004025F5" w:rsidRPr="004025F5" w:rsidRDefault="004025F5" w:rsidP="00AB1692">
            <w:pPr>
              <w:keepNext/>
              <w:keepLines/>
              <w:spacing w:before="120" w:after="120"/>
              <w:jc w:val="left"/>
              <w:rPr>
                <w:rFonts w:cs="Arial"/>
                <w:b/>
                <w:sz w:val="16"/>
                <w:szCs w:val="16"/>
                <w:highlight w:val="lightGray"/>
                <w:u w:val="single"/>
                <w:lang w:val="en-US"/>
              </w:rPr>
            </w:pPr>
            <w:r w:rsidRPr="004025F5">
              <w:rPr>
                <w:b/>
                <w:sz w:val="16"/>
                <w:highlight w:val="lightGray"/>
                <w:u w:val="single"/>
                <w:lang w:val="en-US"/>
              </w:rPr>
              <w:t>Resistance to Tomato yellow leaf curl virus (TYLCV)</w:t>
            </w:r>
          </w:p>
        </w:tc>
        <w:tc>
          <w:tcPr>
            <w:tcW w:w="1843" w:type="dxa"/>
            <w:tcBorders>
              <w:top w:val="nil"/>
              <w:bottom w:val="nil"/>
            </w:tcBorders>
          </w:tcPr>
          <w:p w14:paraId="1A5C48B5" w14:textId="77777777" w:rsidR="004025F5" w:rsidRPr="004025F5" w:rsidRDefault="004025F5" w:rsidP="00AB1692">
            <w:pPr>
              <w:spacing w:before="120" w:after="120"/>
              <w:jc w:val="left"/>
              <w:rPr>
                <w:rFonts w:cs="Arial"/>
                <w:sz w:val="16"/>
                <w:szCs w:val="16"/>
                <w:highlight w:val="lightGray"/>
                <w:u w:val="single"/>
                <w:lang w:val="en-US"/>
              </w:rPr>
            </w:pPr>
          </w:p>
        </w:tc>
        <w:tc>
          <w:tcPr>
            <w:tcW w:w="710" w:type="dxa"/>
            <w:tcBorders>
              <w:top w:val="nil"/>
              <w:bottom w:val="nil"/>
            </w:tcBorders>
          </w:tcPr>
          <w:p w14:paraId="615E09EA"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52F6EF7C"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076FC5" w14:textId="77777777" w:rsidR="004025F5" w:rsidRPr="004025F5" w:rsidRDefault="004025F5" w:rsidP="00AB1692">
            <w:pPr>
              <w:keepLines/>
              <w:spacing w:before="120" w:after="120"/>
              <w:ind w:left="-28" w:firstLine="28"/>
              <w:jc w:val="center"/>
              <w:rPr>
                <w:rFonts w:cs="Arial"/>
                <w:b/>
                <w:sz w:val="16"/>
                <w:szCs w:val="16"/>
                <w:highlight w:val="lightGray"/>
                <w:u w:val="single"/>
                <w:lang w:val="en-US"/>
              </w:rPr>
            </w:pPr>
          </w:p>
        </w:tc>
        <w:tc>
          <w:tcPr>
            <w:tcW w:w="6237" w:type="dxa"/>
            <w:gridSpan w:val="3"/>
            <w:tcBorders>
              <w:top w:val="nil"/>
              <w:bottom w:val="nil"/>
            </w:tcBorders>
          </w:tcPr>
          <w:p w14:paraId="0557A393"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0E2AEB10" w14:textId="77777777" w:rsidR="004025F5" w:rsidRPr="00BD31F6" w:rsidRDefault="004025F5" w:rsidP="00AB1692">
            <w:pPr>
              <w:spacing w:before="120" w:after="120"/>
              <w:jc w:val="left"/>
              <w:rPr>
                <w:rFonts w:cs="Arial"/>
                <w:sz w:val="16"/>
                <w:szCs w:val="16"/>
                <w:highlight w:val="lightGray"/>
                <w:u w:val="single"/>
              </w:rPr>
            </w:pPr>
            <w:r w:rsidRPr="00BD31F6">
              <w:rPr>
                <w:rFonts w:cs="Arial"/>
                <w:sz w:val="16"/>
                <w:szCs w:val="16"/>
                <w:highlight w:val="lightGray"/>
                <w:u w:val="single"/>
              </w:rPr>
              <w:t>Big Power</w:t>
            </w:r>
          </w:p>
        </w:tc>
        <w:tc>
          <w:tcPr>
            <w:tcW w:w="710" w:type="dxa"/>
            <w:tcBorders>
              <w:top w:val="nil"/>
              <w:bottom w:val="nil"/>
            </w:tcBorders>
          </w:tcPr>
          <w:p w14:paraId="1F88822E"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0F07FBDD"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4E3A8A"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6228BFCF"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505355D2" w14:textId="77777777" w:rsidR="004025F5" w:rsidRPr="00BD31F6" w:rsidRDefault="004025F5" w:rsidP="00AB1692">
            <w:pPr>
              <w:spacing w:before="120" w:after="120"/>
              <w:jc w:val="left"/>
              <w:rPr>
                <w:rFonts w:cs="Arial"/>
                <w:sz w:val="16"/>
                <w:szCs w:val="16"/>
                <w:highlight w:val="lightGray"/>
                <w:u w:val="single"/>
              </w:rPr>
            </w:pPr>
          </w:p>
        </w:tc>
        <w:tc>
          <w:tcPr>
            <w:tcW w:w="710" w:type="dxa"/>
            <w:tcBorders>
              <w:top w:val="nil"/>
              <w:bottom w:val="nil"/>
            </w:tcBorders>
          </w:tcPr>
          <w:p w14:paraId="2810292A"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29500201"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0560B53"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3FFD5847"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14:paraId="75306F8F" w14:textId="77777777" w:rsidR="004025F5" w:rsidRPr="00BD31F6" w:rsidRDefault="004025F5" w:rsidP="00AB1692">
            <w:pPr>
              <w:spacing w:before="120" w:after="120"/>
              <w:jc w:val="left"/>
              <w:rPr>
                <w:rFonts w:cs="Arial"/>
                <w:sz w:val="16"/>
                <w:szCs w:val="16"/>
              </w:rPr>
            </w:pPr>
          </w:p>
        </w:tc>
        <w:tc>
          <w:tcPr>
            <w:tcW w:w="710" w:type="dxa"/>
            <w:tcBorders>
              <w:top w:val="nil"/>
              <w:bottom w:val="nil"/>
            </w:tcBorders>
          </w:tcPr>
          <w:p w14:paraId="5E34C3FF" w14:textId="77777777" w:rsidR="004025F5" w:rsidRPr="00BD31F6" w:rsidRDefault="004025F5" w:rsidP="00AB1692">
            <w:pPr>
              <w:spacing w:before="120" w:after="120"/>
              <w:jc w:val="center"/>
              <w:rPr>
                <w:rFonts w:cs="Arial"/>
                <w:sz w:val="16"/>
                <w:szCs w:val="16"/>
              </w:rPr>
            </w:pPr>
            <w:r w:rsidRPr="00BD31F6">
              <w:rPr>
                <w:rFonts w:cs="Arial"/>
                <w:sz w:val="16"/>
                <w:szCs w:val="16"/>
                <w:highlight w:val="lightGray"/>
                <w:u w:val="single"/>
              </w:rPr>
              <w:t>[   ]</w:t>
            </w:r>
          </w:p>
        </w:tc>
      </w:tr>
      <w:tr w:rsidR="004025F5" w:rsidRPr="004025F5" w14:paraId="24EDC7B9"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D699735" w14:textId="77777777" w:rsidR="004025F5" w:rsidRPr="00BD31F6" w:rsidRDefault="004025F5" w:rsidP="00AB1692">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5.28</w:t>
            </w:r>
            <w:r w:rsidRPr="00BD31F6">
              <w:rPr>
                <w:rFonts w:cs="Arial"/>
                <w:b/>
                <w:sz w:val="16"/>
                <w:szCs w:val="16"/>
                <w:highlight w:val="lightGray"/>
                <w:u w:val="single"/>
              </w:rPr>
              <w:br/>
              <w:t>(31)</w:t>
            </w:r>
          </w:p>
        </w:tc>
        <w:tc>
          <w:tcPr>
            <w:tcW w:w="6237" w:type="dxa"/>
            <w:gridSpan w:val="3"/>
            <w:tcBorders>
              <w:top w:val="nil"/>
              <w:bottom w:val="nil"/>
            </w:tcBorders>
          </w:tcPr>
          <w:p w14:paraId="56DACAF5" w14:textId="77777777" w:rsidR="004025F5" w:rsidRPr="004025F5" w:rsidRDefault="004025F5" w:rsidP="00AB1692">
            <w:pPr>
              <w:keepNext/>
              <w:keepLines/>
              <w:spacing w:before="120" w:after="120"/>
              <w:jc w:val="left"/>
              <w:rPr>
                <w:rFonts w:cs="Arial"/>
                <w:b/>
                <w:sz w:val="16"/>
                <w:szCs w:val="16"/>
                <w:highlight w:val="lightGray"/>
                <w:u w:val="single"/>
                <w:lang w:val="en-US"/>
              </w:rPr>
            </w:pPr>
            <w:r w:rsidRPr="004025F5">
              <w:rPr>
                <w:b/>
                <w:sz w:val="16"/>
                <w:highlight w:val="lightGray"/>
                <w:u w:val="single"/>
                <w:lang w:val="en-US"/>
              </w:rPr>
              <w:t>Resistance to Tomato spotted wilt virus (TSWV)</w:t>
            </w:r>
          </w:p>
        </w:tc>
        <w:tc>
          <w:tcPr>
            <w:tcW w:w="1843" w:type="dxa"/>
            <w:tcBorders>
              <w:top w:val="nil"/>
              <w:bottom w:val="nil"/>
            </w:tcBorders>
          </w:tcPr>
          <w:p w14:paraId="22A8F8D7" w14:textId="77777777" w:rsidR="004025F5" w:rsidRPr="004025F5" w:rsidRDefault="004025F5" w:rsidP="00AB1692">
            <w:pPr>
              <w:spacing w:before="120" w:after="120"/>
              <w:jc w:val="left"/>
              <w:rPr>
                <w:rFonts w:cs="Arial"/>
                <w:sz w:val="16"/>
                <w:szCs w:val="16"/>
                <w:highlight w:val="lightGray"/>
                <w:u w:val="single"/>
                <w:lang w:val="en-US"/>
              </w:rPr>
            </w:pPr>
          </w:p>
        </w:tc>
        <w:tc>
          <w:tcPr>
            <w:tcW w:w="710" w:type="dxa"/>
            <w:tcBorders>
              <w:top w:val="nil"/>
              <w:bottom w:val="nil"/>
            </w:tcBorders>
          </w:tcPr>
          <w:p w14:paraId="475F0FCB"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4DA88AB7"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13CA0A" w14:textId="77777777" w:rsidR="004025F5" w:rsidRPr="004025F5" w:rsidRDefault="004025F5" w:rsidP="00AB1692">
            <w:pPr>
              <w:keepLines/>
              <w:spacing w:before="120" w:after="120"/>
              <w:ind w:left="-28" w:firstLine="28"/>
              <w:jc w:val="center"/>
              <w:rPr>
                <w:rFonts w:cs="Arial"/>
                <w:b/>
                <w:sz w:val="16"/>
                <w:szCs w:val="16"/>
                <w:highlight w:val="lightGray"/>
                <w:u w:val="single"/>
                <w:lang w:val="en-US"/>
              </w:rPr>
            </w:pPr>
          </w:p>
        </w:tc>
        <w:tc>
          <w:tcPr>
            <w:tcW w:w="6237" w:type="dxa"/>
            <w:gridSpan w:val="3"/>
            <w:tcBorders>
              <w:top w:val="nil"/>
              <w:bottom w:val="nil"/>
            </w:tcBorders>
          </w:tcPr>
          <w:p w14:paraId="7F3AC68F"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0CE04F7E"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Emperador</w:t>
            </w:r>
          </w:p>
        </w:tc>
        <w:tc>
          <w:tcPr>
            <w:tcW w:w="710" w:type="dxa"/>
            <w:tcBorders>
              <w:top w:val="nil"/>
              <w:bottom w:val="nil"/>
            </w:tcBorders>
          </w:tcPr>
          <w:p w14:paraId="14564BD9"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60181DE8"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DE61E0"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4F5DAE95"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57FF6CA9"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Enpower</w:t>
            </w:r>
          </w:p>
        </w:tc>
        <w:tc>
          <w:tcPr>
            <w:tcW w:w="710" w:type="dxa"/>
            <w:tcBorders>
              <w:top w:val="nil"/>
              <w:bottom w:val="nil"/>
            </w:tcBorders>
          </w:tcPr>
          <w:p w14:paraId="7CF863C3"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1F7AFB12"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40470B" w14:textId="77777777" w:rsidR="004025F5" w:rsidRPr="00BD31F6" w:rsidRDefault="004025F5" w:rsidP="00AB1692">
            <w:pPr>
              <w:keepLines/>
              <w:spacing w:before="120" w:after="120"/>
              <w:ind w:left="-28" w:firstLine="28"/>
              <w:jc w:val="center"/>
              <w:rPr>
                <w:rFonts w:cs="Arial"/>
                <w:b/>
                <w:sz w:val="16"/>
                <w:szCs w:val="16"/>
              </w:rPr>
            </w:pPr>
          </w:p>
        </w:tc>
        <w:tc>
          <w:tcPr>
            <w:tcW w:w="6237" w:type="dxa"/>
            <w:gridSpan w:val="3"/>
            <w:tcBorders>
              <w:top w:val="nil"/>
              <w:bottom w:val="nil"/>
            </w:tcBorders>
          </w:tcPr>
          <w:p w14:paraId="74F22AD6" w14:textId="77777777" w:rsidR="004025F5" w:rsidRPr="00BD31F6" w:rsidRDefault="004025F5" w:rsidP="00AB1692">
            <w:pPr>
              <w:keepNext/>
              <w:keepLines/>
              <w:spacing w:before="120" w:after="120"/>
              <w:jc w:val="left"/>
              <w:rPr>
                <w:rFonts w:cs="Arial"/>
                <w:sz w:val="16"/>
                <w:szCs w:val="16"/>
              </w:rPr>
            </w:pPr>
            <w:r w:rsidRPr="00BD31F6">
              <w:rPr>
                <w:rFonts w:cs="Arial"/>
                <w:sz w:val="16"/>
                <w:szCs w:val="16"/>
                <w:highlight w:val="lightGray"/>
                <w:u w:val="single"/>
              </w:rPr>
              <w:t>not tested</w:t>
            </w:r>
          </w:p>
        </w:tc>
        <w:tc>
          <w:tcPr>
            <w:tcW w:w="1843" w:type="dxa"/>
            <w:tcBorders>
              <w:top w:val="nil"/>
              <w:bottom w:val="nil"/>
            </w:tcBorders>
          </w:tcPr>
          <w:p w14:paraId="09625CA4"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nil"/>
            </w:tcBorders>
          </w:tcPr>
          <w:p w14:paraId="1D88ADA9" w14:textId="77777777" w:rsidR="004025F5" w:rsidRPr="00BD31F6" w:rsidRDefault="004025F5" w:rsidP="00AB1692">
            <w:pPr>
              <w:spacing w:before="120" w:after="120"/>
              <w:jc w:val="center"/>
              <w:rPr>
                <w:rFonts w:cs="Arial"/>
                <w:sz w:val="16"/>
                <w:szCs w:val="16"/>
              </w:rPr>
            </w:pPr>
            <w:r w:rsidRPr="00BD31F6">
              <w:rPr>
                <w:rFonts w:cs="Arial"/>
                <w:sz w:val="16"/>
                <w:szCs w:val="16"/>
                <w:highlight w:val="lightGray"/>
                <w:u w:val="single"/>
              </w:rPr>
              <w:t>[   ]</w:t>
            </w:r>
          </w:p>
        </w:tc>
      </w:tr>
      <w:tr w:rsidR="004025F5" w:rsidRPr="004025F5" w14:paraId="3017D97E"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FEB0BD" w14:textId="77777777" w:rsidR="004025F5" w:rsidRPr="00BD31F6" w:rsidRDefault="004025F5" w:rsidP="00AB1692">
            <w:pPr>
              <w:keepLines/>
              <w:spacing w:before="120" w:after="120"/>
              <w:ind w:left="-28" w:firstLine="28"/>
              <w:jc w:val="center"/>
              <w:rPr>
                <w:rFonts w:cs="Arial"/>
                <w:b/>
                <w:color w:val="FF0000"/>
                <w:sz w:val="16"/>
                <w:szCs w:val="16"/>
                <w:highlight w:val="lightGray"/>
                <w:u w:val="single"/>
              </w:rPr>
            </w:pPr>
            <w:r w:rsidRPr="00BD31F6">
              <w:rPr>
                <w:rFonts w:cs="Arial"/>
                <w:b/>
                <w:sz w:val="16"/>
                <w:szCs w:val="16"/>
                <w:highlight w:val="lightGray"/>
                <w:u w:val="single"/>
              </w:rPr>
              <w:t>5.29</w:t>
            </w:r>
            <w:r w:rsidRPr="00BD31F6">
              <w:rPr>
                <w:rFonts w:cs="Arial"/>
                <w:b/>
                <w:sz w:val="16"/>
                <w:szCs w:val="16"/>
                <w:highlight w:val="lightGray"/>
                <w:u w:val="single"/>
              </w:rPr>
              <w:br/>
              <w:t>(32)</w:t>
            </w:r>
          </w:p>
        </w:tc>
        <w:tc>
          <w:tcPr>
            <w:tcW w:w="6237" w:type="dxa"/>
            <w:gridSpan w:val="3"/>
            <w:tcBorders>
              <w:top w:val="nil"/>
              <w:bottom w:val="nil"/>
            </w:tcBorders>
          </w:tcPr>
          <w:p w14:paraId="04CF1C47" w14:textId="77777777" w:rsidR="004025F5" w:rsidRPr="004025F5" w:rsidRDefault="004025F5" w:rsidP="00AB1692">
            <w:pPr>
              <w:keepNext/>
              <w:keepLines/>
              <w:spacing w:before="120" w:after="120"/>
              <w:jc w:val="left"/>
              <w:rPr>
                <w:rFonts w:cs="Arial"/>
                <w:b/>
                <w:sz w:val="16"/>
                <w:szCs w:val="16"/>
                <w:highlight w:val="lightGray"/>
                <w:u w:val="single"/>
                <w:lang w:val="en-US"/>
              </w:rPr>
            </w:pPr>
            <w:r w:rsidRPr="004025F5">
              <w:rPr>
                <w:b/>
                <w:sz w:val="16"/>
                <w:highlight w:val="lightGray"/>
                <w:u w:val="single"/>
                <w:lang w:val="en-US"/>
              </w:rPr>
              <w:t xml:space="preserve">Resistance to </w:t>
            </w:r>
            <w:r w:rsidRPr="004025F5">
              <w:rPr>
                <w:b/>
                <w:i/>
                <w:sz w:val="16"/>
                <w:highlight w:val="lightGray"/>
                <w:u w:val="single"/>
                <w:lang w:val="en-US"/>
              </w:rPr>
              <w:t>Oidium</w:t>
            </w:r>
            <w:r w:rsidRPr="00BD31F6">
              <w:rPr>
                <w:b/>
                <w:i/>
                <w:iCs/>
                <w:sz w:val="16"/>
                <w:highlight w:val="lightGray"/>
                <w:u w:val="single"/>
                <w:lang w:val="en-GB" w:eastAsia="nl-NL"/>
              </w:rPr>
              <w:t xml:space="preserve"> neolycopersici</w:t>
            </w:r>
            <w:r w:rsidRPr="004025F5">
              <w:rPr>
                <w:b/>
                <w:sz w:val="16"/>
                <w:highlight w:val="lightGray"/>
                <w:u w:val="single"/>
                <w:lang w:val="en-US"/>
              </w:rPr>
              <w:t xml:space="preserve"> (On)</w:t>
            </w:r>
          </w:p>
        </w:tc>
        <w:tc>
          <w:tcPr>
            <w:tcW w:w="1843" w:type="dxa"/>
            <w:tcBorders>
              <w:top w:val="nil"/>
              <w:bottom w:val="nil"/>
            </w:tcBorders>
          </w:tcPr>
          <w:p w14:paraId="187C8C90" w14:textId="77777777" w:rsidR="004025F5" w:rsidRPr="004025F5" w:rsidRDefault="004025F5" w:rsidP="00AB1692">
            <w:pPr>
              <w:spacing w:before="120" w:after="120"/>
              <w:jc w:val="left"/>
              <w:rPr>
                <w:rFonts w:cs="Arial"/>
                <w:sz w:val="16"/>
                <w:szCs w:val="16"/>
                <w:highlight w:val="lightGray"/>
                <w:u w:val="single"/>
                <w:lang w:val="en-US"/>
              </w:rPr>
            </w:pPr>
          </w:p>
        </w:tc>
        <w:tc>
          <w:tcPr>
            <w:tcW w:w="710" w:type="dxa"/>
            <w:tcBorders>
              <w:top w:val="nil"/>
              <w:bottom w:val="nil"/>
            </w:tcBorders>
          </w:tcPr>
          <w:p w14:paraId="7D292FB3" w14:textId="77777777" w:rsidR="004025F5" w:rsidRPr="004025F5" w:rsidRDefault="004025F5" w:rsidP="00AB1692">
            <w:pPr>
              <w:spacing w:before="120" w:after="120"/>
              <w:jc w:val="center"/>
              <w:rPr>
                <w:rFonts w:cs="Arial"/>
                <w:sz w:val="16"/>
                <w:szCs w:val="16"/>
                <w:highlight w:val="lightGray"/>
                <w:u w:val="single"/>
                <w:lang w:val="en-US"/>
              </w:rPr>
            </w:pPr>
          </w:p>
        </w:tc>
      </w:tr>
      <w:tr w:rsidR="004025F5" w:rsidRPr="00BD31F6" w14:paraId="5A64B6C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DFF8D2B" w14:textId="77777777" w:rsidR="004025F5" w:rsidRPr="004025F5" w:rsidRDefault="004025F5" w:rsidP="00AB1692">
            <w:pPr>
              <w:keepLines/>
              <w:spacing w:before="120" w:after="120"/>
              <w:ind w:left="-28" w:firstLine="28"/>
              <w:jc w:val="center"/>
              <w:rPr>
                <w:rFonts w:cs="Arial"/>
                <w:b/>
                <w:sz w:val="16"/>
                <w:szCs w:val="16"/>
                <w:highlight w:val="lightGray"/>
                <w:u w:val="single"/>
                <w:lang w:val="en-US"/>
              </w:rPr>
            </w:pPr>
          </w:p>
        </w:tc>
        <w:tc>
          <w:tcPr>
            <w:tcW w:w="6237" w:type="dxa"/>
            <w:gridSpan w:val="3"/>
            <w:tcBorders>
              <w:top w:val="nil"/>
              <w:bottom w:val="nil"/>
            </w:tcBorders>
          </w:tcPr>
          <w:p w14:paraId="6FD76EA7"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absent</w:t>
            </w:r>
          </w:p>
        </w:tc>
        <w:tc>
          <w:tcPr>
            <w:tcW w:w="1843" w:type="dxa"/>
            <w:tcBorders>
              <w:top w:val="nil"/>
              <w:bottom w:val="nil"/>
            </w:tcBorders>
          </w:tcPr>
          <w:p w14:paraId="36BCFA2C"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nil"/>
            </w:tcBorders>
          </w:tcPr>
          <w:p w14:paraId="0AD64D6B"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1[   ]</w:t>
            </w:r>
          </w:p>
        </w:tc>
      </w:tr>
      <w:tr w:rsidR="004025F5" w:rsidRPr="00BD31F6" w14:paraId="3CDA2B9F"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4C4868B" w14:textId="77777777" w:rsidR="004025F5" w:rsidRPr="00BD31F6" w:rsidRDefault="004025F5" w:rsidP="00AB1692">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626A80AC" w14:textId="77777777" w:rsidR="004025F5" w:rsidRPr="00BD31F6" w:rsidRDefault="004025F5" w:rsidP="00AB1692">
            <w:pPr>
              <w:keepNext/>
              <w:keepLines/>
              <w:spacing w:before="120" w:after="120"/>
              <w:jc w:val="left"/>
              <w:rPr>
                <w:rFonts w:cs="Arial"/>
                <w:b/>
                <w:sz w:val="16"/>
                <w:szCs w:val="16"/>
                <w:highlight w:val="lightGray"/>
                <w:u w:val="single"/>
              </w:rPr>
            </w:pPr>
            <w:r w:rsidRPr="00BD31F6">
              <w:rPr>
                <w:rFonts w:cs="Arial"/>
                <w:sz w:val="16"/>
                <w:szCs w:val="16"/>
                <w:highlight w:val="lightGray"/>
                <w:u w:val="single"/>
              </w:rPr>
              <w:t>present</w:t>
            </w:r>
          </w:p>
        </w:tc>
        <w:tc>
          <w:tcPr>
            <w:tcW w:w="1843" w:type="dxa"/>
            <w:tcBorders>
              <w:top w:val="nil"/>
              <w:bottom w:val="nil"/>
            </w:tcBorders>
          </w:tcPr>
          <w:p w14:paraId="2AD74231" w14:textId="77777777" w:rsidR="004025F5" w:rsidRPr="00BD31F6" w:rsidRDefault="004025F5" w:rsidP="00AB1692">
            <w:pPr>
              <w:keepNext/>
              <w:keepLines/>
              <w:spacing w:before="120" w:after="120"/>
              <w:jc w:val="left"/>
              <w:rPr>
                <w:rFonts w:cs="Arial"/>
                <w:sz w:val="16"/>
                <w:szCs w:val="16"/>
                <w:highlight w:val="lightGray"/>
                <w:u w:val="single"/>
              </w:rPr>
            </w:pPr>
            <w:r w:rsidRPr="00BD31F6">
              <w:rPr>
                <w:rFonts w:cs="Arial"/>
                <w:sz w:val="16"/>
                <w:szCs w:val="16"/>
                <w:highlight w:val="lightGray"/>
                <w:u w:val="single"/>
              </w:rPr>
              <w:t>Multifort</w:t>
            </w:r>
          </w:p>
        </w:tc>
        <w:tc>
          <w:tcPr>
            <w:tcW w:w="710" w:type="dxa"/>
            <w:tcBorders>
              <w:top w:val="nil"/>
              <w:bottom w:val="nil"/>
            </w:tcBorders>
          </w:tcPr>
          <w:p w14:paraId="1F13275F" w14:textId="77777777" w:rsidR="004025F5" w:rsidRPr="00BD31F6" w:rsidRDefault="004025F5" w:rsidP="00AB1692">
            <w:pPr>
              <w:spacing w:before="120" w:after="120"/>
              <w:jc w:val="center"/>
              <w:rPr>
                <w:rFonts w:cs="Arial"/>
                <w:sz w:val="16"/>
                <w:szCs w:val="16"/>
                <w:highlight w:val="lightGray"/>
                <w:u w:val="single"/>
              </w:rPr>
            </w:pPr>
            <w:r w:rsidRPr="00BD31F6">
              <w:rPr>
                <w:rFonts w:cs="Arial"/>
                <w:sz w:val="16"/>
                <w:szCs w:val="16"/>
                <w:highlight w:val="lightGray"/>
                <w:u w:val="single"/>
              </w:rPr>
              <w:t>9[   ]</w:t>
            </w:r>
          </w:p>
        </w:tc>
      </w:tr>
      <w:tr w:rsidR="004025F5" w:rsidRPr="00BD31F6" w14:paraId="3CBCC275" w14:textId="77777777" w:rsidTr="00AB169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18C850E0" w14:textId="77777777" w:rsidR="004025F5" w:rsidRPr="00BD31F6" w:rsidRDefault="004025F5" w:rsidP="00AB1692">
            <w:pPr>
              <w:keepLines/>
              <w:spacing w:before="120" w:after="120"/>
              <w:ind w:left="-28" w:firstLine="28"/>
              <w:jc w:val="center"/>
              <w:rPr>
                <w:rFonts w:cs="Arial"/>
                <w:b/>
                <w:sz w:val="16"/>
                <w:szCs w:val="16"/>
                <w:u w:val="single"/>
              </w:rPr>
            </w:pPr>
          </w:p>
        </w:tc>
        <w:tc>
          <w:tcPr>
            <w:tcW w:w="6237" w:type="dxa"/>
            <w:gridSpan w:val="3"/>
            <w:tcBorders>
              <w:top w:val="nil"/>
              <w:bottom w:val="single" w:sz="4" w:space="0" w:color="auto"/>
            </w:tcBorders>
          </w:tcPr>
          <w:p w14:paraId="57D35A3F" w14:textId="77777777" w:rsidR="004025F5" w:rsidRPr="00BD31F6" w:rsidRDefault="004025F5" w:rsidP="00AB1692">
            <w:pPr>
              <w:keepNext/>
              <w:keepLines/>
              <w:spacing w:before="120" w:after="120"/>
              <w:jc w:val="left"/>
              <w:rPr>
                <w:rFonts w:cs="Arial"/>
                <w:sz w:val="16"/>
                <w:szCs w:val="16"/>
                <w:u w:val="single"/>
              </w:rPr>
            </w:pPr>
            <w:r w:rsidRPr="00BD31F6">
              <w:rPr>
                <w:rFonts w:cs="Arial"/>
                <w:sz w:val="16"/>
                <w:szCs w:val="16"/>
                <w:highlight w:val="lightGray"/>
                <w:u w:val="single"/>
              </w:rPr>
              <w:t>not tested</w:t>
            </w:r>
          </w:p>
        </w:tc>
        <w:tc>
          <w:tcPr>
            <w:tcW w:w="1843" w:type="dxa"/>
            <w:tcBorders>
              <w:top w:val="nil"/>
              <w:bottom w:val="single" w:sz="4" w:space="0" w:color="auto"/>
            </w:tcBorders>
          </w:tcPr>
          <w:p w14:paraId="6239F78E" w14:textId="77777777" w:rsidR="004025F5" w:rsidRPr="00BD31F6" w:rsidRDefault="004025F5" w:rsidP="00AB1692">
            <w:pPr>
              <w:keepNext/>
              <w:keepLines/>
              <w:spacing w:before="120" w:after="120"/>
              <w:jc w:val="left"/>
              <w:rPr>
                <w:rFonts w:cs="Arial"/>
                <w:sz w:val="16"/>
                <w:szCs w:val="16"/>
                <w:highlight w:val="lightGray"/>
                <w:u w:val="single"/>
              </w:rPr>
            </w:pPr>
          </w:p>
        </w:tc>
        <w:tc>
          <w:tcPr>
            <w:tcW w:w="710" w:type="dxa"/>
            <w:tcBorders>
              <w:top w:val="nil"/>
              <w:bottom w:val="single" w:sz="4" w:space="0" w:color="auto"/>
            </w:tcBorders>
          </w:tcPr>
          <w:p w14:paraId="64DAE62A" w14:textId="77777777" w:rsidR="004025F5" w:rsidRPr="00BD31F6" w:rsidRDefault="004025F5" w:rsidP="00AB1692">
            <w:pPr>
              <w:spacing w:before="120" w:after="120"/>
              <w:jc w:val="center"/>
              <w:rPr>
                <w:rFonts w:cs="Arial"/>
                <w:sz w:val="16"/>
                <w:szCs w:val="16"/>
                <w:u w:val="single"/>
              </w:rPr>
            </w:pPr>
            <w:r w:rsidRPr="00BD31F6">
              <w:rPr>
                <w:rFonts w:cs="Arial"/>
                <w:sz w:val="16"/>
                <w:szCs w:val="16"/>
                <w:highlight w:val="lightGray"/>
                <w:u w:val="single"/>
              </w:rPr>
              <w:t>[   ]</w:t>
            </w:r>
          </w:p>
        </w:tc>
      </w:tr>
    </w:tbl>
    <w:p w14:paraId="307CDD3E" w14:textId="77777777" w:rsidR="004025F5" w:rsidRPr="00BD31F6" w:rsidRDefault="004025F5" w:rsidP="004025F5">
      <w:pPr>
        <w:jc w:val="left"/>
      </w:pPr>
    </w:p>
    <w:p w14:paraId="41406C17" w14:textId="77777777" w:rsidR="004025F5" w:rsidRPr="00BD31F6" w:rsidRDefault="004025F5" w:rsidP="004025F5"/>
    <w:p w14:paraId="5F7F7CA7" w14:textId="77777777" w:rsidR="004025F5" w:rsidRPr="00BD31F6" w:rsidRDefault="004025F5" w:rsidP="004025F5"/>
    <w:p w14:paraId="38DE0BC1" w14:textId="68A7DDCF" w:rsidR="004025F5" w:rsidRPr="00BD31F6" w:rsidRDefault="004025F5" w:rsidP="004025F5">
      <w:pPr>
        <w:jc w:val="right"/>
      </w:pPr>
      <w:r w:rsidRPr="00BD31F6">
        <w:t>[An</w:t>
      </w:r>
      <w:r w:rsidR="00AB1692">
        <w:t>lage</w:t>
      </w:r>
      <w:r w:rsidRPr="00BD31F6">
        <w:t xml:space="preserve"> X fol</w:t>
      </w:r>
      <w:r w:rsidR="00AB1692">
        <w:t>gt</w:t>
      </w:r>
      <w:r w:rsidRPr="00BD31F6">
        <w:t>]</w:t>
      </w:r>
    </w:p>
    <w:p w14:paraId="3975B2F8" w14:textId="77777777" w:rsidR="004025F5" w:rsidRPr="00BD31F6" w:rsidRDefault="004025F5" w:rsidP="004025F5">
      <w:pPr>
        <w:jc w:val="right"/>
      </w:pPr>
    </w:p>
    <w:p w14:paraId="735FB559" w14:textId="77777777" w:rsidR="004025F5" w:rsidRPr="00BD31F6" w:rsidRDefault="004025F5" w:rsidP="004025F5">
      <w:pPr>
        <w:jc w:val="left"/>
        <w:sectPr w:rsidR="004025F5" w:rsidRPr="00BD31F6" w:rsidSect="00BD31F6">
          <w:headerReference w:type="default" r:id="rId37"/>
          <w:headerReference w:type="first" r:id="rId38"/>
          <w:pgSz w:w="11907" w:h="16840" w:code="9"/>
          <w:pgMar w:top="510" w:right="1134" w:bottom="709" w:left="1134" w:header="510" w:footer="680" w:gutter="0"/>
          <w:pgNumType w:start="1"/>
          <w:cols w:space="720"/>
          <w:titlePg/>
        </w:sectPr>
      </w:pPr>
    </w:p>
    <w:p w14:paraId="68BE660C" w14:textId="77777777" w:rsidR="00A06D78" w:rsidRDefault="00A06D78" w:rsidP="00A06D78">
      <w:pPr>
        <w:jc w:val="center"/>
        <w:rPr>
          <w:rFonts w:cs="Arial"/>
          <w:b/>
          <w:caps/>
          <w:color w:val="000000"/>
          <w:u w:val="single"/>
        </w:rPr>
      </w:pPr>
      <w:r w:rsidRPr="00192950">
        <w:rPr>
          <w:caps/>
        </w:rPr>
        <w:t>Mitteilung zusätzlicher Ausprägungsstufen</w:t>
      </w:r>
      <w:bookmarkStart w:id="82" w:name="_GoBack"/>
      <w:bookmarkEnd w:id="82"/>
      <w:r>
        <w:rPr>
          <w:caps/>
        </w:rPr>
        <w:t xml:space="preserve"> </w:t>
      </w:r>
    </w:p>
    <w:p w14:paraId="6B5DD637" w14:textId="77777777" w:rsidR="00A06D78" w:rsidRDefault="00A06D78" w:rsidP="00A06D78">
      <w:pPr>
        <w:jc w:val="center"/>
        <w:rPr>
          <w:rFonts w:cs="Arial"/>
          <w:b/>
          <w:color w:val="000000"/>
          <w:u w:val="single"/>
        </w:rPr>
      </w:pPr>
    </w:p>
    <w:p w14:paraId="09EFDF7D" w14:textId="77777777" w:rsidR="00A06D78" w:rsidRDefault="00A06D78" w:rsidP="00A06D78">
      <w:pPr>
        <w:jc w:val="center"/>
        <w:rPr>
          <w:rFonts w:cs="Arial"/>
          <w:b/>
          <w:u w:val="single"/>
        </w:rPr>
      </w:pPr>
      <w:r>
        <w:rPr>
          <w:b/>
          <w:u w:val="single"/>
        </w:rPr>
        <w:t xml:space="preserve">Für Spargel </w:t>
      </w:r>
      <w:r>
        <w:rPr>
          <w:b/>
          <w:color w:val="000000"/>
          <w:u w:val="single"/>
        </w:rPr>
        <w:t>ausstehende Prüfungsrichtlinien</w:t>
      </w:r>
      <w:r>
        <w:rPr>
          <w:b/>
          <w:u w:val="single"/>
        </w:rPr>
        <w:t>:  TG/130/4</w:t>
      </w:r>
    </w:p>
    <w:p w14:paraId="525D7A47" w14:textId="77777777" w:rsidR="00A06D78" w:rsidRDefault="00A06D78" w:rsidP="00A06D78">
      <w:pPr>
        <w:jc w:val="center"/>
        <w:rPr>
          <w:rFonts w:cs="Arial"/>
          <w:b/>
          <w:u w:val="single"/>
        </w:rPr>
      </w:pPr>
      <w:r>
        <w:rPr>
          <w:b/>
          <w:u w:val="single"/>
        </w:rPr>
        <w:t>Zusätzliche Ausprägungsstufe(n)</w:t>
      </w:r>
    </w:p>
    <w:p w14:paraId="6728D4A6" w14:textId="77777777" w:rsidR="00A06D78" w:rsidRDefault="00A06D78" w:rsidP="00A06D78">
      <w: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498"/>
        <w:gridCol w:w="425"/>
        <w:gridCol w:w="985"/>
        <w:gridCol w:w="681"/>
        <w:gridCol w:w="1843"/>
        <w:gridCol w:w="220"/>
        <w:gridCol w:w="1623"/>
        <w:gridCol w:w="105"/>
        <w:gridCol w:w="833"/>
        <w:gridCol w:w="904"/>
        <w:gridCol w:w="2127"/>
        <w:gridCol w:w="477"/>
        <w:gridCol w:w="90"/>
        <w:gridCol w:w="69"/>
      </w:tblGrid>
      <w:tr w:rsidR="00A06D78" w14:paraId="151B397E" w14:textId="77777777" w:rsidTr="00F54C73">
        <w:trPr>
          <w:cantSplit/>
          <w:trHeight w:hRule="exact" w:val="556"/>
          <w:jc w:val="center"/>
        </w:trPr>
        <w:tc>
          <w:tcPr>
            <w:tcW w:w="1908" w:type="dxa"/>
            <w:gridSpan w:val="3"/>
            <w:tcBorders>
              <w:top w:val="nil"/>
              <w:left w:val="nil"/>
              <w:bottom w:val="nil"/>
              <w:right w:val="single" w:sz="8" w:space="0" w:color="auto"/>
            </w:tcBorders>
            <w:hideMark/>
          </w:tcPr>
          <w:p w14:paraId="2472E2DC" w14:textId="77777777" w:rsidR="00A06D78" w:rsidRDefault="00A06D78" w:rsidP="00F54C73">
            <w:pPr>
              <w:jc w:val="left"/>
              <w:rPr>
                <w:sz w:val="18"/>
                <w:szCs w:val="18"/>
              </w:rPr>
            </w:pPr>
            <w:r>
              <w:rPr>
                <w:sz w:val="18"/>
              </w:rPr>
              <w:t>Einreichende Behörde:</w:t>
            </w:r>
          </w:p>
        </w:tc>
        <w:tc>
          <w:tcPr>
            <w:tcW w:w="2744" w:type="dxa"/>
            <w:gridSpan w:val="3"/>
            <w:tcBorders>
              <w:top w:val="single" w:sz="8" w:space="0" w:color="auto"/>
              <w:left w:val="single" w:sz="8" w:space="0" w:color="auto"/>
              <w:bottom w:val="single" w:sz="8" w:space="0" w:color="auto"/>
              <w:right w:val="single" w:sz="8" w:space="0" w:color="auto"/>
            </w:tcBorders>
            <w:hideMark/>
          </w:tcPr>
          <w:p w14:paraId="6675E3BE" w14:textId="77777777" w:rsidR="00A06D78" w:rsidRDefault="00A06D78" w:rsidP="00F54C73">
            <w:pPr>
              <w:rPr>
                <w:sz w:val="18"/>
                <w:szCs w:val="18"/>
              </w:rPr>
            </w:pPr>
            <w:r>
              <w:rPr>
                <w:sz w:val="18"/>
              </w:rPr>
              <w:t>CPVO (QZ)</w:t>
            </w:r>
          </w:p>
        </w:tc>
        <w:tc>
          <w:tcPr>
            <w:tcW w:w="1728" w:type="dxa"/>
            <w:gridSpan w:val="2"/>
            <w:tcBorders>
              <w:top w:val="nil"/>
              <w:left w:val="single" w:sz="8" w:space="0" w:color="auto"/>
              <w:bottom w:val="nil"/>
              <w:right w:val="nil"/>
            </w:tcBorders>
            <w:hideMark/>
          </w:tcPr>
          <w:p w14:paraId="53AED759" w14:textId="77777777" w:rsidR="00A06D78" w:rsidRDefault="00A06D78" w:rsidP="00F54C73">
            <w:pPr>
              <w:tabs>
                <w:tab w:val="left" w:pos="1593"/>
              </w:tabs>
              <w:jc w:val="right"/>
              <w:rPr>
                <w:sz w:val="18"/>
                <w:szCs w:val="18"/>
              </w:rPr>
            </w:pPr>
            <w:r>
              <w:rPr>
                <w:sz w:val="18"/>
              </w:rPr>
              <w:t>Kontakt-Sachverständiger:</w:t>
            </w:r>
          </w:p>
        </w:tc>
        <w:tc>
          <w:tcPr>
            <w:tcW w:w="833" w:type="dxa"/>
            <w:tcBorders>
              <w:top w:val="nil"/>
              <w:left w:val="nil"/>
              <w:bottom w:val="nil"/>
              <w:right w:val="single" w:sz="8" w:space="0" w:color="auto"/>
            </w:tcBorders>
            <w:hideMark/>
          </w:tcPr>
          <w:p w14:paraId="75885DAD" w14:textId="77777777" w:rsidR="00A06D78" w:rsidRDefault="00A06D78" w:rsidP="00F54C73">
            <w:pPr>
              <w:tabs>
                <w:tab w:val="left" w:pos="1593"/>
              </w:tabs>
              <w:ind w:left="27"/>
              <w:jc w:val="right"/>
              <w:rPr>
                <w:sz w:val="18"/>
                <w:szCs w:val="18"/>
              </w:rPr>
            </w:pPr>
            <w:r>
              <w:rPr>
                <w:sz w:val="18"/>
              </w:rPr>
              <w:t>Name:</w:t>
            </w:r>
          </w:p>
        </w:tc>
        <w:tc>
          <w:tcPr>
            <w:tcW w:w="3667" w:type="dxa"/>
            <w:gridSpan w:val="5"/>
            <w:tcBorders>
              <w:top w:val="single" w:sz="8" w:space="0" w:color="auto"/>
              <w:left w:val="single" w:sz="8" w:space="0" w:color="auto"/>
              <w:bottom w:val="single" w:sz="8" w:space="0" w:color="auto"/>
              <w:right w:val="single" w:sz="8" w:space="0" w:color="auto"/>
            </w:tcBorders>
            <w:hideMark/>
          </w:tcPr>
          <w:p w14:paraId="0B7EA8B7" w14:textId="77777777" w:rsidR="00A06D78" w:rsidRDefault="00A06D78" w:rsidP="00F54C73">
            <w:pPr>
              <w:tabs>
                <w:tab w:val="left" w:pos="1593"/>
              </w:tabs>
              <w:rPr>
                <w:sz w:val="18"/>
                <w:szCs w:val="18"/>
              </w:rPr>
            </w:pPr>
            <w:r>
              <w:rPr>
                <w:sz w:val="18"/>
              </w:rPr>
              <w:t>Morineau Céline</w:t>
            </w:r>
          </w:p>
        </w:tc>
      </w:tr>
      <w:tr w:rsidR="00A06D78" w14:paraId="4B31A350" w14:textId="77777777" w:rsidTr="00F54C73">
        <w:trPr>
          <w:jc w:val="center"/>
        </w:trPr>
        <w:tc>
          <w:tcPr>
            <w:tcW w:w="1908" w:type="dxa"/>
            <w:gridSpan w:val="3"/>
          </w:tcPr>
          <w:p w14:paraId="5079556A" w14:textId="77777777" w:rsidR="00A06D78" w:rsidRDefault="00A06D78" w:rsidP="00F54C73">
            <w:pPr>
              <w:rPr>
                <w:sz w:val="18"/>
                <w:szCs w:val="18"/>
              </w:rPr>
            </w:pPr>
          </w:p>
        </w:tc>
        <w:tc>
          <w:tcPr>
            <w:tcW w:w="2744" w:type="dxa"/>
            <w:gridSpan w:val="3"/>
            <w:tcBorders>
              <w:top w:val="single" w:sz="8" w:space="0" w:color="auto"/>
              <w:left w:val="nil"/>
              <w:bottom w:val="single" w:sz="8" w:space="0" w:color="auto"/>
              <w:right w:val="nil"/>
            </w:tcBorders>
          </w:tcPr>
          <w:p w14:paraId="59CE97A7" w14:textId="77777777" w:rsidR="00A06D78" w:rsidRDefault="00A06D78" w:rsidP="00F54C73">
            <w:pPr>
              <w:rPr>
                <w:sz w:val="18"/>
                <w:szCs w:val="18"/>
              </w:rPr>
            </w:pPr>
          </w:p>
        </w:tc>
        <w:tc>
          <w:tcPr>
            <w:tcW w:w="1728" w:type="dxa"/>
            <w:gridSpan w:val="2"/>
            <w:hideMark/>
          </w:tcPr>
          <w:p w14:paraId="659CBAD5" w14:textId="77777777" w:rsidR="00A06D78" w:rsidRDefault="00A06D78" w:rsidP="00F54C73">
            <w:pPr>
              <w:rPr>
                <w:sz w:val="18"/>
                <w:szCs w:val="18"/>
              </w:rPr>
            </w:pPr>
            <w:r>
              <w:rPr>
                <w:sz w:val="18"/>
              </w:rPr>
              <w:t xml:space="preserve"> </w:t>
            </w:r>
          </w:p>
        </w:tc>
        <w:tc>
          <w:tcPr>
            <w:tcW w:w="833" w:type="dxa"/>
          </w:tcPr>
          <w:p w14:paraId="48B85D10" w14:textId="77777777" w:rsidR="00A06D78" w:rsidRDefault="00A06D78" w:rsidP="00F54C73">
            <w:pPr>
              <w:rPr>
                <w:sz w:val="18"/>
                <w:szCs w:val="18"/>
              </w:rPr>
            </w:pPr>
          </w:p>
        </w:tc>
        <w:tc>
          <w:tcPr>
            <w:tcW w:w="3667" w:type="dxa"/>
            <w:gridSpan w:val="5"/>
            <w:tcBorders>
              <w:top w:val="single" w:sz="8" w:space="0" w:color="auto"/>
              <w:left w:val="nil"/>
              <w:bottom w:val="single" w:sz="8" w:space="0" w:color="auto"/>
              <w:right w:val="nil"/>
            </w:tcBorders>
          </w:tcPr>
          <w:p w14:paraId="63D706ED" w14:textId="77777777" w:rsidR="00A06D78" w:rsidRDefault="00A06D78" w:rsidP="00F54C73">
            <w:pPr>
              <w:rPr>
                <w:sz w:val="18"/>
                <w:szCs w:val="18"/>
              </w:rPr>
            </w:pPr>
          </w:p>
        </w:tc>
      </w:tr>
      <w:tr w:rsidR="00A06D78" w14:paraId="26C04D01" w14:textId="77777777" w:rsidTr="00F54C73">
        <w:trPr>
          <w:cantSplit/>
          <w:trHeight w:hRule="exact" w:val="454"/>
          <w:jc w:val="center"/>
        </w:trPr>
        <w:tc>
          <w:tcPr>
            <w:tcW w:w="1908" w:type="dxa"/>
            <w:gridSpan w:val="3"/>
            <w:tcBorders>
              <w:top w:val="nil"/>
              <w:left w:val="nil"/>
              <w:bottom w:val="nil"/>
              <w:right w:val="single" w:sz="8" w:space="0" w:color="auto"/>
            </w:tcBorders>
            <w:hideMark/>
          </w:tcPr>
          <w:p w14:paraId="4A531F82" w14:textId="77777777" w:rsidR="00A06D78" w:rsidRDefault="00A06D78" w:rsidP="00F54C73">
            <w:pPr>
              <w:rPr>
                <w:sz w:val="18"/>
                <w:szCs w:val="18"/>
              </w:rPr>
            </w:pPr>
            <w:r>
              <w:rPr>
                <w:sz w:val="18"/>
              </w:rPr>
              <w:t>Datum:</w:t>
            </w:r>
          </w:p>
        </w:tc>
        <w:tc>
          <w:tcPr>
            <w:tcW w:w="2744" w:type="dxa"/>
            <w:gridSpan w:val="3"/>
            <w:tcBorders>
              <w:top w:val="single" w:sz="8" w:space="0" w:color="auto"/>
              <w:left w:val="single" w:sz="8" w:space="0" w:color="auto"/>
              <w:bottom w:val="single" w:sz="8" w:space="0" w:color="auto"/>
              <w:right w:val="single" w:sz="8" w:space="0" w:color="auto"/>
            </w:tcBorders>
            <w:hideMark/>
          </w:tcPr>
          <w:p w14:paraId="71ECAA32" w14:textId="77777777" w:rsidR="00A06D78" w:rsidRDefault="00A06D78" w:rsidP="00F54C73">
            <w:pPr>
              <w:rPr>
                <w:sz w:val="18"/>
                <w:szCs w:val="18"/>
              </w:rPr>
            </w:pPr>
            <w:r>
              <w:rPr>
                <w:sz w:val="18"/>
              </w:rPr>
              <w:t>28. Juli 2022</w:t>
            </w:r>
          </w:p>
        </w:tc>
        <w:tc>
          <w:tcPr>
            <w:tcW w:w="2561" w:type="dxa"/>
            <w:gridSpan w:val="3"/>
            <w:tcBorders>
              <w:top w:val="nil"/>
              <w:left w:val="single" w:sz="8" w:space="0" w:color="auto"/>
              <w:bottom w:val="nil"/>
              <w:right w:val="single" w:sz="8" w:space="0" w:color="auto"/>
            </w:tcBorders>
            <w:hideMark/>
          </w:tcPr>
          <w:p w14:paraId="1F4A368E" w14:textId="77777777" w:rsidR="00A06D78" w:rsidRDefault="00A06D78" w:rsidP="00F54C73">
            <w:pPr>
              <w:tabs>
                <w:tab w:val="left" w:pos="1876"/>
              </w:tabs>
              <w:jc w:val="right"/>
              <w:rPr>
                <w:sz w:val="18"/>
                <w:szCs w:val="18"/>
              </w:rPr>
            </w:pPr>
            <w:r>
              <w:rPr>
                <w:sz w:val="18"/>
              </w:rPr>
              <w:t>Organisation:</w:t>
            </w:r>
          </w:p>
        </w:tc>
        <w:tc>
          <w:tcPr>
            <w:tcW w:w="3667" w:type="dxa"/>
            <w:gridSpan w:val="5"/>
            <w:tcBorders>
              <w:top w:val="single" w:sz="8" w:space="0" w:color="auto"/>
              <w:left w:val="single" w:sz="8" w:space="0" w:color="auto"/>
              <w:bottom w:val="nil"/>
              <w:right w:val="single" w:sz="8" w:space="0" w:color="auto"/>
            </w:tcBorders>
            <w:hideMark/>
          </w:tcPr>
          <w:p w14:paraId="7D1B98C2" w14:textId="77777777" w:rsidR="00A06D78" w:rsidRDefault="00A06D78" w:rsidP="00F54C73">
            <w:pPr>
              <w:tabs>
                <w:tab w:val="left" w:pos="1876"/>
              </w:tabs>
              <w:rPr>
                <w:sz w:val="18"/>
                <w:szCs w:val="18"/>
              </w:rPr>
            </w:pPr>
            <w:r>
              <w:rPr>
                <w:sz w:val="18"/>
              </w:rPr>
              <w:t>CPVO</w:t>
            </w:r>
          </w:p>
        </w:tc>
      </w:tr>
      <w:tr w:rsidR="00A06D78" w14:paraId="1DFD7DEB" w14:textId="77777777" w:rsidTr="00F54C73">
        <w:trPr>
          <w:jc w:val="center"/>
        </w:trPr>
        <w:tc>
          <w:tcPr>
            <w:tcW w:w="1908" w:type="dxa"/>
            <w:gridSpan w:val="3"/>
          </w:tcPr>
          <w:p w14:paraId="3A56E306" w14:textId="77777777" w:rsidR="00A06D78" w:rsidRDefault="00A06D78" w:rsidP="00F54C73">
            <w:pPr>
              <w:rPr>
                <w:sz w:val="18"/>
                <w:szCs w:val="18"/>
              </w:rPr>
            </w:pPr>
          </w:p>
        </w:tc>
        <w:tc>
          <w:tcPr>
            <w:tcW w:w="2744" w:type="dxa"/>
            <w:gridSpan w:val="3"/>
          </w:tcPr>
          <w:p w14:paraId="325037D8" w14:textId="77777777" w:rsidR="00A06D78" w:rsidRDefault="00A06D78" w:rsidP="00F54C73">
            <w:pPr>
              <w:rPr>
                <w:sz w:val="18"/>
                <w:szCs w:val="18"/>
              </w:rPr>
            </w:pPr>
          </w:p>
        </w:tc>
        <w:tc>
          <w:tcPr>
            <w:tcW w:w="1728" w:type="dxa"/>
            <w:gridSpan w:val="2"/>
          </w:tcPr>
          <w:p w14:paraId="4A7B2B11" w14:textId="77777777" w:rsidR="00A06D78" w:rsidRDefault="00A06D78" w:rsidP="00F54C73">
            <w:pPr>
              <w:rPr>
                <w:sz w:val="18"/>
                <w:szCs w:val="18"/>
              </w:rPr>
            </w:pPr>
          </w:p>
        </w:tc>
        <w:tc>
          <w:tcPr>
            <w:tcW w:w="833" w:type="dxa"/>
          </w:tcPr>
          <w:p w14:paraId="722FFD98" w14:textId="77777777" w:rsidR="00A06D78" w:rsidRDefault="00A06D78" w:rsidP="00F54C73">
            <w:pPr>
              <w:rPr>
                <w:sz w:val="18"/>
                <w:szCs w:val="18"/>
              </w:rPr>
            </w:pPr>
          </w:p>
        </w:tc>
        <w:tc>
          <w:tcPr>
            <w:tcW w:w="3667" w:type="dxa"/>
            <w:gridSpan w:val="5"/>
            <w:tcBorders>
              <w:top w:val="single" w:sz="8" w:space="0" w:color="auto"/>
              <w:left w:val="nil"/>
              <w:bottom w:val="single" w:sz="8" w:space="0" w:color="auto"/>
              <w:right w:val="nil"/>
            </w:tcBorders>
          </w:tcPr>
          <w:p w14:paraId="3620A8EE" w14:textId="77777777" w:rsidR="00A06D78" w:rsidRDefault="00A06D78" w:rsidP="00F54C73">
            <w:pPr>
              <w:rPr>
                <w:sz w:val="18"/>
                <w:szCs w:val="18"/>
              </w:rPr>
            </w:pPr>
          </w:p>
        </w:tc>
      </w:tr>
      <w:tr w:rsidR="00A06D78" w14:paraId="0C052E1D" w14:textId="77777777" w:rsidTr="00F54C73">
        <w:trPr>
          <w:trHeight w:hRule="exact" w:val="454"/>
          <w:jc w:val="center"/>
        </w:trPr>
        <w:tc>
          <w:tcPr>
            <w:tcW w:w="1908" w:type="dxa"/>
            <w:gridSpan w:val="3"/>
          </w:tcPr>
          <w:p w14:paraId="20D4507A" w14:textId="77777777" w:rsidR="00A06D78" w:rsidRDefault="00A06D78" w:rsidP="00F54C73">
            <w:pPr>
              <w:rPr>
                <w:sz w:val="18"/>
                <w:szCs w:val="18"/>
              </w:rPr>
            </w:pPr>
          </w:p>
        </w:tc>
        <w:tc>
          <w:tcPr>
            <w:tcW w:w="2744" w:type="dxa"/>
            <w:gridSpan w:val="3"/>
          </w:tcPr>
          <w:p w14:paraId="0C202354" w14:textId="77777777" w:rsidR="00A06D78" w:rsidRDefault="00A06D78" w:rsidP="00F54C73">
            <w:pPr>
              <w:rPr>
                <w:sz w:val="18"/>
                <w:szCs w:val="18"/>
              </w:rPr>
            </w:pPr>
          </w:p>
        </w:tc>
        <w:tc>
          <w:tcPr>
            <w:tcW w:w="1728" w:type="dxa"/>
            <w:gridSpan w:val="2"/>
          </w:tcPr>
          <w:p w14:paraId="47F7FA2C" w14:textId="77777777" w:rsidR="00A06D78" w:rsidRDefault="00A06D78" w:rsidP="00F54C73">
            <w:pPr>
              <w:tabs>
                <w:tab w:val="left" w:pos="1876"/>
              </w:tabs>
              <w:rPr>
                <w:sz w:val="18"/>
                <w:szCs w:val="18"/>
              </w:rPr>
            </w:pPr>
          </w:p>
        </w:tc>
        <w:tc>
          <w:tcPr>
            <w:tcW w:w="833" w:type="dxa"/>
            <w:tcBorders>
              <w:top w:val="nil"/>
              <w:left w:val="nil"/>
              <w:bottom w:val="nil"/>
              <w:right w:val="single" w:sz="8" w:space="0" w:color="auto"/>
            </w:tcBorders>
            <w:hideMark/>
          </w:tcPr>
          <w:p w14:paraId="0F454DB8" w14:textId="77777777" w:rsidR="00A06D78" w:rsidRDefault="00A06D78" w:rsidP="00F54C73">
            <w:pPr>
              <w:tabs>
                <w:tab w:val="left" w:pos="1876"/>
              </w:tabs>
              <w:jc w:val="right"/>
              <w:rPr>
                <w:sz w:val="18"/>
                <w:szCs w:val="18"/>
              </w:rPr>
            </w:pPr>
            <w:r>
              <w:rPr>
                <w:sz w:val="18"/>
              </w:rPr>
              <w:t>Tel.:</w:t>
            </w:r>
          </w:p>
        </w:tc>
        <w:tc>
          <w:tcPr>
            <w:tcW w:w="3667" w:type="dxa"/>
            <w:gridSpan w:val="5"/>
            <w:tcBorders>
              <w:top w:val="single" w:sz="8" w:space="0" w:color="auto"/>
              <w:left w:val="single" w:sz="8" w:space="0" w:color="auto"/>
              <w:bottom w:val="single" w:sz="8" w:space="0" w:color="auto"/>
              <w:right w:val="single" w:sz="8" w:space="0" w:color="auto"/>
            </w:tcBorders>
            <w:hideMark/>
          </w:tcPr>
          <w:p w14:paraId="70C33640" w14:textId="77777777" w:rsidR="00A06D78" w:rsidRDefault="00A06D78" w:rsidP="00F54C73">
            <w:pPr>
              <w:tabs>
                <w:tab w:val="left" w:pos="1876"/>
              </w:tabs>
              <w:rPr>
                <w:sz w:val="18"/>
                <w:szCs w:val="18"/>
              </w:rPr>
            </w:pPr>
            <w:r>
              <w:rPr>
                <w:sz w:val="18"/>
              </w:rPr>
              <w:t>+33 (0) 2 41 25 64 00</w:t>
            </w:r>
          </w:p>
        </w:tc>
      </w:tr>
      <w:tr w:rsidR="00A06D78" w14:paraId="737C3457" w14:textId="77777777" w:rsidTr="00F54C73">
        <w:trPr>
          <w:jc w:val="center"/>
        </w:trPr>
        <w:tc>
          <w:tcPr>
            <w:tcW w:w="1908" w:type="dxa"/>
            <w:gridSpan w:val="3"/>
          </w:tcPr>
          <w:p w14:paraId="3DC6C190" w14:textId="77777777" w:rsidR="00A06D78" w:rsidRDefault="00A06D78" w:rsidP="00F54C73">
            <w:pPr>
              <w:rPr>
                <w:sz w:val="18"/>
                <w:szCs w:val="18"/>
              </w:rPr>
            </w:pPr>
          </w:p>
        </w:tc>
        <w:tc>
          <w:tcPr>
            <w:tcW w:w="2744" w:type="dxa"/>
            <w:gridSpan w:val="3"/>
          </w:tcPr>
          <w:p w14:paraId="0CFC7F8B" w14:textId="77777777" w:rsidR="00A06D78" w:rsidRDefault="00A06D78" w:rsidP="00F54C73">
            <w:pPr>
              <w:rPr>
                <w:sz w:val="18"/>
                <w:szCs w:val="18"/>
              </w:rPr>
            </w:pPr>
          </w:p>
        </w:tc>
        <w:tc>
          <w:tcPr>
            <w:tcW w:w="1728" w:type="dxa"/>
            <w:gridSpan w:val="2"/>
          </w:tcPr>
          <w:p w14:paraId="4DB59CE3" w14:textId="77777777" w:rsidR="00A06D78" w:rsidRDefault="00A06D78" w:rsidP="00F54C73">
            <w:pPr>
              <w:tabs>
                <w:tab w:val="left" w:pos="1876"/>
              </w:tabs>
              <w:rPr>
                <w:sz w:val="18"/>
                <w:szCs w:val="18"/>
              </w:rPr>
            </w:pPr>
          </w:p>
        </w:tc>
        <w:tc>
          <w:tcPr>
            <w:tcW w:w="833" w:type="dxa"/>
          </w:tcPr>
          <w:p w14:paraId="4B507C71" w14:textId="77777777" w:rsidR="00A06D78" w:rsidRDefault="00A06D78" w:rsidP="00F54C73">
            <w:pPr>
              <w:tabs>
                <w:tab w:val="left" w:pos="1593"/>
              </w:tabs>
              <w:ind w:left="27"/>
              <w:jc w:val="right"/>
              <w:rPr>
                <w:sz w:val="18"/>
                <w:szCs w:val="18"/>
              </w:rPr>
            </w:pPr>
          </w:p>
        </w:tc>
        <w:tc>
          <w:tcPr>
            <w:tcW w:w="3667" w:type="dxa"/>
            <w:gridSpan w:val="5"/>
            <w:tcBorders>
              <w:top w:val="single" w:sz="8" w:space="0" w:color="auto"/>
              <w:left w:val="nil"/>
              <w:bottom w:val="single" w:sz="8" w:space="0" w:color="auto"/>
              <w:right w:val="nil"/>
            </w:tcBorders>
          </w:tcPr>
          <w:p w14:paraId="69C2DBEE" w14:textId="77777777" w:rsidR="00A06D78" w:rsidRDefault="00A06D78" w:rsidP="00F54C73">
            <w:pPr>
              <w:tabs>
                <w:tab w:val="left" w:pos="1876"/>
              </w:tabs>
              <w:rPr>
                <w:sz w:val="18"/>
                <w:szCs w:val="18"/>
              </w:rPr>
            </w:pPr>
          </w:p>
        </w:tc>
      </w:tr>
      <w:tr w:rsidR="00A06D78" w14:paraId="2493107F" w14:textId="77777777" w:rsidTr="00F54C73">
        <w:trPr>
          <w:trHeight w:hRule="exact" w:val="454"/>
          <w:jc w:val="center"/>
        </w:trPr>
        <w:tc>
          <w:tcPr>
            <w:tcW w:w="1908" w:type="dxa"/>
            <w:gridSpan w:val="3"/>
          </w:tcPr>
          <w:p w14:paraId="7EF0E99C" w14:textId="77777777" w:rsidR="00A06D78" w:rsidRDefault="00A06D78" w:rsidP="00F54C73">
            <w:pPr>
              <w:rPr>
                <w:sz w:val="18"/>
                <w:szCs w:val="18"/>
              </w:rPr>
            </w:pPr>
          </w:p>
        </w:tc>
        <w:tc>
          <w:tcPr>
            <w:tcW w:w="2744" w:type="dxa"/>
            <w:gridSpan w:val="3"/>
          </w:tcPr>
          <w:p w14:paraId="7B3EF72F" w14:textId="77777777" w:rsidR="00A06D78" w:rsidRDefault="00A06D78" w:rsidP="00F54C73">
            <w:pPr>
              <w:rPr>
                <w:sz w:val="18"/>
                <w:szCs w:val="18"/>
              </w:rPr>
            </w:pPr>
          </w:p>
        </w:tc>
        <w:tc>
          <w:tcPr>
            <w:tcW w:w="1728" w:type="dxa"/>
            <w:gridSpan w:val="2"/>
          </w:tcPr>
          <w:p w14:paraId="399DCD78" w14:textId="77777777" w:rsidR="00A06D78" w:rsidRDefault="00A06D78" w:rsidP="00F54C73">
            <w:pPr>
              <w:tabs>
                <w:tab w:val="left" w:pos="1876"/>
              </w:tabs>
              <w:rPr>
                <w:sz w:val="18"/>
                <w:szCs w:val="18"/>
              </w:rPr>
            </w:pPr>
          </w:p>
        </w:tc>
        <w:tc>
          <w:tcPr>
            <w:tcW w:w="833" w:type="dxa"/>
            <w:tcBorders>
              <w:top w:val="nil"/>
              <w:left w:val="nil"/>
              <w:bottom w:val="nil"/>
              <w:right w:val="single" w:sz="8" w:space="0" w:color="auto"/>
            </w:tcBorders>
            <w:hideMark/>
          </w:tcPr>
          <w:p w14:paraId="75E0571F" w14:textId="77777777" w:rsidR="00A06D78" w:rsidRDefault="00A06D78" w:rsidP="00F54C73">
            <w:pPr>
              <w:tabs>
                <w:tab w:val="left" w:pos="1876"/>
              </w:tabs>
              <w:jc w:val="right"/>
              <w:rPr>
                <w:sz w:val="18"/>
                <w:szCs w:val="18"/>
              </w:rPr>
            </w:pPr>
            <w:r>
              <w:rPr>
                <w:sz w:val="18"/>
              </w:rPr>
              <w:t>E-Mail:</w:t>
            </w:r>
          </w:p>
        </w:tc>
        <w:tc>
          <w:tcPr>
            <w:tcW w:w="3667" w:type="dxa"/>
            <w:gridSpan w:val="5"/>
            <w:tcBorders>
              <w:top w:val="single" w:sz="8" w:space="0" w:color="auto"/>
              <w:left w:val="single" w:sz="8" w:space="0" w:color="auto"/>
              <w:bottom w:val="single" w:sz="8" w:space="0" w:color="auto"/>
              <w:right w:val="single" w:sz="8" w:space="0" w:color="auto"/>
            </w:tcBorders>
            <w:hideMark/>
          </w:tcPr>
          <w:p w14:paraId="3A7B3AFF" w14:textId="77777777" w:rsidR="00A06D78" w:rsidRDefault="00A06D78" w:rsidP="00F54C73">
            <w:pPr>
              <w:tabs>
                <w:tab w:val="left" w:pos="1876"/>
              </w:tabs>
              <w:rPr>
                <w:sz w:val="18"/>
                <w:szCs w:val="18"/>
              </w:rPr>
            </w:pPr>
            <w:r>
              <w:rPr>
                <w:sz w:val="18"/>
              </w:rPr>
              <w:t>morineau@cpvo.europa.eu</w:t>
            </w:r>
          </w:p>
        </w:tc>
      </w:tr>
      <w:tr w:rsidR="00A06D78" w14:paraId="4FB5888D"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single" w:sz="4" w:space="0" w:color="auto"/>
              <w:right w:val="dotted" w:sz="2" w:space="0" w:color="auto"/>
            </w:tcBorders>
          </w:tcPr>
          <w:p w14:paraId="38EC9308" w14:textId="77777777" w:rsidR="00A06D78" w:rsidRDefault="00A06D78" w:rsidP="00F54C73">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Pr>
          <w:p w14:paraId="66D16AE7" w14:textId="77777777" w:rsidR="00A06D78" w:rsidRDefault="00A06D78" w:rsidP="00F54C73">
            <w:pPr>
              <w:pStyle w:val="Normaltb"/>
              <w:rPr>
                <w:rFonts w:ascii="Arial" w:hAnsi="Arial" w:cs="Arial"/>
                <w:b w:val="0"/>
                <w:sz w:val="16"/>
                <w:szCs w:val="16"/>
              </w:rPr>
            </w:pPr>
          </w:p>
        </w:tc>
        <w:tc>
          <w:tcPr>
            <w:tcW w:w="1666" w:type="dxa"/>
            <w:gridSpan w:val="2"/>
            <w:tcBorders>
              <w:top w:val="single" w:sz="4" w:space="0" w:color="auto"/>
              <w:left w:val="dotted" w:sz="2" w:space="0" w:color="auto"/>
              <w:bottom w:val="single" w:sz="4" w:space="0" w:color="auto"/>
              <w:right w:val="dotted" w:sz="2" w:space="0" w:color="auto"/>
            </w:tcBorders>
            <w:hideMark/>
          </w:tcPr>
          <w:p w14:paraId="0AFF0753" w14:textId="77777777" w:rsidR="00A06D78" w:rsidRDefault="00A06D78" w:rsidP="00F54C73">
            <w:pPr>
              <w:pStyle w:val="Normaltb"/>
              <w:rPr>
                <w:rFonts w:ascii="Arial" w:hAnsi="Arial" w:cs="Arial"/>
                <w:b w:val="0"/>
                <w:sz w:val="16"/>
                <w:szCs w:val="16"/>
              </w:rPr>
            </w:pPr>
            <w:r>
              <w:rPr>
                <w:rFonts w:ascii="Arial" w:hAnsi="Arial"/>
                <w:b w:val="0"/>
                <w:sz w:val="16"/>
              </w:rPr>
              <w:t xml:space="preserve"> Englisch</w:t>
            </w:r>
          </w:p>
        </w:tc>
        <w:tc>
          <w:tcPr>
            <w:tcW w:w="1843" w:type="dxa"/>
            <w:tcBorders>
              <w:top w:val="single" w:sz="4" w:space="0" w:color="auto"/>
              <w:left w:val="dotted" w:sz="2" w:space="0" w:color="auto"/>
              <w:bottom w:val="single" w:sz="4" w:space="0" w:color="auto"/>
              <w:right w:val="dotted" w:sz="2" w:space="0" w:color="auto"/>
            </w:tcBorders>
            <w:hideMark/>
          </w:tcPr>
          <w:p w14:paraId="74C8A1BD" w14:textId="77777777" w:rsidR="00A06D78" w:rsidRDefault="00A06D78" w:rsidP="00F54C73">
            <w:pPr>
              <w:pStyle w:val="Normaltb"/>
              <w:rPr>
                <w:rFonts w:ascii="Arial" w:hAnsi="Arial" w:cs="Arial"/>
                <w:b w:val="0"/>
                <w:sz w:val="16"/>
                <w:szCs w:val="16"/>
              </w:rPr>
            </w:pPr>
            <w:r>
              <w:rPr>
                <w:rFonts w:ascii="Arial" w:hAnsi="Arial"/>
                <w:b w:val="0"/>
                <w:sz w:val="16"/>
              </w:rPr>
              <w:t xml:space="preserve"> français</w:t>
            </w:r>
          </w:p>
        </w:tc>
        <w:tc>
          <w:tcPr>
            <w:tcW w:w="1843" w:type="dxa"/>
            <w:gridSpan w:val="2"/>
            <w:tcBorders>
              <w:top w:val="single" w:sz="4" w:space="0" w:color="auto"/>
              <w:left w:val="dotted" w:sz="2" w:space="0" w:color="auto"/>
              <w:bottom w:val="single" w:sz="4" w:space="0" w:color="auto"/>
              <w:right w:val="dotted" w:sz="2" w:space="0" w:color="auto"/>
            </w:tcBorders>
            <w:hideMark/>
          </w:tcPr>
          <w:p w14:paraId="4FF1BE67" w14:textId="77777777" w:rsidR="00A06D78" w:rsidRDefault="00A06D78" w:rsidP="00F54C73">
            <w:pPr>
              <w:pStyle w:val="Normaltb"/>
              <w:rPr>
                <w:rFonts w:ascii="Arial" w:hAnsi="Arial" w:cs="Arial"/>
                <w:b w:val="0"/>
                <w:sz w:val="16"/>
                <w:szCs w:val="16"/>
              </w:rPr>
            </w:pPr>
            <w:r>
              <w:rPr>
                <w:rFonts w:ascii="Arial" w:hAnsi="Arial"/>
                <w:b w:val="0"/>
                <w:sz w:val="16"/>
              </w:rPr>
              <w:t xml:space="preserve"> deutsch</w:t>
            </w:r>
          </w:p>
        </w:tc>
        <w:tc>
          <w:tcPr>
            <w:tcW w:w="1842" w:type="dxa"/>
            <w:gridSpan w:val="3"/>
            <w:tcBorders>
              <w:top w:val="single" w:sz="4" w:space="0" w:color="auto"/>
              <w:left w:val="dotted" w:sz="2" w:space="0" w:color="auto"/>
              <w:bottom w:val="single" w:sz="4" w:space="0" w:color="auto"/>
              <w:right w:val="dotted" w:sz="2" w:space="0" w:color="auto"/>
            </w:tcBorders>
            <w:hideMark/>
          </w:tcPr>
          <w:p w14:paraId="0822613E" w14:textId="77777777" w:rsidR="00A06D78" w:rsidRDefault="00A06D78" w:rsidP="00F54C73">
            <w:pPr>
              <w:pStyle w:val="Normaltb"/>
              <w:rPr>
                <w:rFonts w:ascii="Arial" w:hAnsi="Arial" w:cs="Arial"/>
                <w:b w:val="0"/>
                <w:sz w:val="16"/>
                <w:szCs w:val="16"/>
              </w:rPr>
            </w:pPr>
            <w:r>
              <w:rPr>
                <w:rFonts w:ascii="Arial" w:hAnsi="Arial"/>
                <w:b w:val="0"/>
                <w:sz w:val="16"/>
              </w:rPr>
              <w:t xml:space="preserve"> español</w:t>
            </w:r>
          </w:p>
        </w:tc>
        <w:tc>
          <w:tcPr>
            <w:tcW w:w="2127" w:type="dxa"/>
            <w:tcBorders>
              <w:top w:val="single" w:sz="4" w:space="0" w:color="auto"/>
              <w:left w:val="dotted" w:sz="2" w:space="0" w:color="auto"/>
              <w:bottom w:val="single" w:sz="4" w:space="0" w:color="auto"/>
              <w:right w:val="dotted" w:sz="2" w:space="0" w:color="auto"/>
            </w:tcBorders>
            <w:hideMark/>
          </w:tcPr>
          <w:p w14:paraId="29F9499D" w14:textId="77777777" w:rsidR="00A06D78" w:rsidRDefault="00A06D78" w:rsidP="00F54C73">
            <w:pPr>
              <w:pStyle w:val="Normaltb"/>
              <w:tabs>
                <w:tab w:val="left" w:pos="1912"/>
              </w:tabs>
              <w:rPr>
                <w:rFonts w:ascii="Arial" w:hAnsi="Arial" w:cs="Arial"/>
                <w:b w:val="0"/>
                <w:sz w:val="16"/>
                <w:szCs w:val="16"/>
              </w:rPr>
            </w:pPr>
            <w:r>
              <w:rPr>
                <w:rFonts w:ascii="Arial" w:hAnsi="Arial"/>
                <w:b w:val="0"/>
                <w:sz w:val="16"/>
              </w:rPr>
              <w:t>Example Varieties/</w:t>
            </w:r>
            <w:r>
              <w:rPr>
                <w:rFonts w:ascii="Arial" w:hAnsi="Arial"/>
                <w:sz w:val="16"/>
              </w:rPr>
              <w:br/>
            </w:r>
            <w:r>
              <w:rPr>
                <w:rFonts w:ascii="Arial" w:hAnsi="Arial"/>
                <w:b w:val="0"/>
                <w:sz w:val="16"/>
              </w:rPr>
              <w:t>Exemples/ Beispielssorten/ Variedades ejemplo</w:t>
            </w:r>
          </w:p>
        </w:tc>
        <w:tc>
          <w:tcPr>
            <w:tcW w:w="567" w:type="dxa"/>
            <w:gridSpan w:val="2"/>
            <w:tcBorders>
              <w:top w:val="single" w:sz="4" w:space="0" w:color="auto"/>
              <w:left w:val="dotted" w:sz="2" w:space="0" w:color="auto"/>
              <w:bottom w:val="single" w:sz="4" w:space="0" w:color="auto"/>
              <w:right w:val="nil"/>
            </w:tcBorders>
            <w:hideMark/>
          </w:tcPr>
          <w:p w14:paraId="5B89C774" w14:textId="77777777" w:rsidR="00A06D78" w:rsidRDefault="00A06D78" w:rsidP="00F54C73">
            <w:pPr>
              <w:pStyle w:val="Normaltb"/>
              <w:rPr>
                <w:rFonts w:ascii="Arial" w:hAnsi="Arial" w:cs="Arial"/>
                <w:b w:val="0"/>
                <w:sz w:val="16"/>
                <w:szCs w:val="16"/>
              </w:rPr>
            </w:pPr>
            <w:r>
              <w:rPr>
                <w:rFonts w:ascii="Arial" w:hAnsi="Arial"/>
                <w:b w:val="0"/>
                <w:sz w:val="16"/>
              </w:rPr>
              <w:br/>
              <w:t>Note/</w:t>
            </w:r>
            <w:r>
              <w:rPr>
                <w:rFonts w:ascii="Arial" w:hAnsi="Arial"/>
                <w:b w:val="0"/>
                <w:sz w:val="16"/>
              </w:rPr>
              <w:br/>
              <w:t>Nota</w:t>
            </w:r>
          </w:p>
        </w:tc>
      </w:tr>
      <w:tr w:rsidR="00A06D78" w14:paraId="180E86A8"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single" w:sz="4" w:space="0" w:color="auto"/>
              <w:left w:val="nil"/>
              <w:bottom w:val="dotted" w:sz="2" w:space="0" w:color="auto"/>
              <w:right w:val="nil"/>
            </w:tcBorders>
            <w:hideMark/>
          </w:tcPr>
          <w:p w14:paraId="02447A25" w14:textId="77777777" w:rsidR="00A06D78" w:rsidRDefault="00A06D78" w:rsidP="00F54C73">
            <w:pPr>
              <w:pStyle w:val="Normaltb"/>
              <w:ind w:left="567"/>
              <w:rPr>
                <w:rFonts w:ascii="Arial" w:hAnsi="Arial" w:cs="Arial"/>
                <w:sz w:val="16"/>
                <w:szCs w:val="16"/>
              </w:rPr>
            </w:pPr>
            <w:r>
              <w:rPr>
                <w:rFonts w:ascii="Arial" w:hAnsi="Arial"/>
                <w:sz w:val="16"/>
              </w:rPr>
              <w:t>[Bestehendes Merkmal:  vollständig wiederzugeben entsprechend UPOV-Prüfungsrichtlinie (einschließlich Merkmalsnummer, Ausprägungstyp, Erfassungsmethode, Stufen, Beispielssorten und Noten)]</w:t>
            </w:r>
          </w:p>
        </w:tc>
      </w:tr>
      <w:tr w:rsidR="00A06D78" w14:paraId="707DBFB8"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00508AC4" w14:textId="77777777" w:rsidR="00A06D78" w:rsidRDefault="00A06D78" w:rsidP="00F54C73">
            <w:pPr>
              <w:pStyle w:val="Normalt"/>
              <w:keepNext/>
              <w:spacing w:before="80" w:after="80"/>
              <w:jc w:val="center"/>
              <w:rPr>
                <w:rFonts w:ascii="Arial" w:hAnsi="Arial" w:cs="Arial"/>
                <w:b/>
                <w:sz w:val="16"/>
                <w:szCs w:val="16"/>
              </w:rPr>
            </w:pPr>
            <w:r>
              <w:rPr>
                <w:rFonts w:ascii="Arial" w:hAnsi="Arial"/>
                <w:b/>
                <w:sz w:val="16"/>
              </w:rPr>
              <w:t>16</w:t>
            </w:r>
          </w:p>
        </w:tc>
        <w:tc>
          <w:tcPr>
            <w:tcW w:w="425" w:type="dxa"/>
            <w:tcBorders>
              <w:top w:val="dotted" w:sz="2" w:space="0" w:color="auto"/>
              <w:left w:val="dotted" w:sz="2" w:space="0" w:color="auto"/>
              <w:bottom w:val="dotted" w:sz="2" w:space="0" w:color="auto"/>
              <w:right w:val="dotted" w:sz="2" w:space="0" w:color="auto"/>
            </w:tcBorders>
            <w:hideMark/>
          </w:tcPr>
          <w:p w14:paraId="2CE8405F" w14:textId="77777777" w:rsidR="00A06D78" w:rsidRDefault="00A06D78" w:rsidP="00F54C73">
            <w:pPr>
              <w:pStyle w:val="Normalt"/>
              <w:keepNext/>
              <w:spacing w:before="80" w:after="80"/>
              <w:jc w:val="center"/>
              <w:rPr>
                <w:rFonts w:ascii="Arial" w:hAnsi="Arial" w:cs="Arial"/>
                <w:sz w:val="16"/>
                <w:szCs w:val="16"/>
              </w:rPr>
            </w:pPr>
            <w:r>
              <w:rPr>
                <w:rFonts w:ascii="Arial" w:hAnsi="Arial"/>
                <w:sz w:val="16"/>
              </w:rPr>
              <w:t>VG</w:t>
            </w:r>
          </w:p>
        </w:tc>
        <w:tc>
          <w:tcPr>
            <w:tcW w:w="1666" w:type="dxa"/>
            <w:gridSpan w:val="2"/>
            <w:tcBorders>
              <w:top w:val="dotted" w:sz="2" w:space="0" w:color="auto"/>
              <w:left w:val="dotted" w:sz="2" w:space="0" w:color="auto"/>
              <w:bottom w:val="dotted" w:sz="2" w:space="0" w:color="auto"/>
              <w:right w:val="dotted" w:sz="2" w:space="0" w:color="auto"/>
            </w:tcBorders>
            <w:hideMark/>
          </w:tcPr>
          <w:p w14:paraId="64FA34B5" w14:textId="77777777" w:rsidR="00A06D78" w:rsidRDefault="00A06D78" w:rsidP="00F54C73">
            <w:pPr>
              <w:pStyle w:val="Normalt"/>
              <w:keepNext/>
              <w:spacing w:before="80" w:after="80"/>
              <w:rPr>
                <w:rFonts w:ascii="Arial" w:hAnsi="Arial" w:cs="Arial"/>
                <w:sz w:val="16"/>
                <w:szCs w:val="16"/>
              </w:rPr>
            </w:pPr>
            <w:r>
              <w:t>Type of flowering</w:t>
            </w:r>
          </w:p>
        </w:tc>
        <w:tc>
          <w:tcPr>
            <w:tcW w:w="1843" w:type="dxa"/>
            <w:tcBorders>
              <w:top w:val="dotted" w:sz="2" w:space="0" w:color="auto"/>
              <w:left w:val="dotted" w:sz="2" w:space="0" w:color="auto"/>
              <w:bottom w:val="dotted" w:sz="2" w:space="0" w:color="auto"/>
              <w:right w:val="dotted" w:sz="2" w:space="0" w:color="auto"/>
            </w:tcBorders>
            <w:hideMark/>
          </w:tcPr>
          <w:p w14:paraId="6DC4F4D1" w14:textId="77777777" w:rsidR="00A06D78" w:rsidRDefault="00A06D78" w:rsidP="00F54C73">
            <w:pPr>
              <w:pStyle w:val="Normalt"/>
              <w:keepNext/>
              <w:spacing w:before="80" w:after="80"/>
              <w:rPr>
                <w:rFonts w:ascii="Arial" w:hAnsi="Arial" w:cs="Arial"/>
                <w:sz w:val="16"/>
                <w:szCs w:val="16"/>
              </w:rPr>
            </w:pPr>
            <w:r>
              <w:t>Type de floraison</w:t>
            </w:r>
          </w:p>
        </w:tc>
        <w:tc>
          <w:tcPr>
            <w:tcW w:w="1843" w:type="dxa"/>
            <w:gridSpan w:val="2"/>
            <w:tcBorders>
              <w:top w:val="dotted" w:sz="2" w:space="0" w:color="auto"/>
              <w:left w:val="dotted" w:sz="2" w:space="0" w:color="auto"/>
              <w:bottom w:val="dotted" w:sz="2" w:space="0" w:color="auto"/>
              <w:right w:val="dotted" w:sz="2" w:space="0" w:color="auto"/>
            </w:tcBorders>
            <w:hideMark/>
          </w:tcPr>
          <w:p w14:paraId="37F0F9CD" w14:textId="77777777" w:rsidR="00A06D78" w:rsidRDefault="00A06D78" w:rsidP="00F54C73">
            <w:pPr>
              <w:pStyle w:val="Normalt"/>
              <w:keepNext/>
              <w:spacing w:before="80" w:after="80"/>
              <w:rPr>
                <w:rFonts w:ascii="Arial" w:hAnsi="Arial" w:cs="Arial"/>
                <w:sz w:val="16"/>
                <w:szCs w:val="16"/>
              </w:rPr>
            </w:pPr>
            <w:r>
              <w:t>Blühtyp</w:t>
            </w:r>
          </w:p>
        </w:tc>
        <w:tc>
          <w:tcPr>
            <w:tcW w:w="1842" w:type="dxa"/>
            <w:gridSpan w:val="3"/>
            <w:tcBorders>
              <w:top w:val="dotted" w:sz="2" w:space="0" w:color="auto"/>
              <w:left w:val="dotted" w:sz="2" w:space="0" w:color="auto"/>
              <w:bottom w:val="dotted" w:sz="2" w:space="0" w:color="auto"/>
              <w:right w:val="dotted" w:sz="2" w:space="0" w:color="auto"/>
            </w:tcBorders>
            <w:hideMark/>
          </w:tcPr>
          <w:p w14:paraId="32ABFB53" w14:textId="77777777" w:rsidR="00A06D78" w:rsidRDefault="00A06D78" w:rsidP="00F54C73">
            <w:pPr>
              <w:pStyle w:val="Normalt"/>
              <w:keepNext/>
              <w:spacing w:before="80" w:after="80"/>
              <w:rPr>
                <w:rFonts w:ascii="Arial" w:hAnsi="Arial" w:cs="Arial"/>
                <w:sz w:val="16"/>
                <w:szCs w:val="16"/>
              </w:rPr>
            </w:pPr>
            <w:r>
              <w:t>Tipo de floración</w:t>
            </w:r>
          </w:p>
        </w:tc>
        <w:tc>
          <w:tcPr>
            <w:tcW w:w="2127" w:type="dxa"/>
            <w:tcBorders>
              <w:top w:val="dotted" w:sz="2" w:space="0" w:color="auto"/>
              <w:left w:val="dotted" w:sz="2" w:space="0" w:color="auto"/>
              <w:bottom w:val="dotted" w:sz="2" w:space="0" w:color="auto"/>
              <w:right w:val="dotted" w:sz="2" w:space="0" w:color="auto"/>
            </w:tcBorders>
          </w:tcPr>
          <w:p w14:paraId="0AD56E6E" w14:textId="77777777" w:rsidR="00A06D78" w:rsidRDefault="00A06D78" w:rsidP="00F54C73">
            <w:pPr>
              <w:pStyle w:val="Normalt"/>
              <w:keepNext/>
              <w:spacing w:before="80" w:after="80"/>
              <w:rPr>
                <w:rFonts w:ascii="Arial" w:hAnsi="Arial" w:cs="Arial"/>
                <w:sz w:val="16"/>
                <w:szCs w:val="16"/>
              </w:rPr>
            </w:pPr>
          </w:p>
        </w:tc>
        <w:tc>
          <w:tcPr>
            <w:tcW w:w="567" w:type="dxa"/>
            <w:gridSpan w:val="2"/>
            <w:tcBorders>
              <w:top w:val="dotted" w:sz="2" w:space="0" w:color="auto"/>
              <w:left w:val="dotted" w:sz="2" w:space="0" w:color="auto"/>
              <w:bottom w:val="dotted" w:sz="2" w:space="0" w:color="auto"/>
              <w:right w:val="nil"/>
            </w:tcBorders>
          </w:tcPr>
          <w:p w14:paraId="38FA2C2E" w14:textId="77777777" w:rsidR="00A06D78" w:rsidRDefault="00A06D78" w:rsidP="00F54C73">
            <w:pPr>
              <w:pStyle w:val="Normalt"/>
              <w:keepNext/>
              <w:spacing w:before="80" w:after="80"/>
              <w:jc w:val="center"/>
              <w:rPr>
                <w:rFonts w:ascii="Arial" w:hAnsi="Arial" w:cs="Arial"/>
                <w:sz w:val="16"/>
                <w:szCs w:val="16"/>
              </w:rPr>
            </w:pPr>
          </w:p>
        </w:tc>
      </w:tr>
      <w:tr w:rsidR="00A06D78" w14:paraId="78A95723"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2330DBF9" w14:textId="77777777" w:rsidR="00A06D78" w:rsidRDefault="00A06D78" w:rsidP="00F54C73">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2473A91D" w14:textId="77777777" w:rsidR="00A06D78" w:rsidRDefault="00A06D78" w:rsidP="00F54C73">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042B8638" w14:textId="77777777" w:rsidR="00A06D78" w:rsidRPr="0064187A" w:rsidRDefault="00A06D78" w:rsidP="00F54C73">
            <w:pPr>
              <w:pStyle w:val="Normalt"/>
              <w:keepNext/>
              <w:spacing w:before="80" w:after="80"/>
              <w:rPr>
                <w:rFonts w:ascii="Arial" w:hAnsi="Arial" w:cs="Arial"/>
                <w:sz w:val="16"/>
                <w:szCs w:val="16"/>
                <w:lang w:val="en-US"/>
              </w:rPr>
            </w:pPr>
            <w:r w:rsidRPr="0064187A">
              <w:rPr>
                <w:lang w:val="en-US"/>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14C8CD2A" w14:textId="77777777" w:rsidR="00A06D78" w:rsidRPr="0064187A" w:rsidRDefault="00A06D78" w:rsidP="00F54C73">
            <w:pPr>
              <w:pStyle w:val="Normalt"/>
              <w:keepNext/>
              <w:spacing w:before="80" w:after="80"/>
              <w:rPr>
                <w:rFonts w:ascii="Arial" w:hAnsi="Arial" w:cs="Arial"/>
                <w:sz w:val="16"/>
                <w:szCs w:val="16"/>
                <w:lang w:val="fr-FR"/>
              </w:rPr>
            </w:pPr>
            <w:r w:rsidRPr="0064187A">
              <w:rPr>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76738E49" w14:textId="77777777" w:rsidR="00A06D78" w:rsidRPr="00BD61EE" w:rsidRDefault="00A06D78" w:rsidP="00F54C73">
            <w:pPr>
              <w:pStyle w:val="Normalt"/>
              <w:keepNext/>
              <w:spacing w:before="80" w:after="80"/>
              <w:rPr>
                <w:rFonts w:ascii="Arial" w:hAnsi="Arial" w:cs="Arial"/>
                <w:sz w:val="16"/>
                <w:szCs w:val="16"/>
              </w:rPr>
            </w:pPr>
            <w: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4A26720B" w14:textId="77777777" w:rsidR="00A06D78" w:rsidRPr="004025F5" w:rsidRDefault="00A06D78" w:rsidP="00F54C73">
            <w:pPr>
              <w:pStyle w:val="Normalt"/>
              <w:keepNext/>
              <w:spacing w:before="80" w:after="80"/>
              <w:rPr>
                <w:rFonts w:ascii="Arial" w:hAnsi="Arial" w:cs="Arial"/>
                <w:sz w:val="16"/>
                <w:szCs w:val="16"/>
                <w:lang w:val="es-ES"/>
              </w:rPr>
            </w:pPr>
            <w:r w:rsidRPr="004025F5">
              <w:rPr>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3FF1DCA6" w14:textId="77777777" w:rsidR="00A06D78" w:rsidRDefault="00A06D78" w:rsidP="00F54C73">
            <w:pPr>
              <w:pStyle w:val="Normalt"/>
              <w:keepNext/>
              <w:spacing w:before="80" w:after="80"/>
              <w:rPr>
                <w:rFonts w:ascii="Arial" w:hAnsi="Arial" w:cs="Arial"/>
                <w:sz w:val="16"/>
                <w:szCs w:val="16"/>
              </w:rPr>
            </w:pPr>
            <w:r>
              <w:t>Andreas</w:t>
            </w:r>
          </w:p>
        </w:tc>
        <w:tc>
          <w:tcPr>
            <w:tcW w:w="567" w:type="dxa"/>
            <w:gridSpan w:val="2"/>
            <w:tcBorders>
              <w:top w:val="dotted" w:sz="2" w:space="0" w:color="auto"/>
              <w:left w:val="dotted" w:sz="2" w:space="0" w:color="auto"/>
              <w:bottom w:val="dotted" w:sz="2" w:space="0" w:color="auto"/>
              <w:right w:val="nil"/>
            </w:tcBorders>
            <w:hideMark/>
          </w:tcPr>
          <w:p w14:paraId="3CAA9F2D" w14:textId="77777777" w:rsidR="00A06D78" w:rsidRDefault="00A06D78" w:rsidP="00F54C73">
            <w:pPr>
              <w:pStyle w:val="Normalt"/>
              <w:keepNext/>
              <w:spacing w:before="80" w:after="80"/>
              <w:jc w:val="center"/>
              <w:rPr>
                <w:rFonts w:ascii="Arial" w:hAnsi="Arial" w:cs="Arial"/>
                <w:sz w:val="16"/>
                <w:szCs w:val="16"/>
              </w:rPr>
            </w:pPr>
            <w:r>
              <w:t>1</w:t>
            </w:r>
          </w:p>
        </w:tc>
      </w:tr>
      <w:tr w:rsidR="00A06D78" w14:paraId="15A73985"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1380D919" w14:textId="77777777" w:rsidR="00A06D78" w:rsidRDefault="00A06D78" w:rsidP="00F54C73">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51153F77" w14:textId="77777777" w:rsidR="00A06D78" w:rsidRDefault="00A06D78" w:rsidP="00F54C73">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37309897" w14:textId="77777777" w:rsidR="00A06D78" w:rsidRPr="0064187A" w:rsidRDefault="00A06D78" w:rsidP="00F54C73">
            <w:pPr>
              <w:pStyle w:val="Normalt"/>
              <w:keepNext/>
              <w:spacing w:before="80" w:after="80"/>
              <w:rPr>
                <w:rFonts w:ascii="Arial" w:hAnsi="Arial" w:cs="Arial"/>
                <w:sz w:val="16"/>
                <w:szCs w:val="16"/>
                <w:lang w:val="en-US"/>
              </w:rPr>
            </w:pPr>
            <w:r w:rsidRPr="0064187A">
              <w:rPr>
                <w:lang w:val="en-US"/>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5E5AA2F5" w14:textId="77777777" w:rsidR="00A06D78" w:rsidRPr="0064187A" w:rsidRDefault="00A06D78" w:rsidP="00F54C73">
            <w:pPr>
              <w:pStyle w:val="Normalt"/>
              <w:keepNext/>
              <w:spacing w:before="80" w:after="80"/>
              <w:rPr>
                <w:rFonts w:ascii="Arial" w:hAnsi="Arial" w:cs="Arial"/>
                <w:sz w:val="16"/>
                <w:szCs w:val="16"/>
                <w:lang w:val="fr-FR"/>
              </w:rPr>
            </w:pPr>
            <w:r w:rsidRPr="0064187A">
              <w:rPr>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562A837E" w14:textId="77777777" w:rsidR="00A06D78" w:rsidRPr="00BD61EE" w:rsidRDefault="00A06D78" w:rsidP="00F54C73">
            <w:pPr>
              <w:pStyle w:val="Normalt"/>
              <w:keepNext/>
              <w:spacing w:before="80" w:after="80"/>
              <w:rPr>
                <w:rFonts w:ascii="Arial" w:hAnsi="Arial" w:cs="Arial"/>
                <w:sz w:val="16"/>
                <w:szCs w:val="16"/>
              </w:rPr>
            </w:pPr>
            <w: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38036798" w14:textId="77777777" w:rsidR="00A06D78" w:rsidRPr="004025F5" w:rsidRDefault="00A06D78" w:rsidP="00F54C73">
            <w:pPr>
              <w:pStyle w:val="Normalt"/>
              <w:keepNext/>
              <w:spacing w:before="80" w:after="80"/>
              <w:rPr>
                <w:rFonts w:ascii="Arial" w:hAnsi="Arial" w:cs="Arial"/>
                <w:sz w:val="16"/>
                <w:szCs w:val="16"/>
                <w:lang w:val="es-ES"/>
              </w:rPr>
            </w:pPr>
            <w:r w:rsidRPr="004025F5">
              <w:rPr>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75A9FE7E" w14:textId="77777777" w:rsidR="00A06D78" w:rsidRDefault="00A06D78" w:rsidP="00F54C73">
            <w:pPr>
              <w:pStyle w:val="Normalt"/>
              <w:keepNext/>
              <w:spacing w:before="80" w:after="80"/>
              <w:rPr>
                <w:rFonts w:ascii="Arial" w:hAnsi="Arial" w:cs="Arial"/>
                <w:sz w:val="16"/>
                <w:szCs w:val="16"/>
              </w:rPr>
            </w:pPr>
            <w:r>
              <w:t>Argenteuil, Desto</w:t>
            </w:r>
          </w:p>
        </w:tc>
        <w:tc>
          <w:tcPr>
            <w:tcW w:w="567" w:type="dxa"/>
            <w:gridSpan w:val="2"/>
            <w:tcBorders>
              <w:top w:val="dotted" w:sz="2" w:space="0" w:color="auto"/>
              <w:left w:val="dotted" w:sz="2" w:space="0" w:color="auto"/>
              <w:bottom w:val="dotted" w:sz="2" w:space="0" w:color="auto"/>
              <w:right w:val="nil"/>
            </w:tcBorders>
            <w:hideMark/>
          </w:tcPr>
          <w:p w14:paraId="15952488" w14:textId="77777777" w:rsidR="00A06D78" w:rsidRDefault="00A06D78" w:rsidP="00F54C73">
            <w:pPr>
              <w:pStyle w:val="Normalt"/>
              <w:keepNext/>
              <w:spacing w:before="80" w:after="80"/>
              <w:jc w:val="center"/>
              <w:rPr>
                <w:rFonts w:ascii="Arial" w:hAnsi="Arial" w:cs="Arial"/>
                <w:sz w:val="16"/>
                <w:szCs w:val="16"/>
              </w:rPr>
            </w:pPr>
            <w:r>
              <w:t>2</w:t>
            </w:r>
          </w:p>
        </w:tc>
      </w:tr>
      <w:tr w:rsidR="00A06D78" w14:paraId="1116E3CF"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hideMark/>
          </w:tcPr>
          <w:p w14:paraId="4B565B10" w14:textId="77777777" w:rsidR="00A06D78" w:rsidRDefault="00A06D78" w:rsidP="00F54C73">
            <w:pPr>
              <w:pStyle w:val="Normalt"/>
              <w:keepNext/>
              <w:spacing w:before="80" w:after="80"/>
              <w:jc w:val="center"/>
              <w:rPr>
                <w:rFonts w:ascii="Arial" w:hAnsi="Arial" w:cs="Arial"/>
                <w:b/>
                <w:sz w:val="16"/>
                <w:szCs w:val="16"/>
              </w:rPr>
            </w:pPr>
            <w:r>
              <w:rPr>
                <w:rFonts w:ascii="Arial" w:hAnsi="Arial"/>
                <w:b/>
                <w:sz w:val="16"/>
              </w:rPr>
              <w:t>QL</w:t>
            </w:r>
          </w:p>
        </w:tc>
        <w:tc>
          <w:tcPr>
            <w:tcW w:w="425" w:type="dxa"/>
            <w:tcBorders>
              <w:top w:val="dotted" w:sz="2" w:space="0" w:color="auto"/>
              <w:left w:val="dotted" w:sz="2" w:space="0" w:color="auto"/>
              <w:bottom w:val="single" w:sz="4" w:space="0" w:color="auto"/>
              <w:right w:val="dotted" w:sz="2" w:space="0" w:color="auto"/>
            </w:tcBorders>
          </w:tcPr>
          <w:p w14:paraId="4AF0540C" w14:textId="77777777" w:rsidR="00A06D78" w:rsidRDefault="00A06D78" w:rsidP="00F54C73">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00D52508" w14:textId="77777777" w:rsidR="00A06D78" w:rsidRPr="0064187A" w:rsidRDefault="00A06D78" w:rsidP="00F54C73">
            <w:pPr>
              <w:pStyle w:val="Normalt"/>
              <w:keepNext/>
              <w:spacing w:before="80" w:after="80"/>
              <w:rPr>
                <w:rFonts w:ascii="Arial" w:hAnsi="Arial" w:cs="Arial"/>
                <w:sz w:val="16"/>
                <w:szCs w:val="16"/>
                <w:lang w:val="en-US"/>
              </w:rPr>
            </w:pPr>
            <w:r w:rsidRPr="0064187A">
              <w:rPr>
                <w:lang w:val="en-US"/>
              </w:rPr>
              <w:t>plants with androhermaphrodite flowers and plants with male flowers with style rudiments</w:t>
            </w:r>
          </w:p>
        </w:tc>
        <w:tc>
          <w:tcPr>
            <w:tcW w:w="1843" w:type="dxa"/>
            <w:tcBorders>
              <w:top w:val="dotted" w:sz="2" w:space="0" w:color="auto"/>
              <w:left w:val="dotted" w:sz="2" w:space="0" w:color="auto"/>
              <w:bottom w:val="single" w:sz="4" w:space="0" w:color="auto"/>
              <w:right w:val="dotted" w:sz="2" w:space="0" w:color="auto"/>
            </w:tcBorders>
            <w:hideMark/>
          </w:tcPr>
          <w:p w14:paraId="0BFA6120" w14:textId="77777777" w:rsidR="00A06D78" w:rsidRPr="0064187A" w:rsidRDefault="00A06D78" w:rsidP="00F54C73">
            <w:pPr>
              <w:pStyle w:val="Normalt"/>
              <w:keepNext/>
              <w:spacing w:before="80" w:after="80"/>
              <w:rPr>
                <w:rFonts w:ascii="Arial" w:hAnsi="Arial" w:cs="Arial"/>
                <w:sz w:val="16"/>
                <w:szCs w:val="16"/>
                <w:lang w:val="fr-FR"/>
              </w:rPr>
            </w:pPr>
            <w:r w:rsidRPr="0064187A">
              <w:rPr>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single" w:sz="4" w:space="0" w:color="auto"/>
              <w:right w:val="dotted" w:sz="2" w:space="0" w:color="auto"/>
            </w:tcBorders>
            <w:hideMark/>
          </w:tcPr>
          <w:p w14:paraId="1F6CCB77" w14:textId="77777777" w:rsidR="00A06D78" w:rsidRPr="00BD61EE" w:rsidRDefault="00A06D78" w:rsidP="00F54C73">
            <w:pPr>
              <w:pStyle w:val="Normalt"/>
              <w:keepNext/>
              <w:spacing w:before="80" w:after="80"/>
              <w:rPr>
                <w:rFonts w:ascii="Arial" w:hAnsi="Arial" w:cs="Arial"/>
                <w:sz w:val="16"/>
                <w:szCs w:val="16"/>
              </w:rPr>
            </w:pPr>
            <w:r>
              <w:t>Pflanzen mit männlich-zwittrigen Blüten und Pflanzen mit männlichen Blüten mit Griffelrudimenten</w:t>
            </w:r>
          </w:p>
        </w:tc>
        <w:tc>
          <w:tcPr>
            <w:tcW w:w="1842" w:type="dxa"/>
            <w:gridSpan w:val="3"/>
            <w:tcBorders>
              <w:top w:val="dotted" w:sz="2" w:space="0" w:color="auto"/>
              <w:left w:val="dotted" w:sz="2" w:space="0" w:color="auto"/>
              <w:bottom w:val="single" w:sz="4" w:space="0" w:color="auto"/>
              <w:right w:val="dotted" w:sz="2" w:space="0" w:color="auto"/>
            </w:tcBorders>
            <w:hideMark/>
          </w:tcPr>
          <w:p w14:paraId="2BC6541C" w14:textId="77777777" w:rsidR="00A06D78" w:rsidRPr="004025F5" w:rsidRDefault="00A06D78" w:rsidP="00F54C73">
            <w:pPr>
              <w:pStyle w:val="Normalt"/>
              <w:keepNext/>
              <w:spacing w:before="80" w:after="80"/>
              <w:rPr>
                <w:rFonts w:ascii="Arial" w:hAnsi="Arial" w:cs="Arial"/>
                <w:sz w:val="16"/>
                <w:szCs w:val="16"/>
                <w:lang w:val="es-ES"/>
              </w:rPr>
            </w:pPr>
            <w:r w:rsidRPr="004025F5">
              <w:rPr>
                <w:lang w:val="es-ES"/>
              </w:rPr>
              <w:t>plantas con flores hermafroditas masculinas y plantas con flores masculinas con estilo</w:t>
            </w:r>
          </w:p>
        </w:tc>
        <w:tc>
          <w:tcPr>
            <w:tcW w:w="2127" w:type="dxa"/>
            <w:tcBorders>
              <w:top w:val="dotted" w:sz="2" w:space="0" w:color="auto"/>
              <w:left w:val="dotted" w:sz="2" w:space="0" w:color="auto"/>
              <w:bottom w:val="single" w:sz="4" w:space="0" w:color="auto"/>
              <w:right w:val="dotted" w:sz="2" w:space="0" w:color="auto"/>
            </w:tcBorders>
            <w:hideMark/>
          </w:tcPr>
          <w:p w14:paraId="72957705" w14:textId="77777777" w:rsidR="00A06D78" w:rsidRDefault="00A06D78" w:rsidP="00F54C73">
            <w:pPr>
              <w:pStyle w:val="Normalt"/>
              <w:keepNext/>
              <w:spacing w:before="80" w:after="80"/>
              <w:rPr>
                <w:rFonts w:ascii="Arial" w:hAnsi="Arial" w:cs="Arial"/>
                <w:sz w:val="16"/>
                <w:szCs w:val="16"/>
              </w:rPr>
            </w:pPr>
            <w:r>
              <w:t xml:space="preserve">Backlim, Gijnlim </w:t>
            </w:r>
          </w:p>
        </w:tc>
        <w:tc>
          <w:tcPr>
            <w:tcW w:w="567" w:type="dxa"/>
            <w:gridSpan w:val="2"/>
            <w:tcBorders>
              <w:top w:val="dotted" w:sz="2" w:space="0" w:color="auto"/>
              <w:left w:val="dotted" w:sz="2" w:space="0" w:color="auto"/>
              <w:bottom w:val="single" w:sz="4" w:space="0" w:color="auto"/>
              <w:right w:val="nil"/>
            </w:tcBorders>
            <w:hideMark/>
          </w:tcPr>
          <w:p w14:paraId="6B03EFE4" w14:textId="77777777" w:rsidR="00A06D78" w:rsidRDefault="00A06D78" w:rsidP="00F54C73">
            <w:pPr>
              <w:pStyle w:val="Normalt"/>
              <w:keepNext/>
              <w:spacing w:before="80" w:after="80"/>
              <w:jc w:val="center"/>
              <w:rPr>
                <w:rFonts w:ascii="Arial" w:hAnsi="Arial" w:cs="Arial"/>
                <w:sz w:val="16"/>
                <w:szCs w:val="16"/>
              </w:rPr>
            </w:pPr>
            <w:r>
              <w:t>3</w:t>
            </w:r>
          </w:p>
        </w:tc>
      </w:tr>
      <w:tr w:rsidR="00A06D78" w14:paraId="2624034C"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nil"/>
              <w:left w:val="nil"/>
              <w:bottom w:val="single" w:sz="4" w:space="0" w:color="auto"/>
              <w:right w:val="nil"/>
            </w:tcBorders>
          </w:tcPr>
          <w:p w14:paraId="362E37EB" w14:textId="77777777" w:rsidR="00A06D78" w:rsidRDefault="00A06D78" w:rsidP="00F54C73">
            <w:pPr>
              <w:pStyle w:val="Normaltb"/>
              <w:ind w:left="567"/>
              <w:rPr>
                <w:rFonts w:ascii="Arial" w:hAnsi="Arial" w:cs="Arial"/>
                <w:sz w:val="16"/>
                <w:szCs w:val="16"/>
              </w:rPr>
            </w:pPr>
            <w:r>
              <w:rPr>
                <w:rFonts w:ascii="Arial" w:hAnsi="Arial"/>
                <w:sz w:val="16"/>
              </w:rPr>
              <w:t>[Merkmal mit neuer/n Ausprägungsstufe(n) (einschließlich aller obiger Informationen)]</w:t>
            </w:r>
          </w:p>
        </w:tc>
      </w:tr>
      <w:tr w:rsidR="00A06D78" w14:paraId="40561AC2"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dotted" w:sz="2" w:space="0" w:color="auto"/>
              <w:right w:val="dotted" w:sz="2" w:space="0" w:color="auto"/>
            </w:tcBorders>
            <w:hideMark/>
          </w:tcPr>
          <w:p w14:paraId="4E9F34AE" w14:textId="77777777" w:rsidR="00A06D78" w:rsidRDefault="00A06D78" w:rsidP="00F54C73">
            <w:pPr>
              <w:pStyle w:val="Normaltb"/>
              <w:spacing w:before="80" w:after="80"/>
              <w:rPr>
                <w:rFonts w:ascii="Arial" w:hAnsi="Arial" w:cs="Arial"/>
                <w:sz w:val="16"/>
                <w:szCs w:val="16"/>
              </w:rPr>
            </w:pPr>
            <w:r>
              <w:rPr>
                <w:rFonts w:ascii="Arial" w:hAnsi="Arial"/>
                <w:b w:val="0"/>
                <w:sz w:val="16"/>
              </w:rPr>
              <w:t>16</w:t>
            </w:r>
          </w:p>
        </w:tc>
        <w:tc>
          <w:tcPr>
            <w:tcW w:w="425" w:type="dxa"/>
            <w:tcBorders>
              <w:top w:val="single" w:sz="4" w:space="0" w:color="auto"/>
              <w:left w:val="dotted" w:sz="2" w:space="0" w:color="auto"/>
              <w:bottom w:val="dotted" w:sz="2" w:space="0" w:color="auto"/>
              <w:right w:val="dotted" w:sz="2" w:space="0" w:color="auto"/>
            </w:tcBorders>
            <w:hideMark/>
          </w:tcPr>
          <w:p w14:paraId="4CB4C848" w14:textId="77777777" w:rsidR="00A06D78" w:rsidRDefault="00A06D78" w:rsidP="00F54C73">
            <w:pPr>
              <w:pStyle w:val="Normaltb"/>
              <w:spacing w:before="80" w:after="80"/>
              <w:jc w:val="center"/>
              <w:rPr>
                <w:rFonts w:ascii="Arial" w:hAnsi="Arial" w:cs="Arial"/>
                <w:sz w:val="16"/>
                <w:szCs w:val="16"/>
              </w:rPr>
            </w:pPr>
            <w:r>
              <w:rPr>
                <w:rFonts w:ascii="Arial" w:hAnsi="Arial"/>
                <w:sz w:val="16"/>
              </w:rPr>
              <w:t>VG</w:t>
            </w:r>
          </w:p>
        </w:tc>
        <w:tc>
          <w:tcPr>
            <w:tcW w:w="1666" w:type="dxa"/>
            <w:gridSpan w:val="2"/>
            <w:tcBorders>
              <w:top w:val="single" w:sz="4" w:space="0" w:color="auto"/>
              <w:left w:val="dotted" w:sz="2" w:space="0" w:color="auto"/>
              <w:bottom w:val="dotted" w:sz="2" w:space="0" w:color="auto"/>
              <w:right w:val="dotted" w:sz="2" w:space="0" w:color="auto"/>
            </w:tcBorders>
            <w:hideMark/>
          </w:tcPr>
          <w:p w14:paraId="4E746086" w14:textId="77777777" w:rsidR="00A06D78" w:rsidRDefault="00A06D78" w:rsidP="00F54C73">
            <w:pPr>
              <w:pStyle w:val="Normaltb"/>
              <w:spacing w:before="80" w:after="80"/>
              <w:rPr>
                <w:rFonts w:ascii="Arial" w:hAnsi="Arial" w:cs="Arial"/>
                <w:sz w:val="16"/>
                <w:szCs w:val="16"/>
              </w:rPr>
            </w:pPr>
            <w:r>
              <w:t>Type of flowering</w:t>
            </w:r>
          </w:p>
        </w:tc>
        <w:tc>
          <w:tcPr>
            <w:tcW w:w="1843" w:type="dxa"/>
            <w:tcBorders>
              <w:top w:val="single" w:sz="4" w:space="0" w:color="auto"/>
              <w:left w:val="dotted" w:sz="2" w:space="0" w:color="auto"/>
              <w:bottom w:val="dotted" w:sz="2" w:space="0" w:color="auto"/>
              <w:right w:val="dotted" w:sz="2" w:space="0" w:color="auto"/>
            </w:tcBorders>
            <w:hideMark/>
          </w:tcPr>
          <w:p w14:paraId="61A7E3DF" w14:textId="77777777" w:rsidR="00A06D78" w:rsidRDefault="00A06D78" w:rsidP="00F54C73">
            <w:pPr>
              <w:pStyle w:val="Normaltb"/>
              <w:spacing w:before="80" w:after="80"/>
              <w:rPr>
                <w:rFonts w:ascii="Arial" w:hAnsi="Arial" w:cs="Arial"/>
                <w:sz w:val="16"/>
                <w:szCs w:val="16"/>
              </w:rPr>
            </w:pPr>
            <w:r>
              <w:t>Type de floraison</w:t>
            </w:r>
          </w:p>
        </w:tc>
        <w:tc>
          <w:tcPr>
            <w:tcW w:w="1843" w:type="dxa"/>
            <w:gridSpan w:val="2"/>
            <w:tcBorders>
              <w:top w:val="single" w:sz="4" w:space="0" w:color="auto"/>
              <w:left w:val="dotted" w:sz="2" w:space="0" w:color="auto"/>
              <w:bottom w:val="dotted" w:sz="2" w:space="0" w:color="auto"/>
              <w:right w:val="dotted" w:sz="2" w:space="0" w:color="auto"/>
            </w:tcBorders>
            <w:hideMark/>
          </w:tcPr>
          <w:p w14:paraId="00DDD122" w14:textId="77777777" w:rsidR="00A06D78" w:rsidRDefault="00A06D78" w:rsidP="00F54C73">
            <w:pPr>
              <w:pStyle w:val="Normaltb"/>
              <w:spacing w:before="80" w:after="80"/>
              <w:rPr>
                <w:rFonts w:ascii="Arial" w:hAnsi="Arial" w:cs="Arial"/>
                <w:sz w:val="16"/>
                <w:szCs w:val="16"/>
              </w:rPr>
            </w:pPr>
            <w:r>
              <w:t>Blühtyp</w:t>
            </w:r>
          </w:p>
        </w:tc>
        <w:tc>
          <w:tcPr>
            <w:tcW w:w="1842" w:type="dxa"/>
            <w:gridSpan w:val="3"/>
            <w:tcBorders>
              <w:top w:val="single" w:sz="4" w:space="0" w:color="auto"/>
              <w:left w:val="dotted" w:sz="2" w:space="0" w:color="auto"/>
              <w:bottom w:val="dotted" w:sz="2" w:space="0" w:color="auto"/>
              <w:right w:val="dotted" w:sz="2" w:space="0" w:color="auto"/>
            </w:tcBorders>
            <w:hideMark/>
          </w:tcPr>
          <w:p w14:paraId="58ACC723" w14:textId="77777777" w:rsidR="00A06D78" w:rsidRDefault="00A06D78" w:rsidP="00F54C73">
            <w:pPr>
              <w:pStyle w:val="Normaltb"/>
              <w:spacing w:before="80" w:after="80"/>
              <w:rPr>
                <w:rFonts w:ascii="Arial" w:hAnsi="Arial" w:cs="Arial"/>
                <w:sz w:val="16"/>
                <w:szCs w:val="16"/>
              </w:rPr>
            </w:pPr>
            <w:r>
              <w:t>Tipo de floración</w:t>
            </w:r>
          </w:p>
        </w:tc>
        <w:tc>
          <w:tcPr>
            <w:tcW w:w="2127" w:type="dxa"/>
            <w:tcBorders>
              <w:top w:val="single" w:sz="4" w:space="0" w:color="auto"/>
              <w:left w:val="dotted" w:sz="2" w:space="0" w:color="auto"/>
              <w:bottom w:val="dotted" w:sz="2" w:space="0" w:color="auto"/>
              <w:right w:val="dotted" w:sz="2" w:space="0" w:color="auto"/>
            </w:tcBorders>
          </w:tcPr>
          <w:p w14:paraId="776075FC" w14:textId="77777777" w:rsidR="00A06D78" w:rsidRDefault="00A06D78" w:rsidP="00F54C73">
            <w:pPr>
              <w:pStyle w:val="Normaltb"/>
              <w:spacing w:before="80" w:after="80"/>
              <w:rPr>
                <w:rFonts w:ascii="Arial" w:hAnsi="Arial" w:cs="Arial"/>
                <w:sz w:val="16"/>
                <w:szCs w:val="16"/>
              </w:rPr>
            </w:pPr>
          </w:p>
        </w:tc>
        <w:tc>
          <w:tcPr>
            <w:tcW w:w="567" w:type="dxa"/>
            <w:gridSpan w:val="2"/>
            <w:tcBorders>
              <w:top w:val="single" w:sz="4" w:space="0" w:color="auto"/>
              <w:left w:val="dotted" w:sz="2" w:space="0" w:color="auto"/>
              <w:bottom w:val="dotted" w:sz="2" w:space="0" w:color="auto"/>
              <w:right w:val="nil"/>
            </w:tcBorders>
          </w:tcPr>
          <w:p w14:paraId="4A9B3BE8" w14:textId="77777777" w:rsidR="00A06D78" w:rsidRDefault="00A06D78" w:rsidP="00F54C73">
            <w:pPr>
              <w:pStyle w:val="Normaltb"/>
              <w:spacing w:before="80" w:after="80"/>
              <w:jc w:val="center"/>
              <w:rPr>
                <w:rFonts w:ascii="Arial" w:hAnsi="Arial" w:cs="Arial"/>
                <w:sz w:val="16"/>
                <w:szCs w:val="16"/>
              </w:rPr>
            </w:pPr>
          </w:p>
        </w:tc>
      </w:tr>
      <w:tr w:rsidR="00A06D78" w14:paraId="03665AB6"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424D5865" w14:textId="77777777" w:rsidR="00A06D78" w:rsidRDefault="00A06D78" w:rsidP="00F54C73">
            <w:pPr>
              <w:pStyle w:val="Normaltb"/>
              <w:spacing w:before="80" w:after="80"/>
              <w:jc w:val="center"/>
              <w:rPr>
                <w:rFonts w:ascii="Arial" w:hAnsi="Arial" w:cs="Arial"/>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2C450551" w14:textId="77777777" w:rsidR="00A06D78" w:rsidRDefault="00A06D78" w:rsidP="00F54C73">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6EE9BA1B" w14:textId="77777777" w:rsidR="00A06D78" w:rsidRPr="0064187A" w:rsidRDefault="00A06D78" w:rsidP="00F54C73">
            <w:pPr>
              <w:pStyle w:val="Normaltb"/>
              <w:spacing w:before="80" w:after="80"/>
              <w:rPr>
                <w:rFonts w:ascii="Arial" w:hAnsi="Arial" w:cs="Arial"/>
                <w:b w:val="0"/>
                <w:sz w:val="16"/>
                <w:szCs w:val="16"/>
                <w:lang w:val="en-US"/>
              </w:rPr>
            </w:pPr>
            <w:r w:rsidRPr="0064187A">
              <w:rPr>
                <w:b w:val="0"/>
                <w:lang w:val="en-US"/>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17959B2B" w14:textId="77777777" w:rsidR="00A06D78" w:rsidRPr="0064187A" w:rsidRDefault="00A06D78" w:rsidP="00F54C73">
            <w:pPr>
              <w:pStyle w:val="Normaltb"/>
              <w:spacing w:before="80" w:after="80"/>
              <w:rPr>
                <w:rFonts w:ascii="Arial" w:hAnsi="Arial" w:cs="Arial"/>
                <w:b w:val="0"/>
                <w:bCs w:val="0"/>
                <w:sz w:val="16"/>
                <w:szCs w:val="16"/>
                <w:lang w:val="fr-FR"/>
              </w:rPr>
            </w:pPr>
            <w:r w:rsidRPr="0064187A">
              <w:rPr>
                <w:b w:val="0"/>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616E6FC0" w14:textId="77777777" w:rsidR="00A06D78" w:rsidRPr="00BD61EE" w:rsidRDefault="00A06D78" w:rsidP="00F54C73">
            <w:pPr>
              <w:pStyle w:val="Normaltb"/>
              <w:spacing w:before="80" w:after="80"/>
              <w:rPr>
                <w:rFonts w:ascii="Arial" w:hAnsi="Arial" w:cs="Arial"/>
                <w:b w:val="0"/>
                <w:bCs w:val="0"/>
                <w:sz w:val="16"/>
                <w:szCs w:val="16"/>
              </w:rPr>
            </w:pPr>
            <w:r>
              <w:rPr>
                <w:b w:val="0"/>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64C1FC41" w14:textId="77777777" w:rsidR="00A06D78" w:rsidRPr="004025F5" w:rsidRDefault="00A06D78" w:rsidP="00F54C73">
            <w:pPr>
              <w:pStyle w:val="Normaltb"/>
              <w:spacing w:before="80" w:after="80"/>
              <w:rPr>
                <w:rFonts w:ascii="Arial" w:hAnsi="Arial" w:cs="Arial"/>
                <w:b w:val="0"/>
                <w:bCs w:val="0"/>
                <w:sz w:val="16"/>
                <w:szCs w:val="16"/>
                <w:lang w:val="es-ES"/>
              </w:rPr>
            </w:pPr>
            <w:r w:rsidRPr="004025F5">
              <w:rPr>
                <w:b w:val="0"/>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00F72BD9" w14:textId="77777777" w:rsidR="00A06D78" w:rsidRDefault="00A06D78" w:rsidP="00F54C73">
            <w:pPr>
              <w:pStyle w:val="Normaltb"/>
              <w:spacing w:before="80" w:after="80"/>
              <w:rPr>
                <w:rFonts w:ascii="Arial" w:hAnsi="Arial" w:cs="Arial"/>
                <w:b w:val="0"/>
                <w:bCs w:val="0"/>
                <w:sz w:val="16"/>
                <w:szCs w:val="16"/>
              </w:rPr>
            </w:pPr>
            <w:r>
              <w:rPr>
                <w:b w:val="0"/>
              </w:rPr>
              <w:t>Andreas</w:t>
            </w:r>
          </w:p>
        </w:tc>
        <w:tc>
          <w:tcPr>
            <w:tcW w:w="567" w:type="dxa"/>
            <w:gridSpan w:val="2"/>
            <w:tcBorders>
              <w:top w:val="dotted" w:sz="2" w:space="0" w:color="auto"/>
              <w:left w:val="dotted" w:sz="2" w:space="0" w:color="auto"/>
              <w:bottom w:val="dotted" w:sz="2" w:space="0" w:color="auto"/>
              <w:right w:val="nil"/>
            </w:tcBorders>
            <w:hideMark/>
          </w:tcPr>
          <w:p w14:paraId="2559DC54" w14:textId="77777777" w:rsidR="00A06D78" w:rsidRDefault="00A06D78" w:rsidP="00F54C73">
            <w:pPr>
              <w:pStyle w:val="Normaltb"/>
              <w:spacing w:before="80" w:after="80"/>
              <w:jc w:val="center"/>
              <w:rPr>
                <w:rFonts w:ascii="Arial" w:hAnsi="Arial" w:cs="Arial"/>
                <w:b w:val="0"/>
                <w:bCs w:val="0"/>
                <w:sz w:val="16"/>
                <w:szCs w:val="16"/>
              </w:rPr>
            </w:pPr>
            <w:r>
              <w:rPr>
                <w:b w:val="0"/>
              </w:rPr>
              <w:t>1</w:t>
            </w:r>
          </w:p>
        </w:tc>
      </w:tr>
      <w:tr w:rsidR="00A06D78" w14:paraId="0301DB5F"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08B2AF15" w14:textId="77777777" w:rsidR="00A06D78" w:rsidRDefault="00A06D78" w:rsidP="00F54C73">
            <w:pPr>
              <w:pStyle w:val="Normaltb"/>
              <w:spacing w:before="80" w:after="80"/>
              <w:jc w:val="center"/>
              <w:rPr>
                <w:rFonts w:ascii="Arial" w:hAnsi="Arial" w:cs="Arial"/>
                <w:bCs w:val="0"/>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49F361E0" w14:textId="77777777" w:rsidR="00A06D78" w:rsidRDefault="00A06D78" w:rsidP="00F54C73">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18FEBB23" w14:textId="77777777" w:rsidR="00A06D78" w:rsidRPr="0064187A" w:rsidRDefault="00A06D78" w:rsidP="00F54C73">
            <w:pPr>
              <w:pStyle w:val="Normaltb"/>
              <w:spacing w:before="80" w:after="80"/>
              <w:rPr>
                <w:rFonts w:ascii="Arial" w:hAnsi="Arial" w:cs="Arial"/>
                <w:b w:val="0"/>
                <w:sz w:val="16"/>
                <w:szCs w:val="16"/>
                <w:lang w:val="en-US"/>
              </w:rPr>
            </w:pPr>
            <w:r w:rsidRPr="0064187A">
              <w:rPr>
                <w:b w:val="0"/>
                <w:lang w:val="en-US"/>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7F5DE6F5" w14:textId="77777777" w:rsidR="00A06D78" w:rsidRPr="0064187A" w:rsidRDefault="00A06D78" w:rsidP="00F54C73">
            <w:pPr>
              <w:pStyle w:val="Normaltb"/>
              <w:spacing w:before="80" w:after="80"/>
              <w:rPr>
                <w:rFonts w:ascii="Arial" w:hAnsi="Arial" w:cs="Arial"/>
                <w:b w:val="0"/>
                <w:bCs w:val="0"/>
                <w:sz w:val="16"/>
                <w:szCs w:val="16"/>
                <w:lang w:val="fr-FR"/>
              </w:rPr>
            </w:pPr>
            <w:r w:rsidRPr="0064187A">
              <w:rPr>
                <w:b w:val="0"/>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50723C84" w14:textId="77777777" w:rsidR="00A06D78" w:rsidRPr="00BD61EE" w:rsidRDefault="00A06D78" w:rsidP="00F54C73">
            <w:pPr>
              <w:pStyle w:val="Normaltb"/>
              <w:spacing w:before="80" w:after="80"/>
              <w:rPr>
                <w:rFonts w:ascii="Arial" w:hAnsi="Arial" w:cs="Arial"/>
                <w:b w:val="0"/>
                <w:bCs w:val="0"/>
                <w:sz w:val="16"/>
                <w:szCs w:val="16"/>
              </w:rPr>
            </w:pPr>
            <w:r>
              <w:rPr>
                <w:b w:val="0"/>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49886301" w14:textId="77777777" w:rsidR="00A06D78" w:rsidRPr="004025F5" w:rsidRDefault="00A06D78" w:rsidP="00F54C73">
            <w:pPr>
              <w:pStyle w:val="Normaltb"/>
              <w:spacing w:before="80" w:after="80"/>
              <w:rPr>
                <w:rFonts w:ascii="Arial" w:hAnsi="Arial" w:cs="Arial"/>
                <w:b w:val="0"/>
                <w:bCs w:val="0"/>
                <w:sz w:val="16"/>
                <w:szCs w:val="16"/>
                <w:lang w:val="es-ES"/>
              </w:rPr>
            </w:pPr>
            <w:r w:rsidRPr="004025F5">
              <w:rPr>
                <w:b w:val="0"/>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104AE90B" w14:textId="77777777" w:rsidR="00A06D78" w:rsidRDefault="00A06D78" w:rsidP="00F54C73">
            <w:pPr>
              <w:pStyle w:val="Normaltb"/>
              <w:spacing w:before="80" w:after="80"/>
              <w:rPr>
                <w:rFonts w:ascii="Arial" w:hAnsi="Arial" w:cs="Arial"/>
                <w:b w:val="0"/>
                <w:bCs w:val="0"/>
                <w:sz w:val="16"/>
                <w:szCs w:val="16"/>
              </w:rPr>
            </w:pPr>
            <w:r>
              <w:rPr>
                <w:b w:val="0"/>
              </w:rPr>
              <w:t>Argenteuil, Desto</w:t>
            </w:r>
          </w:p>
        </w:tc>
        <w:tc>
          <w:tcPr>
            <w:tcW w:w="567" w:type="dxa"/>
            <w:gridSpan w:val="2"/>
            <w:tcBorders>
              <w:top w:val="dotted" w:sz="2" w:space="0" w:color="auto"/>
              <w:left w:val="dotted" w:sz="2" w:space="0" w:color="auto"/>
              <w:bottom w:val="dotted" w:sz="2" w:space="0" w:color="auto"/>
              <w:right w:val="nil"/>
            </w:tcBorders>
            <w:hideMark/>
          </w:tcPr>
          <w:p w14:paraId="24DB1002" w14:textId="77777777" w:rsidR="00A06D78" w:rsidRDefault="00A06D78" w:rsidP="00F54C73">
            <w:pPr>
              <w:pStyle w:val="Normaltb"/>
              <w:spacing w:before="80" w:after="80"/>
              <w:jc w:val="center"/>
              <w:rPr>
                <w:rFonts w:ascii="Arial" w:hAnsi="Arial" w:cs="Arial"/>
                <w:b w:val="0"/>
                <w:bCs w:val="0"/>
                <w:sz w:val="16"/>
                <w:szCs w:val="16"/>
              </w:rPr>
            </w:pPr>
            <w:r>
              <w:rPr>
                <w:b w:val="0"/>
              </w:rPr>
              <w:t>2</w:t>
            </w:r>
          </w:p>
        </w:tc>
      </w:tr>
      <w:tr w:rsidR="00A06D78" w14:paraId="5E3388C5"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7949794A" w14:textId="77777777" w:rsidR="00A06D78" w:rsidRDefault="00A06D78" w:rsidP="00F54C73">
            <w:pPr>
              <w:pStyle w:val="Normaltb"/>
              <w:spacing w:before="80" w:after="80"/>
              <w:jc w:val="center"/>
              <w:rPr>
                <w:rFonts w:ascii="Arial" w:hAnsi="Arial" w:cs="Arial"/>
                <w:bCs w:val="0"/>
                <w:sz w:val="16"/>
                <w:szCs w:val="16"/>
              </w:rPr>
            </w:pPr>
            <w:r>
              <w:rPr>
                <w:rFonts w:ascii="Arial" w:hAnsi="Arial"/>
                <w:b w:val="0"/>
                <w:sz w:val="16"/>
              </w:rPr>
              <w:t>QL</w:t>
            </w:r>
          </w:p>
        </w:tc>
        <w:tc>
          <w:tcPr>
            <w:tcW w:w="425" w:type="dxa"/>
            <w:tcBorders>
              <w:top w:val="dotted" w:sz="2" w:space="0" w:color="auto"/>
              <w:left w:val="dotted" w:sz="2" w:space="0" w:color="auto"/>
              <w:bottom w:val="dotted" w:sz="2" w:space="0" w:color="auto"/>
              <w:right w:val="dotted" w:sz="2" w:space="0" w:color="auto"/>
            </w:tcBorders>
          </w:tcPr>
          <w:p w14:paraId="12BF0B6B" w14:textId="77777777" w:rsidR="00A06D78" w:rsidRDefault="00A06D78" w:rsidP="00F54C73">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4625B1E8" w14:textId="77777777" w:rsidR="00A06D78" w:rsidRPr="0064187A" w:rsidRDefault="00A06D78" w:rsidP="00F54C73">
            <w:pPr>
              <w:pStyle w:val="Normaltb"/>
              <w:spacing w:before="80" w:after="80"/>
              <w:rPr>
                <w:rFonts w:ascii="Arial" w:hAnsi="Arial" w:cs="Arial"/>
                <w:b w:val="0"/>
                <w:sz w:val="16"/>
                <w:szCs w:val="16"/>
                <w:lang w:val="en-US"/>
              </w:rPr>
            </w:pPr>
            <w:r w:rsidRPr="0064187A">
              <w:rPr>
                <w:b w:val="0"/>
                <w:lang w:val="en-US"/>
              </w:rPr>
              <w:t>plants with androhermaphrodite flowers and plants with male flowers with style rudiments</w:t>
            </w:r>
          </w:p>
        </w:tc>
        <w:tc>
          <w:tcPr>
            <w:tcW w:w="1843" w:type="dxa"/>
            <w:tcBorders>
              <w:top w:val="dotted" w:sz="2" w:space="0" w:color="auto"/>
              <w:left w:val="dotted" w:sz="2" w:space="0" w:color="auto"/>
              <w:bottom w:val="dotted" w:sz="2" w:space="0" w:color="auto"/>
              <w:right w:val="dotted" w:sz="2" w:space="0" w:color="auto"/>
            </w:tcBorders>
            <w:hideMark/>
          </w:tcPr>
          <w:p w14:paraId="2F26E74D" w14:textId="77777777" w:rsidR="00A06D78" w:rsidRPr="0064187A" w:rsidRDefault="00A06D78" w:rsidP="00F54C73">
            <w:pPr>
              <w:pStyle w:val="Normaltb"/>
              <w:spacing w:before="80" w:after="80"/>
              <w:rPr>
                <w:rFonts w:ascii="Arial" w:hAnsi="Arial" w:cs="Arial"/>
                <w:b w:val="0"/>
                <w:bCs w:val="0"/>
                <w:sz w:val="16"/>
                <w:szCs w:val="16"/>
                <w:lang w:val="fr-FR"/>
              </w:rPr>
            </w:pPr>
            <w:r w:rsidRPr="0064187A">
              <w:rPr>
                <w:b w:val="0"/>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dotted" w:sz="2" w:space="0" w:color="auto"/>
              <w:right w:val="dotted" w:sz="2" w:space="0" w:color="auto"/>
            </w:tcBorders>
            <w:hideMark/>
          </w:tcPr>
          <w:p w14:paraId="02843C89" w14:textId="77777777" w:rsidR="00A06D78" w:rsidRPr="00BD61EE" w:rsidRDefault="00A06D78" w:rsidP="00F54C73">
            <w:pPr>
              <w:pStyle w:val="Normaltb"/>
              <w:spacing w:before="80" w:after="80"/>
              <w:rPr>
                <w:rFonts w:ascii="Arial" w:hAnsi="Arial" w:cs="Arial"/>
                <w:b w:val="0"/>
                <w:bCs w:val="0"/>
                <w:sz w:val="16"/>
                <w:szCs w:val="16"/>
              </w:rPr>
            </w:pPr>
            <w:r>
              <w:rPr>
                <w:b w:val="0"/>
              </w:rPr>
              <w:t>Pflanzen mit männlich-zwittrigen Blüten und Pflanzen mit männlichen Blüten mit Griffelrudimenten</w:t>
            </w:r>
          </w:p>
        </w:tc>
        <w:tc>
          <w:tcPr>
            <w:tcW w:w="1842" w:type="dxa"/>
            <w:gridSpan w:val="3"/>
            <w:tcBorders>
              <w:top w:val="dotted" w:sz="2" w:space="0" w:color="auto"/>
              <w:left w:val="dotted" w:sz="2" w:space="0" w:color="auto"/>
              <w:bottom w:val="dotted" w:sz="2" w:space="0" w:color="auto"/>
              <w:right w:val="dotted" w:sz="2" w:space="0" w:color="auto"/>
            </w:tcBorders>
            <w:hideMark/>
          </w:tcPr>
          <w:p w14:paraId="2612F2CB" w14:textId="77777777" w:rsidR="00A06D78" w:rsidRPr="004025F5" w:rsidRDefault="00A06D78" w:rsidP="00F54C73">
            <w:pPr>
              <w:pStyle w:val="Normaltb"/>
              <w:spacing w:before="80" w:after="80"/>
              <w:rPr>
                <w:rFonts w:ascii="Arial" w:hAnsi="Arial" w:cs="Arial"/>
                <w:b w:val="0"/>
                <w:bCs w:val="0"/>
                <w:sz w:val="16"/>
                <w:szCs w:val="16"/>
                <w:lang w:val="es-ES"/>
              </w:rPr>
            </w:pPr>
            <w:r w:rsidRPr="004025F5">
              <w:rPr>
                <w:b w:val="0"/>
                <w:lang w:val="es-ES"/>
              </w:rPr>
              <w:t>plantas con flores hermafroditas masculinas y plantas con flores masculinas con estilo</w:t>
            </w:r>
          </w:p>
        </w:tc>
        <w:tc>
          <w:tcPr>
            <w:tcW w:w="2127" w:type="dxa"/>
            <w:tcBorders>
              <w:top w:val="dotted" w:sz="2" w:space="0" w:color="auto"/>
              <w:left w:val="dotted" w:sz="2" w:space="0" w:color="auto"/>
              <w:bottom w:val="dotted" w:sz="2" w:space="0" w:color="auto"/>
              <w:right w:val="dotted" w:sz="2" w:space="0" w:color="auto"/>
            </w:tcBorders>
            <w:hideMark/>
          </w:tcPr>
          <w:p w14:paraId="3FF910DE" w14:textId="77777777" w:rsidR="00A06D78" w:rsidRDefault="00A06D78" w:rsidP="00F54C73">
            <w:pPr>
              <w:pStyle w:val="Normaltb"/>
              <w:spacing w:before="80" w:after="80"/>
              <w:rPr>
                <w:rFonts w:ascii="Arial" w:hAnsi="Arial" w:cs="Arial"/>
                <w:b w:val="0"/>
                <w:bCs w:val="0"/>
                <w:sz w:val="16"/>
                <w:szCs w:val="16"/>
              </w:rPr>
            </w:pPr>
            <w:r>
              <w:rPr>
                <w:b w:val="0"/>
              </w:rPr>
              <w:t xml:space="preserve">Backlim, Gijnlim </w:t>
            </w:r>
          </w:p>
        </w:tc>
        <w:tc>
          <w:tcPr>
            <w:tcW w:w="567" w:type="dxa"/>
            <w:gridSpan w:val="2"/>
            <w:tcBorders>
              <w:top w:val="dotted" w:sz="2" w:space="0" w:color="auto"/>
              <w:left w:val="dotted" w:sz="2" w:space="0" w:color="auto"/>
              <w:bottom w:val="dotted" w:sz="2" w:space="0" w:color="auto"/>
              <w:right w:val="nil"/>
            </w:tcBorders>
            <w:hideMark/>
          </w:tcPr>
          <w:p w14:paraId="5108EB31" w14:textId="77777777" w:rsidR="00A06D78" w:rsidRDefault="00A06D78" w:rsidP="00F54C73">
            <w:pPr>
              <w:pStyle w:val="Normaltb"/>
              <w:spacing w:before="80" w:after="80"/>
              <w:jc w:val="center"/>
              <w:rPr>
                <w:rFonts w:ascii="Arial" w:hAnsi="Arial" w:cs="Arial"/>
                <w:b w:val="0"/>
                <w:bCs w:val="0"/>
                <w:sz w:val="16"/>
                <w:szCs w:val="16"/>
              </w:rPr>
            </w:pPr>
            <w:r>
              <w:rPr>
                <w:b w:val="0"/>
              </w:rPr>
              <w:t>3</w:t>
            </w:r>
          </w:p>
        </w:tc>
      </w:tr>
      <w:tr w:rsidR="00A06D78" w14:paraId="4096A516" w14:textId="77777777" w:rsidTr="00F54C73">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tcPr>
          <w:p w14:paraId="7A12E2D3" w14:textId="77777777" w:rsidR="00A06D78" w:rsidRDefault="00A06D78" w:rsidP="00F54C73">
            <w:pPr>
              <w:pStyle w:val="Normaltb"/>
              <w:spacing w:before="80" w:after="80"/>
              <w:jc w:val="center"/>
              <w:rPr>
                <w:rFonts w:ascii="Arial" w:hAnsi="Arial" w:cs="Arial"/>
                <w:b w:val="0"/>
                <w:bCs w:val="0"/>
                <w:sz w:val="16"/>
                <w:szCs w:val="16"/>
              </w:rPr>
            </w:pPr>
          </w:p>
        </w:tc>
        <w:tc>
          <w:tcPr>
            <w:tcW w:w="425" w:type="dxa"/>
            <w:tcBorders>
              <w:top w:val="dotted" w:sz="2" w:space="0" w:color="auto"/>
              <w:left w:val="dotted" w:sz="2" w:space="0" w:color="auto"/>
              <w:bottom w:val="single" w:sz="4" w:space="0" w:color="auto"/>
              <w:right w:val="dotted" w:sz="2" w:space="0" w:color="auto"/>
            </w:tcBorders>
          </w:tcPr>
          <w:p w14:paraId="4194C31F" w14:textId="77777777" w:rsidR="00A06D78" w:rsidRDefault="00A06D78" w:rsidP="00F54C73">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030E4984" w14:textId="77777777" w:rsidR="00A06D78" w:rsidRDefault="00A06D78" w:rsidP="00F54C73">
            <w:pPr>
              <w:pStyle w:val="Normaltb"/>
              <w:spacing w:before="80" w:after="80"/>
              <w:rPr>
                <w:b w:val="0"/>
              </w:rPr>
            </w:pPr>
            <w:r>
              <w:rPr>
                <w:b w:val="0"/>
                <w:highlight w:val="yellow"/>
              </w:rPr>
              <w:t>weiblich</w:t>
            </w:r>
          </w:p>
        </w:tc>
        <w:tc>
          <w:tcPr>
            <w:tcW w:w="1843" w:type="dxa"/>
            <w:tcBorders>
              <w:top w:val="dotted" w:sz="2" w:space="0" w:color="auto"/>
              <w:left w:val="dotted" w:sz="2" w:space="0" w:color="auto"/>
              <w:bottom w:val="single" w:sz="4" w:space="0" w:color="auto"/>
              <w:right w:val="dotted" w:sz="2" w:space="0" w:color="auto"/>
            </w:tcBorders>
          </w:tcPr>
          <w:p w14:paraId="56270AD8" w14:textId="77777777" w:rsidR="00A06D78" w:rsidRDefault="00A06D78" w:rsidP="00F54C73">
            <w:pPr>
              <w:pStyle w:val="Normaltb"/>
              <w:spacing w:before="80" w:after="80"/>
              <w:rPr>
                <w:b w:val="0"/>
                <w:bCs w:val="0"/>
                <w:lang w:val="fr-FR"/>
              </w:rPr>
            </w:pPr>
          </w:p>
        </w:tc>
        <w:tc>
          <w:tcPr>
            <w:tcW w:w="1843" w:type="dxa"/>
            <w:gridSpan w:val="2"/>
            <w:tcBorders>
              <w:top w:val="dotted" w:sz="2" w:space="0" w:color="auto"/>
              <w:left w:val="dotted" w:sz="2" w:space="0" w:color="auto"/>
              <w:bottom w:val="single" w:sz="4" w:space="0" w:color="auto"/>
              <w:right w:val="dotted" w:sz="2" w:space="0" w:color="auto"/>
            </w:tcBorders>
          </w:tcPr>
          <w:p w14:paraId="32D7DBA9" w14:textId="77777777" w:rsidR="00A06D78" w:rsidRDefault="00A06D78" w:rsidP="00F54C73">
            <w:pPr>
              <w:pStyle w:val="Normaltb"/>
              <w:spacing w:before="80" w:after="80"/>
              <w:rPr>
                <w:b w:val="0"/>
                <w:bCs w:val="0"/>
                <w:lang w:val="fr-FR"/>
              </w:rPr>
            </w:pPr>
          </w:p>
        </w:tc>
        <w:tc>
          <w:tcPr>
            <w:tcW w:w="1842" w:type="dxa"/>
            <w:gridSpan w:val="3"/>
            <w:tcBorders>
              <w:top w:val="dotted" w:sz="2" w:space="0" w:color="auto"/>
              <w:left w:val="dotted" w:sz="2" w:space="0" w:color="auto"/>
              <w:bottom w:val="single" w:sz="4" w:space="0" w:color="auto"/>
              <w:right w:val="dotted" w:sz="2" w:space="0" w:color="auto"/>
            </w:tcBorders>
          </w:tcPr>
          <w:p w14:paraId="1E12AF0C" w14:textId="77777777" w:rsidR="00A06D78" w:rsidRDefault="00A06D78" w:rsidP="00F54C73">
            <w:pPr>
              <w:pStyle w:val="Normaltb"/>
              <w:spacing w:before="80" w:after="80"/>
              <w:rPr>
                <w:b w:val="0"/>
                <w:bCs w:val="0"/>
                <w:lang w:val="es-ES"/>
              </w:rPr>
            </w:pPr>
          </w:p>
        </w:tc>
        <w:tc>
          <w:tcPr>
            <w:tcW w:w="2127" w:type="dxa"/>
            <w:tcBorders>
              <w:top w:val="dotted" w:sz="2" w:space="0" w:color="auto"/>
              <w:left w:val="dotted" w:sz="2" w:space="0" w:color="auto"/>
              <w:bottom w:val="single" w:sz="4" w:space="0" w:color="auto"/>
              <w:right w:val="dotted" w:sz="2" w:space="0" w:color="auto"/>
            </w:tcBorders>
          </w:tcPr>
          <w:p w14:paraId="4DD2323B" w14:textId="77777777" w:rsidR="00A06D78" w:rsidRDefault="00A06D78" w:rsidP="00F54C73">
            <w:pPr>
              <w:pStyle w:val="Normaltb"/>
              <w:spacing w:before="80" w:after="80"/>
              <w:rPr>
                <w:b w:val="0"/>
                <w:bCs w:val="0"/>
              </w:rPr>
            </w:pPr>
          </w:p>
        </w:tc>
        <w:tc>
          <w:tcPr>
            <w:tcW w:w="567" w:type="dxa"/>
            <w:gridSpan w:val="2"/>
            <w:tcBorders>
              <w:top w:val="dotted" w:sz="2" w:space="0" w:color="auto"/>
              <w:left w:val="dotted" w:sz="2" w:space="0" w:color="auto"/>
              <w:bottom w:val="single" w:sz="4" w:space="0" w:color="auto"/>
              <w:right w:val="nil"/>
            </w:tcBorders>
            <w:hideMark/>
          </w:tcPr>
          <w:p w14:paraId="13DDD73B" w14:textId="77777777" w:rsidR="00A06D78" w:rsidRDefault="00A06D78" w:rsidP="00F54C73">
            <w:pPr>
              <w:pStyle w:val="Normaltb"/>
              <w:spacing w:before="80" w:after="80"/>
              <w:jc w:val="center"/>
              <w:rPr>
                <w:b w:val="0"/>
                <w:bCs w:val="0"/>
              </w:rPr>
            </w:pPr>
            <w:r>
              <w:rPr>
                <w:b w:val="0"/>
              </w:rPr>
              <w:t>X</w:t>
            </w:r>
          </w:p>
        </w:tc>
      </w:tr>
      <w:tr w:rsidR="00A06D78" w14:paraId="5D6A4904" w14:textId="77777777" w:rsidTr="00F54C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4" w:type="dxa"/>
          <w:jc w:val="center"/>
        </w:trPr>
        <w:tc>
          <w:tcPr>
            <w:tcW w:w="10721" w:type="dxa"/>
            <w:gridSpan w:val="12"/>
            <w:tcBorders>
              <w:top w:val="single" w:sz="4" w:space="0" w:color="auto"/>
              <w:left w:val="single" w:sz="4" w:space="0" w:color="auto"/>
              <w:bottom w:val="single" w:sz="4" w:space="0" w:color="auto"/>
              <w:right w:val="single" w:sz="4" w:space="0" w:color="auto"/>
            </w:tcBorders>
          </w:tcPr>
          <w:p w14:paraId="6E480EBD" w14:textId="77777777" w:rsidR="00A06D78" w:rsidRDefault="00A06D78" w:rsidP="00F54C73">
            <w:pPr>
              <w:spacing w:before="60"/>
              <w:jc w:val="left"/>
              <w:rPr>
                <w:sz w:val="18"/>
                <w:szCs w:val="18"/>
              </w:rPr>
            </w:pPr>
            <w:r>
              <w:rPr>
                <w:sz w:val="18"/>
              </w:rPr>
              <w:t>Erläuterung / Abbildung (unter Angabe des Umfangs der Verwendung des/der Merkmals/Merkmale):  /</w:t>
            </w:r>
          </w:p>
        </w:tc>
      </w:tr>
    </w:tbl>
    <w:p w14:paraId="51800F12" w14:textId="77777777" w:rsidR="00A06D78" w:rsidRDefault="00A06D78" w:rsidP="00A06D78">
      <w:pPr>
        <w:jc w:val="center"/>
        <w:rPr>
          <w:caps/>
        </w:rPr>
      </w:pPr>
    </w:p>
    <w:p w14:paraId="38CEFF9B" w14:textId="77777777" w:rsidR="00A06D78" w:rsidRDefault="00A06D78" w:rsidP="00A06D78">
      <w:pPr>
        <w:jc w:val="center"/>
        <w:rPr>
          <w:caps/>
        </w:rPr>
      </w:pPr>
    </w:p>
    <w:p w14:paraId="78309D85" w14:textId="77777777" w:rsidR="00A06D78" w:rsidRPr="004A422A" w:rsidRDefault="00A06D78" w:rsidP="00A06D78">
      <w:pPr>
        <w:jc w:val="center"/>
        <w:rPr>
          <w:caps/>
        </w:rPr>
      </w:pPr>
      <w:r>
        <w:rPr>
          <w:caps/>
        </w:rPr>
        <w:t xml:space="preserve">Mitteilung zusätzlicher Merkmale </w:t>
      </w:r>
    </w:p>
    <w:p w14:paraId="7C17EAB4" w14:textId="77777777" w:rsidR="00A06D78" w:rsidRPr="004A422A" w:rsidRDefault="00A06D78" w:rsidP="00A06D78">
      <w:pPr>
        <w:jc w:val="center"/>
        <w:rPr>
          <w:b/>
          <w:color w:val="000000"/>
          <w:u w:val="single"/>
        </w:rPr>
      </w:pPr>
    </w:p>
    <w:p w14:paraId="3C93F11A" w14:textId="77777777" w:rsidR="00A06D78" w:rsidRPr="004A422A" w:rsidRDefault="00A06D78" w:rsidP="00A06D78">
      <w:pPr>
        <w:jc w:val="center"/>
        <w:rPr>
          <w:b/>
          <w:u w:val="single"/>
        </w:rPr>
      </w:pPr>
      <w:r>
        <w:rPr>
          <w:b/>
          <w:color w:val="000000"/>
          <w:u w:val="single"/>
        </w:rPr>
        <w:t>Prüfungsrichtlinien</w:t>
      </w:r>
      <w:r>
        <w:rPr>
          <w:b/>
          <w:u w:val="single"/>
        </w:rPr>
        <w:t xml:space="preserve"> für Salat:  TG/13/11 Rev.2</w:t>
      </w:r>
    </w:p>
    <w:p w14:paraId="12955A13" w14:textId="77777777" w:rsidR="00A06D78" w:rsidRPr="004A422A" w:rsidRDefault="00A06D78" w:rsidP="00A06D78">
      <w:pPr>
        <w:jc w:val="center"/>
        <w:rPr>
          <w:b/>
          <w:u w:val="single"/>
        </w:rPr>
      </w:pPr>
      <w:r>
        <w:rPr>
          <w:b/>
          <w:u w:val="single"/>
        </w:rPr>
        <w:t>Zusätzliche/s Merkmal/e</w:t>
      </w:r>
    </w:p>
    <w:p w14:paraId="06AD4666" w14:textId="77777777" w:rsidR="00A06D78" w:rsidRPr="004A422A" w:rsidRDefault="00A06D78" w:rsidP="00A06D78">
      <w: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A06D78" w:rsidRPr="004A422A" w14:paraId="3EF0B88B" w14:textId="77777777" w:rsidTr="00F54C73">
        <w:trPr>
          <w:cantSplit/>
          <w:trHeight w:hRule="exact" w:val="1057"/>
          <w:jc w:val="center"/>
        </w:trPr>
        <w:tc>
          <w:tcPr>
            <w:tcW w:w="1908" w:type="dxa"/>
            <w:tcBorders>
              <w:top w:val="nil"/>
              <w:left w:val="nil"/>
              <w:bottom w:val="nil"/>
              <w:right w:val="single" w:sz="8" w:space="0" w:color="auto"/>
            </w:tcBorders>
            <w:hideMark/>
          </w:tcPr>
          <w:p w14:paraId="40727313" w14:textId="77777777" w:rsidR="00A06D78" w:rsidRPr="004A422A" w:rsidRDefault="00A06D78" w:rsidP="00F54C73">
            <w:pPr>
              <w:jc w:val="left"/>
              <w:rPr>
                <w:sz w:val="18"/>
                <w:szCs w:val="18"/>
              </w:rPr>
            </w:pPr>
            <w:r>
              <w:rPr>
                <w:sz w:val="18"/>
              </w:rPr>
              <w:t>Einreichende Behörde:</w:t>
            </w:r>
          </w:p>
        </w:tc>
        <w:tc>
          <w:tcPr>
            <w:tcW w:w="2744" w:type="dxa"/>
            <w:tcBorders>
              <w:top w:val="single" w:sz="8" w:space="0" w:color="auto"/>
              <w:left w:val="single" w:sz="8" w:space="0" w:color="auto"/>
              <w:bottom w:val="single" w:sz="8" w:space="0" w:color="auto"/>
              <w:right w:val="single" w:sz="8" w:space="0" w:color="auto"/>
            </w:tcBorders>
            <w:hideMark/>
          </w:tcPr>
          <w:p w14:paraId="01B56657" w14:textId="77777777" w:rsidR="00A06D78" w:rsidRPr="004A422A" w:rsidRDefault="00A06D78" w:rsidP="00F54C73">
            <w:pPr>
              <w:rPr>
                <w:sz w:val="18"/>
                <w:szCs w:val="18"/>
              </w:rPr>
            </w:pPr>
            <w:r>
              <w:rPr>
                <w:sz w:val="18"/>
              </w:rPr>
              <w:t>CPVO (QZ)</w:t>
            </w:r>
          </w:p>
        </w:tc>
        <w:tc>
          <w:tcPr>
            <w:tcW w:w="1728" w:type="dxa"/>
            <w:tcBorders>
              <w:top w:val="nil"/>
              <w:left w:val="single" w:sz="8" w:space="0" w:color="auto"/>
              <w:bottom w:val="nil"/>
              <w:right w:val="nil"/>
            </w:tcBorders>
            <w:hideMark/>
          </w:tcPr>
          <w:p w14:paraId="2723C131" w14:textId="77777777" w:rsidR="00A06D78" w:rsidRPr="004A422A" w:rsidRDefault="00A06D78" w:rsidP="00F54C73">
            <w:pPr>
              <w:tabs>
                <w:tab w:val="left" w:pos="1593"/>
              </w:tabs>
              <w:jc w:val="right"/>
              <w:rPr>
                <w:sz w:val="18"/>
                <w:szCs w:val="18"/>
              </w:rPr>
            </w:pPr>
            <w:r>
              <w:rPr>
                <w:sz w:val="18"/>
              </w:rPr>
              <w:t>Kontakt-Sachverständiger:</w:t>
            </w:r>
          </w:p>
        </w:tc>
        <w:tc>
          <w:tcPr>
            <w:tcW w:w="833" w:type="dxa"/>
            <w:tcBorders>
              <w:top w:val="nil"/>
              <w:left w:val="nil"/>
              <w:bottom w:val="nil"/>
              <w:right w:val="single" w:sz="8" w:space="0" w:color="auto"/>
            </w:tcBorders>
            <w:hideMark/>
          </w:tcPr>
          <w:p w14:paraId="21B74760" w14:textId="77777777" w:rsidR="00A06D78" w:rsidRPr="004A422A" w:rsidRDefault="00A06D78" w:rsidP="00F54C73">
            <w:pPr>
              <w:tabs>
                <w:tab w:val="left" w:pos="1593"/>
              </w:tabs>
              <w:ind w:left="27"/>
              <w:jc w:val="right"/>
              <w:rPr>
                <w:sz w:val="18"/>
                <w:szCs w:val="18"/>
              </w:rPr>
            </w:pPr>
            <w:r>
              <w:rPr>
                <w:sz w:val="18"/>
              </w:rPr>
              <w:t>Name:</w:t>
            </w:r>
          </w:p>
        </w:tc>
        <w:tc>
          <w:tcPr>
            <w:tcW w:w="3667" w:type="dxa"/>
            <w:tcBorders>
              <w:top w:val="single" w:sz="8" w:space="0" w:color="auto"/>
              <w:left w:val="single" w:sz="8" w:space="0" w:color="auto"/>
              <w:bottom w:val="single" w:sz="8" w:space="0" w:color="auto"/>
              <w:right w:val="single" w:sz="8" w:space="0" w:color="auto"/>
            </w:tcBorders>
            <w:hideMark/>
          </w:tcPr>
          <w:p w14:paraId="0F39FECD" w14:textId="77777777" w:rsidR="00A06D78" w:rsidRPr="004A422A" w:rsidRDefault="00A06D78" w:rsidP="00F54C73">
            <w:pPr>
              <w:tabs>
                <w:tab w:val="left" w:pos="1593"/>
              </w:tabs>
              <w:rPr>
                <w:sz w:val="18"/>
                <w:szCs w:val="18"/>
              </w:rPr>
            </w:pPr>
            <w:r>
              <w:rPr>
                <w:sz w:val="18"/>
              </w:rPr>
              <w:t>Morineau Céline</w:t>
            </w:r>
          </w:p>
        </w:tc>
      </w:tr>
      <w:tr w:rsidR="00A06D78" w:rsidRPr="004A422A" w14:paraId="484AE691" w14:textId="77777777" w:rsidTr="00F54C73">
        <w:trPr>
          <w:jc w:val="center"/>
        </w:trPr>
        <w:tc>
          <w:tcPr>
            <w:tcW w:w="1908" w:type="dxa"/>
          </w:tcPr>
          <w:p w14:paraId="33E47D92" w14:textId="77777777" w:rsidR="00A06D78" w:rsidRPr="004A422A" w:rsidRDefault="00A06D78" w:rsidP="00F54C73">
            <w:pPr>
              <w:rPr>
                <w:sz w:val="18"/>
                <w:szCs w:val="18"/>
              </w:rPr>
            </w:pPr>
          </w:p>
        </w:tc>
        <w:tc>
          <w:tcPr>
            <w:tcW w:w="2744" w:type="dxa"/>
            <w:tcBorders>
              <w:top w:val="single" w:sz="8" w:space="0" w:color="auto"/>
              <w:left w:val="nil"/>
              <w:bottom w:val="single" w:sz="8" w:space="0" w:color="auto"/>
              <w:right w:val="nil"/>
            </w:tcBorders>
          </w:tcPr>
          <w:p w14:paraId="5FB2120B" w14:textId="77777777" w:rsidR="00A06D78" w:rsidRPr="004A422A" w:rsidRDefault="00A06D78" w:rsidP="00F54C73">
            <w:pPr>
              <w:rPr>
                <w:sz w:val="18"/>
                <w:szCs w:val="18"/>
              </w:rPr>
            </w:pPr>
          </w:p>
        </w:tc>
        <w:tc>
          <w:tcPr>
            <w:tcW w:w="1728" w:type="dxa"/>
            <w:hideMark/>
          </w:tcPr>
          <w:p w14:paraId="4D6B1F30" w14:textId="77777777" w:rsidR="00A06D78" w:rsidRPr="004A422A" w:rsidRDefault="00A06D78" w:rsidP="00F54C73">
            <w:pPr>
              <w:rPr>
                <w:sz w:val="18"/>
                <w:szCs w:val="18"/>
              </w:rPr>
            </w:pPr>
            <w:r>
              <w:rPr>
                <w:sz w:val="18"/>
              </w:rPr>
              <w:t xml:space="preserve"> </w:t>
            </w:r>
          </w:p>
        </w:tc>
        <w:tc>
          <w:tcPr>
            <w:tcW w:w="833" w:type="dxa"/>
          </w:tcPr>
          <w:p w14:paraId="2198638F" w14:textId="77777777" w:rsidR="00A06D78" w:rsidRPr="004A422A" w:rsidRDefault="00A06D78" w:rsidP="00F54C73">
            <w:pPr>
              <w:rPr>
                <w:sz w:val="18"/>
                <w:szCs w:val="18"/>
              </w:rPr>
            </w:pPr>
          </w:p>
        </w:tc>
        <w:tc>
          <w:tcPr>
            <w:tcW w:w="3667" w:type="dxa"/>
            <w:tcBorders>
              <w:top w:val="single" w:sz="8" w:space="0" w:color="auto"/>
              <w:left w:val="nil"/>
              <w:bottom w:val="single" w:sz="8" w:space="0" w:color="auto"/>
              <w:right w:val="nil"/>
            </w:tcBorders>
          </w:tcPr>
          <w:p w14:paraId="6E3026BC" w14:textId="77777777" w:rsidR="00A06D78" w:rsidRPr="004A422A" w:rsidRDefault="00A06D78" w:rsidP="00F54C73">
            <w:pPr>
              <w:rPr>
                <w:sz w:val="18"/>
                <w:szCs w:val="18"/>
              </w:rPr>
            </w:pPr>
          </w:p>
        </w:tc>
      </w:tr>
      <w:tr w:rsidR="00A06D78" w:rsidRPr="004A422A" w14:paraId="6A1B2FC2" w14:textId="77777777" w:rsidTr="00F54C73">
        <w:trPr>
          <w:cantSplit/>
          <w:trHeight w:hRule="exact" w:val="454"/>
          <w:jc w:val="center"/>
        </w:trPr>
        <w:tc>
          <w:tcPr>
            <w:tcW w:w="1908" w:type="dxa"/>
            <w:tcBorders>
              <w:top w:val="nil"/>
              <w:left w:val="nil"/>
              <w:bottom w:val="nil"/>
              <w:right w:val="single" w:sz="8" w:space="0" w:color="auto"/>
            </w:tcBorders>
            <w:hideMark/>
          </w:tcPr>
          <w:p w14:paraId="7C7C34A5" w14:textId="77777777" w:rsidR="00A06D78" w:rsidRPr="004A422A" w:rsidRDefault="00A06D78" w:rsidP="00F54C73">
            <w:pPr>
              <w:rPr>
                <w:sz w:val="18"/>
                <w:szCs w:val="18"/>
              </w:rPr>
            </w:pPr>
            <w:r>
              <w:rPr>
                <w:sz w:val="18"/>
              </w:rPr>
              <w:t>Datum:</w:t>
            </w:r>
          </w:p>
        </w:tc>
        <w:tc>
          <w:tcPr>
            <w:tcW w:w="2744" w:type="dxa"/>
            <w:tcBorders>
              <w:top w:val="single" w:sz="8" w:space="0" w:color="auto"/>
              <w:left w:val="single" w:sz="8" w:space="0" w:color="auto"/>
              <w:bottom w:val="single" w:sz="8" w:space="0" w:color="auto"/>
              <w:right w:val="single" w:sz="8" w:space="0" w:color="auto"/>
            </w:tcBorders>
            <w:hideMark/>
          </w:tcPr>
          <w:p w14:paraId="43FC9454" w14:textId="77777777" w:rsidR="00A06D78" w:rsidRPr="004A422A" w:rsidRDefault="00A06D78" w:rsidP="00F54C73">
            <w:pPr>
              <w:rPr>
                <w:sz w:val="18"/>
                <w:szCs w:val="18"/>
              </w:rPr>
            </w:pPr>
            <w:r>
              <w:rPr>
                <w:sz w:val="18"/>
              </w:rPr>
              <w:t>28. Juli 2022</w:t>
            </w:r>
          </w:p>
        </w:tc>
        <w:tc>
          <w:tcPr>
            <w:tcW w:w="2561" w:type="dxa"/>
            <w:gridSpan w:val="2"/>
            <w:tcBorders>
              <w:top w:val="nil"/>
              <w:left w:val="single" w:sz="8" w:space="0" w:color="auto"/>
              <w:bottom w:val="nil"/>
              <w:right w:val="single" w:sz="8" w:space="0" w:color="auto"/>
            </w:tcBorders>
            <w:hideMark/>
          </w:tcPr>
          <w:p w14:paraId="4BD3340E" w14:textId="77777777" w:rsidR="00A06D78" w:rsidRPr="004A422A" w:rsidRDefault="00A06D78" w:rsidP="00F54C73">
            <w:pPr>
              <w:tabs>
                <w:tab w:val="left" w:pos="1876"/>
              </w:tabs>
              <w:jc w:val="right"/>
              <w:rPr>
                <w:sz w:val="18"/>
                <w:szCs w:val="18"/>
              </w:rPr>
            </w:pPr>
            <w:r>
              <w:rPr>
                <w:sz w:val="18"/>
              </w:rPr>
              <w:t>Organisation:</w:t>
            </w:r>
          </w:p>
        </w:tc>
        <w:tc>
          <w:tcPr>
            <w:tcW w:w="3667" w:type="dxa"/>
            <w:tcBorders>
              <w:top w:val="single" w:sz="8" w:space="0" w:color="auto"/>
              <w:left w:val="single" w:sz="8" w:space="0" w:color="auto"/>
              <w:bottom w:val="nil"/>
              <w:right w:val="single" w:sz="8" w:space="0" w:color="auto"/>
            </w:tcBorders>
            <w:hideMark/>
          </w:tcPr>
          <w:p w14:paraId="0080D940" w14:textId="77777777" w:rsidR="00A06D78" w:rsidRPr="004A422A" w:rsidRDefault="00A06D78" w:rsidP="00F54C73">
            <w:pPr>
              <w:tabs>
                <w:tab w:val="left" w:pos="1876"/>
              </w:tabs>
              <w:rPr>
                <w:sz w:val="18"/>
                <w:szCs w:val="18"/>
              </w:rPr>
            </w:pPr>
            <w:r>
              <w:rPr>
                <w:sz w:val="18"/>
              </w:rPr>
              <w:t>CPVO</w:t>
            </w:r>
          </w:p>
        </w:tc>
      </w:tr>
      <w:tr w:rsidR="00A06D78" w:rsidRPr="004A422A" w14:paraId="1F5B99EC" w14:textId="77777777" w:rsidTr="00F54C73">
        <w:trPr>
          <w:jc w:val="center"/>
        </w:trPr>
        <w:tc>
          <w:tcPr>
            <w:tcW w:w="1908" w:type="dxa"/>
          </w:tcPr>
          <w:p w14:paraId="30041892" w14:textId="77777777" w:rsidR="00A06D78" w:rsidRPr="004A422A" w:rsidRDefault="00A06D78" w:rsidP="00F54C73">
            <w:pPr>
              <w:rPr>
                <w:sz w:val="18"/>
                <w:szCs w:val="18"/>
              </w:rPr>
            </w:pPr>
          </w:p>
        </w:tc>
        <w:tc>
          <w:tcPr>
            <w:tcW w:w="2744" w:type="dxa"/>
          </w:tcPr>
          <w:p w14:paraId="282F57FB" w14:textId="77777777" w:rsidR="00A06D78" w:rsidRPr="004A422A" w:rsidRDefault="00A06D78" w:rsidP="00F54C73">
            <w:pPr>
              <w:rPr>
                <w:sz w:val="18"/>
                <w:szCs w:val="18"/>
              </w:rPr>
            </w:pPr>
          </w:p>
        </w:tc>
        <w:tc>
          <w:tcPr>
            <w:tcW w:w="1728" w:type="dxa"/>
          </w:tcPr>
          <w:p w14:paraId="3B4F01D7" w14:textId="77777777" w:rsidR="00A06D78" w:rsidRPr="004A422A" w:rsidRDefault="00A06D78" w:rsidP="00F54C73">
            <w:pPr>
              <w:rPr>
                <w:sz w:val="18"/>
                <w:szCs w:val="18"/>
              </w:rPr>
            </w:pPr>
          </w:p>
        </w:tc>
        <w:tc>
          <w:tcPr>
            <w:tcW w:w="833" w:type="dxa"/>
          </w:tcPr>
          <w:p w14:paraId="61065DC9" w14:textId="77777777" w:rsidR="00A06D78" w:rsidRPr="004A422A" w:rsidRDefault="00A06D78" w:rsidP="00F54C73">
            <w:pPr>
              <w:rPr>
                <w:sz w:val="18"/>
                <w:szCs w:val="18"/>
              </w:rPr>
            </w:pPr>
          </w:p>
        </w:tc>
        <w:tc>
          <w:tcPr>
            <w:tcW w:w="3667" w:type="dxa"/>
            <w:tcBorders>
              <w:top w:val="single" w:sz="8" w:space="0" w:color="auto"/>
              <w:left w:val="nil"/>
              <w:bottom w:val="single" w:sz="8" w:space="0" w:color="auto"/>
              <w:right w:val="nil"/>
            </w:tcBorders>
          </w:tcPr>
          <w:p w14:paraId="4C48C933" w14:textId="77777777" w:rsidR="00A06D78" w:rsidRPr="004A422A" w:rsidRDefault="00A06D78" w:rsidP="00F54C73">
            <w:pPr>
              <w:rPr>
                <w:sz w:val="18"/>
                <w:szCs w:val="18"/>
              </w:rPr>
            </w:pPr>
          </w:p>
        </w:tc>
      </w:tr>
      <w:tr w:rsidR="00A06D78" w:rsidRPr="004A422A" w14:paraId="75BB3661" w14:textId="77777777" w:rsidTr="00F54C73">
        <w:trPr>
          <w:trHeight w:hRule="exact" w:val="454"/>
          <w:jc w:val="center"/>
        </w:trPr>
        <w:tc>
          <w:tcPr>
            <w:tcW w:w="1908" w:type="dxa"/>
          </w:tcPr>
          <w:p w14:paraId="182CB7E5" w14:textId="77777777" w:rsidR="00A06D78" w:rsidRPr="004A422A" w:rsidRDefault="00A06D78" w:rsidP="00F54C73">
            <w:pPr>
              <w:rPr>
                <w:sz w:val="18"/>
                <w:szCs w:val="18"/>
              </w:rPr>
            </w:pPr>
          </w:p>
        </w:tc>
        <w:tc>
          <w:tcPr>
            <w:tcW w:w="2744" w:type="dxa"/>
          </w:tcPr>
          <w:p w14:paraId="069798C6" w14:textId="77777777" w:rsidR="00A06D78" w:rsidRPr="004A422A" w:rsidRDefault="00A06D78" w:rsidP="00F54C73">
            <w:pPr>
              <w:rPr>
                <w:sz w:val="18"/>
                <w:szCs w:val="18"/>
              </w:rPr>
            </w:pPr>
          </w:p>
        </w:tc>
        <w:tc>
          <w:tcPr>
            <w:tcW w:w="1728" w:type="dxa"/>
          </w:tcPr>
          <w:p w14:paraId="00CC8979" w14:textId="77777777" w:rsidR="00A06D78" w:rsidRPr="004A422A" w:rsidRDefault="00A06D78" w:rsidP="00F54C73">
            <w:pPr>
              <w:tabs>
                <w:tab w:val="left" w:pos="1876"/>
              </w:tabs>
              <w:rPr>
                <w:sz w:val="18"/>
                <w:szCs w:val="18"/>
              </w:rPr>
            </w:pPr>
          </w:p>
        </w:tc>
        <w:tc>
          <w:tcPr>
            <w:tcW w:w="833" w:type="dxa"/>
            <w:tcBorders>
              <w:top w:val="nil"/>
              <w:left w:val="nil"/>
              <w:bottom w:val="nil"/>
              <w:right w:val="single" w:sz="8" w:space="0" w:color="auto"/>
            </w:tcBorders>
            <w:hideMark/>
          </w:tcPr>
          <w:p w14:paraId="41C29A82" w14:textId="77777777" w:rsidR="00A06D78" w:rsidRPr="004A422A" w:rsidRDefault="00A06D78" w:rsidP="00F54C73">
            <w:pPr>
              <w:tabs>
                <w:tab w:val="left" w:pos="1876"/>
              </w:tabs>
              <w:jc w:val="right"/>
              <w:rPr>
                <w:sz w:val="18"/>
                <w:szCs w:val="18"/>
              </w:rPr>
            </w:pPr>
            <w:r>
              <w:rPr>
                <w:sz w:val="18"/>
              </w:rPr>
              <w:t>Tel.:</w:t>
            </w:r>
          </w:p>
        </w:tc>
        <w:tc>
          <w:tcPr>
            <w:tcW w:w="3667" w:type="dxa"/>
            <w:tcBorders>
              <w:top w:val="single" w:sz="8" w:space="0" w:color="auto"/>
              <w:left w:val="single" w:sz="8" w:space="0" w:color="auto"/>
              <w:bottom w:val="single" w:sz="8" w:space="0" w:color="auto"/>
              <w:right w:val="single" w:sz="8" w:space="0" w:color="auto"/>
            </w:tcBorders>
            <w:hideMark/>
          </w:tcPr>
          <w:p w14:paraId="61AE45DE" w14:textId="77777777" w:rsidR="00A06D78" w:rsidRPr="004A422A" w:rsidRDefault="00A06D78" w:rsidP="00F54C73">
            <w:pPr>
              <w:tabs>
                <w:tab w:val="left" w:pos="1876"/>
              </w:tabs>
              <w:rPr>
                <w:sz w:val="18"/>
                <w:szCs w:val="18"/>
              </w:rPr>
            </w:pPr>
            <w:r>
              <w:rPr>
                <w:sz w:val="18"/>
              </w:rPr>
              <w:t>+33 (0) 2 41 25 64 00</w:t>
            </w:r>
          </w:p>
        </w:tc>
      </w:tr>
      <w:tr w:rsidR="00A06D78" w:rsidRPr="004A422A" w14:paraId="2EE4CC2F" w14:textId="77777777" w:rsidTr="00F54C73">
        <w:trPr>
          <w:jc w:val="center"/>
        </w:trPr>
        <w:tc>
          <w:tcPr>
            <w:tcW w:w="1908" w:type="dxa"/>
          </w:tcPr>
          <w:p w14:paraId="2A221430" w14:textId="77777777" w:rsidR="00A06D78" w:rsidRPr="004A422A" w:rsidRDefault="00A06D78" w:rsidP="00F54C73">
            <w:pPr>
              <w:rPr>
                <w:sz w:val="18"/>
                <w:szCs w:val="18"/>
              </w:rPr>
            </w:pPr>
          </w:p>
        </w:tc>
        <w:tc>
          <w:tcPr>
            <w:tcW w:w="2744" w:type="dxa"/>
          </w:tcPr>
          <w:p w14:paraId="786D2D1B" w14:textId="77777777" w:rsidR="00A06D78" w:rsidRPr="004A422A" w:rsidRDefault="00A06D78" w:rsidP="00F54C73">
            <w:pPr>
              <w:rPr>
                <w:sz w:val="18"/>
                <w:szCs w:val="18"/>
              </w:rPr>
            </w:pPr>
          </w:p>
        </w:tc>
        <w:tc>
          <w:tcPr>
            <w:tcW w:w="1728" w:type="dxa"/>
          </w:tcPr>
          <w:p w14:paraId="0F686371" w14:textId="77777777" w:rsidR="00A06D78" w:rsidRPr="004A422A" w:rsidRDefault="00A06D78" w:rsidP="00F54C73">
            <w:pPr>
              <w:tabs>
                <w:tab w:val="left" w:pos="1876"/>
              </w:tabs>
              <w:rPr>
                <w:sz w:val="18"/>
                <w:szCs w:val="18"/>
              </w:rPr>
            </w:pPr>
          </w:p>
        </w:tc>
        <w:tc>
          <w:tcPr>
            <w:tcW w:w="833" w:type="dxa"/>
          </w:tcPr>
          <w:p w14:paraId="32BB98A1" w14:textId="77777777" w:rsidR="00A06D78" w:rsidRPr="004A422A" w:rsidRDefault="00A06D78" w:rsidP="00F54C73">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61DB2344" w14:textId="77777777" w:rsidR="00A06D78" w:rsidRPr="004A422A" w:rsidRDefault="00A06D78" w:rsidP="00F54C73">
            <w:pPr>
              <w:tabs>
                <w:tab w:val="left" w:pos="1876"/>
              </w:tabs>
              <w:rPr>
                <w:sz w:val="18"/>
                <w:szCs w:val="18"/>
              </w:rPr>
            </w:pPr>
          </w:p>
        </w:tc>
      </w:tr>
      <w:tr w:rsidR="00A06D78" w:rsidRPr="004A422A" w14:paraId="342474C1" w14:textId="77777777" w:rsidTr="00F54C73">
        <w:trPr>
          <w:trHeight w:hRule="exact" w:val="454"/>
          <w:jc w:val="center"/>
        </w:trPr>
        <w:tc>
          <w:tcPr>
            <w:tcW w:w="1908" w:type="dxa"/>
          </w:tcPr>
          <w:p w14:paraId="1A79F0CE" w14:textId="77777777" w:rsidR="00A06D78" w:rsidRPr="004A422A" w:rsidRDefault="00A06D78" w:rsidP="00F54C73">
            <w:pPr>
              <w:rPr>
                <w:sz w:val="18"/>
                <w:szCs w:val="18"/>
              </w:rPr>
            </w:pPr>
          </w:p>
        </w:tc>
        <w:tc>
          <w:tcPr>
            <w:tcW w:w="2744" w:type="dxa"/>
          </w:tcPr>
          <w:p w14:paraId="5317DE7C" w14:textId="77777777" w:rsidR="00A06D78" w:rsidRPr="004A422A" w:rsidRDefault="00A06D78" w:rsidP="00F54C73">
            <w:pPr>
              <w:rPr>
                <w:sz w:val="18"/>
                <w:szCs w:val="18"/>
              </w:rPr>
            </w:pPr>
          </w:p>
        </w:tc>
        <w:tc>
          <w:tcPr>
            <w:tcW w:w="1728" w:type="dxa"/>
          </w:tcPr>
          <w:p w14:paraId="55BF181B" w14:textId="77777777" w:rsidR="00A06D78" w:rsidRPr="004A422A" w:rsidRDefault="00A06D78" w:rsidP="00F54C73">
            <w:pPr>
              <w:tabs>
                <w:tab w:val="left" w:pos="1876"/>
              </w:tabs>
              <w:rPr>
                <w:sz w:val="18"/>
                <w:szCs w:val="18"/>
              </w:rPr>
            </w:pPr>
          </w:p>
        </w:tc>
        <w:tc>
          <w:tcPr>
            <w:tcW w:w="833" w:type="dxa"/>
            <w:tcBorders>
              <w:top w:val="nil"/>
              <w:left w:val="nil"/>
              <w:bottom w:val="nil"/>
              <w:right w:val="single" w:sz="8" w:space="0" w:color="auto"/>
            </w:tcBorders>
            <w:hideMark/>
          </w:tcPr>
          <w:p w14:paraId="1F0CB494" w14:textId="77777777" w:rsidR="00A06D78" w:rsidRPr="004A422A" w:rsidRDefault="00A06D78" w:rsidP="00F54C73">
            <w:pPr>
              <w:tabs>
                <w:tab w:val="left" w:pos="1876"/>
              </w:tabs>
              <w:jc w:val="right"/>
              <w:rPr>
                <w:sz w:val="18"/>
                <w:szCs w:val="18"/>
              </w:rPr>
            </w:pPr>
            <w:r>
              <w:rPr>
                <w:sz w:val="18"/>
              </w:rPr>
              <w:t>E-Mail:</w:t>
            </w:r>
          </w:p>
        </w:tc>
        <w:tc>
          <w:tcPr>
            <w:tcW w:w="3667" w:type="dxa"/>
            <w:tcBorders>
              <w:top w:val="single" w:sz="8" w:space="0" w:color="auto"/>
              <w:left w:val="single" w:sz="8" w:space="0" w:color="auto"/>
              <w:bottom w:val="single" w:sz="8" w:space="0" w:color="auto"/>
              <w:right w:val="single" w:sz="8" w:space="0" w:color="auto"/>
            </w:tcBorders>
            <w:hideMark/>
          </w:tcPr>
          <w:p w14:paraId="45785367" w14:textId="77777777" w:rsidR="00A06D78" w:rsidRPr="004A422A" w:rsidRDefault="00A06D78" w:rsidP="00F54C73">
            <w:pPr>
              <w:tabs>
                <w:tab w:val="left" w:pos="1876"/>
              </w:tabs>
              <w:rPr>
                <w:sz w:val="18"/>
                <w:szCs w:val="18"/>
              </w:rPr>
            </w:pPr>
            <w:r>
              <w:rPr>
                <w:sz w:val="18"/>
              </w:rPr>
              <w:t>morineau@cpvo.europa.eu</w:t>
            </w:r>
          </w:p>
        </w:tc>
      </w:tr>
    </w:tbl>
    <w:p w14:paraId="759FDDE3" w14:textId="77777777" w:rsidR="00A06D78" w:rsidRPr="004A422A" w:rsidRDefault="00A06D78" w:rsidP="00A06D78">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A06D78" w:rsidRPr="004A422A" w14:paraId="266C8546" w14:textId="77777777" w:rsidTr="00F54C73">
        <w:trPr>
          <w:cantSplit/>
          <w:jc w:val="center"/>
        </w:trPr>
        <w:tc>
          <w:tcPr>
            <w:tcW w:w="638" w:type="dxa"/>
            <w:tcBorders>
              <w:top w:val="single" w:sz="4" w:space="0" w:color="auto"/>
              <w:left w:val="nil"/>
              <w:bottom w:val="single" w:sz="4" w:space="0" w:color="auto"/>
              <w:right w:val="dotted" w:sz="2" w:space="0" w:color="auto"/>
            </w:tcBorders>
          </w:tcPr>
          <w:p w14:paraId="11103C23" w14:textId="77777777" w:rsidR="00A06D78" w:rsidRPr="004A422A" w:rsidRDefault="00A06D78" w:rsidP="00F54C73">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36DFC922" w14:textId="77777777" w:rsidR="00A06D78" w:rsidRPr="004A422A" w:rsidRDefault="00A06D78" w:rsidP="00F54C73">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4233DC97" w14:textId="77777777" w:rsidR="00A06D78" w:rsidRPr="004A422A" w:rsidRDefault="00A06D78" w:rsidP="00F54C73">
            <w:pPr>
              <w:keepNext/>
              <w:snapToGrid w:val="0"/>
              <w:spacing w:before="120" w:after="120"/>
              <w:jc w:val="left"/>
              <w:rPr>
                <w:rFonts w:cs="Arial"/>
                <w:sz w:val="16"/>
                <w:szCs w:val="18"/>
              </w:rPr>
            </w:pPr>
            <w:r>
              <w:rPr>
                <w:sz w:val="16"/>
              </w:rPr>
              <w:t xml:space="preserve"> Englisch</w:t>
            </w:r>
          </w:p>
        </w:tc>
        <w:tc>
          <w:tcPr>
            <w:tcW w:w="1701" w:type="dxa"/>
            <w:tcBorders>
              <w:top w:val="single" w:sz="4" w:space="0" w:color="auto"/>
              <w:left w:val="dotted" w:sz="2" w:space="0" w:color="auto"/>
              <w:bottom w:val="single" w:sz="4" w:space="0" w:color="auto"/>
              <w:right w:val="dotted" w:sz="2" w:space="0" w:color="auto"/>
            </w:tcBorders>
            <w:hideMark/>
          </w:tcPr>
          <w:p w14:paraId="5AA27262" w14:textId="77777777" w:rsidR="00A06D78" w:rsidRPr="004A422A" w:rsidRDefault="00A06D78" w:rsidP="00F54C73">
            <w:pPr>
              <w:keepNext/>
              <w:snapToGrid w:val="0"/>
              <w:spacing w:before="120" w:after="120"/>
              <w:jc w:val="left"/>
              <w:rPr>
                <w:rFonts w:cs="Arial"/>
                <w:sz w:val="16"/>
                <w:szCs w:val="18"/>
              </w:rPr>
            </w:pPr>
            <w:r>
              <w:rPr>
                <w:sz w:val="16"/>
              </w:rPr>
              <w:t xml:space="preserve"> français</w:t>
            </w:r>
          </w:p>
        </w:tc>
        <w:tc>
          <w:tcPr>
            <w:tcW w:w="1843" w:type="dxa"/>
            <w:tcBorders>
              <w:top w:val="single" w:sz="4" w:space="0" w:color="auto"/>
              <w:left w:val="dotted" w:sz="2" w:space="0" w:color="auto"/>
              <w:bottom w:val="single" w:sz="4" w:space="0" w:color="auto"/>
              <w:right w:val="dotted" w:sz="2" w:space="0" w:color="auto"/>
            </w:tcBorders>
            <w:hideMark/>
          </w:tcPr>
          <w:p w14:paraId="250AF82A" w14:textId="77777777" w:rsidR="00A06D78" w:rsidRPr="004A422A" w:rsidRDefault="00A06D78" w:rsidP="00F54C73">
            <w:pPr>
              <w:keepNext/>
              <w:snapToGrid w:val="0"/>
              <w:spacing w:before="120" w:after="120"/>
              <w:jc w:val="left"/>
              <w:rPr>
                <w:rFonts w:cs="Arial"/>
                <w:sz w:val="16"/>
                <w:szCs w:val="18"/>
              </w:rPr>
            </w:pPr>
            <w:r>
              <w:rPr>
                <w:sz w:val="16"/>
              </w:rPr>
              <w:t xml:space="preserve"> deutsch</w:t>
            </w:r>
          </w:p>
        </w:tc>
        <w:tc>
          <w:tcPr>
            <w:tcW w:w="1843" w:type="dxa"/>
            <w:tcBorders>
              <w:top w:val="single" w:sz="4" w:space="0" w:color="auto"/>
              <w:left w:val="dotted" w:sz="2" w:space="0" w:color="auto"/>
              <w:bottom w:val="single" w:sz="4" w:space="0" w:color="auto"/>
              <w:right w:val="dotted" w:sz="2" w:space="0" w:color="auto"/>
            </w:tcBorders>
            <w:hideMark/>
          </w:tcPr>
          <w:p w14:paraId="30DF1F94" w14:textId="77777777" w:rsidR="00A06D78" w:rsidRPr="004A422A" w:rsidRDefault="00A06D78" w:rsidP="00F54C73">
            <w:pPr>
              <w:keepNext/>
              <w:snapToGrid w:val="0"/>
              <w:spacing w:before="120" w:after="120"/>
              <w:jc w:val="left"/>
              <w:rPr>
                <w:rFonts w:cs="Arial"/>
                <w:sz w:val="16"/>
                <w:szCs w:val="18"/>
              </w:rPr>
            </w:pPr>
            <w:r>
              <w:rPr>
                <w:sz w:val="16"/>
              </w:rPr>
              <w:t xml:space="preserve"> español</w:t>
            </w:r>
          </w:p>
        </w:tc>
        <w:tc>
          <w:tcPr>
            <w:tcW w:w="2251" w:type="dxa"/>
            <w:tcBorders>
              <w:top w:val="single" w:sz="4" w:space="0" w:color="auto"/>
              <w:left w:val="dotted" w:sz="2" w:space="0" w:color="auto"/>
              <w:bottom w:val="single" w:sz="4" w:space="0" w:color="auto"/>
              <w:right w:val="dotted" w:sz="2" w:space="0" w:color="auto"/>
            </w:tcBorders>
            <w:hideMark/>
          </w:tcPr>
          <w:p w14:paraId="7ACB2CB4" w14:textId="77777777" w:rsidR="00A06D78" w:rsidRPr="004A422A" w:rsidRDefault="00A06D78" w:rsidP="00F54C73">
            <w:pPr>
              <w:keepNext/>
              <w:tabs>
                <w:tab w:val="left" w:pos="1912"/>
              </w:tabs>
              <w:snapToGrid w:val="0"/>
              <w:spacing w:after="120"/>
              <w:jc w:val="left"/>
              <w:rPr>
                <w:rFonts w:cs="Arial"/>
                <w:sz w:val="16"/>
                <w:szCs w:val="18"/>
              </w:rPr>
            </w:pPr>
            <w:r>
              <w:rPr>
                <w:sz w:val="16"/>
              </w:rPr>
              <w:t>Example Varieties/</w:t>
            </w:r>
            <w:r>
              <w:rPr>
                <w:sz w:val="16"/>
              </w:rPr>
              <w:tab/>
            </w:r>
            <w:r>
              <w:rPr>
                <w:b/>
                <w:sz w:val="16"/>
              </w:rPr>
              <w:t>[iii]</w:t>
            </w:r>
            <w:r>
              <w:rPr>
                <w:b/>
                <w:sz w:val="16"/>
              </w:rPr>
              <w:br/>
            </w:r>
            <w:r>
              <w:rPr>
                <w:sz w:val="16"/>
              </w:rPr>
              <w:t>Exemples/ Beispielssorten/ Variedades ejemplo</w:t>
            </w:r>
          </w:p>
        </w:tc>
        <w:tc>
          <w:tcPr>
            <w:tcW w:w="567" w:type="dxa"/>
            <w:tcBorders>
              <w:top w:val="single" w:sz="4" w:space="0" w:color="auto"/>
              <w:left w:val="dotted" w:sz="2" w:space="0" w:color="auto"/>
              <w:bottom w:val="single" w:sz="4" w:space="0" w:color="auto"/>
              <w:right w:val="nil"/>
            </w:tcBorders>
            <w:hideMark/>
          </w:tcPr>
          <w:p w14:paraId="5F7F0194" w14:textId="77777777" w:rsidR="00A06D78" w:rsidRPr="004A422A" w:rsidRDefault="00A06D78" w:rsidP="00F54C73">
            <w:pPr>
              <w:keepNext/>
              <w:snapToGrid w:val="0"/>
              <w:spacing w:before="120" w:after="120"/>
              <w:jc w:val="left"/>
              <w:rPr>
                <w:rFonts w:cs="Arial"/>
                <w:sz w:val="16"/>
                <w:szCs w:val="18"/>
              </w:rPr>
            </w:pPr>
            <w:r>
              <w:rPr>
                <w:sz w:val="16"/>
              </w:rPr>
              <w:br/>
              <w:t>Note/</w:t>
            </w:r>
            <w:r>
              <w:rPr>
                <w:sz w:val="16"/>
              </w:rPr>
              <w:br/>
              <w:t>Nota</w:t>
            </w:r>
          </w:p>
        </w:tc>
      </w:tr>
      <w:tr w:rsidR="00A06D78" w:rsidRPr="004025F5" w14:paraId="3234231A" w14:textId="77777777" w:rsidTr="00F54C73">
        <w:trPr>
          <w:cantSplit/>
          <w:jc w:val="center"/>
        </w:trPr>
        <w:tc>
          <w:tcPr>
            <w:tcW w:w="638" w:type="dxa"/>
            <w:tcBorders>
              <w:top w:val="single" w:sz="4" w:space="0" w:color="auto"/>
              <w:left w:val="nil"/>
              <w:bottom w:val="dotted" w:sz="2" w:space="0" w:color="auto"/>
              <w:right w:val="dotted" w:sz="2" w:space="0" w:color="auto"/>
            </w:tcBorders>
            <w:hideMark/>
          </w:tcPr>
          <w:p w14:paraId="2C41A799" w14:textId="77777777" w:rsidR="00A06D78" w:rsidRPr="004A422A" w:rsidRDefault="00A06D78" w:rsidP="00F54C73">
            <w:pPr>
              <w:keepNext/>
              <w:snapToGrid w:val="0"/>
              <w:spacing w:before="120" w:after="120"/>
              <w:jc w:val="left"/>
              <w:rPr>
                <w:rFonts w:cs="Arial"/>
                <w:b/>
                <w:sz w:val="16"/>
                <w:szCs w:val="18"/>
              </w:rPr>
            </w:pPr>
            <w:r>
              <w:rPr>
                <w:b/>
                <w:sz w:val="16"/>
              </w:rPr>
              <w:t>New 1.</w:t>
            </w:r>
          </w:p>
        </w:tc>
        <w:tc>
          <w:tcPr>
            <w:tcW w:w="420" w:type="dxa"/>
            <w:tcBorders>
              <w:top w:val="single" w:sz="4" w:space="0" w:color="auto"/>
              <w:left w:val="dotted" w:sz="2" w:space="0" w:color="auto"/>
              <w:bottom w:val="dotted" w:sz="2" w:space="0" w:color="auto"/>
              <w:right w:val="dotted" w:sz="2" w:space="0" w:color="auto"/>
            </w:tcBorders>
            <w:hideMark/>
          </w:tcPr>
          <w:p w14:paraId="6DC751E6" w14:textId="77777777" w:rsidR="00A06D78" w:rsidRPr="004A422A" w:rsidRDefault="00A06D78" w:rsidP="00F54C73">
            <w:pPr>
              <w:keepNext/>
              <w:snapToGrid w:val="0"/>
              <w:spacing w:before="120" w:after="120"/>
              <w:jc w:val="center"/>
              <w:rPr>
                <w:rFonts w:cs="Arial"/>
                <w:b/>
                <w:sz w:val="16"/>
                <w:szCs w:val="18"/>
              </w:rPr>
            </w:pPr>
            <w:r>
              <w:rPr>
                <w:b/>
                <w:sz w:val="16"/>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A06D78" w:rsidRPr="004A422A" w14:paraId="4E1B9B1F" w14:textId="77777777" w:rsidTr="00F54C73">
              <w:trPr>
                <w:trHeight w:val="718"/>
              </w:trPr>
              <w:tc>
                <w:tcPr>
                  <w:tcW w:w="1749" w:type="dxa"/>
                  <w:hideMark/>
                </w:tcPr>
                <w:p w14:paraId="129DE309" w14:textId="77777777" w:rsidR="00A06D78" w:rsidRPr="004A422A" w:rsidRDefault="00A06D78" w:rsidP="00F54C73">
                  <w:pPr>
                    <w:jc w:val="left"/>
                    <w:rPr>
                      <w:rFonts w:cs="Arial"/>
                      <w:sz w:val="16"/>
                      <w:szCs w:val="16"/>
                    </w:rPr>
                  </w:pPr>
                  <w:r>
                    <w:rPr>
                      <w:b/>
                      <w:sz w:val="16"/>
                    </w:rPr>
                    <w:t xml:space="preserve">Resistance to </w:t>
                  </w:r>
                  <w:r>
                    <w:rPr>
                      <w:b/>
                      <w:i/>
                      <w:sz w:val="16"/>
                    </w:rPr>
                    <w:t>Bremia lactucae </w:t>
                  </w:r>
                  <w:r>
                    <w:rPr>
                      <w:b/>
                      <w:sz w:val="16"/>
                    </w:rPr>
                    <w:t xml:space="preserve">(Bl) </w:t>
                  </w:r>
                  <w:r>
                    <w:rPr>
                      <w:b/>
                      <w:sz w:val="16"/>
                    </w:rPr>
                    <w:br/>
                    <w:t>Isolate PT2036</w:t>
                  </w:r>
                </w:p>
              </w:tc>
            </w:tr>
          </w:tbl>
          <w:p w14:paraId="141ADFB6" w14:textId="77777777" w:rsidR="00A06D78" w:rsidRPr="004A422A" w:rsidRDefault="00A06D78" w:rsidP="00F54C73">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66050EB9" w14:textId="77777777" w:rsidR="00A06D78" w:rsidRPr="004A422A" w:rsidRDefault="00A06D78" w:rsidP="00F54C73">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A06D78" w:rsidRPr="004025F5" w14:paraId="4A3331C2" w14:textId="77777777" w:rsidTr="00F54C73">
              <w:tc>
                <w:tcPr>
                  <w:tcW w:w="1749" w:type="dxa"/>
                  <w:hideMark/>
                </w:tcPr>
                <w:p w14:paraId="6B12C597" w14:textId="77777777" w:rsidR="00A06D78" w:rsidRPr="0064187A" w:rsidRDefault="00A06D78" w:rsidP="00F54C73">
                  <w:pPr>
                    <w:jc w:val="left"/>
                    <w:rPr>
                      <w:rFonts w:cs="Arial"/>
                      <w:sz w:val="16"/>
                      <w:szCs w:val="16"/>
                      <w:lang w:val="fr-FR"/>
                    </w:rPr>
                  </w:pPr>
                  <w:r w:rsidRPr="0064187A">
                    <w:rPr>
                      <w:b/>
                      <w:sz w:val="16"/>
                      <w:lang w:val="fr-FR"/>
                    </w:rPr>
                    <w:t xml:space="preserve">Résistance à </w:t>
                  </w:r>
                  <w:r w:rsidRPr="0064187A">
                    <w:rPr>
                      <w:b/>
                      <w:i/>
                      <w:sz w:val="16"/>
                      <w:lang w:val="fr-FR"/>
                    </w:rPr>
                    <w:t>Bremia lactucae</w:t>
                  </w:r>
                  <w:r w:rsidRPr="0064187A">
                    <w:rPr>
                      <w:b/>
                      <w:sz w:val="16"/>
                      <w:lang w:val="fr-FR"/>
                    </w:rPr>
                    <w:t xml:space="preserve"> (Bl) </w:t>
                  </w:r>
                  <w:r w:rsidRPr="0064187A">
                    <w:rPr>
                      <w:b/>
                      <w:sz w:val="16"/>
                      <w:lang w:val="fr-FR"/>
                    </w:rPr>
                    <w:br/>
                    <w:t>Isolat PT2036</w:t>
                  </w:r>
                </w:p>
              </w:tc>
            </w:tr>
          </w:tbl>
          <w:p w14:paraId="2908BBB7" w14:textId="77777777" w:rsidR="00A06D78" w:rsidRPr="004A422A" w:rsidRDefault="00A06D78" w:rsidP="00F54C73">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4F1625F5" w14:textId="77777777" w:rsidR="00A06D78" w:rsidRPr="004A422A" w:rsidRDefault="00A06D78" w:rsidP="00F54C73">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A06D78" w:rsidRPr="0085788E" w14:paraId="676D28AB" w14:textId="77777777" w:rsidTr="00F54C73">
              <w:tc>
                <w:tcPr>
                  <w:tcW w:w="1750" w:type="dxa"/>
                  <w:hideMark/>
                </w:tcPr>
                <w:p w14:paraId="1FBB16FA" w14:textId="77777777" w:rsidR="00A06D78" w:rsidRPr="004A422A" w:rsidRDefault="00A06D78" w:rsidP="00F54C73">
                  <w:pPr>
                    <w:jc w:val="left"/>
                    <w:rPr>
                      <w:rFonts w:cs="Arial"/>
                      <w:sz w:val="16"/>
                      <w:szCs w:val="16"/>
                    </w:rPr>
                  </w:pPr>
                  <w:r>
                    <w:rPr>
                      <w:b/>
                      <w:sz w:val="16"/>
                    </w:rPr>
                    <w:t xml:space="preserve">Resistenz gegen </w:t>
                  </w:r>
                  <w:r>
                    <w:rPr>
                      <w:b/>
                      <w:i/>
                      <w:iCs/>
                      <w:sz w:val="16"/>
                    </w:rPr>
                    <w:t>Bremia lactucae</w:t>
                  </w:r>
                  <w:r>
                    <w:rPr>
                      <w:b/>
                      <w:sz w:val="16"/>
                    </w:rPr>
                    <w:t xml:space="preserve"> (Bl) Isolat PT2036</w:t>
                  </w:r>
                </w:p>
              </w:tc>
            </w:tr>
          </w:tbl>
          <w:p w14:paraId="61BE1CA2" w14:textId="77777777" w:rsidR="00A06D78" w:rsidRPr="004A422A" w:rsidRDefault="00A06D78" w:rsidP="00F54C73">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555D5DFF" w14:textId="77777777" w:rsidR="00A06D78" w:rsidRPr="004A422A" w:rsidRDefault="00A06D78" w:rsidP="00F54C73">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A06D78" w:rsidRPr="004025F5" w14:paraId="6C4CFD96" w14:textId="77777777" w:rsidTr="00F54C73">
              <w:tc>
                <w:tcPr>
                  <w:tcW w:w="1750" w:type="dxa"/>
                  <w:hideMark/>
                </w:tcPr>
                <w:p w14:paraId="79EBF618" w14:textId="77777777" w:rsidR="00A06D78" w:rsidRPr="0064187A" w:rsidRDefault="00A06D78" w:rsidP="00F54C73">
                  <w:pPr>
                    <w:jc w:val="left"/>
                    <w:rPr>
                      <w:rFonts w:cs="Arial"/>
                      <w:sz w:val="16"/>
                      <w:szCs w:val="16"/>
                      <w:lang w:val="it-IT"/>
                    </w:rPr>
                  </w:pPr>
                  <w:r w:rsidRPr="0064187A">
                    <w:rPr>
                      <w:b/>
                      <w:sz w:val="16"/>
                      <w:lang w:val="it-IT"/>
                    </w:rPr>
                    <w:t xml:space="preserve">Resistencia a </w:t>
                  </w:r>
                  <w:r w:rsidRPr="0064187A">
                    <w:rPr>
                      <w:b/>
                      <w:i/>
                      <w:sz w:val="16"/>
                      <w:lang w:val="it-IT"/>
                    </w:rPr>
                    <w:t>Bremia lactucae</w:t>
                  </w:r>
                  <w:r w:rsidRPr="0064187A">
                    <w:rPr>
                      <w:b/>
                      <w:sz w:val="16"/>
                      <w:lang w:val="it-IT"/>
                    </w:rPr>
                    <w:t> (Bl) Aislado PT2036</w:t>
                  </w:r>
                </w:p>
              </w:tc>
            </w:tr>
          </w:tbl>
          <w:p w14:paraId="60A961E5" w14:textId="77777777" w:rsidR="00A06D78" w:rsidRPr="004A422A" w:rsidRDefault="00A06D78" w:rsidP="00F54C73">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5D1D7883" w14:textId="77777777" w:rsidR="00A06D78" w:rsidRPr="004A422A" w:rsidRDefault="00A06D78" w:rsidP="00F54C73">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4EA53020" w14:textId="77777777" w:rsidR="00A06D78" w:rsidRPr="004A422A" w:rsidRDefault="00A06D78" w:rsidP="00F54C73">
            <w:pPr>
              <w:keepNext/>
              <w:snapToGrid w:val="0"/>
              <w:spacing w:before="120" w:after="120"/>
              <w:jc w:val="center"/>
              <w:rPr>
                <w:rFonts w:cs="Arial"/>
                <w:b/>
                <w:sz w:val="16"/>
                <w:szCs w:val="18"/>
                <w:lang w:val="es-ES" w:eastAsia="ja-JP"/>
              </w:rPr>
            </w:pPr>
          </w:p>
        </w:tc>
      </w:tr>
      <w:tr w:rsidR="00A06D78" w:rsidRPr="004A422A" w14:paraId="31B85C1F" w14:textId="77777777" w:rsidTr="00F54C73">
        <w:trPr>
          <w:cantSplit/>
          <w:jc w:val="center"/>
        </w:trPr>
        <w:tc>
          <w:tcPr>
            <w:tcW w:w="638" w:type="dxa"/>
            <w:tcBorders>
              <w:top w:val="dotted" w:sz="2" w:space="0" w:color="auto"/>
              <w:left w:val="nil"/>
              <w:bottom w:val="dotted" w:sz="2" w:space="0" w:color="auto"/>
              <w:right w:val="dotted" w:sz="2" w:space="0" w:color="auto"/>
            </w:tcBorders>
            <w:hideMark/>
          </w:tcPr>
          <w:p w14:paraId="1533705E" w14:textId="77777777" w:rsidR="00A06D78" w:rsidRPr="004A422A" w:rsidRDefault="00A06D78" w:rsidP="00F54C73">
            <w:pPr>
              <w:keepNext/>
              <w:snapToGrid w:val="0"/>
              <w:spacing w:before="120" w:after="120"/>
              <w:jc w:val="center"/>
              <w:rPr>
                <w:rFonts w:cs="Arial"/>
                <w:b/>
                <w:sz w:val="16"/>
                <w:szCs w:val="18"/>
              </w:rPr>
            </w:pPr>
            <w:r>
              <w:rPr>
                <w:b/>
                <w:sz w:val="16"/>
              </w:rPr>
              <w:t>QL</w:t>
            </w:r>
          </w:p>
        </w:tc>
        <w:tc>
          <w:tcPr>
            <w:tcW w:w="420" w:type="dxa"/>
            <w:tcBorders>
              <w:top w:val="dotted" w:sz="2" w:space="0" w:color="auto"/>
              <w:left w:val="dotted" w:sz="2" w:space="0" w:color="auto"/>
              <w:bottom w:val="dotted" w:sz="2" w:space="0" w:color="auto"/>
              <w:right w:val="dotted" w:sz="2" w:space="0" w:color="auto"/>
            </w:tcBorders>
          </w:tcPr>
          <w:p w14:paraId="716A8A68" w14:textId="77777777" w:rsidR="00A06D78" w:rsidRPr="004A422A" w:rsidRDefault="00A06D78" w:rsidP="00F54C73">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1F4CA3D5"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absent</w:t>
            </w:r>
          </w:p>
        </w:tc>
        <w:tc>
          <w:tcPr>
            <w:tcW w:w="1701" w:type="dxa"/>
            <w:tcBorders>
              <w:top w:val="dotted" w:sz="2" w:space="0" w:color="auto"/>
              <w:left w:val="dotted" w:sz="2" w:space="0" w:color="auto"/>
              <w:bottom w:val="dotted" w:sz="2" w:space="0" w:color="auto"/>
              <w:right w:val="dotted" w:sz="2" w:space="0" w:color="auto"/>
            </w:tcBorders>
            <w:hideMark/>
          </w:tcPr>
          <w:p w14:paraId="5A35D328"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absente</w:t>
            </w:r>
          </w:p>
        </w:tc>
        <w:tc>
          <w:tcPr>
            <w:tcW w:w="1843" w:type="dxa"/>
            <w:tcBorders>
              <w:top w:val="dotted" w:sz="2" w:space="0" w:color="auto"/>
              <w:left w:val="dotted" w:sz="2" w:space="0" w:color="auto"/>
              <w:bottom w:val="dotted" w:sz="2" w:space="0" w:color="auto"/>
              <w:right w:val="dotted" w:sz="2" w:space="0" w:color="auto"/>
            </w:tcBorders>
            <w:hideMark/>
          </w:tcPr>
          <w:p w14:paraId="5DF288E2"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fehlend</w:t>
            </w:r>
          </w:p>
        </w:tc>
        <w:tc>
          <w:tcPr>
            <w:tcW w:w="1843" w:type="dxa"/>
            <w:tcBorders>
              <w:top w:val="dotted" w:sz="2" w:space="0" w:color="auto"/>
              <w:left w:val="dotted" w:sz="2" w:space="0" w:color="auto"/>
              <w:bottom w:val="dotted" w:sz="2" w:space="0" w:color="auto"/>
              <w:right w:val="dotted" w:sz="2" w:space="0" w:color="auto"/>
            </w:tcBorders>
            <w:hideMark/>
          </w:tcPr>
          <w:p w14:paraId="3C7A40C2"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ausente</w:t>
            </w:r>
          </w:p>
        </w:tc>
        <w:tc>
          <w:tcPr>
            <w:tcW w:w="2251" w:type="dxa"/>
            <w:tcBorders>
              <w:top w:val="dotted" w:sz="2" w:space="0" w:color="auto"/>
              <w:left w:val="dotted" w:sz="2" w:space="0" w:color="auto"/>
              <w:bottom w:val="dotted" w:sz="2" w:space="0" w:color="auto"/>
              <w:right w:val="dotted" w:sz="2" w:space="0" w:color="auto"/>
            </w:tcBorders>
            <w:hideMark/>
          </w:tcPr>
          <w:p w14:paraId="39133994" w14:textId="77777777" w:rsidR="00A06D78" w:rsidRPr="004A422A" w:rsidRDefault="00A06D78" w:rsidP="00F54C73">
            <w:pPr>
              <w:keepNext/>
              <w:snapToGrid w:val="0"/>
              <w:spacing w:before="120" w:after="120"/>
              <w:jc w:val="left"/>
              <w:rPr>
                <w:rFonts w:cs="Arial"/>
                <w:sz w:val="16"/>
                <w:szCs w:val="18"/>
              </w:rPr>
            </w:pPr>
            <w:r>
              <w:rPr>
                <w:sz w:val="16"/>
              </w:rPr>
              <w:t>Green Towers, Odra</w:t>
            </w:r>
          </w:p>
        </w:tc>
        <w:tc>
          <w:tcPr>
            <w:tcW w:w="567" w:type="dxa"/>
            <w:tcBorders>
              <w:top w:val="dotted" w:sz="2" w:space="0" w:color="auto"/>
              <w:left w:val="dotted" w:sz="2" w:space="0" w:color="auto"/>
              <w:bottom w:val="dotted" w:sz="2" w:space="0" w:color="auto"/>
              <w:right w:val="nil"/>
            </w:tcBorders>
            <w:hideMark/>
          </w:tcPr>
          <w:p w14:paraId="3194BA35" w14:textId="77777777" w:rsidR="00A06D78" w:rsidRPr="004A422A" w:rsidRDefault="00A06D78" w:rsidP="00F54C73">
            <w:pPr>
              <w:keepNext/>
              <w:snapToGrid w:val="0"/>
              <w:spacing w:before="120" w:after="120"/>
              <w:jc w:val="center"/>
              <w:rPr>
                <w:rFonts w:cs="Arial"/>
                <w:sz w:val="16"/>
                <w:szCs w:val="18"/>
              </w:rPr>
            </w:pPr>
            <w:r>
              <w:rPr>
                <w:sz w:val="16"/>
              </w:rPr>
              <w:t>1</w:t>
            </w:r>
          </w:p>
        </w:tc>
      </w:tr>
      <w:tr w:rsidR="00A06D78" w:rsidRPr="004A422A" w14:paraId="35DB614F" w14:textId="77777777" w:rsidTr="00F54C73">
        <w:trPr>
          <w:cantSplit/>
          <w:jc w:val="center"/>
        </w:trPr>
        <w:tc>
          <w:tcPr>
            <w:tcW w:w="638" w:type="dxa"/>
            <w:tcBorders>
              <w:top w:val="dotted" w:sz="2" w:space="0" w:color="auto"/>
              <w:left w:val="nil"/>
              <w:bottom w:val="dotted" w:sz="2" w:space="0" w:color="auto"/>
              <w:right w:val="dotted" w:sz="2" w:space="0" w:color="auto"/>
            </w:tcBorders>
          </w:tcPr>
          <w:p w14:paraId="08B2D513" w14:textId="77777777" w:rsidR="00A06D78" w:rsidRPr="004A422A" w:rsidRDefault="00A06D78" w:rsidP="00F54C73">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4FA4FC23" w14:textId="77777777" w:rsidR="00A06D78" w:rsidRPr="004A422A" w:rsidRDefault="00A06D78" w:rsidP="00F54C73">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0769BA70"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present</w:t>
            </w:r>
          </w:p>
        </w:tc>
        <w:tc>
          <w:tcPr>
            <w:tcW w:w="1701" w:type="dxa"/>
            <w:tcBorders>
              <w:top w:val="dotted" w:sz="2" w:space="0" w:color="auto"/>
              <w:left w:val="dotted" w:sz="2" w:space="0" w:color="auto"/>
              <w:bottom w:val="dotted" w:sz="2" w:space="0" w:color="auto"/>
              <w:right w:val="dotted" w:sz="2" w:space="0" w:color="auto"/>
            </w:tcBorders>
            <w:hideMark/>
          </w:tcPr>
          <w:p w14:paraId="7E22077E"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présente</w:t>
            </w:r>
          </w:p>
        </w:tc>
        <w:tc>
          <w:tcPr>
            <w:tcW w:w="1843" w:type="dxa"/>
            <w:tcBorders>
              <w:top w:val="dotted" w:sz="2" w:space="0" w:color="auto"/>
              <w:left w:val="dotted" w:sz="2" w:space="0" w:color="auto"/>
              <w:bottom w:val="dotted" w:sz="2" w:space="0" w:color="auto"/>
              <w:right w:val="dotted" w:sz="2" w:space="0" w:color="auto"/>
            </w:tcBorders>
            <w:hideMark/>
          </w:tcPr>
          <w:p w14:paraId="7A865E70"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vorhanden</w:t>
            </w:r>
          </w:p>
        </w:tc>
        <w:tc>
          <w:tcPr>
            <w:tcW w:w="1843" w:type="dxa"/>
            <w:tcBorders>
              <w:top w:val="dotted" w:sz="2" w:space="0" w:color="auto"/>
              <w:left w:val="dotted" w:sz="2" w:space="0" w:color="auto"/>
              <w:bottom w:val="dotted" w:sz="2" w:space="0" w:color="auto"/>
              <w:right w:val="dotted" w:sz="2" w:space="0" w:color="auto"/>
            </w:tcBorders>
            <w:hideMark/>
          </w:tcPr>
          <w:p w14:paraId="0FE1DDA9" w14:textId="77777777" w:rsidR="00A06D78" w:rsidRPr="004A422A" w:rsidRDefault="00A06D78" w:rsidP="00F54C73">
            <w:pPr>
              <w:keepNext/>
              <w:snapToGrid w:val="0"/>
              <w:spacing w:before="120" w:after="120"/>
              <w:jc w:val="left"/>
              <w:rPr>
                <w:rFonts w:cs="Arial"/>
                <w:sz w:val="16"/>
                <w:szCs w:val="18"/>
              </w:rPr>
            </w:pPr>
            <w:r>
              <w:rPr>
                <w:rFonts w:ascii="Times New Roman" w:hAnsi="Times New Roman"/>
                <w:sz w:val="16"/>
              </w:rPr>
              <w:t>presente</w:t>
            </w:r>
          </w:p>
        </w:tc>
        <w:tc>
          <w:tcPr>
            <w:tcW w:w="2251" w:type="dxa"/>
            <w:tcBorders>
              <w:top w:val="dotted" w:sz="2" w:space="0" w:color="auto"/>
              <w:left w:val="dotted" w:sz="2" w:space="0" w:color="auto"/>
              <w:bottom w:val="dotted" w:sz="2" w:space="0" w:color="auto"/>
              <w:right w:val="dotted" w:sz="2" w:space="0" w:color="auto"/>
            </w:tcBorders>
            <w:hideMark/>
          </w:tcPr>
          <w:p w14:paraId="67015051" w14:textId="77777777" w:rsidR="00A06D78" w:rsidRPr="004A422A" w:rsidRDefault="00A06D78" w:rsidP="00F54C73">
            <w:pPr>
              <w:keepNext/>
              <w:snapToGrid w:val="0"/>
              <w:spacing w:before="120" w:after="120"/>
              <w:jc w:val="left"/>
              <w:rPr>
                <w:rFonts w:cs="Arial"/>
                <w:sz w:val="16"/>
                <w:szCs w:val="18"/>
              </w:rPr>
            </w:pPr>
            <w:r>
              <w:rPr>
                <w:sz w:val="16"/>
              </w:rPr>
              <w:t>Templin</w:t>
            </w:r>
          </w:p>
        </w:tc>
        <w:tc>
          <w:tcPr>
            <w:tcW w:w="567" w:type="dxa"/>
            <w:tcBorders>
              <w:top w:val="dotted" w:sz="2" w:space="0" w:color="auto"/>
              <w:left w:val="dotted" w:sz="2" w:space="0" w:color="auto"/>
              <w:bottom w:val="dotted" w:sz="2" w:space="0" w:color="auto"/>
              <w:right w:val="nil"/>
            </w:tcBorders>
            <w:hideMark/>
          </w:tcPr>
          <w:p w14:paraId="38732EE9" w14:textId="77777777" w:rsidR="00A06D78" w:rsidRPr="004A422A" w:rsidRDefault="00A06D78" w:rsidP="00F54C73">
            <w:pPr>
              <w:keepNext/>
              <w:snapToGrid w:val="0"/>
              <w:spacing w:before="120" w:after="120"/>
              <w:jc w:val="center"/>
              <w:rPr>
                <w:rFonts w:cs="Arial"/>
                <w:sz w:val="16"/>
                <w:szCs w:val="18"/>
              </w:rPr>
            </w:pPr>
            <w:r>
              <w:rPr>
                <w:sz w:val="16"/>
              </w:rPr>
              <w:t>9</w:t>
            </w:r>
          </w:p>
        </w:tc>
      </w:tr>
    </w:tbl>
    <w:p w14:paraId="3C30E42C" w14:textId="77777777" w:rsidR="00A06D78" w:rsidRPr="004A422A" w:rsidRDefault="00A06D78" w:rsidP="00A06D78">
      <w:pPr>
        <w:jc w:val="left"/>
        <w:rPr>
          <w:rFonts w:cs="Arial"/>
        </w:rPr>
      </w:pPr>
    </w:p>
    <w:p w14:paraId="3AAE48F9" w14:textId="77777777" w:rsidR="00A06D78" w:rsidRPr="004A422A" w:rsidRDefault="00A06D78" w:rsidP="00A06D78">
      <w:pPr>
        <w:jc w:val="left"/>
        <w:rPr>
          <w:rFonts w:cs="Arial"/>
        </w:rPr>
      </w:pPr>
      <w:r>
        <w:t xml:space="preserve">  </w:t>
      </w:r>
      <w:r>
        <w:rPr>
          <w:b/>
          <w:bCs/>
        </w:rPr>
        <w:t>[i]</w:t>
      </w:r>
      <w:r>
        <w:t xml:space="preserve"> </w:t>
      </w:r>
      <w:r>
        <w:tab/>
        <w:t>Ausprägungstyp des Merkmals angeben (QL, PQ, QN)</w:t>
      </w:r>
    </w:p>
    <w:p w14:paraId="4B323BE4" w14:textId="77777777" w:rsidR="00A06D78" w:rsidRPr="004A422A" w:rsidRDefault="00A06D78" w:rsidP="00A06D78">
      <w:pPr>
        <w:jc w:val="left"/>
        <w:rPr>
          <w:rFonts w:cs="Arial"/>
        </w:rPr>
      </w:pPr>
      <w:r>
        <w:t xml:space="preserve"> </w:t>
      </w:r>
      <w:r>
        <w:rPr>
          <w:b/>
          <w:bCs/>
        </w:rPr>
        <w:t>[ii]</w:t>
      </w:r>
      <w:r>
        <w:t xml:space="preserve"> </w:t>
      </w:r>
      <w:r>
        <w:tab/>
        <w:t>Art der Erfassung angeben (VG, VS, MG, MS)</w:t>
      </w:r>
    </w:p>
    <w:p w14:paraId="613085F3" w14:textId="77777777" w:rsidR="00A06D78" w:rsidRPr="004A422A" w:rsidRDefault="00A06D78" w:rsidP="00A06D78">
      <w:pPr>
        <w:jc w:val="left"/>
        <w:rPr>
          <w:rFonts w:cs="Arial"/>
        </w:rPr>
      </w:pPr>
      <w:r>
        <w:rPr>
          <w:b/>
          <w:bCs/>
        </w:rPr>
        <w:t>[iii]</w:t>
      </w:r>
      <w:r>
        <w:t xml:space="preserve"> </w:t>
      </w:r>
      <w:r>
        <w:tab/>
        <w:t>Beispielssorten für mindestens 2 Stufen angeben</w:t>
      </w:r>
    </w:p>
    <w:p w14:paraId="1D8F993D" w14:textId="77777777" w:rsidR="00A06D78" w:rsidRPr="004A422A" w:rsidRDefault="00A06D78" w:rsidP="00A06D78">
      <w:pPr>
        <w:jc w:val="left"/>
        <w:rPr>
          <w:rFonts w:cs="Arial"/>
        </w:rPr>
      </w:pPr>
    </w:p>
    <w:p w14:paraId="28F68A76" w14:textId="77777777" w:rsidR="00A06D78" w:rsidRPr="004A422A" w:rsidRDefault="00A06D78" w:rsidP="00A06D78">
      <w:pPr>
        <w:spacing w:before="60"/>
        <w:jc w:val="left"/>
        <w:rPr>
          <w:rFonts w:cs="Arial"/>
          <w:b/>
          <w:bCs/>
        </w:rPr>
      </w:pPr>
      <w:r>
        <w:rPr>
          <w:b/>
        </w:rPr>
        <w:t>Erläuterung / Abbildung (unter Angabe des Umfangs der Verwendung des/</w:t>
      </w:r>
      <w:proofErr w:type="gramStart"/>
      <w:r>
        <w:rPr>
          <w:b/>
        </w:rPr>
        <w:t>der Merkmals</w:t>
      </w:r>
      <w:proofErr w:type="gramEnd"/>
      <w:r>
        <w:rPr>
          <w:b/>
        </w:rPr>
        <w:t xml:space="preserve">/Merkmale):  </w:t>
      </w:r>
    </w:p>
    <w:p w14:paraId="152A876B" w14:textId="77777777" w:rsidR="00A06D78" w:rsidRPr="004A422A" w:rsidRDefault="00A06D78" w:rsidP="00A06D78">
      <w:pPr>
        <w:jc w:val="left"/>
        <w:rPr>
          <w:rFonts w:cs="Arial"/>
        </w:rPr>
      </w:pPr>
    </w:p>
    <w:p w14:paraId="1B99D057" w14:textId="77777777" w:rsidR="00A06D78" w:rsidRPr="004A422A" w:rsidRDefault="00A06D78" w:rsidP="00A06D78">
      <w:pPr>
        <w:spacing w:after="200" w:line="276" w:lineRule="auto"/>
        <w:jc w:val="left"/>
        <w:rPr>
          <w:rFonts w:ascii="Tahoma" w:eastAsia="Calibri" w:hAnsi="Tahoma" w:cs="Tahoma"/>
          <w:sz w:val="18"/>
          <w:szCs w:val="18"/>
        </w:rPr>
      </w:pPr>
      <w:r>
        <w:rPr>
          <w:rFonts w:ascii="Tahoma" w:hAnsi="Tahoma"/>
          <w:sz w:val="18"/>
        </w:rPr>
        <w:t xml:space="preserve">Resistenz gegen Bremia lactucae (Bl) </w:t>
      </w:r>
      <w:r>
        <w:rPr>
          <w:rFonts w:ascii="Tahoma" w:hAnsi="Tahoma"/>
          <w:sz w:val="18"/>
        </w:rPr>
        <w:br/>
        <w:t xml:space="preserve">Isolat PT2036 </w:t>
      </w:r>
    </w:p>
    <w:p w14:paraId="76DA637B" w14:textId="77777777" w:rsidR="00A06D78" w:rsidRPr="004A422A" w:rsidRDefault="00A06D78" w:rsidP="00A06D78">
      <w:pPr>
        <w:jc w:val="left"/>
        <w:rPr>
          <w:rFonts w:ascii="Tahoma" w:eastAsia="Calibri" w:hAnsi="Tahoma" w:cs="Tahoma"/>
          <w:sz w:val="18"/>
          <w:szCs w:val="18"/>
        </w:rPr>
      </w:pPr>
      <w:r>
        <w:rPr>
          <w:rFonts w:ascii="Tahoma" w:hAnsi="Tahoma"/>
          <w:sz w:val="18"/>
        </w:rPr>
        <w:t>1. Pathogen</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i/>
          <w:sz w:val="18"/>
        </w:rPr>
        <w:t>Bremia lactucae</w:t>
      </w:r>
      <w:r>
        <w:rPr>
          <w:rFonts w:ascii="Tahoma" w:hAnsi="Tahoma"/>
          <w:sz w:val="18"/>
        </w:rPr>
        <w:t xml:space="preserve"> </w:t>
      </w:r>
    </w:p>
    <w:p w14:paraId="332769A2" w14:textId="77777777" w:rsidR="00A06D78" w:rsidRPr="004A422A" w:rsidRDefault="00A06D78" w:rsidP="00A06D78">
      <w:pPr>
        <w:jc w:val="left"/>
        <w:rPr>
          <w:rFonts w:ascii="Tahoma" w:eastAsia="Calibri" w:hAnsi="Tahoma" w:cs="Tahoma"/>
          <w:sz w:val="18"/>
          <w:szCs w:val="18"/>
        </w:rPr>
      </w:pPr>
      <w:r>
        <w:rPr>
          <w:rFonts w:ascii="Tahoma" w:hAnsi="Tahoma"/>
          <w:sz w:val="18"/>
        </w:rPr>
        <w:t>2. Quarantänestatus</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keiner </w:t>
      </w:r>
    </w:p>
    <w:p w14:paraId="0A0C40C0" w14:textId="77777777" w:rsidR="00A06D78" w:rsidRPr="004025F5" w:rsidRDefault="00A06D78" w:rsidP="00A06D78">
      <w:pPr>
        <w:jc w:val="left"/>
        <w:rPr>
          <w:rFonts w:ascii="Tahoma" w:eastAsia="Calibri" w:hAnsi="Tahoma" w:cs="Tahoma"/>
          <w:sz w:val="18"/>
          <w:szCs w:val="18"/>
          <w:lang w:val="fr-CH"/>
        </w:rPr>
      </w:pPr>
      <w:r w:rsidRPr="004025F5">
        <w:rPr>
          <w:rFonts w:ascii="Tahoma" w:hAnsi="Tahoma"/>
          <w:sz w:val="18"/>
          <w:lang w:val="fr-CH"/>
        </w:rPr>
        <w:t>3. Wirtsart</w:t>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t xml:space="preserve">lettuce - Lactuca sativa L. </w:t>
      </w:r>
    </w:p>
    <w:p w14:paraId="131CB183" w14:textId="77777777" w:rsidR="00A06D78" w:rsidRPr="0064187A" w:rsidRDefault="00A06D78" w:rsidP="00A06D78">
      <w:pPr>
        <w:jc w:val="left"/>
        <w:rPr>
          <w:rFonts w:ascii="Tahoma" w:eastAsia="Calibri" w:hAnsi="Tahoma" w:cs="Tahoma"/>
          <w:sz w:val="18"/>
          <w:szCs w:val="18"/>
          <w:lang w:val="fr-FR"/>
        </w:rPr>
      </w:pPr>
      <w:r w:rsidRPr="0064187A">
        <w:rPr>
          <w:rFonts w:ascii="Tahoma" w:hAnsi="Tahoma"/>
          <w:sz w:val="18"/>
          <w:lang w:val="fr-FR"/>
        </w:rPr>
        <w:t xml:space="preserve">4. </w:t>
      </w:r>
      <w:r w:rsidRPr="0064187A">
        <w:rPr>
          <w:lang w:val="fr-FR"/>
        </w:rPr>
        <w:t>Quelle des Inokulums</w:t>
      </w:r>
      <w:r w:rsidRPr="0064187A">
        <w:rPr>
          <w:lang w:val="fr-FR"/>
        </w:rPr>
        <w:tab/>
      </w:r>
      <w:r w:rsidRPr="0064187A">
        <w:rPr>
          <w:lang w:val="fr-FR"/>
        </w:rPr>
        <w:tab/>
      </w:r>
      <w:r w:rsidRPr="0064187A">
        <w:rPr>
          <w:lang w:val="fr-FR"/>
        </w:rPr>
        <w:tab/>
      </w:r>
      <w:r w:rsidRPr="0064187A">
        <w:rPr>
          <w:lang w:val="fr-FR"/>
        </w:rPr>
        <w:tab/>
      </w:r>
      <w:r w:rsidRPr="0064187A">
        <w:rPr>
          <w:rFonts w:ascii="Tahoma" w:hAnsi="Tahoma"/>
          <w:sz w:val="18"/>
          <w:lang w:val="fr-FR"/>
        </w:rPr>
        <w:t>Naktuinbouw (</w:t>
      </w:r>
      <w:hyperlink r:id="rId39" w:history="1">
        <w:r w:rsidRPr="0064187A">
          <w:rPr>
            <w:rFonts w:ascii="Tahoma" w:hAnsi="Tahoma"/>
            <w:color w:val="0563C1"/>
            <w:sz w:val="18"/>
            <w:u w:val="single"/>
            <w:lang w:val="fr-FR"/>
          </w:rPr>
          <w:t>resistentie@naktuinbouw.nl</w:t>
        </w:r>
      </w:hyperlink>
      <w:r w:rsidRPr="0064187A">
        <w:rPr>
          <w:rFonts w:ascii="Tahoma" w:hAnsi="Tahoma"/>
          <w:sz w:val="18"/>
          <w:lang w:val="fr-FR"/>
        </w:rPr>
        <w:t>)</w:t>
      </w:r>
    </w:p>
    <w:p w14:paraId="4ED2A510" w14:textId="77777777" w:rsidR="00A06D78" w:rsidRPr="004A422A" w:rsidRDefault="00A06D78" w:rsidP="00A06D78">
      <w:pPr>
        <w:jc w:val="left"/>
        <w:rPr>
          <w:rFonts w:ascii="Tahoma" w:eastAsia="Calibri" w:hAnsi="Tahoma" w:cs="Tahoma"/>
          <w:sz w:val="18"/>
          <w:szCs w:val="18"/>
        </w:rPr>
      </w:pPr>
      <w:r>
        <w:rPr>
          <w:rFonts w:ascii="Tahoma" w:hAnsi="Tahoma"/>
          <w:sz w:val="18"/>
        </w:rPr>
        <w:t>5. Isolat</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PT2036</w:t>
      </w:r>
    </w:p>
    <w:p w14:paraId="021332AE" w14:textId="77777777" w:rsidR="00A06D78" w:rsidRPr="004A422A" w:rsidRDefault="00A06D78" w:rsidP="00A06D78">
      <w:pPr>
        <w:jc w:val="left"/>
        <w:rPr>
          <w:rFonts w:ascii="Tahoma" w:eastAsia="Calibri" w:hAnsi="Tahoma" w:cs="Tahoma"/>
          <w:sz w:val="18"/>
          <w:szCs w:val="18"/>
        </w:rPr>
      </w:pPr>
      <w:r>
        <w:rPr>
          <w:rFonts w:ascii="Tahoma" w:hAnsi="Tahoma"/>
          <w:sz w:val="18"/>
        </w:rPr>
        <w:t>6. Feststellung der Isolatidentität</w:t>
      </w:r>
      <w:r>
        <w:rPr>
          <w:rFonts w:ascii="Tahoma" w:hAnsi="Tahoma"/>
          <w:sz w:val="18"/>
        </w:rPr>
        <w:tab/>
      </w:r>
      <w:r>
        <w:rPr>
          <w:rFonts w:ascii="Tahoma" w:hAnsi="Tahoma"/>
          <w:sz w:val="18"/>
        </w:rPr>
        <w:tab/>
      </w:r>
      <w:r>
        <w:rPr>
          <w:rFonts w:ascii="Tahoma" w:hAnsi="Tahoma"/>
          <w:sz w:val="18"/>
        </w:rPr>
        <w:tab/>
        <w:t xml:space="preserve">Prüfung auf Differentialsorten (siehe nachstehende Tabelle) </w:t>
      </w:r>
    </w:p>
    <w:p w14:paraId="358BE4D9" w14:textId="77777777" w:rsidR="00A06D78" w:rsidRPr="004A422A" w:rsidRDefault="00A06D78" w:rsidP="00A06D78">
      <w:pPr>
        <w:jc w:val="left"/>
        <w:rPr>
          <w:rFonts w:ascii="Tahoma" w:eastAsia="Calibri" w:hAnsi="Tahoma" w:cs="Tahoma"/>
          <w:sz w:val="18"/>
          <w:szCs w:val="18"/>
        </w:rPr>
      </w:pPr>
      <w:r>
        <w:rPr>
          <w:rFonts w:ascii="Tahoma" w:hAnsi="Tahoma"/>
          <w:sz w:val="18"/>
        </w:rPr>
        <w:t>7. Feststellung der Pathogenität</w:t>
      </w:r>
      <w:r>
        <w:rPr>
          <w:rFonts w:ascii="Tahoma" w:hAnsi="Tahoma"/>
          <w:sz w:val="18"/>
        </w:rPr>
        <w:tab/>
      </w:r>
      <w:r>
        <w:rPr>
          <w:rFonts w:ascii="Tahoma" w:hAnsi="Tahoma"/>
          <w:sz w:val="18"/>
        </w:rPr>
        <w:tab/>
      </w:r>
      <w:r>
        <w:rPr>
          <w:rFonts w:ascii="Tahoma" w:hAnsi="Tahoma"/>
          <w:sz w:val="18"/>
        </w:rPr>
        <w:tab/>
        <w:t xml:space="preserve">Prüfung an anfälligen Sorten </w:t>
      </w:r>
    </w:p>
    <w:p w14:paraId="52D7360B" w14:textId="77777777" w:rsidR="00A06D78" w:rsidRPr="004A422A" w:rsidRDefault="00A06D78" w:rsidP="00A06D78">
      <w:pPr>
        <w:jc w:val="left"/>
        <w:rPr>
          <w:rFonts w:ascii="Tahoma" w:eastAsia="Calibri" w:hAnsi="Tahoma" w:cs="Tahoma"/>
          <w:sz w:val="18"/>
          <w:szCs w:val="18"/>
        </w:rPr>
      </w:pPr>
      <w:r>
        <w:rPr>
          <w:rFonts w:ascii="Tahoma" w:hAnsi="Tahoma"/>
          <w:sz w:val="18"/>
        </w:rPr>
        <w:t xml:space="preserve">8. Vermehrung des Inokulums </w:t>
      </w:r>
    </w:p>
    <w:p w14:paraId="25413357"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8.1 Vermehrungsmedium</w:t>
      </w:r>
      <w:r>
        <w:rPr>
          <w:rFonts w:ascii="Tahoma" w:hAnsi="Tahoma"/>
          <w:sz w:val="18"/>
        </w:rPr>
        <w:tab/>
      </w:r>
      <w:r>
        <w:rPr>
          <w:rFonts w:ascii="Tahoma" w:hAnsi="Tahoma"/>
          <w:sz w:val="18"/>
        </w:rPr>
        <w:tab/>
      </w:r>
      <w:r>
        <w:rPr>
          <w:rFonts w:ascii="Tahoma" w:hAnsi="Tahoma"/>
          <w:sz w:val="18"/>
        </w:rPr>
        <w:tab/>
        <w:t xml:space="preserve">Salatpflänzchen </w:t>
      </w:r>
    </w:p>
    <w:p w14:paraId="515B674C"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 xml:space="preserve">8.2 Vermehrungssorte </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anfällige Sorte, z. B. Green Towers. </w:t>
      </w:r>
    </w:p>
    <w:p w14:paraId="3A96AE85"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8.3 Pflanzenstadium bei der Inokulation</w:t>
      </w:r>
      <w:r>
        <w:rPr>
          <w:rFonts w:ascii="Tahoma" w:hAnsi="Tahoma"/>
          <w:sz w:val="18"/>
        </w:rPr>
        <w:tab/>
        <w:t xml:space="preserve">Keimblatt bis erstes Blatt </w:t>
      </w:r>
    </w:p>
    <w:p w14:paraId="41B1EAF9"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8.4 Inokulationsmedium</w:t>
      </w:r>
      <w:r>
        <w:rPr>
          <w:rFonts w:ascii="Tahoma" w:hAnsi="Tahoma"/>
          <w:sz w:val="18"/>
        </w:rPr>
        <w:tab/>
      </w:r>
      <w:r>
        <w:rPr>
          <w:rFonts w:ascii="Tahoma" w:hAnsi="Tahoma"/>
          <w:sz w:val="18"/>
        </w:rPr>
        <w:tab/>
      </w:r>
      <w:r>
        <w:rPr>
          <w:rFonts w:ascii="Tahoma" w:hAnsi="Tahoma"/>
          <w:sz w:val="18"/>
        </w:rPr>
        <w:tab/>
        <w:t xml:space="preserve">Leitungswasser </w:t>
      </w:r>
    </w:p>
    <w:p w14:paraId="6190374F"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8.5 Inokulationsmethode</w:t>
      </w:r>
      <w:r>
        <w:rPr>
          <w:rFonts w:ascii="Tahoma" w:hAnsi="Tahoma"/>
          <w:sz w:val="18"/>
        </w:rPr>
        <w:tab/>
      </w:r>
      <w:r>
        <w:rPr>
          <w:rFonts w:ascii="Tahoma" w:hAnsi="Tahoma"/>
          <w:sz w:val="18"/>
        </w:rPr>
        <w:tab/>
      </w:r>
      <w:r>
        <w:rPr>
          <w:rFonts w:ascii="Tahoma" w:hAnsi="Tahoma"/>
          <w:sz w:val="18"/>
        </w:rPr>
        <w:tab/>
        <w:t xml:space="preserve">Aufsprühen einer Sporensuspension </w:t>
      </w:r>
    </w:p>
    <w:p w14:paraId="74A6BE44"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8.6 Ernte des Inokulums</w:t>
      </w:r>
      <w:r>
        <w:rPr>
          <w:rFonts w:ascii="Tahoma" w:hAnsi="Tahoma"/>
          <w:sz w:val="18"/>
        </w:rPr>
        <w:tab/>
      </w:r>
      <w:r>
        <w:rPr>
          <w:rFonts w:ascii="Tahoma" w:hAnsi="Tahoma"/>
          <w:sz w:val="18"/>
        </w:rPr>
        <w:tab/>
      </w:r>
      <w:r>
        <w:rPr>
          <w:rFonts w:ascii="Tahoma" w:hAnsi="Tahoma"/>
          <w:sz w:val="18"/>
        </w:rPr>
        <w:tab/>
        <w:t xml:space="preserve">von Blättern abwaschen </w:t>
      </w:r>
    </w:p>
    <w:p w14:paraId="3BDE3E79"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8.7 Prüfung des geernteten Inokulums</w:t>
      </w:r>
      <w:r>
        <w:rPr>
          <w:rFonts w:ascii="Tahoma" w:hAnsi="Tahoma"/>
          <w:sz w:val="18"/>
        </w:rPr>
        <w:tab/>
        <w:t xml:space="preserve">Sporen zählen </w:t>
      </w:r>
    </w:p>
    <w:p w14:paraId="580F86E4" w14:textId="77777777" w:rsidR="00A06D78" w:rsidRDefault="00A06D78" w:rsidP="00A06D78">
      <w:pPr>
        <w:ind w:firstLine="426"/>
        <w:jc w:val="left"/>
        <w:rPr>
          <w:rFonts w:ascii="Tahoma" w:hAnsi="Tahoma"/>
          <w:sz w:val="18"/>
        </w:rPr>
      </w:pPr>
      <w:r>
        <w:rPr>
          <w:rFonts w:ascii="Tahoma" w:hAnsi="Tahoma"/>
          <w:sz w:val="18"/>
        </w:rPr>
        <w:t xml:space="preserve">8.8 Haltbarkeit/Lebensfähigkeit des </w:t>
      </w:r>
    </w:p>
    <w:p w14:paraId="66B6B7FC"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Inokulums 2</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Stunden bei Raumtemperatur; 2 Tage im Kühlschrank</w:t>
      </w:r>
      <w:r>
        <w:rPr>
          <w:rFonts w:ascii="Tahoma" w:hAnsi="Tahoma"/>
          <w:sz w:val="18"/>
        </w:rPr>
        <w:tab/>
      </w:r>
      <w:r>
        <w:rPr>
          <w:rFonts w:ascii="Tahoma" w:hAnsi="Tahoma"/>
          <w:sz w:val="18"/>
        </w:rPr>
        <w:cr/>
        <w:t xml:space="preserve">9. Prüfungsanlage </w:t>
      </w:r>
    </w:p>
    <w:p w14:paraId="0ABD329D"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9.1 Anzahl der Pflanzen pro Genotyp</w:t>
      </w:r>
      <w:r>
        <w:rPr>
          <w:rFonts w:ascii="Tahoma" w:hAnsi="Tahoma"/>
          <w:sz w:val="18"/>
        </w:rPr>
        <w:tab/>
      </w:r>
      <w:r>
        <w:rPr>
          <w:rFonts w:ascii="Tahoma" w:hAnsi="Tahoma"/>
          <w:sz w:val="18"/>
        </w:rPr>
        <w:tab/>
        <w:t xml:space="preserve">mindestens 20 </w:t>
      </w:r>
    </w:p>
    <w:p w14:paraId="174B7260"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9.2 Anzahl der Wiederholungen</w:t>
      </w:r>
      <w:r>
        <w:rPr>
          <w:rFonts w:ascii="Tahoma" w:hAnsi="Tahoma"/>
          <w:sz w:val="18"/>
        </w:rPr>
        <w:tab/>
      </w:r>
      <w:r>
        <w:rPr>
          <w:rFonts w:ascii="Tahoma" w:hAnsi="Tahoma"/>
          <w:sz w:val="18"/>
        </w:rPr>
        <w:tab/>
        <w:t xml:space="preserve">- </w:t>
      </w:r>
    </w:p>
    <w:p w14:paraId="446F8F56"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 xml:space="preserve">9.3 Kontrollsorten </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(Informative) Differenzialsorten (siehe nachstehende Tabelle) </w:t>
      </w:r>
    </w:p>
    <w:p w14:paraId="06DAB481"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 xml:space="preserve">9.4 Gestaltung der Prüfung </w:t>
      </w:r>
      <w:r>
        <w:rPr>
          <w:rFonts w:ascii="Tahoma" w:hAnsi="Tahoma"/>
          <w:sz w:val="18"/>
        </w:rPr>
        <w:tab/>
      </w:r>
      <w:r>
        <w:rPr>
          <w:rFonts w:ascii="Tahoma" w:hAnsi="Tahoma"/>
          <w:sz w:val="18"/>
        </w:rPr>
        <w:tab/>
      </w:r>
      <w:r>
        <w:rPr>
          <w:rFonts w:ascii="Tahoma" w:hAnsi="Tahoma"/>
          <w:sz w:val="18"/>
        </w:rPr>
        <w:tab/>
        <w:t>-</w:t>
      </w:r>
    </w:p>
    <w:p w14:paraId="0F4B7FAC"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9.5 Prüfungseinrichtung</w:t>
      </w:r>
      <w:r>
        <w:rPr>
          <w:rFonts w:ascii="Tahoma" w:hAnsi="Tahoma"/>
          <w:sz w:val="18"/>
        </w:rPr>
        <w:tab/>
      </w:r>
      <w:r>
        <w:rPr>
          <w:rFonts w:ascii="Tahoma" w:hAnsi="Tahoma"/>
          <w:sz w:val="18"/>
        </w:rPr>
        <w:tab/>
      </w:r>
      <w:r>
        <w:rPr>
          <w:rFonts w:ascii="Tahoma" w:hAnsi="Tahoma"/>
          <w:sz w:val="18"/>
        </w:rPr>
        <w:tab/>
        <w:t xml:space="preserve">Klimatisierter Raum </w:t>
      </w:r>
    </w:p>
    <w:p w14:paraId="5E6DB5E9" w14:textId="77777777" w:rsidR="00A06D78" w:rsidRDefault="00A06D78" w:rsidP="00A06D78">
      <w:pPr>
        <w:ind w:firstLine="426"/>
        <w:jc w:val="left"/>
        <w:rPr>
          <w:rFonts w:ascii="Tahoma" w:hAnsi="Tahoma"/>
          <w:sz w:val="18"/>
        </w:rPr>
      </w:pPr>
    </w:p>
    <w:p w14:paraId="31E88FFA" w14:textId="77777777" w:rsidR="00A06D78" w:rsidRDefault="00A06D78" w:rsidP="00A06D78">
      <w:pPr>
        <w:ind w:firstLine="426"/>
        <w:jc w:val="left"/>
        <w:rPr>
          <w:rFonts w:ascii="Tahoma" w:hAnsi="Tahoma"/>
          <w:sz w:val="18"/>
        </w:rPr>
      </w:pPr>
    </w:p>
    <w:p w14:paraId="41E8259D"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9.6 Temperatur</w:t>
      </w:r>
      <w:r>
        <w:rPr>
          <w:rFonts w:ascii="Tahoma" w:hAnsi="Tahoma"/>
          <w:sz w:val="18"/>
        </w:rPr>
        <w:tab/>
      </w:r>
      <w:r>
        <w:rPr>
          <w:rFonts w:ascii="Tahoma" w:hAnsi="Tahoma"/>
          <w:sz w:val="18"/>
        </w:rPr>
        <w:tab/>
      </w:r>
      <w:r>
        <w:rPr>
          <w:rFonts w:ascii="Tahoma" w:hAnsi="Tahoma"/>
          <w:sz w:val="18"/>
        </w:rPr>
        <w:tab/>
        <w:t xml:space="preserve">15°C-18°C </w:t>
      </w:r>
    </w:p>
    <w:p w14:paraId="01F7CFEE"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9.7 Licht</w:t>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Ausreichend für ein gutes Pflanzenwachstum; Sämlinge sollten nicht etioliert sein. </w:t>
      </w:r>
    </w:p>
    <w:p w14:paraId="1AF09369"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Option: Reduziertes Licht 24 Stunden nach Inokulation </w:t>
      </w:r>
    </w:p>
    <w:p w14:paraId="1A53F499"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9.8 Jahreszeit</w:t>
      </w:r>
      <w:r>
        <w:rPr>
          <w:rFonts w:ascii="Tahoma" w:hAnsi="Tahoma"/>
          <w:sz w:val="18"/>
        </w:rPr>
        <w:tab/>
      </w:r>
      <w:r>
        <w:rPr>
          <w:rFonts w:ascii="Tahoma" w:hAnsi="Tahoma"/>
          <w:sz w:val="18"/>
        </w:rPr>
        <w:tab/>
      </w:r>
      <w:r>
        <w:rPr>
          <w:rFonts w:ascii="Tahoma" w:hAnsi="Tahoma"/>
          <w:sz w:val="18"/>
        </w:rPr>
        <w:tab/>
        <w:t xml:space="preserve">- </w:t>
      </w:r>
    </w:p>
    <w:p w14:paraId="21DB46B5" w14:textId="77777777" w:rsidR="00A06D78" w:rsidRPr="004A422A" w:rsidRDefault="00A06D78" w:rsidP="00A06D78">
      <w:pPr>
        <w:ind w:left="3969" w:hanging="3543"/>
        <w:jc w:val="left"/>
        <w:rPr>
          <w:rFonts w:ascii="Tahoma" w:eastAsia="Calibri" w:hAnsi="Tahoma" w:cs="Tahoma"/>
          <w:sz w:val="18"/>
          <w:szCs w:val="18"/>
        </w:rPr>
      </w:pPr>
      <w:r>
        <w:rPr>
          <w:rFonts w:ascii="Tahoma" w:hAnsi="Tahoma"/>
          <w:sz w:val="18"/>
        </w:rPr>
        <w:t>9.9 Besondere Maßnahmen</w:t>
      </w:r>
      <w:r>
        <w:rPr>
          <w:rFonts w:ascii="Tahoma" w:hAnsi="Tahoma"/>
          <w:sz w:val="18"/>
        </w:rPr>
        <w:tab/>
      </w:r>
      <w:r>
        <w:rPr>
          <w:rFonts w:ascii="Tahoma" w:hAnsi="Tahoma"/>
          <w:sz w:val="18"/>
        </w:rPr>
        <w:tab/>
        <w:t xml:space="preserve">Pflanzen können auf feuchtem Filterpapier mit oder ohne Nährlösung, auf Sand oder auf Topferde wachsen (siehe Punkt 13). </w:t>
      </w:r>
    </w:p>
    <w:p w14:paraId="74345F46"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w:t>
      </w:r>
    </w:p>
    <w:p w14:paraId="1837F240" w14:textId="77777777" w:rsidR="00A06D78" w:rsidRPr="004A422A" w:rsidRDefault="00A06D78" w:rsidP="00A06D78">
      <w:pPr>
        <w:ind w:left="3969" w:firstLine="6"/>
        <w:jc w:val="left"/>
        <w:rPr>
          <w:rFonts w:ascii="Tahoma" w:eastAsia="Calibri" w:hAnsi="Tahoma" w:cs="Tahoma"/>
          <w:sz w:val="18"/>
          <w:szCs w:val="18"/>
        </w:rPr>
      </w:pPr>
      <w:r>
        <w:rPr>
          <w:rFonts w:ascii="Tahoma" w:hAnsi="Tahoma"/>
          <w:sz w:val="18"/>
        </w:rPr>
        <w:t>Hohe Luftfeuchtigkeit (&gt;90%) ist wesentlich für Infektion und Sporulation.</w:t>
      </w:r>
    </w:p>
    <w:p w14:paraId="3555316E" w14:textId="77777777" w:rsidR="00A06D78" w:rsidRPr="004A422A" w:rsidRDefault="00A06D78" w:rsidP="00A06D78">
      <w:pPr>
        <w:ind w:left="2880" w:firstLine="720"/>
        <w:jc w:val="left"/>
        <w:rPr>
          <w:rFonts w:ascii="Tahoma" w:eastAsia="Calibri" w:hAnsi="Tahoma" w:cs="Tahoma"/>
          <w:sz w:val="18"/>
          <w:szCs w:val="18"/>
        </w:rPr>
      </w:pPr>
      <w:r>
        <w:rPr>
          <w:rFonts w:ascii="Tahoma" w:hAnsi="Tahoma"/>
          <w:sz w:val="18"/>
        </w:rPr>
        <w:tab/>
        <w:t xml:space="preserve"> </w:t>
      </w:r>
    </w:p>
    <w:p w14:paraId="20561AEF" w14:textId="77777777" w:rsidR="00A06D78" w:rsidRPr="004A422A" w:rsidRDefault="00A06D78" w:rsidP="00A06D78">
      <w:pPr>
        <w:jc w:val="left"/>
        <w:rPr>
          <w:rFonts w:ascii="Tahoma" w:eastAsia="Calibri" w:hAnsi="Tahoma" w:cs="Tahoma"/>
          <w:sz w:val="18"/>
          <w:szCs w:val="18"/>
        </w:rPr>
      </w:pPr>
      <w:r>
        <w:rPr>
          <w:rFonts w:ascii="Tahoma" w:hAnsi="Tahoma"/>
          <w:sz w:val="18"/>
        </w:rPr>
        <w:t xml:space="preserve">10. Inokulation </w:t>
      </w:r>
    </w:p>
    <w:p w14:paraId="225411BA" w14:textId="77777777" w:rsidR="00A06D78" w:rsidRDefault="00A06D78" w:rsidP="00A06D78">
      <w:pPr>
        <w:ind w:firstLine="426"/>
        <w:jc w:val="left"/>
        <w:rPr>
          <w:rFonts w:ascii="Tahoma" w:hAnsi="Tahoma"/>
          <w:sz w:val="18"/>
        </w:rPr>
      </w:pPr>
      <w:r>
        <w:rPr>
          <w:rFonts w:ascii="Tahoma" w:hAnsi="Tahoma"/>
          <w:sz w:val="18"/>
        </w:rPr>
        <w:t>10.1 Vorbereitung des</w:t>
      </w:r>
    </w:p>
    <w:p w14:paraId="0E38CA51"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Inokulums</w:t>
      </w:r>
      <w:r>
        <w:rPr>
          <w:rFonts w:ascii="Tahoma" w:hAnsi="Tahoma"/>
          <w:sz w:val="18"/>
        </w:rPr>
        <w:tab/>
      </w:r>
      <w:r>
        <w:rPr>
          <w:rFonts w:ascii="Tahoma" w:hAnsi="Tahoma"/>
          <w:sz w:val="18"/>
        </w:rPr>
        <w:tab/>
      </w:r>
      <w:r>
        <w:rPr>
          <w:rFonts w:ascii="Tahoma" w:hAnsi="Tahoma"/>
          <w:sz w:val="18"/>
        </w:rPr>
        <w:tab/>
        <w:t xml:space="preserve">Von den Blättern abwaschen durch kräftiges Schütteln in geschlossenem Behälter </w:t>
      </w:r>
    </w:p>
    <w:p w14:paraId="33B62C51" w14:textId="77777777" w:rsidR="00A06D78" w:rsidRPr="004A422A" w:rsidRDefault="00A06D78" w:rsidP="00A06D78">
      <w:pPr>
        <w:ind w:left="2880" w:firstLine="720"/>
        <w:jc w:val="left"/>
        <w:rPr>
          <w:rFonts w:ascii="Tahoma" w:eastAsia="Calibri" w:hAnsi="Tahoma" w:cs="Tahoma"/>
          <w:sz w:val="18"/>
          <w:szCs w:val="18"/>
        </w:rPr>
      </w:pPr>
      <w:r>
        <w:rPr>
          <w:rFonts w:ascii="Tahoma" w:hAnsi="Tahoma"/>
          <w:sz w:val="18"/>
        </w:rPr>
        <w:tab/>
        <w:t xml:space="preserve"> </w:t>
      </w:r>
    </w:p>
    <w:p w14:paraId="6ECEDD50" w14:textId="77777777" w:rsidR="00A06D78" w:rsidRDefault="00A06D78" w:rsidP="00A06D78">
      <w:pPr>
        <w:ind w:firstLine="426"/>
        <w:jc w:val="left"/>
        <w:rPr>
          <w:rFonts w:ascii="Tahoma" w:hAnsi="Tahoma"/>
          <w:sz w:val="18"/>
        </w:rPr>
      </w:pPr>
      <w:r>
        <w:rPr>
          <w:rFonts w:ascii="Tahoma" w:hAnsi="Tahoma"/>
          <w:sz w:val="18"/>
        </w:rPr>
        <w:t xml:space="preserve">10.2 Quantifizierung des </w:t>
      </w:r>
    </w:p>
    <w:p w14:paraId="110D479E"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Inokulums</w:t>
      </w:r>
      <w:r>
        <w:rPr>
          <w:rFonts w:ascii="Tahoma" w:hAnsi="Tahoma"/>
          <w:sz w:val="18"/>
        </w:rPr>
        <w:tab/>
      </w:r>
      <w:r>
        <w:rPr>
          <w:rFonts w:ascii="Tahoma" w:hAnsi="Tahoma"/>
          <w:sz w:val="18"/>
        </w:rPr>
        <w:tab/>
      </w:r>
      <w:r>
        <w:rPr>
          <w:rFonts w:ascii="Tahoma" w:hAnsi="Tahoma"/>
          <w:sz w:val="18"/>
        </w:rPr>
        <w:tab/>
        <w:t>Sporenzählung; die Sporendichte sollte 3.10</w:t>
      </w:r>
      <w:r>
        <w:rPr>
          <w:rFonts w:ascii="Tahoma" w:hAnsi="Tahoma"/>
          <w:sz w:val="18"/>
          <w:vertAlign w:val="superscript"/>
        </w:rPr>
        <w:t>4</w:t>
      </w:r>
      <w:r>
        <w:rPr>
          <w:rFonts w:ascii="Tahoma" w:hAnsi="Tahoma"/>
          <w:sz w:val="18"/>
        </w:rPr>
        <w:t>-1.10</w:t>
      </w:r>
      <w:r>
        <w:rPr>
          <w:rFonts w:ascii="Tahoma" w:hAnsi="Tahoma"/>
          <w:sz w:val="18"/>
          <w:vertAlign w:val="superscript"/>
        </w:rPr>
        <w:t>5</w:t>
      </w:r>
      <w:r>
        <w:rPr>
          <w:rFonts w:ascii="Tahoma" w:hAnsi="Tahoma"/>
          <w:sz w:val="18"/>
        </w:rPr>
        <w:t xml:space="preserve"> betragen</w:t>
      </w:r>
    </w:p>
    <w:p w14:paraId="45812E1F" w14:textId="77777777" w:rsidR="00A06D78" w:rsidRDefault="00A06D78" w:rsidP="00A06D78">
      <w:pPr>
        <w:ind w:firstLine="426"/>
        <w:jc w:val="left"/>
        <w:rPr>
          <w:rFonts w:ascii="Tahoma" w:hAnsi="Tahoma"/>
          <w:sz w:val="18"/>
        </w:rPr>
      </w:pPr>
      <w:r>
        <w:rPr>
          <w:rFonts w:ascii="Tahoma" w:hAnsi="Tahoma"/>
          <w:sz w:val="18"/>
        </w:rPr>
        <w:t xml:space="preserve">10.3 Pflanzenstadium bei </w:t>
      </w:r>
    </w:p>
    <w:p w14:paraId="07D33E2C"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der Inokulation</w:t>
      </w:r>
      <w:r>
        <w:rPr>
          <w:rFonts w:ascii="Tahoma" w:hAnsi="Tahoma"/>
          <w:sz w:val="18"/>
        </w:rPr>
        <w:tab/>
      </w:r>
      <w:r>
        <w:rPr>
          <w:rFonts w:ascii="Tahoma" w:hAnsi="Tahoma"/>
          <w:sz w:val="18"/>
        </w:rPr>
        <w:tab/>
      </w:r>
      <w:r>
        <w:rPr>
          <w:rFonts w:ascii="Tahoma" w:hAnsi="Tahoma"/>
          <w:sz w:val="18"/>
        </w:rPr>
        <w:tab/>
        <w:t xml:space="preserve">Keimblattstadium </w:t>
      </w:r>
    </w:p>
    <w:p w14:paraId="4E04C878"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10.4 Inokulationsmethode</w:t>
      </w:r>
      <w:r>
        <w:rPr>
          <w:rFonts w:ascii="Tahoma" w:hAnsi="Tahoma"/>
          <w:sz w:val="18"/>
        </w:rPr>
        <w:tab/>
        <w:t xml:space="preserve">Aufsprühen bis Inokulum abtropft </w:t>
      </w:r>
    </w:p>
    <w:p w14:paraId="288B7D0F" w14:textId="77777777" w:rsidR="00A06D78" w:rsidRPr="004A422A" w:rsidRDefault="00A06D78" w:rsidP="00A06D78">
      <w:pPr>
        <w:ind w:left="2268" w:firstLine="567"/>
        <w:jc w:val="left"/>
        <w:rPr>
          <w:rFonts w:ascii="Tahoma" w:eastAsia="Calibri" w:hAnsi="Tahoma" w:cs="Tahoma"/>
          <w:sz w:val="18"/>
          <w:szCs w:val="18"/>
        </w:rPr>
      </w:pPr>
      <w:r>
        <w:rPr>
          <w:rFonts w:ascii="Tahoma" w:hAnsi="Tahoma"/>
          <w:sz w:val="18"/>
        </w:rPr>
        <w:t xml:space="preserve">Option: Reduziertes Licht 24 Stunden nach Inokulation </w:t>
      </w:r>
    </w:p>
    <w:p w14:paraId="0A497DA5"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10.5 Erste Erfassung</w:t>
      </w:r>
      <w:r>
        <w:rPr>
          <w:rFonts w:ascii="Tahoma" w:hAnsi="Tahoma"/>
          <w:sz w:val="18"/>
        </w:rPr>
        <w:tab/>
      </w:r>
      <w:r>
        <w:rPr>
          <w:rFonts w:ascii="Tahoma" w:hAnsi="Tahoma"/>
          <w:sz w:val="18"/>
        </w:rPr>
        <w:tab/>
        <w:t xml:space="preserve">Beginn der Sporulation an anfälligen Sorten (etwa 7 Tage nach Inokulation)  </w:t>
      </w:r>
    </w:p>
    <w:p w14:paraId="4065EA93"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10.6 Zweite Erfassung</w:t>
      </w:r>
      <w:r>
        <w:rPr>
          <w:rFonts w:ascii="Tahoma" w:hAnsi="Tahoma"/>
          <w:sz w:val="18"/>
        </w:rPr>
        <w:tab/>
      </w:r>
      <w:r>
        <w:rPr>
          <w:rFonts w:ascii="Tahoma" w:hAnsi="Tahoma"/>
          <w:sz w:val="18"/>
        </w:rPr>
        <w:tab/>
        <w:t>3-4 Tage nach der ersten Erfassung (etwa 10 Tage nach Inokulation)</w:t>
      </w:r>
      <w:r>
        <w:rPr>
          <w:rFonts w:ascii="Tahoma" w:hAnsi="Tahoma"/>
          <w:sz w:val="18"/>
        </w:rPr>
        <w:tab/>
        <w:t xml:space="preserve"> </w:t>
      </w:r>
    </w:p>
    <w:p w14:paraId="20E4D5C2" w14:textId="77777777" w:rsidR="00A06D78" w:rsidRDefault="00A06D78" w:rsidP="00A06D78">
      <w:pPr>
        <w:ind w:firstLine="426"/>
        <w:jc w:val="left"/>
        <w:rPr>
          <w:rFonts w:ascii="Tahoma" w:hAnsi="Tahoma"/>
          <w:sz w:val="18"/>
        </w:rPr>
      </w:pPr>
      <w:r>
        <w:rPr>
          <w:rFonts w:ascii="Tahoma" w:hAnsi="Tahoma"/>
          <w:sz w:val="18"/>
        </w:rPr>
        <w:t xml:space="preserve">10.7 Abschließende </w:t>
      </w:r>
    </w:p>
    <w:p w14:paraId="05E92A7A"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Erfassungen</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14 Tage nach der Inokulation </w:t>
      </w:r>
    </w:p>
    <w:p w14:paraId="5D0F4A3C" w14:textId="77777777" w:rsidR="00A06D78" w:rsidRPr="004A422A" w:rsidRDefault="00A06D78" w:rsidP="00A06D78">
      <w:pPr>
        <w:ind w:left="2880"/>
        <w:jc w:val="left"/>
        <w:rPr>
          <w:rFonts w:ascii="Tahoma" w:eastAsia="Calibri" w:hAnsi="Tahoma" w:cs="Tahoma"/>
          <w:sz w:val="18"/>
          <w:szCs w:val="18"/>
        </w:rPr>
      </w:pPr>
      <w:r>
        <w:rPr>
          <w:rFonts w:ascii="Tahoma" w:hAnsi="Tahoma"/>
          <w:sz w:val="18"/>
        </w:rPr>
        <w:t xml:space="preserve">zwei dieser drei Erfassungen können ausreichend sein, der dritte Eintrag ist optional für die Erfassung der Entwicklung von Symptomen im Zweifelsfall. Der Tag der maximalen Sporulation sollte in diesen Zeitraum fallen. </w:t>
      </w:r>
    </w:p>
    <w:p w14:paraId="2E9FB751" w14:textId="77777777" w:rsidR="00A06D78" w:rsidRPr="004A422A" w:rsidRDefault="00A06D78" w:rsidP="00A06D78">
      <w:pPr>
        <w:jc w:val="left"/>
        <w:rPr>
          <w:rFonts w:ascii="Tahoma" w:eastAsia="Calibri" w:hAnsi="Tahoma" w:cs="Tahoma"/>
          <w:sz w:val="18"/>
          <w:szCs w:val="18"/>
        </w:rPr>
      </w:pPr>
      <w:r>
        <w:rPr>
          <w:rFonts w:ascii="Tahoma" w:hAnsi="Tahoma"/>
          <w:sz w:val="18"/>
        </w:rPr>
        <w:t xml:space="preserve">11. Erfassungen </w:t>
      </w:r>
    </w:p>
    <w:p w14:paraId="404857E5"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11.1 Methode</w:t>
      </w:r>
      <w:r>
        <w:rPr>
          <w:rFonts w:ascii="Tahoma" w:hAnsi="Tahoma"/>
          <w:sz w:val="18"/>
        </w:rPr>
        <w:tab/>
      </w:r>
      <w:r>
        <w:rPr>
          <w:rFonts w:ascii="Tahoma" w:hAnsi="Tahoma"/>
          <w:sz w:val="18"/>
        </w:rPr>
        <w:tab/>
      </w:r>
      <w:r>
        <w:rPr>
          <w:rFonts w:ascii="Tahoma" w:hAnsi="Tahoma"/>
          <w:sz w:val="18"/>
        </w:rPr>
        <w:tab/>
        <w:t xml:space="preserve">Visuelle Erfassung der Sporulation und der nekrotischen Reaktion auf die Infektion  </w:t>
      </w:r>
    </w:p>
    <w:p w14:paraId="3260D23F" w14:textId="77777777" w:rsidR="00A06D78" w:rsidRPr="004A422A" w:rsidRDefault="00A06D78" w:rsidP="00A06D78">
      <w:pPr>
        <w:ind w:left="2880" w:firstLine="720"/>
        <w:jc w:val="left"/>
        <w:rPr>
          <w:rFonts w:ascii="Tahoma" w:eastAsia="Calibri" w:hAnsi="Tahoma" w:cs="Tahoma"/>
          <w:sz w:val="18"/>
          <w:szCs w:val="18"/>
        </w:rPr>
      </w:pPr>
      <w:r>
        <w:rPr>
          <w:rFonts w:ascii="Tahoma" w:hAnsi="Tahoma"/>
          <w:sz w:val="18"/>
        </w:rPr>
        <w:tab/>
      </w:r>
    </w:p>
    <w:p w14:paraId="476E7D7F" w14:textId="77777777" w:rsidR="00A06D78" w:rsidRPr="004A422A" w:rsidRDefault="00A06D78" w:rsidP="00A06D78">
      <w:pPr>
        <w:numPr>
          <w:ilvl w:val="1"/>
          <w:numId w:val="11"/>
        </w:numPr>
        <w:contextualSpacing/>
        <w:jc w:val="left"/>
        <w:rPr>
          <w:rFonts w:ascii="Tahoma" w:eastAsia="Calibri" w:hAnsi="Tahoma" w:cs="Tahoma"/>
          <w:sz w:val="18"/>
          <w:szCs w:val="18"/>
        </w:rPr>
      </w:pPr>
      <w:r>
        <w:rPr>
          <w:rFonts w:ascii="Tahoma" w:hAnsi="Tahoma"/>
          <w:sz w:val="18"/>
        </w:rPr>
        <w:t>Erfassungsskala</w:t>
      </w:r>
      <w:r>
        <w:rPr>
          <w:rFonts w:ascii="Tahoma" w:hAnsi="Tahoma"/>
          <w:sz w:val="18"/>
        </w:rPr>
        <w:tab/>
      </w:r>
      <w:r>
        <w:rPr>
          <w:rFonts w:ascii="Tahoma" w:hAnsi="Tahoma"/>
          <w:sz w:val="18"/>
        </w:rPr>
        <w:tab/>
        <w:t xml:space="preserve">resistent </w:t>
      </w:r>
    </w:p>
    <w:p w14:paraId="74D15D55" w14:textId="77777777" w:rsidR="00A06D78" w:rsidRPr="004A422A" w:rsidRDefault="00A06D78" w:rsidP="00A06D78">
      <w:pPr>
        <w:tabs>
          <w:tab w:val="left" w:pos="3828"/>
        </w:tabs>
        <w:ind w:left="3972" w:hanging="1137"/>
        <w:jc w:val="left"/>
        <w:rPr>
          <w:rFonts w:ascii="Tahoma" w:eastAsia="Calibri" w:hAnsi="Tahoma" w:cs="Tahoma"/>
          <w:sz w:val="18"/>
          <w:szCs w:val="18"/>
        </w:rPr>
      </w:pPr>
      <w:r>
        <w:rPr>
          <w:rFonts w:ascii="Tahoma" w:hAnsi="Tahoma"/>
          <w:sz w:val="18"/>
        </w:rPr>
        <w:t xml:space="preserve">0 </w:t>
      </w:r>
      <w:r>
        <w:rPr>
          <w:rFonts w:ascii="Tahoma" w:hAnsi="Tahoma"/>
          <w:sz w:val="18"/>
        </w:rPr>
        <w:tab/>
        <w:t xml:space="preserve">keine Sporulation, keine Nekrose </w:t>
      </w:r>
    </w:p>
    <w:p w14:paraId="1EF66ACF" w14:textId="77777777" w:rsidR="00A06D78" w:rsidRPr="004A422A" w:rsidRDefault="00A06D78" w:rsidP="00A06D78">
      <w:pPr>
        <w:tabs>
          <w:tab w:val="left" w:pos="3828"/>
        </w:tabs>
        <w:ind w:left="2880" w:hanging="45"/>
        <w:jc w:val="left"/>
        <w:rPr>
          <w:rFonts w:ascii="Tahoma" w:eastAsia="Calibri" w:hAnsi="Tahoma" w:cs="Tahoma"/>
          <w:sz w:val="18"/>
          <w:szCs w:val="18"/>
        </w:rPr>
      </w:pPr>
      <w:r>
        <w:rPr>
          <w:rFonts w:ascii="Tahoma" w:hAnsi="Tahoma"/>
          <w:sz w:val="18"/>
        </w:rPr>
        <w:t>1</w:t>
      </w:r>
      <w:r>
        <w:rPr>
          <w:rFonts w:ascii="Tahoma" w:hAnsi="Tahoma"/>
          <w:sz w:val="18"/>
        </w:rPr>
        <w:tab/>
        <w:t xml:space="preserve">keine Sporulation, Nekrose vorhanden </w:t>
      </w:r>
    </w:p>
    <w:p w14:paraId="6E6C5473" w14:textId="77777777" w:rsidR="00A06D78" w:rsidRPr="008165E3" w:rsidRDefault="00A06D78" w:rsidP="00A06D78">
      <w:pPr>
        <w:tabs>
          <w:tab w:val="left" w:pos="3828"/>
        </w:tabs>
        <w:ind w:left="3825" w:hanging="990"/>
        <w:rPr>
          <w:rFonts w:eastAsia="Calibri"/>
          <w:sz w:val="18"/>
          <w:szCs w:val="18"/>
        </w:rPr>
      </w:pPr>
      <w:r w:rsidRPr="008165E3">
        <w:rPr>
          <w:sz w:val="18"/>
          <w:szCs w:val="18"/>
        </w:rPr>
        <w:t>2</w:t>
      </w:r>
      <w:r>
        <w:rPr>
          <w:sz w:val="18"/>
          <w:szCs w:val="18"/>
        </w:rPr>
        <w:tab/>
      </w:r>
      <w:r>
        <w:rPr>
          <w:sz w:val="18"/>
          <w:szCs w:val="18"/>
        </w:rPr>
        <w:tab/>
      </w:r>
      <w:r w:rsidRPr="008165E3">
        <w:rPr>
          <w:sz w:val="18"/>
          <w:szCs w:val="18"/>
        </w:rPr>
        <w:t xml:space="preserve">schwache Sporulation (viel weniger als anfällige Kontrollsorte) mit Nekrose </w:t>
      </w:r>
    </w:p>
    <w:p w14:paraId="4CF0A408" w14:textId="77777777" w:rsidR="00A06D78" w:rsidRPr="004A422A" w:rsidRDefault="00A06D78" w:rsidP="00A06D78">
      <w:pPr>
        <w:tabs>
          <w:tab w:val="left" w:pos="3828"/>
        </w:tabs>
        <w:ind w:left="3825" w:hanging="945"/>
        <w:rPr>
          <w:rFonts w:ascii="Tahoma" w:eastAsia="Calibri" w:hAnsi="Tahoma" w:cs="Tahoma"/>
          <w:sz w:val="18"/>
          <w:szCs w:val="18"/>
        </w:rPr>
      </w:pPr>
      <w:r>
        <w:rPr>
          <w:rFonts w:ascii="Tahoma" w:hAnsi="Tahoma"/>
          <w:sz w:val="18"/>
        </w:rPr>
        <w:t>3</w:t>
      </w:r>
      <w:r>
        <w:rPr>
          <w:rFonts w:ascii="Tahoma" w:hAnsi="Tahoma"/>
          <w:sz w:val="18"/>
        </w:rPr>
        <w:tab/>
        <w:t xml:space="preserve">schwache Sporulation (weniger als anfällige Kontrollsorte und keine Entwicklung zwischen zweiter und dritter Erfassung) mit Nekrose  </w:t>
      </w:r>
    </w:p>
    <w:p w14:paraId="46D1A23E" w14:textId="77777777" w:rsidR="00A06D78" w:rsidRPr="004A422A" w:rsidRDefault="00A06D78" w:rsidP="00A06D78">
      <w:pPr>
        <w:tabs>
          <w:tab w:val="left" w:pos="3828"/>
        </w:tabs>
        <w:ind w:left="3825" w:hanging="945"/>
        <w:jc w:val="left"/>
        <w:rPr>
          <w:rFonts w:ascii="Tahoma" w:eastAsia="Calibri" w:hAnsi="Tahoma" w:cs="Tahoma"/>
          <w:sz w:val="18"/>
          <w:szCs w:val="18"/>
        </w:rPr>
      </w:pPr>
      <w:r>
        <w:rPr>
          <w:rFonts w:ascii="Tahoma" w:hAnsi="Tahoma"/>
          <w:sz w:val="18"/>
        </w:rPr>
        <w:t>4</w:t>
      </w:r>
      <w:r>
        <w:rPr>
          <w:rFonts w:ascii="Tahoma" w:hAnsi="Tahoma"/>
          <w:sz w:val="18"/>
        </w:rPr>
        <w:tab/>
        <w:t>sehr schwache Sporulation (keine Entwicklung zwischen zweiter und dritter Erfassung) ohne Nekrose</w:t>
      </w:r>
      <w:r>
        <w:rPr>
          <w:rFonts w:ascii="Tahoma" w:hAnsi="Tahoma"/>
          <w:sz w:val="18"/>
        </w:rPr>
        <w:cr/>
      </w:r>
      <w:r>
        <w:rPr>
          <w:rFonts w:ascii="Tahoma" w:hAnsi="Tahoma"/>
          <w:sz w:val="18"/>
        </w:rPr>
        <w:tab/>
        <w:t xml:space="preserve">anfällig </w:t>
      </w:r>
    </w:p>
    <w:p w14:paraId="734A0E78" w14:textId="77777777" w:rsidR="00A06D78" w:rsidRDefault="00A06D78" w:rsidP="00A06D78">
      <w:pPr>
        <w:tabs>
          <w:tab w:val="left" w:pos="3828"/>
        </w:tabs>
        <w:ind w:left="3825" w:hanging="990"/>
        <w:jc w:val="left"/>
        <w:rPr>
          <w:rFonts w:ascii="Tahoma" w:hAnsi="Tahoma"/>
          <w:sz w:val="18"/>
        </w:rPr>
      </w:pPr>
      <w:r>
        <w:rPr>
          <w:rFonts w:ascii="Tahoma" w:hAnsi="Tahoma"/>
          <w:sz w:val="18"/>
        </w:rPr>
        <w:t xml:space="preserve"> 5</w:t>
      </w:r>
      <w:r>
        <w:rPr>
          <w:rFonts w:ascii="Tahoma" w:hAnsi="Tahoma"/>
          <w:sz w:val="18"/>
        </w:rPr>
        <w:tab/>
      </w:r>
      <w:r>
        <w:rPr>
          <w:rFonts w:ascii="Tahoma" w:hAnsi="Tahoma"/>
          <w:sz w:val="18"/>
        </w:rPr>
        <w:tab/>
        <w:t xml:space="preserve">reduzierte Sporulation (im Vergleich zu anfälliger Kontrollsorte) ohne Nekrose </w:t>
      </w:r>
    </w:p>
    <w:p w14:paraId="7B1A0BA6" w14:textId="77777777" w:rsidR="00A06D78" w:rsidRPr="004A422A" w:rsidRDefault="00A06D78" w:rsidP="00A06D78">
      <w:pPr>
        <w:tabs>
          <w:tab w:val="left" w:pos="3828"/>
        </w:tabs>
        <w:ind w:left="3825" w:hanging="990"/>
        <w:jc w:val="left"/>
        <w:rPr>
          <w:rFonts w:ascii="Tahoma" w:eastAsia="Calibri" w:hAnsi="Tahoma" w:cs="Tahoma"/>
          <w:sz w:val="18"/>
          <w:szCs w:val="18"/>
        </w:rPr>
      </w:pPr>
      <w:r>
        <w:rPr>
          <w:rFonts w:ascii="Tahoma" w:hAnsi="Tahoma"/>
          <w:sz w:val="18"/>
        </w:rPr>
        <w:t xml:space="preserve"> 6</w:t>
      </w:r>
      <w:r>
        <w:rPr>
          <w:rFonts w:ascii="Tahoma" w:hAnsi="Tahoma"/>
          <w:sz w:val="18"/>
        </w:rPr>
        <w:tab/>
        <w:t xml:space="preserve">normale Sporulation ohne Nekrose </w:t>
      </w:r>
    </w:p>
    <w:p w14:paraId="313DDB76" w14:textId="77777777" w:rsidR="00A06D78" w:rsidRPr="004A422A" w:rsidRDefault="00A06D78" w:rsidP="00A06D78">
      <w:pPr>
        <w:ind w:firstLine="426"/>
        <w:jc w:val="left"/>
        <w:rPr>
          <w:rFonts w:ascii="Tahoma" w:eastAsia="Calibri" w:hAnsi="Tahoma" w:cs="Tahoma"/>
          <w:sz w:val="18"/>
          <w:szCs w:val="18"/>
        </w:rPr>
      </w:pPr>
      <w:r>
        <w:rPr>
          <w:rFonts w:ascii="Tahoma" w:hAnsi="Tahoma"/>
          <w:sz w:val="18"/>
        </w:rPr>
        <w:t>11.3 Validierung der Prüfung</w:t>
      </w:r>
      <w:r>
        <w:rPr>
          <w:rFonts w:ascii="Tahoma" w:hAnsi="Tahoma"/>
          <w:sz w:val="18"/>
        </w:rPr>
        <w:tab/>
      </w:r>
      <w:r>
        <w:rPr>
          <w:rFonts w:ascii="Tahoma" w:hAnsi="Tahoma"/>
          <w:sz w:val="18"/>
        </w:rPr>
        <w:tab/>
        <w:t xml:space="preserve">an Standardsorten. </w:t>
      </w:r>
    </w:p>
    <w:p w14:paraId="2D1916F5" w14:textId="77777777" w:rsidR="00A06D78" w:rsidRPr="004A422A" w:rsidRDefault="00A06D78" w:rsidP="00A06D78">
      <w:pPr>
        <w:ind w:left="2880"/>
        <w:jc w:val="left"/>
        <w:rPr>
          <w:rFonts w:ascii="Tahoma" w:eastAsia="Calibri" w:hAnsi="Tahoma" w:cs="Tahoma"/>
          <w:sz w:val="18"/>
          <w:szCs w:val="18"/>
        </w:rPr>
      </w:pPr>
      <w:r>
        <w:rPr>
          <w:rFonts w:ascii="Tahoma" w:hAnsi="Tahoma"/>
          <w:sz w:val="18"/>
        </w:rPr>
        <w:t xml:space="preserve">Im Fall normaler Sporulation (gleicher Grad wie anfällige Kontrollgruppe) mit Nekrose muss eine weitere Prüfung an größeren Pflanzen oder anderem Substrat durchgeführt werden. </w:t>
      </w:r>
    </w:p>
    <w:p w14:paraId="36928DB8" w14:textId="77777777" w:rsidR="00A06D78" w:rsidRDefault="00A06D78" w:rsidP="00A06D78">
      <w:pPr>
        <w:jc w:val="left"/>
        <w:rPr>
          <w:rFonts w:ascii="Tahoma" w:hAnsi="Tahoma"/>
          <w:sz w:val="18"/>
        </w:rPr>
      </w:pPr>
      <w:r>
        <w:rPr>
          <w:rFonts w:ascii="Tahoma" w:hAnsi="Tahoma"/>
          <w:sz w:val="18"/>
        </w:rPr>
        <w:t xml:space="preserve">12. Auswertung der Daten </w:t>
      </w:r>
    </w:p>
    <w:p w14:paraId="2F53A815" w14:textId="77777777" w:rsidR="00A06D78" w:rsidRDefault="00A06D78" w:rsidP="00A06D78">
      <w:pPr>
        <w:jc w:val="left"/>
        <w:rPr>
          <w:rFonts w:ascii="Tahoma" w:hAnsi="Tahoma"/>
          <w:sz w:val="18"/>
        </w:rPr>
      </w:pPr>
      <w:r>
        <w:rPr>
          <w:rFonts w:ascii="Tahoma" w:hAnsi="Tahoma"/>
          <w:sz w:val="18"/>
        </w:rPr>
        <w:t>hinsichtlich der UPOV-</w:t>
      </w:r>
    </w:p>
    <w:p w14:paraId="3763F81C" w14:textId="77777777" w:rsidR="00A06D78" w:rsidRPr="004A422A" w:rsidRDefault="00A06D78" w:rsidP="00A06D78">
      <w:pPr>
        <w:jc w:val="left"/>
        <w:rPr>
          <w:rFonts w:ascii="Tahoma" w:eastAsia="Calibri" w:hAnsi="Tahoma" w:cs="Tahoma"/>
          <w:sz w:val="18"/>
          <w:szCs w:val="18"/>
        </w:rPr>
      </w:pPr>
      <w:r>
        <w:rPr>
          <w:rFonts w:ascii="Tahoma" w:hAnsi="Tahoma"/>
          <w:sz w:val="18"/>
        </w:rPr>
        <w:t>Ausprägungsstufen</w:t>
      </w:r>
      <w:r>
        <w:rPr>
          <w:rFonts w:ascii="Tahoma" w:hAnsi="Tahoma"/>
          <w:sz w:val="18"/>
        </w:rPr>
        <w:tab/>
      </w:r>
      <w:r>
        <w:rPr>
          <w:rFonts w:ascii="Tahoma" w:hAnsi="Tahoma"/>
          <w:sz w:val="18"/>
        </w:rPr>
        <w:tab/>
      </w:r>
      <w:r>
        <w:rPr>
          <w:rFonts w:ascii="Tahoma" w:hAnsi="Tahoma"/>
          <w:sz w:val="18"/>
        </w:rPr>
        <w:tab/>
        <w:t xml:space="preserve">Klasse 0, 1, 2, 3 und 4: resistent </w:t>
      </w:r>
    </w:p>
    <w:p w14:paraId="113212C8" w14:textId="77777777" w:rsidR="00A06D78" w:rsidRPr="004A422A" w:rsidRDefault="00A06D78" w:rsidP="00A06D78">
      <w:pPr>
        <w:ind w:left="1701" w:firstLine="1134"/>
        <w:jc w:val="left"/>
        <w:rPr>
          <w:rFonts w:ascii="Tahoma" w:eastAsia="Calibri" w:hAnsi="Tahoma" w:cs="Tahoma"/>
          <w:sz w:val="18"/>
          <w:szCs w:val="18"/>
        </w:rPr>
      </w:pPr>
      <w:r>
        <w:rPr>
          <w:rFonts w:ascii="Tahoma" w:hAnsi="Tahoma"/>
          <w:sz w:val="18"/>
        </w:rPr>
        <w:t xml:space="preserve">Klasse 5 und 6: anfällig </w:t>
      </w:r>
    </w:p>
    <w:p w14:paraId="49073682" w14:textId="77777777" w:rsidR="00A06D78" w:rsidRPr="004A422A" w:rsidRDefault="00A06D78" w:rsidP="00A06D78">
      <w:pPr>
        <w:ind w:left="2835" w:hanging="2835"/>
        <w:jc w:val="left"/>
        <w:rPr>
          <w:rFonts w:ascii="Tahoma" w:eastAsia="Calibri" w:hAnsi="Tahoma" w:cs="Tahoma"/>
          <w:sz w:val="18"/>
          <w:szCs w:val="18"/>
        </w:rPr>
      </w:pPr>
      <w:r>
        <w:rPr>
          <w:rFonts w:ascii="Tahoma" w:hAnsi="Tahoma"/>
          <w:sz w:val="18"/>
        </w:rPr>
        <w:t xml:space="preserve">13. Kritische Kontrollpunkte </w:t>
      </w:r>
      <w:r>
        <w:rPr>
          <w:rFonts w:ascii="Tahoma" w:hAnsi="Tahoma"/>
          <w:sz w:val="18"/>
        </w:rPr>
        <w:tab/>
      </w:r>
      <w:r>
        <w:rPr>
          <w:rFonts w:ascii="Tahoma" w:hAnsi="Tahoma"/>
          <w:sz w:val="18"/>
        </w:rPr>
        <w:tab/>
        <w:t xml:space="preserve">Reaktion von Standardsorten (der Infektionsdruck kann von Versuch zu Versuch unterschiedlich hoch sein, was zu geringen Unterschieden bei der Intensität der Sporenbildung führen kann); wenn die Reaktionen nicht eindeutig sind, sollte der Versuch wiederholt werden. </w:t>
      </w:r>
    </w:p>
    <w:p w14:paraId="34C2E761" w14:textId="77777777" w:rsidR="00A06D78" w:rsidRDefault="00A06D78" w:rsidP="00A06D78">
      <w:pPr>
        <w:ind w:left="2880"/>
        <w:jc w:val="left"/>
        <w:rPr>
          <w:rFonts w:ascii="Tahoma" w:hAnsi="Tahoma"/>
          <w:sz w:val="18"/>
        </w:rPr>
      </w:pPr>
      <w:r>
        <w:rPr>
          <w:rFonts w:ascii="Tahoma" w:hAnsi="Tahoma"/>
          <w:sz w:val="18"/>
        </w:rPr>
        <w:t xml:space="preserve">Es kann auf Erde ausgesät werden, um Nekrose zu beobachten, aber schwache Sporulation (viel weniger als anfällige Kontrollsorte) kann auftreten; bei der Prüfung auf Sand können Sporen mit Sandkörnern verwechselt werden. </w:t>
      </w:r>
    </w:p>
    <w:p w14:paraId="34333906" w14:textId="77777777" w:rsidR="00A06D78" w:rsidRPr="004A422A" w:rsidRDefault="00A06D78" w:rsidP="00A06D78">
      <w:pPr>
        <w:ind w:left="2880"/>
        <w:jc w:val="left"/>
        <w:rPr>
          <w:rFonts w:ascii="Tahoma" w:eastAsia="Calibri" w:hAnsi="Tahoma" w:cs="Tahoma"/>
          <w:sz w:val="18"/>
          <w:szCs w:val="18"/>
        </w:rPr>
      </w:pPr>
      <w:r>
        <w:rPr>
          <w:rFonts w:ascii="Tahoma" w:hAnsi="Tahoma"/>
          <w:sz w:val="18"/>
        </w:rPr>
        <w:t xml:space="preserve">im Falle der Verwendung von Nährlösung auf Filterpapier kann ein Fungizid hinzugefügt werden, um eine Kontamination durch Saprophyten zu vermeiden. </w:t>
      </w:r>
    </w:p>
    <w:p w14:paraId="2C1F6B48" w14:textId="77777777" w:rsidR="00A06D78" w:rsidRPr="004A422A" w:rsidRDefault="00A06D78" w:rsidP="00A06D78">
      <w:pPr>
        <w:ind w:left="2880" w:firstLine="720"/>
        <w:jc w:val="left"/>
        <w:rPr>
          <w:rFonts w:ascii="Tahoma" w:eastAsia="Calibri" w:hAnsi="Tahoma" w:cs="Tahoma"/>
          <w:sz w:val="18"/>
          <w:szCs w:val="18"/>
        </w:rPr>
      </w:pPr>
      <w:r>
        <w:rPr>
          <w:rFonts w:ascii="Tahoma" w:hAnsi="Tahoma"/>
          <w:sz w:val="18"/>
        </w:rPr>
        <w:tab/>
      </w:r>
    </w:p>
    <w:p w14:paraId="4C63634D" w14:textId="77777777" w:rsidR="00A06D78" w:rsidRPr="00BD31F6" w:rsidRDefault="00A06D78" w:rsidP="00A06D78">
      <w:pPr>
        <w:jc w:val="left"/>
      </w:pPr>
      <w:r>
        <w:rPr>
          <w:rFonts w:ascii="Calibri" w:hAnsi="Calibri"/>
          <w:noProof/>
          <w:sz w:val="22"/>
          <w:lang w:val="en-US"/>
        </w:rPr>
        <w:drawing>
          <wp:inline distT="0" distB="0" distL="0" distR="0" wp14:anchorId="4894B257" wp14:editId="0B8A7CD0">
            <wp:extent cx="5947410" cy="1762760"/>
            <wp:effectExtent l="0" t="0" r="0" b="8890"/>
            <wp:docPr id="4"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1BE55904" w14:textId="77777777" w:rsidR="00A06D78" w:rsidRPr="00A06D78" w:rsidRDefault="00A06D78" w:rsidP="00A06D78">
      <w:pPr>
        <w:ind w:firstLine="567"/>
        <w:jc w:val="right"/>
        <w:rPr>
          <w:lang w:val="fr-CH"/>
        </w:rPr>
      </w:pPr>
      <w:r w:rsidRPr="00A06D78">
        <w:rPr>
          <w:lang w:val="fr-CH"/>
        </w:rPr>
        <w:t>[Anlage XI folgt]</w:t>
      </w:r>
    </w:p>
    <w:p w14:paraId="6B9C1767" w14:textId="35FF4CA7" w:rsidR="004025F5" w:rsidRPr="00D827E5" w:rsidRDefault="004025F5" w:rsidP="00A06D78">
      <w:pPr>
        <w:ind w:firstLine="567"/>
        <w:jc w:val="right"/>
        <w:rPr>
          <w:lang w:val="fr-CH"/>
        </w:rPr>
        <w:sectPr w:rsidR="004025F5" w:rsidRPr="00D827E5" w:rsidSect="00BD31F6">
          <w:headerReference w:type="default" r:id="rId41"/>
          <w:headerReference w:type="first" r:id="rId42"/>
          <w:pgSz w:w="11907" w:h="16840" w:code="9"/>
          <w:pgMar w:top="510" w:right="1134" w:bottom="709" w:left="1134" w:header="510" w:footer="680" w:gutter="0"/>
          <w:pgNumType w:start="1"/>
          <w:cols w:space="720"/>
          <w:titlePg/>
        </w:sectPr>
      </w:pPr>
    </w:p>
    <w:p w14:paraId="5E3AB9E9" w14:textId="77777777" w:rsidR="004025F5" w:rsidRPr="0044555C" w:rsidRDefault="004025F5" w:rsidP="004025F5">
      <w:pPr>
        <w:jc w:val="center"/>
        <w:rPr>
          <w:lang w:val="fr-FR"/>
        </w:rPr>
      </w:pPr>
      <w:r w:rsidRPr="0044555C">
        <w:rPr>
          <w:lang w:val="fr-FR"/>
        </w:rPr>
        <w:t>TEST GUIDELINES FOR ADOPTION / PRINCIPES DIRECTEURS D’EXAMEN POUR ADOPTION /</w:t>
      </w:r>
      <w:r w:rsidRPr="0044555C">
        <w:rPr>
          <w:lang w:val="fr-FR"/>
        </w:rPr>
        <w:br/>
        <w:t>PRÜFUNGSRICHTLINIEN ZUR ANNAHME / DIRECTRICES DE EXAMEN PARA ADOPCIÓN</w:t>
      </w:r>
    </w:p>
    <w:p w14:paraId="0DFB0447" w14:textId="77777777" w:rsidR="004025F5" w:rsidRDefault="004025F5" w:rsidP="004025F5">
      <w:pPr>
        <w:rPr>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4025F5" w:rsidRPr="005C1B6D" w14:paraId="1DD78AD7" w14:textId="77777777" w:rsidTr="00AB1692">
        <w:trPr>
          <w:cantSplit/>
          <w:trHeight w:val="1050"/>
          <w:tblHeader/>
        </w:trPr>
        <w:tc>
          <w:tcPr>
            <w:tcW w:w="484" w:type="dxa"/>
            <w:tcBorders>
              <w:top w:val="single" w:sz="4" w:space="0" w:color="auto"/>
              <w:bottom w:val="single" w:sz="4" w:space="0" w:color="auto"/>
            </w:tcBorders>
            <w:shd w:val="clear" w:color="auto" w:fill="D9D9D9"/>
            <w:noWrap/>
            <w:vAlign w:val="center"/>
          </w:tcPr>
          <w:p w14:paraId="71DFC918"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1328B7D"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7B1E184B" w14:textId="77777777" w:rsidR="004025F5" w:rsidRPr="005C1B6D" w:rsidRDefault="004025F5" w:rsidP="00AB1692">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14:paraId="4C96E5F0"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54000938"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14:paraId="206E8BCD"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4BF604E0"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14:paraId="3825D134"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Botanical name</w:t>
            </w:r>
          </w:p>
        </w:tc>
      </w:tr>
      <w:tr w:rsidR="004025F5" w:rsidRPr="004025F5" w14:paraId="2AE3F9C2" w14:textId="77777777" w:rsidTr="00AB169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70F61080" w14:textId="77777777" w:rsidR="004025F5" w:rsidRPr="005C1B6D" w:rsidRDefault="004025F5" w:rsidP="00AB1692">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4025F5" w:rsidRPr="005E065E" w14:paraId="2D8103E5"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6F159AD" w14:textId="77777777" w:rsidR="004025F5" w:rsidRPr="005E065E" w:rsidRDefault="004025F5" w:rsidP="00AB1692">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14:paraId="7409FF49" w14:textId="77777777" w:rsidR="004025F5" w:rsidRPr="005E065E" w:rsidRDefault="004025F5" w:rsidP="00AB1692">
            <w:pPr>
              <w:rPr>
                <w:rFonts w:cs="Arial"/>
                <w:sz w:val="16"/>
                <w:lang w:val="fr-CH"/>
              </w:rPr>
            </w:pPr>
            <w:r w:rsidRPr="005E065E">
              <w:rPr>
                <w:rFonts w:cs="Arial"/>
                <w:sz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3E9391A0" w14:textId="77777777" w:rsidR="004025F5" w:rsidRPr="005E065E" w:rsidRDefault="004025F5" w:rsidP="00AB1692">
            <w:pPr>
              <w:ind w:left="-36"/>
              <w:rPr>
                <w:rFonts w:cs="Arial"/>
                <w:sz w:val="16"/>
                <w:lang w:val="fr-CH"/>
              </w:rPr>
            </w:pPr>
            <w:r w:rsidRPr="005E065E">
              <w:rPr>
                <w:rFonts w:cs="Arial"/>
                <w:sz w:val="16"/>
                <w:lang w:val="fr-CH"/>
              </w:rPr>
              <w:t>TG/14/10(proj.6)</w:t>
            </w:r>
          </w:p>
        </w:tc>
        <w:tc>
          <w:tcPr>
            <w:tcW w:w="1275" w:type="dxa"/>
            <w:tcBorders>
              <w:top w:val="single" w:sz="4" w:space="0" w:color="auto"/>
              <w:left w:val="nil"/>
              <w:bottom w:val="single" w:sz="4" w:space="0" w:color="auto"/>
              <w:right w:val="single" w:sz="4" w:space="0" w:color="auto"/>
            </w:tcBorders>
            <w:shd w:val="clear" w:color="auto" w:fill="auto"/>
          </w:tcPr>
          <w:p w14:paraId="3E467593" w14:textId="77777777" w:rsidR="004025F5" w:rsidRPr="005E065E" w:rsidRDefault="004025F5" w:rsidP="00AB1692">
            <w:pPr>
              <w:jc w:val="left"/>
              <w:rPr>
                <w:rFonts w:cs="Arial"/>
                <w:sz w:val="16"/>
                <w:lang w:val="fr-CH"/>
              </w:rPr>
            </w:pPr>
            <w:r w:rsidRPr="005E065E">
              <w:rPr>
                <w:rFonts w:cs="Arial"/>
                <w:sz w:val="16"/>
                <w:lang w:val="fr-CH"/>
              </w:rPr>
              <w:t>Apple</w:t>
            </w:r>
          </w:p>
        </w:tc>
        <w:tc>
          <w:tcPr>
            <w:tcW w:w="1418" w:type="dxa"/>
            <w:tcBorders>
              <w:top w:val="single" w:sz="4" w:space="0" w:color="auto"/>
              <w:left w:val="nil"/>
              <w:bottom w:val="single" w:sz="4" w:space="0" w:color="auto"/>
              <w:right w:val="single" w:sz="4" w:space="0" w:color="auto"/>
            </w:tcBorders>
            <w:shd w:val="clear" w:color="auto" w:fill="auto"/>
          </w:tcPr>
          <w:p w14:paraId="30196910" w14:textId="77777777" w:rsidR="004025F5" w:rsidRPr="005E065E" w:rsidRDefault="004025F5" w:rsidP="00AB1692">
            <w:pPr>
              <w:jc w:val="left"/>
              <w:rPr>
                <w:rFonts w:cs="Arial"/>
                <w:sz w:val="16"/>
                <w:lang w:val="fr-CH"/>
              </w:rPr>
            </w:pPr>
            <w:r w:rsidRPr="005E065E">
              <w:rPr>
                <w:rFonts w:cs="Arial"/>
                <w:sz w:val="16"/>
                <w:lang w:val="fr-CH"/>
              </w:rPr>
              <w:t>Pommier (variétés fruitières)</w:t>
            </w:r>
          </w:p>
        </w:tc>
        <w:tc>
          <w:tcPr>
            <w:tcW w:w="1417" w:type="dxa"/>
            <w:tcBorders>
              <w:top w:val="single" w:sz="4" w:space="0" w:color="auto"/>
              <w:left w:val="nil"/>
              <w:bottom w:val="single" w:sz="4" w:space="0" w:color="auto"/>
              <w:right w:val="single" w:sz="4" w:space="0" w:color="auto"/>
            </w:tcBorders>
            <w:shd w:val="clear" w:color="auto" w:fill="auto"/>
          </w:tcPr>
          <w:p w14:paraId="59E04A6D" w14:textId="77777777" w:rsidR="004025F5" w:rsidRPr="005E065E" w:rsidRDefault="004025F5" w:rsidP="00AB1692">
            <w:pPr>
              <w:jc w:val="left"/>
              <w:rPr>
                <w:rFonts w:cs="Arial"/>
                <w:sz w:val="16"/>
                <w:lang w:val="fr-CH"/>
              </w:rPr>
            </w:pPr>
            <w:r w:rsidRPr="005E065E">
              <w:rPr>
                <w:rFonts w:cs="Arial"/>
                <w:sz w:val="16"/>
                <w:lang w:val="fr-CH"/>
              </w:rPr>
              <w:t>Apfel (Fruchtsorten)</w:t>
            </w:r>
          </w:p>
        </w:tc>
        <w:tc>
          <w:tcPr>
            <w:tcW w:w="1418" w:type="dxa"/>
            <w:tcBorders>
              <w:top w:val="single" w:sz="4" w:space="0" w:color="auto"/>
              <w:left w:val="nil"/>
              <w:bottom w:val="single" w:sz="4" w:space="0" w:color="auto"/>
              <w:right w:val="single" w:sz="4" w:space="0" w:color="auto"/>
            </w:tcBorders>
            <w:shd w:val="clear" w:color="auto" w:fill="auto"/>
          </w:tcPr>
          <w:p w14:paraId="0C94199B" w14:textId="77777777" w:rsidR="004025F5" w:rsidRPr="005E065E" w:rsidRDefault="004025F5" w:rsidP="00AB1692">
            <w:pPr>
              <w:jc w:val="left"/>
              <w:rPr>
                <w:rFonts w:cs="Arial"/>
                <w:sz w:val="16"/>
                <w:lang w:val="fr-CH"/>
              </w:rPr>
            </w:pPr>
            <w:r w:rsidRPr="005E065E">
              <w:rPr>
                <w:rFonts w:cs="Arial"/>
                <w:sz w:val="16"/>
                <w:lang w:val="fr-CH"/>
              </w:rPr>
              <w:t>Manzano (variedades frutales)</w:t>
            </w:r>
          </w:p>
        </w:tc>
        <w:tc>
          <w:tcPr>
            <w:tcW w:w="1700" w:type="dxa"/>
            <w:tcBorders>
              <w:top w:val="single" w:sz="4" w:space="0" w:color="auto"/>
              <w:left w:val="nil"/>
              <w:bottom w:val="single" w:sz="4" w:space="0" w:color="auto"/>
              <w:right w:val="single" w:sz="4" w:space="0" w:color="auto"/>
            </w:tcBorders>
            <w:shd w:val="clear" w:color="auto" w:fill="auto"/>
          </w:tcPr>
          <w:p w14:paraId="28A71944" w14:textId="77777777" w:rsidR="004025F5" w:rsidRDefault="004025F5" w:rsidP="00AB1692">
            <w:pPr>
              <w:jc w:val="left"/>
              <w:rPr>
                <w:rFonts w:cs="Arial"/>
                <w:i/>
                <w:iCs/>
                <w:color w:val="000000"/>
                <w:sz w:val="16"/>
                <w:szCs w:val="16"/>
              </w:rPr>
            </w:pPr>
            <w:r>
              <w:rPr>
                <w:rFonts w:cs="Arial"/>
                <w:i/>
                <w:iCs/>
                <w:color w:val="000000"/>
                <w:sz w:val="16"/>
                <w:szCs w:val="16"/>
              </w:rPr>
              <w:t>Malus domestica</w:t>
            </w:r>
            <w:r>
              <w:rPr>
                <w:rFonts w:cs="Arial"/>
                <w:color w:val="000000"/>
                <w:sz w:val="16"/>
                <w:szCs w:val="16"/>
              </w:rPr>
              <w:t xml:space="preserve"> (Suckow) Borkh.</w:t>
            </w:r>
          </w:p>
        </w:tc>
      </w:tr>
      <w:tr w:rsidR="004025F5" w:rsidRPr="005E065E" w14:paraId="5A98D852"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97F38E4" w14:textId="77777777" w:rsidR="004025F5" w:rsidRPr="005E065E" w:rsidRDefault="004025F5" w:rsidP="00AB1692">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14:paraId="30B64E5B" w14:textId="77777777" w:rsidR="004025F5" w:rsidRPr="005E065E" w:rsidRDefault="004025F5" w:rsidP="00AB1692">
            <w:pPr>
              <w:rPr>
                <w:rFonts w:cs="Arial"/>
                <w:sz w:val="16"/>
                <w:lang w:val="fr-CH"/>
              </w:rPr>
            </w:pPr>
            <w:r w:rsidRPr="005E065E">
              <w:rPr>
                <w:rFonts w:cs="Arial"/>
                <w:sz w:val="16"/>
                <w:lang w:val="fr-CH"/>
              </w:rPr>
              <w:t>TWF/TWO</w:t>
            </w:r>
          </w:p>
        </w:tc>
        <w:tc>
          <w:tcPr>
            <w:tcW w:w="1632" w:type="dxa"/>
            <w:gridSpan w:val="2"/>
            <w:tcBorders>
              <w:top w:val="single" w:sz="4" w:space="0" w:color="auto"/>
              <w:left w:val="nil"/>
              <w:bottom w:val="single" w:sz="4" w:space="0" w:color="auto"/>
              <w:right w:val="single" w:sz="4" w:space="0" w:color="auto"/>
            </w:tcBorders>
            <w:shd w:val="clear" w:color="auto" w:fill="auto"/>
          </w:tcPr>
          <w:p w14:paraId="5CE8D67E" w14:textId="77777777" w:rsidR="004025F5" w:rsidRPr="005E065E" w:rsidRDefault="004025F5" w:rsidP="00AB1692">
            <w:pPr>
              <w:ind w:left="-36"/>
              <w:rPr>
                <w:rFonts w:cs="Arial"/>
                <w:sz w:val="16"/>
                <w:lang w:val="fr-CH"/>
              </w:rPr>
            </w:pPr>
            <w:r w:rsidRPr="005E065E">
              <w:rPr>
                <w:rFonts w:cs="Arial"/>
                <w:sz w:val="16"/>
                <w:lang w:val="fr-CH"/>
              </w:rPr>
              <w:t>TG/22/11(proj.5)</w:t>
            </w:r>
          </w:p>
        </w:tc>
        <w:tc>
          <w:tcPr>
            <w:tcW w:w="1275" w:type="dxa"/>
            <w:tcBorders>
              <w:top w:val="single" w:sz="4" w:space="0" w:color="auto"/>
              <w:left w:val="nil"/>
              <w:bottom w:val="single" w:sz="4" w:space="0" w:color="auto"/>
              <w:right w:val="single" w:sz="4" w:space="0" w:color="auto"/>
            </w:tcBorders>
            <w:shd w:val="clear" w:color="auto" w:fill="auto"/>
          </w:tcPr>
          <w:p w14:paraId="6B798D04" w14:textId="77777777" w:rsidR="004025F5" w:rsidRPr="005E065E" w:rsidRDefault="004025F5" w:rsidP="00AB1692">
            <w:pPr>
              <w:jc w:val="left"/>
              <w:rPr>
                <w:rFonts w:cs="Arial"/>
                <w:sz w:val="16"/>
                <w:lang w:val="fr-CH"/>
              </w:rPr>
            </w:pPr>
            <w:r w:rsidRPr="005E065E">
              <w:rPr>
                <w:rFonts w:cs="Arial"/>
                <w:sz w:val="16"/>
                <w:lang w:val="fr-CH"/>
              </w:rPr>
              <w:t>Strawberry</w:t>
            </w:r>
          </w:p>
        </w:tc>
        <w:tc>
          <w:tcPr>
            <w:tcW w:w="1418" w:type="dxa"/>
            <w:tcBorders>
              <w:top w:val="single" w:sz="4" w:space="0" w:color="auto"/>
              <w:left w:val="nil"/>
              <w:bottom w:val="single" w:sz="4" w:space="0" w:color="auto"/>
              <w:right w:val="single" w:sz="4" w:space="0" w:color="auto"/>
            </w:tcBorders>
            <w:shd w:val="clear" w:color="auto" w:fill="auto"/>
          </w:tcPr>
          <w:p w14:paraId="3123CC36" w14:textId="77777777" w:rsidR="004025F5" w:rsidRPr="005E065E" w:rsidRDefault="004025F5" w:rsidP="00AB1692">
            <w:pPr>
              <w:jc w:val="left"/>
              <w:rPr>
                <w:rFonts w:cs="Arial"/>
                <w:sz w:val="16"/>
                <w:lang w:val="fr-CH"/>
              </w:rPr>
            </w:pPr>
            <w:r w:rsidRPr="005E065E">
              <w:rPr>
                <w:rFonts w:cs="Arial"/>
                <w:sz w:val="16"/>
                <w:lang w:val="fr-CH"/>
              </w:rPr>
              <w:t>Fraisier</w:t>
            </w:r>
          </w:p>
        </w:tc>
        <w:tc>
          <w:tcPr>
            <w:tcW w:w="1417" w:type="dxa"/>
            <w:tcBorders>
              <w:top w:val="single" w:sz="4" w:space="0" w:color="auto"/>
              <w:left w:val="nil"/>
              <w:bottom w:val="single" w:sz="4" w:space="0" w:color="auto"/>
              <w:right w:val="single" w:sz="4" w:space="0" w:color="auto"/>
            </w:tcBorders>
            <w:shd w:val="clear" w:color="auto" w:fill="auto"/>
          </w:tcPr>
          <w:p w14:paraId="455E13E6" w14:textId="77777777" w:rsidR="004025F5" w:rsidRPr="005E065E" w:rsidRDefault="004025F5" w:rsidP="00AB1692">
            <w:pPr>
              <w:jc w:val="left"/>
              <w:rPr>
                <w:rFonts w:cs="Arial"/>
                <w:sz w:val="16"/>
                <w:lang w:val="fr-CH"/>
              </w:rPr>
            </w:pPr>
            <w:r w:rsidRPr="005E065E">
              <w:rPr>
                <w:rFonts w:cs="Arial"/>
                <w:sz w:val="16"/>
                <w:lang w:val="fr-CH"/>
              </w:rPr>
              <w:t>Erdbeere</w:t>
            </w:r>
          </w:p>
        </w:tc>
        <w:tc>
          <w:tcPr>
            <w:tcW w:w="1418" w:type="dxa"/>
            <w:tcBorders>
              <w:top w:val="single" w:sz="4" w:space="0" w:color="auto"/>
              <w:left w:val="nil"/>
              <w:bottom w:val="single" w:sz="4" w:space="0" w:color="auto"/>
              <w:right w:val="single" w:sz="4" w:space="0" w:color="auto"/>
            </w:tcBorders>
            <w:shd w:val="clear" w:color="auto" w:fill="auto"/>
          </w:tcPr>
          <w:p w14:paraId="452E480E" w14:textId="77777777" w:rsidR="004025F5" w:rsidRPr="005E065E" w:rsidRDefault="004025F5" w:rsidP="00AB1692">
            <w:pPr>
              <w:jc w:val="left"/>
              <w:rPr>
                <w:rFonts w:cs="Arial"/>
                <w:sz w:val="16"/>
                <w:lang w:val="fr-CH"/>
              </w:rPr>
            </w:pPr>
            <w:r w:rsidRPr="005E065E">
              <w:rPr>
                <w:rFonts w:cs="Arial"/>
                <w:sz w:val="16"/>
                <w:lang w:val="fr-CH"/>
              </w:rPr>
              <w:t>Fresa, Frutilla</w:t>
            </w:r>
          </w:p>
        </w:tc>
        <w:tc>
          <w:tcPr>
            <w:tcW w:w="1700" w:type="dxa"/>
            <w:tcBorders>
              <w:top w:val="single" w:sz="4" w:space="0" w:color="auto"/>
              <w:left w:val="nil"/>
              <w:bottom w:val="single" w:sz="4" w:space="0" w:color="auto"/>
              <w:right w:val="single" w:sz="4" w:space="0" w:color="auto"/>
            </w:tcBorders>
            <w:shd w:val="clear" w:color="auto" w:fill="auto"/>
          </w:tcPr>
          <w:p w14:paraId="1B8F1156" w14:textId="77777777" w:rsidR="004025F5" w:rsidRDefault="004025F5" w:rsidP="00AB1692">
            <w:pPr>
              <w:jc w:val="left"/>
              <w:rPr>
                <w:rFonts w:cs="Arial"/>
                <w:i/>
                <w:iCs/>
                <w:color w:val="000000"/>
                <w:sz w:val="16"/>
                <w:szCs w:val="16"/>
              </w:rPr>
            </w:pPr>
            <w:r>
              <w:rPr>
                <w:rFonts w:cs="Arial"/>
                <w:i/>
                <w:iCs/>
                <w:color w:val="000000"/>
                <w:sz w:val="16"/>
                <w:szCs w:val="16"/>
              </w:rPr>
              <w:t>Fragaria</w:t>
            </w:r>
            <w:r>
              <w:rPr>
                <w:rFonts w:cs="Arial"/>
                <w:color w:val="000000"/>
                <w:sz w:val="16"/>
                <w:szCs w:val="16"/>
              </w:rPr>
              <w:t xml:space="preserve"> L.</w:t>
            </w:r>
          </w:p>
        </w:tc>
      </w:tr>
      <w:tr w:rsidR="004025F5" w:rsidRPr="005E065E" w14:paraId="38BE4EC7"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4AFB7F4" w14:textId="77777777" w:rsidR="004025F5" w:rsidRPr="005E065E" w:rsidRDefault="004025F5" w:rsidP="00AB1692">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14:paraId="5430D046" w14:textId="77777777" w:rsidR="004025F5" w:rsidRPr="005E065E" w:rsidRDefault="004025F5" w:rsidP="00AB1692">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6FB2F5F4" w14:textId="77777777" w:rsidR="004025F5" w:rsidRPr="005E065E" w:rsidRDefault="004025F5" w:rsidP="00AB1692">
            <w:pPr>
              <w:ind w:left="-36"/>
              <w:rPr>
                <w:rFonts w:cs="Arial"/>
                <w:sz w:val="16"/>
                <w:lang w:val="fr-CH"/>
              </w:rPr>
            </w:pPr>
            <w:r w:rsidRPr="005E065E">
              <w:rPr>
                <w:rFonts w:cs="Arial"/>
                <w:sz w:val="16"/>
                <w:lang w:val="fr-CH"/>
              </w:rPr>
              <w:t>TG/23/7(proj.4)</w:t>
            </w:r>
          </w:p>
        </w:tc>
        <w:tc>
          <w:tcPr>
            <w:tcW w:w="1275" w:type="dxa"/>
            <w:tcBorders>
              <w:top w:val="single" w:sz="4" w:space="0" w:color="auto"/>
              <w:left w:val="nil"/>
              <w:bottom w:val="single" w:sz="4" w:space="0" w:color="auto"/>
              <w:right w:val="single" w:sz="4" w:space="0" w:color="auto"/>
            </w:tcBorders>
            <w:shd w:val="clear" w:color="auto" w:fill="auto"/>
          </w:tcPr>
          <w:p w14:paraId="3F927A64" w14:textId="77777777" w:rsidR="004025F5" w:rsidRPr="005E065E" w:rsidRDefault="004025F5" w:rsidP="00AB1692">
            <w:pPr>
              <w:jc w:val="left"/>
              <w:rPr>
                <w:rFonts w:cs="Arial"/>
                <w:sz w:val="16"/>
                <w:lang w:val="fr-CH"/>
              </w:rPr>
            </w:pPr>
            <w:r w:rsidRPr="005E065E">
              <w:rPr>
                <w:rFonts w:cs="Arial"/>
                <w:sz w:val="16"/>
                <w:lang w:val="fr-CH"/>
              </w:rPr>
              <w:t>Potato</w:t>
            </w:r>
          </w:p>
        </w:tc>
        <w:tc>
          <w:tcPr>
            <w:tcW w:w="1418" w:type="dxa"/>
            <w:tcBorders>
              <w:top w:val="single" w:sz="4" w:space="0" w:color="auto"/>
              <w:left w:val="nil"/>
              <w:bottom w:val="single" w:sz="4" w:space="0" w:color="auto"/>
              <w:right w:val="single" w:sz="4" w:space="0" w:color="auto"/>
            </w:tcBorders>
            <w:shd w:val="clear" w:color="auto" w:fill="auto"/>
          </w:tcPr>
          <w:p w14:paraId="716E25C4" w14:textId="77777777" w:rsidR="004025F5" w:rsidRPr="005E065E" w:rsidRDefault="004025F5" w:rsidP="00AB1692">
            <w:pPr>
              <w:jc w:val="left"/>
              <w:rPr>
                <w:rFonts w:cs="Arial"/>
                <w:sz w:val="16"/>
                <w:lang w:val="fr-CH"/>
              </w:rPr>
            </w:pPr>
            <w:r w:rsidRPr="005E065E">
              <w:rPr>
                <w:rFonts w:cs="Arial"/>
                <w:sz w:val="16"/>
                <w:lang w:val="fr-CH"/>
              </w:rPr>
              <w:t>Pomme de terre/</w:t>
            </w:r>
          </w:p>
        </w:tc>
        <w:tc>
          <w:tcPr>
            <w:tcW w:w="1417" w:type="dxa"/>
            <w:tcBorders>
              <w:top w:val="single" w:sz="4" w:space="0" w:color="auto"/>
              <w:left w:val="nil"/>
              <w:bottom w:val="single" w:sz="4" w:space="0" w:color="auto"/>
              <w:right w:val="single" w:sz="4" w:space="0" w:color="auto"/>
            </w:tcBorders>
            <w:shd w:val="clear" w:color="auto" w:fill="auto"/>
          </w:tcPr>
          <w:p w14:paraId="29ABCF6F" w14:textId="77777777" w:rsidR="004025F5" w:rsidRPr="005E065E" w:rsidRDefault="004025F5" w:rsidP="00AB1692">
            <w:pPr>
              <w:jc w:val="left"/>
              <w:rPr>
                <w:rFonts w:cs="Arial"/>
                <w:sz w:val="16"/>
                <w:lang w:val="fr-CH"/>
              </w:rPr>
            </w:pPr>
            <w:r w:rsidRPr="005E065E">
              <w:rPr>
                <w:rFonts w:cs="Arial"/>
                <w:sz w:val="16"/>
                <w:lang w:val="fr-CH"/>
              </w:rPr>
              <w:t>Kartoffel</w:t>
            </w:r>
          </w:p>
        </w:tc>
        <w:tc>
          <w:tcPr>
            <w:tcW w:w="1418" w:type="dxa"/>
            <w:tcBorders>
              <w:top w:val="single" w:sz="4" w:space="0" w:color="auto"/>
              <w:left w:val="nil"/>
              <w:bottom w:val="single" w:sz="4" w:space="0" w:color="auto"/>
              <w:right w:val="single" w:sz="4" w:space="0" w:color="auto"/>
            </w:tcBorders>
            <w:shd w:val="clear" w:color="auto" w:fill="auto"/>
          </w:tcPr>
          <w:p w14:paraId="3F419949" w14:textId="77777777" w:rsidR="004025F5" w:rsidRPr="005E065E" w:rsidRDefault="004025F5" w:rsidP="00AB1692">
            <w:pPr>
              <w:jc w:val="left"/>
              <w:rPr>
                <w:rFonts w:cs="Arial"/>
                <w:sz w:val="16"/>
                <w:lang w:val="fr-CH"/>
              </w:rPr>
            </w:pPr>
            <w:r w:rsidRPr="005E065E">
              <w:rPr>
                <w:rFonts w:cs="Arial"/>
                <w:sz w:val="16"/>
                <w:lang w:val="fr-CH"/>
              </w:rPr>
              <w:t>Papa, Patata</w:t>
            </w:r>
          </w:p>
        </w:tc>
        <w:tc>
          <w:tcPr>
            <w:tcW w:w="1700" w:type="dxa"/>
            <w:tcBorders>
              <w:top w:val="single" w:sz="4" w:space="0" w:color="auto"/>
              <w:left w:val="nil"/>
              <w:bottom w:val="single" w:sz="4" w:space="0" w:color="auto"/>
              <w:right w:val="single" w:sz="4" w:space="0" w:color="auto"/>
            </w:tcBorders>
            <w:shd w:val="clear" w:color="auto" w:fill="auto"/>
          </w:tcPr>
          <w:p w14:paraId="52A255B1" w14:textId="77777777" w:rsidR="004025F5" w:rsidRDefault="004025F5" w:rsidP="00AB1692">
            <w:pPr>
              <w:jc w:val="left"/>
              <w:rPr>
                <w:rFonts w:cs="Arial"/>
                <w:i/>
                <w:iCs/>
                <w:color w:val="000000"/>
                <w:sz w:val="16"/>
                <w:szCs w:val="16"/>
              </w:rPr>
            </w:pPr>
            <w:r>
              <w:rPr>
                <w:rFonts w:cs="Arial"/>
                <w:i/>
                <w:iCs/>
                <w:color w:val="000000"/>
                <w:sz w:val="16"/>
                <w:szCs w:val="16"/>
              </w:rPr>
              <w:t>Solanum tuberosum</w:t>
            </w:r>
            <w:r>
              <w:rPr>
                <w:rFonts w:cs="Arial"/>
                <w:color w:val="000000"/>
                <w:sz w:val="16"/>
                <w:szCs w:val="16"/>
              </w:rPr>
              <w:t xml:space="preserve"> L.</w:t>
            </w:r>
          </w:p>
        </w:tc>
      </w:tr>
      <w:tr w:rsidR="004025F5" w:rsidRPr="005E065E" w14:paraId="7E95A214"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7E0FC36" w14:textId="77777777" w:rsidR="004025F5" w:rsidRPr="005E065E" w:rsidRDefault="004025F5" w:rsidP="00AB1692">
            <w:pPr>
              <w:rPr>
                <w:rFonts w:cs="Arial"/>
                <w:sz w:val="16"/>
                <w:lang w:val="fr-CH"/>
              </w:rPr>
            </w:pPr>
            <w:r w:rsidRPr="005E065E">
              <w:rPr>
                <w:rFonts w:cs="Arial"/>
                <w:sz w:val="16"/>
                <w:lang w:val="fr-CH"/>
              </w:rPr>
              <w:t>FR</w:t>
            </w:r>
          </w:p>
        </w:tc>
        <w:tc>
          <w:tcPr>
            <w:tcW w:w="590" w:type="dxa"/>
            <w:tcBorders>
              <w:top w:val="single" w:sz="4" w:space="0" w:color="auto"/>
              <w:left w:val="nil"/>
              <w:bottom w:val="single" w:sz="4" w:space="0" w:color="auto"/>
              <w:right w:val="single" w:sz="4" w:space="0" w:color="auto"/>
            </w:tcBorders>
            <w:shd w:val="clear" w:color="auto" w:fill="auto"/>
          </w:tcPr>
          <w:p w14:paraId="0D388E3E" w14:textId="77777777" w:rsidR="004025F5" w:rsidRPr="005E065E" w:rsidRDefault="004025F5" w:rsidP="00AB1692">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4DB5A648" w14:textId="77777777" w:rsidR="004025F5" w:rsidRPr="005E065E" w:rsidRDefault="004025F5" w:rsidP="00AB1692">
            <w:pPr>
              <w:ind w:left="-36"/>
              <w:rPr>
                <w:rFonts w:cs="Arial"/>
                <w:sz w:val="16"/>
                <w:lang w:val="fr-CH"/>
              </w:rPr>
            </w:pPr>
            <w:r w:rsidRPr="005E065E">
              <w:rPr>
                <w:rFonts w:cs="Arial"/>
                <w:sz w:val="16"/>
                <w:lang w:val="fr-CH"/>
              </w:rPr>
              <w:t>TG/31/9(proj.3)</w:t>
            </w:r>
          </w:p>
        </w:tc>
        <w:tc>
          <w:tcPr>
            <w:tcW w:w="1275" w:type="dxa"/>
            <w:tcBorders>
              <w:top w:val="single" w:sz="4" w:space="0" w:color="auto"/>
              <w:left w:val="nil"/>
              <w:bottom w:val="single" w:sz="4" w:space="0" w:color="auto"/>
              <w:right w:val="single" w:sz="4" w:space="0" w:color="auto"/>
            </w:tcBorders>
            <w:shd w:val="clear" w:color="auto" w:fill="auto"/>
          </w:tcPr>
          <w:p w14:paraId="4CB8F61E" w14:textId="77777777" w:rsidR="004025F5" w:rsidRPr="005E065E" w:rsidRDefault="004025F5" w:rsidP="00AB1692">
            <w:pPr>
              <w:jc w:val="left"/>
              <w:rPr>
                <w:rFonts w:cs="Arial"/>
                <w:sz w:val="16"/>
                <w:lang w:val="fr-CH"/>
              </w:rPr>
            </w:pPr>
            <w:r w:rsidRPr="005E065E">
              <w:rPr>
                <w:rFonts w:cs="Arial"/>
                <w:sz w:val="16"/>
                <w:lang w:val="fr-CH"/>
              </w:rPr>
              <w:t>Cocksfoot</w:t>
            </w:r>
          </w:p>
        </w:tc>
        <w:tc>
          <w:tcPr>
            <w:tcW w:w="1418" w:type="dxa"/>
            <w:tcBorders>
              <w:top w:val="single" w:sz="4" w:space="0" w:color="auto"/>
              <w:left w:val="nil"/>
              <w:bottom w:val="single" w:sz="4" w:space="0" w:color="auto"/>
              <w:right w:val="single" w:sz="4" w:space="0" w:color="auto"/>
            </w:tcBorders>
            <w:shd w:val="clear" w:color="auto" w:fill="auto"/>
          </w:tcPr>
          <w:p w14:paraId="6EC6AE31" w14:textId="77777777" w:rsidR="004025F5" w:rsidRPr="005E065E" w:rsidRDefault="004025F5" w:rsidP="00AB1692">
            <w:pPr>
              <w:jc w:val="left"/>
              <w:rPr>
                <w:rFonts w:cs="Arial"/>
                <w:sz w:val="16"/>
                <w:lang w:val="fr-CH"/>
              </w:rPr>
            </w:pPr>
            <w:r w:rsidRPr="005E065E">
              <w:rPr>
                <w:rFonts w:cs="Arial"/>
                <w:sz w:val="16"/>
                <w:lang w:val="fr-CH"/>
              </w:rPr>
              <w:t>Dactyle</w:t>
            </w:r>
          </w:p>
        </w:tc>
        <w:tc>
          <w:tcPr>
            <w:tcW w:w="1417" w:type="dxa"/>
            <w:tcBorders>
              <w:top w:val="single" w:sz="4" w:space="0" w:color="auto"/>
              <w:left w:val="nil"/>
              <w:bottom w:val="single" w:sz="4" w:space="0" w:color="auto"/>
              <w:right w:val="single" w:sz="4" w:space="0" w:color="auto"/>
            </w:tcBorders>
            <w:shd w:val="clear" w:color="auto" w:fill="auto"/>
          </w:tcPr>
          <w:p w14:paraId="57159113" w14:textId="77777777" w:rsidR="004025F5" w:rsidRPr="005E065E" w:rsidRDefault="004025F5" w:rsidP="00AB1692">
            <w:pPr>
              <w:jc w:val="left"/>
              <w:rPr>
                <w:rFonts w:cs="Arial"/>
                <w:sz w:val="16"/>
                <w:lang w:val="fr-CH"/>
              </w:rPr>
            </w:pPr>
            <w:r w:rsidRPr="005E065E">
              <w:rPr>
                <w:rFonts w:cs="Arial"/>
                <w:sz w:val="16"/>
                <w:lang w:val="fr-CH"/>
              </w:rPr>
              <w:t>Knaulgras</w:t>
            </w:r>
          </w:p>
        </w:tc>
        <w:tc>
          <w:tcPr>
            <w:tcW w:w="1418" w:type="dxa"/>
            <w:tcBorders>
              <w:top w:val="single" w:sz="4" w:space="0" w:color="auto"/>
              <w:left w:val="nil"/>
              <w:bottom w:val="single" w:sz="4" w:space="0" w:color="auto"/>
              <w:right w:val="single" w:sz="4" w:space="0" w:color="auto"/>
            </w:tcBorders>
            <w:shd w:val="clear" w:color="auto" w:fill="auto"/>
          </w:tcPr>
          <w:p w14:paraId="716B68BB" w14:textId="77777777" w:rsidR="004025F5" w:rsidRPr="005E065E" w:rsidRDefault="004025F5" w:rsidP="00AB1692">
            <w:pPr>
              <w:jc w:val="left"/>
              <w:rPr>
                <w:rFonts w:cs="Arial"/>
                <w:sz w:val="16"/>
                <w:lang w:val="fr-CH"/>
              </w:rPr>
            </w:pPr>
            <w:r w:rsidRPr="005E065E">
              <w:rPr>
                <w:rFonts w:cs="Arial"/>
                <w:sz w:val="16"/>
                <w:lang w:val="fr-CH"/>
              </w:rPr>
              <w:t>Dactilo</w:t>
            </w:r>
          </w:p>
        </w:tc>
        <w:tc>
          <w:tcPr>
            <w:tcW w:w="1700" w:type="dxa"/>
            <w:tcBorders>
              <w:top w:val="single" w:sz="4" w:space="0" w:color="auto"/>
              <w:left w:val="nil"/>
              <w:bottom w:val="single" w:sz="4" w:space="0" w:color="auto"/>
              <w:right w:val="single" w:sz="4" w:space="0" w:color="auto"/>
            </w:tcBorders>
            <w:shd w:val="clear" w:color="auto" w:fill="auto"/>
          </w:tcPr>
          <w:p w14:paraId="409DBE2D" w14:textId="77777777" w:rsidR="004025F5" w:rsidRDefault="004025F5" w:rsidP="00AB1692">
            <w:pPr>
              <w:jc w:val="left"/>
              <w:rPr>
                <w:rFonts w:cs="Arial"/>
                <w:i/>
                <w:iCs/>
                <w:color w:val="000000"/>
                <w:sz w:val="16"/>
                <w:szCs w:val="16"/>
              </w:rPr>
            </w:pPr>
            <w:r>
              <w:rPr>
                <w:rFonts w:cs="Arial"/>
                <w:i/>
                <w:iCs/>
                <w:color w:val="000000"/>
                <w:sz w:val="16"/>
                <w:szCs w:val="16"/>
              </w:rPr>
              <w:t>Dactylis glomerata</w:t>
            </w:r>
            <w:r>
              <w:rPr>
                <w:rFonts w:cs="Arial"/>
                <w:color w:val="000000"/>
                <w:sz w:val="16"/>
                <w:szCs w:val="16"/>
              </w:rPr>
              <w:t xml:space="preserve"> L.</w:t>
            </w:r>
          </w:p>
        </w:tc>
      </w:tr>
      <w:tr w:rsidR="004025F5" w:rsidRPr="005E065E" w14:paraId="588ECC33"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D77E262" w14:textId="77777777" w:rsidR="004025F5" w:rsidRPr="005E065E" w:rsidRDefault="004025F5" w:rsidP="00AB1692">
            <w:pPr>
              <w:rPr>
                <w:rFonts w:cs="Arial"/>
                <w:sz w:val="16"/>
                <w:lang w:val="fr-CH"/>
              </w:rPr>
            </w:pPr>
            <w:r w:rsidRPr="005E065E">
              <w:rPr>
                <w:rFonts w:cs="Arial"/>
                <w:sz w:val="16"/>
                <w:lang w:val="fr-CH"/>
              </w:rPr>
              <w:t>AR</w:t>
            </w:r>
          </w:p>
        </w:tc>
        <w:tc>
          <w:tcPr>
            <w:tcW w:w="590" w:type="dxa"/>
            <w:tcBorders>
              <w:top w:val="single" w:sz="4" w:space="0" w:color="auto"/>
              <w:left w:val="nil"/>
              <w:bottom w:val="single" w:sz="4" w:space="0" w:color="auto"/>
              <w:right w:val="single" w:sz="4" w:space="0" w:color="auto"/>
            </w:tcBorders>
            <w:shd w:val="clear" w:color="auto" w:fill="auto"/>
          </w:tcPr>
          <w:p w14:paraId="0B34B307" w14:textId="77777777" w:rsidR="004025F5" w:rsidRPr="005E065E" w:rsidRDefault="004025F5" w:rsidP="00AB1692">
            <w:pPr>
              <w:rPr>
                <w:rFonts w:cs="Arial"/>
                <w:sz w:val="16"/>
                <w:lang w:val="fr-CH"/>
              </w:rPr>
            </w:pPr>
            <w:r w:rsidRPr="005E065E">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7FC4DCD2" w14:textId="77777777" w:rsidR="004025F5" w:rsidRPr="005E065E" w:rsidRDefault="004025F5" w:rsidP="00AB1692">
            <w:pPr>
              <w:ind w:left="-36"/>
              <w:rPr>
                <w:rFonts w:cs="Arial"/>
                <w:sz w:val="16"/>
                <w:lang w:val="fr-CH"/>
              </w:rPr>
            </w:pPr>
            <w:r w:rsidRPr="005E065E">
              <w:rPr>
                <w:rFonts w:cs="Arial"/>
                <w:sz w:val="16"/>
                <w:lang w:val="fr-CH"/>
              </w:rPr>
              <w:t>TG/80/7(proj.9)</w:t>
            </w:r>
          </w:p>
        </w:tc>
        <w:tc>
          <w:tcPr>
            <w:tcW w:w="1275" w:type="dxa"/>
            <w:tcBorders>
              <w:top w:val="single" w:sz="4" w:space="0" w:color="auto"/>
              <w:left w:val="nil"/>
              <w:bottom w:val="single" w:sz="4" w:space="0" w:color="auto"/>
              <w:right w:val="single" w:sz="4" w:space="0" w:color="auto"/>
            </w:tcBorders>
            <w:shd w:val="clear" w:color="auto" w:fill="auto"/>
          </w:tcPr>
          <w:p w14:paraId="3E5856DB" w14:textId="77777777" w:rsidR="004025F5" w:rsidRPr="005E065E" w:rsidRDefault="004025F5" w:rsidP="00AB1692">
            <w:pPr>
              <w:jc w:val="left"/>
              <w:rPr>
                <w:rFonts w:cs="Arial"/>
                <w:sz w:val="16"/>
                <w:lang w:val="fr-CH"/>
              </w:rPr>
            </w:pPr>
            <w:r w:rsidRPr="005E065E">
              <w:rPr>
                <w:rFonts w:cs="Arial"/>
                <w:sz w:val="16"/>
                <w:lang w:val="fr-CH"/>
              </w:rPr>
              <w:t>Soya Bean</w:t>
            </w:r>
          </w:p>
        </w:tc>
        <w:tc>
          <w:tcPr>
            <w:tcW w:w="1418" w:type="dxa"/>
            <w:tcBorders>
              <w:top w:val="single" w:sz="4" w:space="0" w:color="auto"/>
              <w:left w:val="nil"/>
              <w:bottom w:val="single" w:sz="4" w:space="0" w:color="auto"/>
              <w:right w:val="single" w:sz="4" w:space="0" w:color="auto"/>
            </w:tcBorders>
            <w:shd w:val="clear" w:color="auto" w:fill="auto"/>
          </w:tcPr>
          <w:p w14:paraId="5E08DF0E" w14:textId="77777777" w:rsidR="004025F5" w:rsidRPr="005E065E" w:rsidRDefault="004025F5" w:rsidP="00AB1692">
            <w:pPr>
              <w:jc w:val="left"/>
              <w:rPr>
                <w:rFonts w:cs="Arial"/>
                <w:sz w:val="16"/>
                <w:lang w:val="fr-CH"/>
              </w:rPr>
            </w:pPr>
            <w:r w:rsidRPr="005E065E">
              <w:rPr>
                <w:rFonts w:cs="Arial"/>
                <w:sz w:val="16"/>
                <w:lang w:val="fr-CH"/>
              </w:rPr>
              <w:t>Soja</w:t>
            </w:r>
          </w:p>
        </w:tc>
        <w:tc>
          <w:tcPr>
            <w:tcW w:w="1417" w:type="dxa"/>
            <w:tcBorders>
              <w:top w:val="single" w:sz="4" w:space="0" w:color="auto"/>
              <w:left w:val="nil"/>
              <w:bottom w:val="single" w:sz="4" w:space="0" w:color="auto"/>
              <w:right w:val="single" w:sz="4" w:space="0" w:color="auto"/>
            </w:tcBorders>
            <w:shd w:val="clear" w:color="auto" w:fill="auto"/>
          </w:tcPr>
          <w:p w14:paraId="15621194" w14:textId="77777777" w:rsidR="004025F5" w:rsidRPr="005E065E" w:rsidRDefault="004025F5" w:rsidP="00AB1692">
            <w:pPr>
              <w:jc w:val="left"/>
              <w:rPr>
                <w:rFonts w:cs="Arial"/>
                <w:sz w:val="16"/>
                <w:lang w:val="fr-CH"/>
              </w:rPr>
            </w:pPr>
            <w:r w:rsidRPr="005E065E">
              <w:rPr>
                <w:rFonts w:cs="Arial"/>
                <w:sz w:val="16"/>
                <w:lang w:val="fr-CH"/>
              </w:rPr>
              <w:t>Sojabohne</w:t>
            </w:r>
          </w:p>
        </w:tc>
        <w:tc>
          <w:tcPr>
            <w:tcW w:w="1418" w:type="dxa"/>
            <w:tcBorders>
              <w:top w:val="single" w:sz="4" w:space="0" w:color="auto"/>
              <w:left w:val="nil"/>
              <w:bottom w:val="single" w:sz="4" w:space="0" w:color="auto"/>
              <w:right w:val="single" w:sz="4" w:space="0" w:color="auto"/>
            </w:tcBorders>
            <w:shd w:val="clear" w:color="auto" w:fill="auto"/>
          </w:tcPr>
          <w:p w14:paraId="6E49070C" w14:textId="77777777" w:rsidR="004025F5" w:rsidRPr="005E065E" w:rsidRDefault="004025F5" w:rsidP="00AB1692">
            <w:pPr>
              <w:jc w:val="left"/>
              <w:rPr>
                <w:rFonts w:cs="Arial"/>
                <w:sz w:val="16"/>
                <w:lang w:val="fr-CH"/>
              </w:rPr>
            </w:pPr>
            <w:r w:rsidRPr="005E065E">
              <w:rPr>
                <w:rFonts w:cs="Arial"/>
                <w:sz w:val="16"/>
                <w:lang w:val="fr-CH"/>
              </w:rPr>
              <w:t>Soya, Soja</w:t>
            </w:r>
          </w:p>
        </w:tc>
        <w:tc>
          <w:tcPr>
            <w:tcW w:w="1700" w:type="dxa"/>
            <w:tcBorders>
              <w:top w:val="single" w:sz="4" w:space="0" w:color="auto"/>
              <w:left w:val="nil"/>
              <w:bottom w:val="single" w:sz="4" w:space="0" w:color="auto"/>
              <w:right w:val="single" w:sz="4" w:space="0" w:color="auto"/>
            </w:tcBorders>
            <w:shd w:val="clear" w:color="auto" w:fill="auto"/>
          </w:tcPr>
          <w:p w14:paraId="02A03E9D" w14:textId="77777777" w:rsidR="004025F5" w:rsidRDefault="004025F5" w:rsidP="00AB1692">
            <w:pPr>
              <w:jc w:val="left"/>
              <w:rPr>
                <w:rFonts w:cs="Arial"/>
                <w:i/>
                <w:iCs/>
                <w:color w:val="000000"/>
                <w:sz w:val="16"/>
                <w:szCs w:val="16"/>
              </w:rPr>
            </w:pPr>
            <w:r>
              <w:rPr>
                <w:rFonts w:cs="Arial"/>
                <w:i/>
                <w:iCs/>
                <w:color w:val="000000"/>
                <w:sz w:val="16"/>
                <w:szCs w:val="16"/>
              </w:rPr>
              <w:t>Glycine max</w:t>
            </w:r>
            <w:r>
              <w:rPr>
                <w:rFonts w:cs="Arial"/>
                <w:color w:val="000000"/>
                <w:sz w:val="16"/>
                <w:szCs w:val="16"/>
              </w:rPr>
              <w:t xml:space="preserve"> (L.) Merr.</w:t>
            </w:r>
          </w:p>
        </w:tc>
      </w:tr>
      <w:tr w:rsidR="004025F5" w:rsidRPr="005E065E" w14:paraId="115ADCA8"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93C9F16" w14:textId="77777777" w:rsidR="004025F5" w:rsidRPr="005E065E" w:rsidRDefault="004025F5" w:rsidP="00AB1692">
            <w:pPr>
              <w:rPr>
                <w:rFonts w:cs="Arial"/>
                <w:sz w:val="16"/>
                <w:lang w:val="fr-CH"/>
              </w:rPr>
            </w:pPr>
            <w:r>
              <w:rPr>
                <w:rFonts w:cs="Arial"/>
                <w:sz w:val="16"/>
                <w:lang w:val="fr-CH"/>
              </w:rPr>
              <w:t>HU</w:t>
            </w:r>
          </w:p>
        </w:tc>
        <w:tc>
          <w:tcPr>
            <w:tcW w:w="590" w:type="dxa"/>
            <w:tcBorders>
              <w:top w:val="single" w:sz="4" w:space="0" w:color="auto"/>
              <w:left w:val="nil"/>
              <w:bottom w:val="single" w:sz="4" w:space="0" w:color="auto"/>
              <w:right w:val="single" w:sz="4" w:space="0" w:color="auto"/>
            </w:tcBorders>
            <w:shd w:val="clear" w:color="auto" w:fill="auto"/>
          </w:tcPr>
          <w:p w14:paraId="25B008AD" w14:textId="77777777" w:rsidR="004025F5" w:rsidRPr="005E065E" w:rsidRDefault="004025F5" w:rsidP="00AB1692">
            <w:pPr>
              <w:rPr>
                <w:rFonts w:cs="Arial"/>
                <w:sz w:val="16"/>
                <w:lang w:val="fr-CH"/>
              </w:rPr>
            </w:pPr>
            <w:r>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6D49AE16" w14:textId="77777777" w:rsidR="004025F5" w:rsidRPr="00291C67" w:rsidRDefault="004025F5" w:rsidP="00AB1692">
            <w:pPr>
              <w:ind w:left="-36"/>
            </w:pPr>
            <w:r w:rsidRPr="005E065E">
              <w:rPr>
                <w:rFonts w:cs="Arial"/>
                <w:sz w:val="16"/>
                <w:lang w:val="fr-CH"/>
              </w:rPr>
              <w:t>TG/81/7(proj.5)</w:t>
            </w:r>
          </w:p>
        </w:tc>
        <w:tc>
          <w:tcPr>
            <w:tcW w:w="1275"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4025F5" w:rsidRPr="00291C67" w14:paraId="29CA6329" w14:textId="77777777" w:rsidTr="00AB1692">
              <w:tc>
                <w:tcPr>
                  <w:tcW w:w="1395" w:type="dxa"/>
                  <w:tcMar>
                    <w:top w:w="0" w:type="dxa"/>
                    <w:left w:w="0" w:type="dxa"/>
                    <w:bottom w:w="0" w:type="dxa"/>
                    <w:right w:w="0" w:type="dxa"/>
                  </w:tcMar>
                </w:tcPr>
                <w:p w14:paraId="3EA868A5" w14:textId="77777777" w:rsidR="004025F5" w:rsidRPr="00291C67" w:rsidRDefault="004025F5" w:rsidP="00AB1692">
                  <w:pPr>
                    <w:spacing w:before="20" w:after="20"/>
                    <w:jc w:val="left"/>
                    <w:rPr>
                      <w:rFonts w:cs="Arial"/>
                      <w:color w:val="000000"/>
                      <w:sz w:val="16"/>
                      <w:szCs w:val="16"/>
                    </w:rPr>
                  </w:pPr>
                  <w:r w:rsidRPr="00291C67">
                    <w:rPr>
                      <w:rFonts w:cs="Arial"/>
                      <w:color w:val="000000"/>
                      <w:sz w:val="16"/>
                      <w:szCs w:val="16"/>
                    </w:rPr>
                    <w:t>Common Sunflower</w:t>
                  </w:r>
                </w:p>
                <w:p w14:paraId="5DC35616" w14:textId="77777777" w:rsidR="004025F5" w:rsidRPr="00291C67" w:rsidRDefault="004025F5" w:rsidP="00AB1692">
                  <w:pPr>
                    <w:spacing w:before="20" w:after="20" w:line="1" w:lineRule="auto"/>
                    <w:jc w:val="left"/>
                  </w:pPr>
                </w:p>
              </w:tc>
            </w:tr>
          </w:tbl>
          <w:p w14:paraId="544AD537" w14:textId="77777777" w:rsidR="004025F5" w:rsidRPr="00291C67" w:rsidRDefault="004025F5" w:rsidP="00AB1692">
            <w:pPr>
              <w:spacing w:before="20" w:after="20" w:line="1" w:lineRule="auto"/>
              <w:jc w:val="left"/>
            </w:pPr>
          </w:p>
        </w:tc>
        <w:tc>
          <w:tcPr>
            <w:tcW w:w="1418" w:type="dxa"/>
            <w:tcBorders>
              <w:top w:val="single" w:sz="4" w:space="0" w:color="auto"/>
              <w:left w:val="nil"/>
              <w:bottom w:val="single" w:sz="4" w:space="0" w:color="auto"/>
              <w:right w:val="single" w:sz="4" w:space="0" w:color="auto"/>
            </w:tcBorders>
            <w:shd w:val="clear" w:color="auto" w:fill="auto"/>
          </w:tcPr>
          <w:tbl>
            <w:tblPr>
              <w:tblW w:w="1275" w:type="dxa"/>
              <w:tblLayout w:type="fixed"/>
              <w:tblCellMar>
                <w:left w:w="0" w:type="dxa"/>
                <w:right w:w="0" w:type="dxa"/>
              </w:tblCellMar>
              <w:tblLook w:val="01E0" w:firstRow="1" w:lastRow="1" w:firstColumn="1" w:lastColumn="1" w:noHBand="0" w:noVBand="0"/>
            </w:tblPr>
            <w:tblGrid>
              <w:gridCol w:w="1275"/>
            </w:tblGrid>
            <w:tr w:rsidR="004025F5" w:rsidRPr="00856110" w14:paraId="4E32F045" w14:textId="77777777" w:rsidTr="00AB1692">
              <w:tc>
                <w:tcPr>
                  <w:tcW w:w="1275" w:type="dxa"/>
                  <w:tcMar>
                    <w:top w:w="0" w:type="dxa"/>
                    <w:left w:w="0" w:type="dxa"/>
                    <w:bottom w:w="0" w:type="dxa"/>
                    <w:right w:w="0" w:type="dxa"/>
                  </w:tcMar>
                </w:tcPr>
                <w:p w14:paraId="55E27718"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Tournesol</w:t>
                  </w:r>
                </w:p>
                <w:p w14:paraId="6BFFC4EF" w14:textId="77777777" w:rsidR="004025F5" w:rsidRPr="00856110" w:rsidRDefault="004025F5" w:rsidP="00AB1692">
                  <w:pPr>
                    <w:spacing w:before="20" w:after="20" w:line="1" w:lineRule="auto"/>
                  </w:pPr>
                </w:p>
              </w:tc>
            </w:tr>
          </w:tbl>
          <w:p w14:paraId="13387331" w14:textId="77777777" w:rsidR="004025F5" w:rsidRPr="00856110" w:rsidRDefault="004025F5" w:rsidP="00AB1692">
            <w:pPr>
              <w:spacing w:before="20" w:after="20" w:line="1" w:lineRule="auto"/>
            </w:pPr>
          </w:p>
        </w:tc>
        <w:tc>
          <w:tcPr>
            <w:tcW w:w="1417" w:type="dxa"/>
            <w:tcBorders>
              <w:top w:val="single" w:sz="4" w:space="0" w:color="auto"/>
              <w:left w:val="nil"/>
              <w:bottom w:val="single" w:sz="4" w:space="0" w:color="auto"/>
              <w:right w:val="single" w:sz="4" w:space="0" w:color="auto"/>
            </w:tcBorders>
            <w:shd w:val="clear" w:color="auto" w:fill="auto"/>
          </w:tcPr>
          <w:tbl>
            <w:tblPr>
              <w:tblW w:w="1185" w:type="dxa"/>
              <w:tblLayout w:type="fixed"/>
              <w:tblCellMar>
                <w:left w:w="0" w:type="dxa"/>
                <w:right w:w="0" w:type="dxa"/>
              </w:tblCellMar>
              <w:tblLook w:val="01E0" w:firstRow="1" w:lastRow="1" w:firstColumn="1" w:lastColumn="1" w:noHBand="0" w:noVBand="0"/>
            </w:tblPr>
            <w:tblGrid>
              <w:gridCol w:w="1185"/>
            </w:tblGrid>
            <w:tr w:rsidR="004025F5" w:rsidRPr="00856110" w14:paraId="25F0D1AF" w14:textId="77777777" w:rsidTr="00AB1692">
              <w:tc>
                <w:tcPr>
                  <w:tcW w:w="1185" w:type="dxa"/>
                  <w:tcMar>
                    <w:top w:w="0" w:type="dxa"/>
                    <w:left w:w="0" w:type="dxa"/>
                    <w:bottom w:w="0" w:type="dxa"/>
                    <w:right w:w="0" w:type="dxa"/>
                  </w:tcMar>
                </w:tcPr>
                <w:p w14:paraId="77A7D665"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Sonnenblume</w:t>
                  </w:r>
                </w:p>
                <w:p w14:paraId="7CD8D859" w14:textId="77777777" w:rsidR="004025F5" w:rsidRPr="00856110" w:rsidRDefault="004025F5" w:rsidP="00AB1692">
                  <w:pPr>
                    <w:spacing w:before="20" w:after="20" w:line="1" w:lineRule="auto"/>
                  </w:pPr>
                </w:p>
              </w:tc>
            </w:tr>
          </w:tbl>
          <w:p w14:paraId="22A8EA16" w14:textId="77777777" w:rsidR="004025F5" w:rsidRPr="00856110" w:rsidRDefault="004025F5" w:rsidP="00AB1692">
            <w:pPr>
              <w:spacing w:before="20" w:after="20" w:line="1" w:lineRule="auto"/>
            </w:pPr>
          </w:p>
        </w:tc>
        <w:tc>
          <w:tcPr>
            <w:tcW w:w="1418" w:type="dxa"/>
            <w:tcBorders>
              <w:top w:val="single" w:sz="4" w:space="0" w:color="auto"/>
              <w:left w:val="nil"/>
              <w:bottom w:val="single" w:sz="4" w:space="0" w:color="auto"/>
              <w:right w:val="single" w:sz="4" w:space="0" w:color="auto"/>
            </w:tcBorders>
            <w:shd w:val="clear" w:color="auto" w:fill="auto"/>
          </w:tcPr>
          <w:tbl>
            <w:tblPr>
              <w:tblW w:w="1215" w:type="dxa"/>
              <w:tblLayout w:type="fixed"/>
              <w:tblCellMar>
                <w:left w:w="0" w:type="dxa"/>
                <w:right w:w="0" w:type="dxa"/>
              </w:tblCellMar>
              <w:tblLook w:val="01E0" w:firstRow="1" w:lastRow="1" w:firstColumn="1" w:lastColumn="1" w:noHBand="0" w:noVBand="0"/>
            </w:tblPr>
            <w:tblGrid>
              <w:gridCol w:w="1215"/>
            </w:tblGrid>
            <w:tr w:rsidR="004025F5" w:rsidRPr="00856110" w14:paraId="0455B140" w14:textId="77777777" w:rsidTr="00AB1692">
              <w:tc>
                <w:tcPr>
                  <w:tcW w:w="1215" w:type="dxa"/>
                  <w:tcMar>
                    <w:top w:w="0" w:type="dxa"/>
                    <w:left w:w="0" w:type="dxa"/>
                    <w:bottom w:w="0" w:type="dxa"/>
                    <w:right w:w="0" w:type="dxa"/>
                  </w:tcMar>
                </w:tcPr>
                <w:p w14:paraId="45291AB8"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Girasol</w:t>
                  </w:r>
                </w:p>
                <w:p w14:paraId="54F2DEAF" w14:textId="77777777" w:rsidR="004025F5" w:rsidRPr="00856110" w:rsidRDefault="004025F5" w:rsidP="00AB1692">
                  <w:pPr>
                    <w:spacing w:before="20" w:after="20" w:line="1" w:lineRule="auto"/>
                  </w:pPr>
                </w:p>
              </w:tc>
            </w:tr>
          </w:tbl>
          <w:p w14:paraId="667D9746" w14:textId="77777777" w:rsidR="004025F5" w:rsidRPr="00856110" w:rsidRDefault="004025F5" w:rsidP="00AB1692">
            <w:pPr>
              <w:spacing w:before="20" w:after="20" w:line="1" w:lineRule="auto"/>
            </w:pPr>
          </w:p>
        </w:tc>
        <w:tc>
          <w:tcPr>
            <w:tcW w:w="1700"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4025F5" w:rsidRPr="00856110" w14:paraId="27AEA118" w14:textId="77777777" w:rsidTr="00AB1692">
              <w:tc>
                <w:tcPr>
                  <w:tcW w:w="1635" w:type="dxa"/>
                  <w:tcMar>
                    <w:top w:w="0" w:type="dxa"/>
                    <w:left w:w="0" w:type="dxa"/>
                    <w:bottom w:w="0" w:type="dxa"/>
                    <w:right w:w="0" w:type="dxa"/>
                  </w:tcMar>
                </w:tcPr>
                <w:p w14:paraId="7B214D04" w14:textId="77777777" w:rsidR="004025F5" w:rsidRPr="00856110" w:rsidRDefault="004025F5" w:rsidP="00AB1692">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14:paraId="47948492" w14:textId="77777777" w:rsidR="004025F5" w:rsidRPr="00856110" w:rsidRDefault="004025F5" w:rsidP="00AB1692">
                  <w:pPr>
                    <w:spacing w:before="20" w:after="20" w:line="1" w:lineRule="auto"/>
                    <w:jc w:val="left"/>
                  </w:pPr>
                </w:p>
              </w:tc>
            </w:tr>
          </w:tbl>
          <w:p w14:paraId="7166D734" w14:textId="77777777" w:rsidR="004025F5" w:rsidRPr="00856110" w:rsidRDefault="004025F5" w:rsidP="00AB1692">
            <w:pPr>
              <w:spacing w:before="20" w:after="20" w:line="1" w:lineRule="auto"/>
              <w:jc w:val="left"/>
            </w:pPr>
          </w:p>
        </w:tc>
      </w:tr>
      <w:tr w:rsidR="004025F5" w:rsidRPr="005E065E" w14:paraId="27BB7333"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5CFC8C2" w14:textId="77777777" w:rsidR="004025F5" w:rsidRPr="005E065E" w:rsidRDefault="004025F5" w:rsidP="00AB1692">
            <w:pPr>
              <w:rPr>
                <w:rFonts w:cs="Arial"/>
                <w:sz w:val="16"/>
                <w:lang w:val="fr-CH"/>
              </w:rPr>
            </w:pPr>
            <w:r w:rsidRPr="005E065E">
              <w:rPr>
                <w:rFonts w:cs="Arial"/>
                <w:sz w:val="16"/>
                <w:lang w:val="fr-CH"/>
              </w:rPr>
              <w:t>JP</w:t>
            </w:r>
          </w:p>
        </w:tc>
        <w:tc>
          <w:tcPr>
            <w:tcW w:w="590" w:type="dxa"/>
            <w:tcBorders>
              <w:top w:val="single" w:sz="4" w:space="0" w:color="auto"/>
              <w:left w:val="nil"/>
              <w:bottom w:val="single" w:sz="4" w:space="0" w:color="auto"/>
              <w:right w:val="single" w:sz="4" w:space="0" w:color="auto"/>
            </w:tcBorders>
            <w:shd w:val="clear" w:color="auto" w:fill="auto"/>
          </w:tcPr>
          <w:p w14:paraId="6F55AF5D" w14:textId="77777777" w:rsidR="004025F5" w:rsidRPr="005E065E" w:rsidRDefault="004025F5" w:rsidP="00AB1692">
            <w:pPr>
              <w:rPr>
                <w:rFonts w:cs="Arial"/>
                <w:sz w:val="16"/>
                <w:lang w:val="fr-CH"/>
              </w:rPr>
            </w:pPr>
            <w:r w:rsidRPr="005E065E">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45356A69" w14:textId="77777777" w:rsidR="004025F5" w:rsidRPr="005E065E" w:rsidRDefault="004025F5" w:rsidP="00AB1692">
            <w:pPr>
              <w:ind w:left="-36"/>
              <w:rPr>
                <w:rFonts w:cs="Arial"/>
                <w:sz w:val="16"/>
                <w:lang w:val="fr-CH"/>
              </w:rPr>
            </w:pPr>
            <w:r w:rsidRPr="005E065E">
              <w:rPr>
                <w:rFonts w:cs="Arial"/>
                <w:sz w:val="16"/>
                <w:lang w:val="fr-CH"/>
              </w:rPr>
              <w:t>TG/86/6(proj.4)</w:t>
            </w:r>
          </w:p>
        </w:tc>
        <w:tc>
          <w:tcPr>
            <w:tcW w:w="1275" w:type="dxa"/>
            <w:tcBorders>
              <w:top w:val="single" w:sz="4" w:space="0" w:color="auto"/>
              <w:left w:val="nil"/>
              <w:bottom w:val="single" w:sz="4" w:space="0" w:color="auto"/>
              <w:right w:val="single" w:sz="4" w:space="0" w:color="auto"/>
            </w:tcBorders>
            <w:shd w:val="clear" w:color="auto" w:fill="auto"/>
          </w:tcPr>
          <w:p w14:paraId="2D402014" w14:textId="77777777" w:rsidR="004025F5" w:rsidRPr="005E065E" w:rsidRDefault="004025F5" w:rsidP="00AB1692">
            <w:pPr>
              <w:jc w:val="left"/>
              <w:rPr>
                <w:rFonts w:cs="Arial"/>
                <w:sz w:val="16"/>
                <w:lang w:val="fr-CH"/>
              </w:rPr>
            </w:pPr>
            <w:r w:rsidRPr="005E065E">
              <w:rPr>
                <w:rFonts w:cs="Arial"/>
                <w:sz w:val="16"/>
                <w:lang w:val="fr-CH"/>
              </w:rPr>
              <w:t>Anthurium</w:t>
            </w:r>
          </w:p>
        </w:tc>
        <w:tc>
          <w:tcPr>
            <w:tcW w:w="1418" w:type="dxa"/>
            <w:tcBorders>
              <w:top w:val="single" w:sz="4" w:space="0" w:color="auto"/>
              <w:left w:val="nil"/>
              <w:bottom w:val="single" w:sz="4" w:space="0" w:color="auto"/>
              <w:right w:val="single" w:sz="4" w:space="0" w:color="auto"/>
            </w:tcBorders>
            <w:shd w:val="clear" w:color="auto" w:fill="auto"/>
          </w:tcPr>
          <w:p w14:paraId="101B6241" w14:textId="77777777" w:rsidR="004025F5" w:rsidRPr="005E065E" w:rsidRDefault="004025F5" w:rsidP="00AB1692">
            <w:pPr>
              <w:jc w:val="left"/>
              <w:rPr>
                <w:rFonts w:cs="Arial"/>
                <w:sz w:val="16"/>
                <w:lang w:val="fr-CH"/>
              </w:rPr>
            </w:pPr>
            <w:r w:rsidRPr="005E065E">
              <w:rPr>
                <w:rFonts w:cs="Arial"/>
                <w:sz w:val="16"/>
                <w:lang w:val="fr-CH"/>
              </w:rPr>
              <w:t>Anthurium</w:t>
            </w:r>
          </w:p>
        </w:tc>
        <w:tc>
          <w:tcPr>
            <w:tcW w:w="1417" w:type="dxa"/>
            <w:tcBorders>
              <w:top w:val="single" w:sz="4" w:space="0" w:color="auto"/>
              <w:left w:val="nil"/>
              <w:bottom w:val="single" w:sz="4" w:space="0" w:color="auto"/>
              <w:right w:val="single" w:sz="4" w:space="0" w:color="auto"/>
            </w:tcBorders>
            <w:shd w:val="clear" w:color="auto" w:fill="auto"/>
          </w:tcPr>
          <w:p w14:paraId="059519EE" w14:textId="77777777" w:rsidR="004025F5" w:rsidRPr="005E065E" w:rsidRDefault="004025F5" w:rsidP="00AB1692">
            <w:pPr>
              <w:jc w:val="left"/>
              <w:rPr>
                <w:rFonts w:cs="Arial"/>
                <w:sz w:val="16"/>
                <w:lang w:val="fr-CH"/>
              </w:rPr>
            </w:pPr>
            <w:r w:rsidRPr="005E065E">
              <w:rPr>
                <w:rFonts w:cs="Arial"/>
                <w:sz w:val="16"/>
                <w:lang w:val="fr-CH"/>
              </w:rPr>
              <w:t>Flamingoblume</w:t>
            </w:r>
          </w:p>
        </w:tc>
        <w:tc>
          <w:tcPr>
            <w:tcW w:w="1418" w:type="dxa"/>
            <w:tcBorders>
              <w:top w:val="single" w:sz="4" w:space="0" w:color="auto"/>
              <w:left w:val="nil"/>
              <w:bottom w:val="single" w:sz="4" w:space="0" w:color="auto"/>
              <w:right w:val="single" w:sz="4" w:space="0" w:color="auto"/>
            </w:tcBorders>
            <w:shd w:val="clear" w:color="auto" w:fill="auto"/>
          </w:tcPr>
          <w:p w14:paraId="4410696C" w14:textId="77777777" w:rsidR="004025F5" w:rsidRPr="005E065E" w:rsidRDefault="004025F5" w:rsidP="00AB1692">
            <w:pPr>
              <w:jc w:val="left"/>
              <w:rPr>
                <w:rFonts w:cs="Arial"/>
                <w:sz w:val="16"/>
                <w:lang w:val="fr-CH"/>
              </w:rPr>
            </w:pPr>
            <w:r w:rsidRPr="005E065E">
              <w:rPr>
                <w:rFonts w:cs="Arial"/>
                <w:sz w:val="16"/>
                <w:lang w:val="fr-CH"/>
              </w:rPr>
              <w:t>Anthurium</w:t>
            </w:r>
          </w:p>
        </w:tc>
        <w:tc>
          <w:tcPr>
            <w:tcW w:w="1700" w:type="dxa"/>
            <w:tcBorders>
              <w:top w:val="single" w:sz="4" w:space="0" w:color="auto"/>
              <w:left w:val="nil"/>
              <w:bottom w:val="single" w:sz="4" w:space="0" w:color="auto"/>
              <w:right w:val="single" w:sz="4" w:space="0" w:color="auto"/>
            </w:tcBorders>
            <w:shd w:val="clear" w:color="auto" w:fill="auto"/>
          </w:tcPr>
          <w:p w14:paraId="44A92349" w14:textId="77777777" w:rsidR="004025F5" w:rsidRDefault="004025F5" w:rsidP="00AB1692">
            <w:pPr>
              <w:jc w:val="left"/>
              <w:rPr>
                <w:rFonts w:cs="Arial"/>
                <w:i/>
                <w:iCs/>
                <w:color w:val="000000"/>
                <w:sz w:val="16"/>
                <w:szCs w:val="16"/>
              </w:rPr>
            </w:pPr>
            <w:r>
              <w:rPr>
                <w:rFonts w:cs="Arial"/>
                <w:i/>
                <w:iCs/>
                <w:color w:val="000000"/>
                <w:sz w:val="16"/>
                <w:szCs w:val="16"/>
              </w:rPr>
              <w:t>Anthurium</w:t>
            </w:r>
            <w:r>
              <w:rPr>
                <w:rFonts w:cs="Arial"/>
                <w:color w:val="000000"/>
                <w:sz w:val="16"/>
                <w:szCs w:val="16"/>
              </w:rPr>
              <w:t xml:space="preserve"> Schott</w:t>
            </w:r>
          </w:p>
        </w:tc>
      </w:tr>
      <w:tr w:rsidR="004025F5" w:rsidRPr="005E065E" w14:paraId="002928E6"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D3F3089" w14:textId="77777777" w:rsidR="004025F5" w:rsidRPr="005E065E" w:rsidRDefault="004025F5" w:rsidP="00AB1692">
            <w:pPr>
              <w:rPr>
                <w:rFonts w:cs="Arial"/>
                <w:sz w:val="16"/>
                <w:lang w:val="fr-CH"/>
              </w:rPr>
            </w:pPr>
            <w:r w:rsidRPr="005E065E">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14:paraId="5C35DCC5" w14:textId="77777777" w:rsidR="004025F5" w:rsidRPr="005E065E" w:rsidRDefault="004025F5" w:rsidP="00AB1692">
            <w:pPr>
              <w:rPr>
                <w:rFonts w:cs="Arial"/>
                <w:sz w:val="16"/>
                <w:lang w:val="fr-CH"/>
              </w:rPr>
            </w:pPr>
            <w:r w:rsidRPr="005E065E">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19636C14" w14:textId="77777777" w:rsidR="004025F5" w:rsidRPr="005E065E" w:rsidRDefault="004025F5" w:rsidP="00AB1692">
            <w:pPr>
              <w:ind w:left="-36"/>
              <w:rPr>
                <w:rFonts w:cs="Arial"/>
                <w:sz w:val="16"/>
                <w:lang w:val="fr-CH"/>
              </w:rPr>
            </w:pPr>
            <w:r w:rsidRPr="005E065E">
              <w:rPr>
                <w:rFonts w:cs="Arial"/>
                <w:sz w:val="16"/>
                <w:lang w:val="fr-CH"/>
              </w:rPr>
              <w:t>TG/94/7(proj.3)</w:t>
            </w:r>
          </w:p>
        </w:tc>
        <w:tc>
          <w:tcPr>
            <w:tcW w:w="1275" w:type="dxa"/>
            <w:tcBorders>
              <w:top w:val="single" w:sz="4" w:space="0" w:color="auto"/>
              <w:left w:val="nil"/>
              <w:bottom w:val="single" w:sz="4" w:space="0" w:color="auto"/>
              <w:right w:val="single" w:sz="4" w:space="0" w:color="auto"/>
            </w:tcBorders>
            <w:shd w:val="clear" w:color="auto" w:fill="auto"/>
          </w:tcPr>
          <w:p w14:paraId="1635EE12" w14:textId="77777777" w:rsidR="004025F5" w:rsidRPr="005E065E" w:rsidRDefault="004025F5" w:rsidP="00AB1692">
            <w:pPr>
              <w:jc w:val="left"/>
              <w:rPr>
                <w:rFonts w:cs="Arial"/>
                <w:sz w:val="16"/>
                <w:lang w:val="fr-CH"/>
              </w:rPr>
            </w:pPr>
            <w:r w:rsidRPr="005E065E">
              <w:rPr>
                <w:rFonts w:cs="Arial"/>
                <w:sz w:val="16"/>
                <w:lang w:val="fr-CH"/>
              </w:rPr>
              <w:t>Ling, Scots Heather</w:t>
            </w:r>
          </w:p>
        </w:tc>
        <w:tc>
          <w:tcPr>
            <w:tcW w:w="1418" w:type="dxa"/>
            <w:tcBorders>
              <w:top w:val="single" w:sz="4" w:space="0" w:color="auto"/>
              <w:left w:val="nil"/>
              <w:bottom w:val="single" w:sz="4" w:space="0" w:color="auto"/>
              <w:right w:val="single" w:sz="4" w:space="0" w:color="auto"/>
            </w:tcBorders>
            <w:shd w:val="clear" w:color="auto" w:fill="auto"/>
          </w:tcPr>
          <w:p w14:paraId="2DFAE1DC" w14:textId="77777777" w:rsidR="004025F5" w:rsidRPr="005E065E" w:rsidRDefault="004025F5" w:rsidP="00AB1692">
            <w:pPr>
              <w:jc w:val="left"/>
              <w:rPr>
                <w:rFonts w:cs="Arial"/>
                <w:sz w:val="16"/>
                <w:lang w:val="fr-CH"/>
              </w:rPr>
            </w:pPr>
            <w:r w:rsidRPr="005E065E">
              <w:rPr>
                <w:rFonts w:cs="Arial"/>
                <w:sz w:val="16"/>
                <w:lang w:val="fr-CH"/>
              </w:rPr>
              <w:t>Callune</w:t>
            </w:r>
          </w:p>
        </w:tc>
        <w:tc>
          <w:tcPr>
            <w:tcW w:w="1417" w:type="dxa"/>
            <w:tcBorders>
              <w:top w:val="single" w:sz="4" w:space="0" w:color="auto"/>
              <w:left w:val="nil"/>
              <w:bottom w:val="single" w:sz="4" w:space="0" w:color="auto"/>
              <w:right w:val="single" w:sz="4" w:space="0" w:color="auto"/>
            </w:tcBorders>
            <w:shd w:val="clear" w:color="auto" w:fill="auto"/>
          </w:tcPr>
          <w:p w14:paraId="0CB78D0A" w14:textId="77777777" w:rsidR="004025F5" w:rsidRPr="005E065E" w:rsidRDefault="004025F5" w:rsidP="00AB1692">
            <w:pPr>
              <w:jc w:val="left"/>
              <w:rPr>
                <w:rFonts w:cs="Arial"/>
                <w:sz w:val="16"/>
                <w:lang w:val="fr-CH"/>
              </w:rPr>
            </w:pPr>
            <w:r w:rsidRPr="005E065E">
              <w:rPr>
                <w:rFonts w:cs="Arial"/>
                <w:sz w:val="16"/>
                <w:lang w:val="fr-CH"/>
              </w:rPr>
              <w:t>Besenheide</w:t>
            </w:r>
          </w:p>
        </w:tc>
        <w:tc>
          <w:tcPr>
            <w:tcW w:w="1418" w:type="dxa"/>
            <w:tcBorders>
              <w:top w:val="single" w:sz="4" w:space="0" w:color="auto"/>
              <w:left w:val="nil"/>
              <w:bottom w:val="single" w:sz="4" w:space="0" w:color="auto"/>
              <w:right w:val="single" w:sz="4" w:space="0" w:color="auto"/>
            </w:tcBorders>
            <w:shd w:val="clear" w:color="auto" w:fill="auto"/>
          </w:tcPr>
          <w:p w14:paraId="78AA837C" w14:textId="77777777" w:rsidR="004025F5" w:rsidRPr="005E065E" w:rsidRDefault="004025F5" w:rsidP="00AB1692">
            <w:pPr>
              <w:jc w:val="left"/>
              <w:rPr>
                <w:rFonts w:cs="Arial"/>
                <w:sz w:val="16"/>
                <w:lang w:val="fr-CH"/>
              </w:rPr>
            </w:pPr>
            <w:r w:rsidRPr="005E065E">
              <w:rPr>
                <w:rFonts w:cs="Arial"/>
                <w:sz w:val="16"/>
                <w:lang w:val="fr-CH"/>
              </w:rPr>
              <w:t>Brezo</w:t>
            </w:r>
          </w:p>
        </w:tc>
        <w:tc>
          <w:tcPr>
            <w:tcW w:w="1700" w:type="dxa"/>
            <w:tcBorders>
              <w:top w:val="single" w:sz="4" w:space="0" w:color="auto"/>
              <w:left w:val="nil"/>
              <w:bottom w:val="single" w:sz="4" w:space="0" w:color="auto"/>
              <w:right w:val="single" w:sz="4" w:space="0" w:color="auto"/>
            </w:tcBorders>
            <w:shd w:val="clear" w:color="auto" w:fill="auto"/>
          </w:tcPr>
          <w:p w14:paraId="4083177F" w14:textId="77777777" w:rsidR="004025F5" w:rsidRDefault="004025F5" w:rsidP="00AB1692">
            <w:pPr>
              <w:jc w:val="left"/>
              <w:rPr>
                <w:rFonts w:cs="Arial"/>
                <w:i/>
                <w:iCs/>
                <w:color w:val="000000"/>
                <w:sz w:val="16"/>
                <w:szCs w:val="16"/>
              </w:rPr>
            </w:pPr>
            <w:r>
              <w:rPr>
                <w:rFonts w:cs="Arial"/>
                <w:i/>
                <w:iCs/>
                <w:color w:val="000000"/>
                <w:sz w:val="16"/>
                <w:szCs w:val="16"/>
              </w:rPr>
              <w:t>Calluna vulgaris</w:t>
            </w:r>
            <w:r>
              <w:rPr>
                <w:rFonts w:cs="Arial"/>
                <w:color w:val="000000"/>
                <w:sz w:val="16"/>
                <w:szCs w:val="16"/>
              </w:rPr>
              <w:t xml:space="preserve"> (L.) Hull</w:t>
            </w:r>
          </w:p>
        </w:tc>
      </w:tr>
      <w:tr w:rsidR="004025F5" w:rsidRPr="004025F5" w14:paraId="0EC23967"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612B727" w14:textId="77777777" w:rsidR="004025F5" w:rsidRPr="005E065E" w:rsidRDefault="004025F5" w:rsidP="00AB1692">
            <w:pPr>
              <w:rPr>
                <w:rFonts w:cs="Arial"/>
                <w:sz w:val="16"/>
                <w:lang w:val="fr-CH"/>
              </w:rPr>
            </w:pPr>
            <w:r w:rsidRPr="005E065E">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57092477" w14:textId="77777777" w:rsidR="004025F5" w:rsidRPr="005E065E" w:rsidRDefault="004025F5" w:rsidP="00AB1692">
            <w:pPr>
              <w:rPr>
                <w:rFonts w:cs="Arial"/>
                <w:sz w:val="16"/>
                <w:lang w:val="fr-CH"/>
              </w:rPr>
            </w:pPr>
            <w:r w:rsidRPr="005E065E">
              <w:rPr>
                <w:rFonts w:cs="Arial"/>
                <w:sz w:val="16"/>
                <w:lang w:val="fr-CH"/>
              </w:rPr>
              <w:t> </w:t>
            </w:r>
          </w:p>
        </w:tc>
        <w:tc>
          <w:tcPr>
            <w:tcW w:w="1632" w:type="dxa"/>
            <w:gridSpan w:val="2"/>
            <w:tcBorders>
              <w:top w:val="single" w:sz="4" w:space="0" w:color="auto"/>
              <w:left w:val="nil"/>
              <w:bottom w:val="single" w:sz="4" w:space="0" w:color="auto"/>
              <w:right w:val="single" w:sz="4" w:space="0" w:color="auto"/>
            </w:tcBorders>
            <w:shd w:val="clear" w:color="auto" w:fill="auto"/>
          </w:tcPr>
          <w:p w14:paraId="14C8D488" w14:textId="77777777" w:rsidR="004025F5" w:rsidRPr="005E065E" w:rsidRDefault="004025F5" w:rsidP="00AB1692">
            <w:pPr>
              <w:ind w:left="-36"/>
              <w:rPr>
                <w:rFonts w:cs="Arial"/>
                <w:sz w:val="16"/>
                <w:lang w:val="fr-CH"/>
              </w:rPr>
            </w:pPr>
            <w:r w:rsidRPr="005E065E">
              <w:rPr>
                <w:rFonts w:cs="Arial"/>
                <w:sz w:val="16"/>
                <w:lang w:val="fr-CH"/>
              </w:rPr>
              <w:t>TG/168/4(proj.4)</w:t>
            </w:r>
          </w:p>
        </w:tc>
        <w:tc>
          <w:tcPr>
            <w:tcW w:w="1275" w:type="dxa"/>
            <w:tcBorders>
              <w:top w:val="single" w:sz="4" w:space="0" w:color="auto"/>
              <w:left w:val="nil"/>
              <w:bottom w:val="single" w:sz="4" w:space="0" w:color="auto"/>
              <w:right w:val="single" w:sz="4" w:space="0" w:color="auto"/>
            </w:tcBorders>
            <w:shd w:val="clear" w:color="auto" w:fill="auto"/>
          </w:tcPr>
          <w:p w14:paraId="778E1D13" w14:textId="77777777" w:rsidR="004025F5" w:rsidRPr="005E065E" w:rsidRDefault="004025F5" w:rsidP="00AB1692">
            <w:pPr>
              <w:jc w:val="left"/>
              <w:rPr>
                <w:rFonts w:cs="Arial"/>
                <w:sz w:val="16"/>
                <w:lang w:val="fr-CH"/>
              </w:rPr>
            </w:pPr>
            <w:r w:rsidRPr="005E065E">
              <w:rPr>
                <w:rFonts w:cs="Arial"/>
                <w:sz w:val="16"/>
                <w:lang w:val="fr-CH"/>
              </w:rPr>
              <w:t>Statice</w:t>
            </w:r>
          </w:p>
        </w:tc>
        <w:tc>
          <w:tcPr>
            <w:tcW w:w="1418" w:type="dxa"/>
            <w:tcBorders>
              <w:top w:val="single" w:sz="4" w:space="0" w:color="auto"/>
              <w:left w:val="nil"/>
              <w:bottom w:val="single" w:sz="4" w:space="0" w:color="auto"/>
              <w:right w:val="single" w:sz="4" w:space="0" w:color="auto"/>
            </w:tcBorders>
            <w:shd w:val="clear" w:color="auto" w:fill="auto"/>
          </w:tcPr>
          <w:p w14:paraId="21FE6089" w14:textId="77777777" w:rsidR="004025F5" w:rsidRPr="005E065E" w:rsidRDefault="004025F5" w:rsidP="00AB1692">
            <w:pPr>
              <w:jc w:val="left"/>
              <w:rPr>
                <w:rFonts w:cs="Arial"/>
                <w:sz w:val="16"/>
                <w:lang w:val="fr-CH"/>
              </w:rPr>
            </w:pPr>
            <w:r w:rsidRPr="005E065E">
              <w:rPr>
                <w:rFonts w:cs="Arial"/>
                <w:sz w:val="16"/>
                <w:lang w:val="fr-CH"/>
              </w:rPr>
              <w:t>Limonium, Statice</w:t>
            </w:r>
          </w:p>
        </w:tc>
        <w:tc>
          <w:tcPr>
            <w:tcW w:w="1417" w:type="dxa"/>
            <w:tcBorders>
              <w:top w:val="single" w:sz="4" w:space="0" w:color="auto"/>
              <w:left w:val="nil"/>
              <w:bottom w:val="single" w:sz="4" w:space="0" w:color="auto"/>
              <w:right w:val="single" w:sz="4" w:space="0" w:color="auto"/>
            </w:tcBorders>
            <w:shd w:val="clear" w:color="auto" w:fill="auto"/>
          </w:tcPr>
          <w:p w14:paraId="36CA1A59" w14:textId="77777777" w:rsidR="004025F5" w:rsidRPr="005E065E" w:rsidRDefault="004025F5" w:rsidP="00AB1692">
            <w:pPr>
              <w:jc w:val="left"/>
              <w:rPr>
                <w:rFonts w:cs="Arial"/>
                <w:sz w:val="16"/>
                <w:lang w:val="fr-CH"/>
              </w:rPr>
            </w:pPr>
            <w:r w:rsidRPr="005E065E">
              <w:rPr>
                <w:rFonts w:cs="Arial"/>
                <w:sz w:val="16"/>
                <w:lang w:val="fr-CH"/>
              </w:rPr>
              <w:t>Statice</w:t>
            </w:r>
          </w:p>
        </w:tc>
        <w:tc>
          <w:tcPr>
            <w:tcW w:w="1418" w:type="dxa"/>
            <w:tcBorders>
              <w:top w:val="single" w:sz="4" w:space="0" w:color="auto"/>
              <w:left w:val="nil"/>
              <w:bottom w:val="single" w:sz="4" w:space="0" w:color="auto"/>
              <w:right w:val="single" w:sz="4" w:space="0" w:color="auto"/>
            </w:tcBorders>
            <w:shd w:val="clear" w:color="auto" w:fill="auto"/>
          </w:tcPr>
          <w:p w14:paraId="0261931D" w14:textId="77777777" w:rsidR="004025F5" w:rsidRPr="005E065E" w:rsidRDefault="004025F5" w:rsidP="00AB1692">
            <w:pPr>
              <w:jc w:val="left"/>
              <w:rPr>
                <w:rFonts w:cs="Arial"/>
                <w:sz w:val="16"/>
                <w:lang w:val="fr-CH"/>
              </w:rPr>
            </w:pPr>
            <w:r w:rsidRPr="005E065E">
              <w:rPr>
                <w:rFonts w:cs="Arial"/>
                <w:sz w:val="16"/>
                <w:lang w:val="fr-CH"/>
              </w:rPr>
              <w:t>Limonium</w:t>
            </w:r>
          </w:p>
        </w:tc>
        <w:tc>
          <w:tcPr>
            <w:tcW w:w="1700" w:type="dxa"/>
            <w:tcBorders>
              <w:top w:val="single" w:sz="4" w:space="0" w:color="auto"/>
              <w:left w:val="nil"/>
              <w:bottom w:val="single" w:sz="4" w:space="0" w:color="auto"/>
              <w:right w:val="single" w:sz="4" w:space="0" w:color="auto"/>
            </w:tcBorders>
            <w:shd w:val="clear" w:color="auto" w:fill="auto"/>
          </w:tcPr>
          <w:p w14:paraId="74557DA6" w14:textId="77777777" w:rsidR="004025F5" w:rsidRPr="009723EF" w:rsidRDefault="004025F5" w:rsidP="00AB1692">
            <w:pPr>
              <w:jc w:val="left"/>
              <w:rPr>
                <w:rFonts w:cs="Arial"/>
                <w:i/>
                <w:iCs/>
                <w:color w:val="000000"/>
                <w:sz w:val="16"/>
                <w:szCs w:val="16"/>
                <w:lang w:val="fr-CH"/>
              </w:rPr>
            </w:pPr>
            <w:r w:rsidRPr="009723EF">
              <w:rPr>
                <w:rFonts w:cs="Arial"/>
                <w:i/>
                <w:iCs/>
                <w:color w:val="000000"/>
                <w:sz w:val="16"/>
                <w:szCs w:val="16"/>
                <w:lang w:val="fr-CH"/>
              </w:rPr>
              <w:t>Goniolimon</w:t>
            </w:r>
            <w:r w:rsidRPr="009723EF">
              <w:rPr>
                <w:rFonts w:cs="Arial"/>
                <w:color w:val="000000"/>
                <w:sz w:val="16"/>
                <w:szCs w:val="16"/>
                <w:lang w:val="fr-CH"/>
              </w:rPr>
              <w:t xml:space="preserve"> Boiss., </w:t>
            </w:r>
            <w:r w:rsidRPr="009723EF">
              <w:rPr>
                <w:rFonts w:cs="Arial"/>
                <w:i/>
                <w:iCs/>
                <w:color w:val="000000"/>
                <w:sz w:val="16"/>
                <w:szCs w:val="16"/>
                <w:lang w:val="fr-CH"/>
              </w:rPr>
              <w:t>Limonium</w:t>
            </w:r>
            <w:r w:rsidRPr="009723EF">
              <w:rPr>
                <w:rFonts w:cs="Arial"/>
                <w:color w:val="000000"/>
                <w:sz w:val="16"/>
                <w:szCs w:val="16"/>
                <w:lang w:val="fr-CH"/>
              </w:rPr>
              <w:t xml:space="preserve"> Mill., </w:t>
            </w:r>
            <w:r w:rsidRPr="009723EF">
              <w:rPr>
                <w:rFonts w:cs="Arial"/>
                <w:i/>
                <w:iCs/>
                <w:color w:val="000000"/>
                <w:sz w:val="16"/>
                <w:szCs w:val="16"/>
                <w:lang w:val="fr-CH"/>
              </w:rPr>
              <w:t>Psylliostachys</w:t>
            </w:r>
            <w:r w:rsidRPr="009723EF">
              <w:rPr>
                <w:rFonts w:cs="Arial"/>
                <w:color w:val="000000"/>
                <w:sz w:val="16"/>
                <w:szCs w:val="16"/>
                <w:lang w:val="fr-CH"/>
              </w:rPr>
              <w:t xml:space="preserve"> (Jaub. &amp; Spach) Nevski</w:t>
            </w:r>
          </w:p>
        </w:tc>
      </w:tr>
      <w:tr w:rsidR="004025F5" w:rsidRPr="004025F5" w14:paraId="24F5A79F" w14:textId="77777777" w:rsidTr="00AB169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4C20E4C8" w14:textId="77777777" w:rsidR="004025F5" w:rsidRPr="005C1B6D" w:rsidRDefault="004025F5" w:rsidP="00AB1692">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4025F5" w:rsidRPr="004025F5" w14:paraId="7FCE5405"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F2C45DD" w14:textId="77777777" w:rsidR="004025F5" w:rsidRPr="005E065E" w:rsidRDefault="004025F5" w:rsidP="00AB1692">
            <w:pPr>
              <w:rPr>
                <w:rFonts w:cs="Arial"/>
                <w:sz w:val="16"/>
                <w:lang w:val="fr-CH"/>
              </w:rPr>
            </w:pPr>
            <w:r>
              <w:rPr>
                <w:rFonts w:cs="Arial"/>
                <w:sz w:val="16"/>
                <w:lang w:val="fr-CH"/>
              </w:rPr>
              <w:t>GB</w:t>
            </w:r>
          </w:p>
        </w:tc>
        <w:tc>
          <w:tcPr>
            <w:tcW w:w="590" w:type="dxa"/>
            <w:tcBorders>
              <w:top w:val="single" w:sz="4" w:space="0" w:color="auto"/>
              <w:left w:val="nil"/>
              <w:bottom w:val="single" w:sz="4" w:space="0" w:color="auto"/>
              <w:right w:val="single" w:sz="4" w:space="0" w:color="auto"/>
            </w:tcBorders>
            <w:shd w:val="clear" w:color="auto" w:fill="auto"/>
          </w:tcPr>
          <w:p w14:paraId="60813DF2" w14:textId="77777777" w:rsidR="004025F5" w:rsidRPr="00F34F1A" w:rsidRDefault="004025F5" w:rsidP="00AB1692">
            <w:pPr>
              <w:pStyle w:val="BodyText"/>
              <w:spacing w:before="60" w:after="60"/>
              <w:jc w:val="left"/>
              <w:rPr>
                <w:rFonts w:cs="Arial"/>
                <w:sz w:val="16"/>
                <w:szCs w:val="16"/>
                <w:lang w:val="fr-CH"/>
              </w:rPr>
            </w:pPr>
            <w:r w:rsidRPr="00F34F1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5932671F" w14:textId="77777777" w:rsidR="004025F5" w:rsidRPr="006E142E" w:rsidRDefault="004025F5" w:rsidP="00AB1692">
            <w:pPr>
              <w:pStyle w:val="BodyText"/>
              <w:spacing w:before="60" w:after="60"/>
              <w:jc w:val="left"/>
              <w:rPr>
                <w:rFonts w:cs="Arial"/>
                <w:sz w:val="16"/>
                <w:szCs w:val="16"/>
                <w:lang w:val="fr-CH"/>
              </w:rPr>
            </w:pPr>
            <w:r w:rsidRPr="006E142E">
              <w:rPr>
                <w:rFonts w:cs="Arial"/>
                <w:sz w:val="16"/>
                <w:szCs w:val="16"/>
                <w:lang w:val="fr-CH"/>
              </w:rPr>
              <w:t>TG/3/12</w:t>
            </w:r>
            <w:r>
              <w:rPr>
                <w:rFonts w:cs="Arial"/>
                <w:sz w:val="16"/>
                <w:szCs w:val="16"/>
                <w:lang w:val="fr-CH"/>
              </w:rPr>
              <w:t xml:space="preserve">, </w:t>
            </w:r>
            <w:r w:rsidRPr="006E142E">
              <w:rPr>
                <w:rFonts w:cs="Arial"/>
                <w:sz w:val="16"/>
                <w:szCs w:val="16"/>
                <w:lang w:val="fr-CH"/>
              </w:rPr>
              <w:t>TC/58/29</w:t>
            </w:r>
          </w:p>
        </w:tc>
        <w:tc>
          <w:tcPr>
            <w:tcW w:w="1275" w:type="dxa"/>
            <w:tcBorders>
              <w:top w:val="single" w:sz="4" w:space="0" w:color="auto"/>
              <w:left w:val="nil"/>
              <w:bottom w:val="single" w:sz="4" w:space="0" w:color="auto"/>
              <w:right w:val="single" w:sz="4" w:space="0" w:color="auto"/>
            </w:tcBorders>
            <w:shd w:val="clear" w:color="auto" w:fill="auto"/>
          </w:tcPr>
          <w:p w14:paraId="7DAAF3EA"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Wheat</w:t>
            </w:r>
          </w:p>
        </w:tc>
        <w:tc>
          <w:tcPr>
            <w:tcW w:w="1418" w:type="dxa"/>
            <w:tcBorders>
              <w:top w:val="single" w:sz="4" w:space="0" w:color="auto"/>
              <w:left w:val="nil"/>
              <w:bottom w:val="single" w:sz="4" w:space="0" w:color="auto"/>
              <w:right w:val="single" w:sz="4" w:space="0" w:color="auto"/>
            </w:tcBorders>
            <w:shd w:val="clear" w:color="auto" w:fill="auto"/>
          </w:tcPr>
          <w:p w14:paraId="225C482D"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Blé</w:t>
            </w:r>
          </w:p>
        </w:tc>
        <w:tc>
          <w:tcPr>
            <w:tcW w:w="1417" w:type="dxa"/>
            <w:tcBorders>
              <w:top w:val="single" w:sz="4" w:space="0" w:color="auto"/>
              <w:left w:val="nil"/>
              <w:bottom w:val="single" w:sz="4" w:space="0" w:color="auto"/>
              <w:right w:val="single" w:sz="4" w:space="0" w:color="auto"/>
            </w:tcBorders>
            <w:shd w:val="clear" w:color="auto" w:fill="auto"/>
          </w:tcPr>
          <w:p w14:paraId="4949BD0A"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Weizen</w:t>
            </w:r>
          </w:p>
        </w:tc>
        <w:tc>
          <w:tcPr>
            <w:tcW w:w="1418" w:type="dxa"/>
            <w:tcBorders>
              <w:top w:val="single" w:sz="4" w:space="0" w:color="auto"/>
              <w:left w:val="nil"/>
              <w:bottom w:val="single" w:sz="4" w:space="0" w:color="auto"/>
              <w:right w:val="single" w:sz="4" w:space="0" w:color="auto"/>
            </w:tcBorders>
            <w:shd w:val="clear" w:color="auto" w:fill="auto"/>
          </w:tcPr>
          <w:p w14:paraId="2CE6088B"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Trigo</w:t>
            </w:r>
          </w:p>
        </w:tc>
        <w:tc>
          <w:tcPr>
            <w:tcW w:w="1700" w:type="dxa"/>
            <w:tcBorders>
              <w:top w:val="single" w:sz="4" w:space="0" w:color="auto"/>
              <w:left w:val="nil"/>
              <w:bottom w:val="single" w:sz="4" w:space="0" w:color="auto"/>
              <w:right w:val="single" w:sz="4" w:space="0" w:color="auto"/>
            </w:tcBorders>
            <w:shd w:val="clear" w:color="auto" w:fill="auto"/>
          </w:tcPr>
          <w:p w14:paraId="0FE28328" w14:textId="77777777" w:rsidR="004025F5" w:rsidRPr="006E142E" w:rsidRDefault="004025F5" w:rsidP="00AB1692">
            <w:pPr>
              <w:jc w:val="left"/>
              <w:rPr>
                <w:sz w:val="16"/>
                <w:lang w:val="fr-CH"/>
              </w:rPr>
            </w:pPr>
            <w:r w:rsidRPr="00D45E33">
              <w:rPr>
                <w:i/>
                <w:sz w:val="16"/>
                <w:shd w:val="clear" w:color="auto" w:fill="FFFFFF"/>
                <w:lang w:val="fr-CH"/>
              </w:rPr>
              <w:t>Triticum aestivum</w:t>
            </w:r>
            <w:r w:rsidRPr="00D45E33">
              <w:rPr>
                <w:sz w:val="16"/>
                <w:shd w:val="clear" w:color="auto" w:fill="FFFFFF"/>
                <w:lang w:val="fr-CH"/>
              </w:rPr>
              <w:t xml:space="preserve"> L. emend. Fiori et Paol.</w:t>
            </w:r>
          </w:p>
        </w:tc>
      </w:tr>
      <w:tr w:rsidR="004025F5" w:rsidRPr="005E065E" w14:paraId="4A0D4176"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97A3064" w14:textId="77777777" w:rsidR="004025F5" w:rsidRPr="00762F22" w:rsidRDefault="004025F5" w:rsidP="00AB1692">
            <w:pPr>
              <w:rPr>
                <w:rFonts w:cs="Arial"/>
                <w:sz w:val="16"/>
              </w:rPr>
            </w:pPr>
            <w:r w:rsidRPr="00762F2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14:paraId="4F9F2772"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7B92651" w14:textId="77777777" w:rsidR="004025F5" w:rsidRPr="00F34F1A" w:rsidRDefault="004025F5" w:rsidP="00AB1692">
            <w:pPr>
              <w:pStyle w:val="BodyText"/>
              <w:spacing w:before="60" w:after="60"/>
              <w:jc w:val="left"/>
              <w:rPr>
                <w:rFonts w:cs="Arial"/>
                <w:sz w:val="16"/>
                <w:szCs w:val="16"/>
              </w:rPr>
            </w:pPr>
            <w:r w:rsidRPr="00762F22">
              <w:rPr>
                <w:rFonts w:cs="Arial"/>
                <w:sz w:val="16"/>
                <w:szCs w:val="16"/>
              </w:rPr>
              <w:t>TG/7/10 Rev. 2</w:t>
            </w:r>
            <w:r>
              <w:rPr>
                <w:rFonts w:cs="Arial"/>
                <w:sz w:val="16"/>
                <w:szCs w:val="16"/>
              </w:rPr>
              <w:t xml:space="preserve">, </w:t>
            </w:r>
            <w:r w:rsidRPr="00F34F1A">
              <w:rPr>
                <w:rFonts w:cs="Arial"/>
                <w:sz w:val="16"/>
                <w:szCs w:val="16"/>
              </w:rPr>
              <w:t>TC/58/23</w:t>
            </w:r>
          </w:p>
        </w:tc>
        <w:tc>
          <w:tcPr>
            <w:tcW w:w="1275" w:type="dxa"/>
            <w:tcBorders>
              <w:top w:val="single" w:sz="4" w:space="0" w:color="auto"/>
              <w:left w:val="nil"/>
              <w:bottom w:val="single" w:sz="4" w:space="0" w:color="auto"/>
              <w:right w:val="single" w:sz="4" w:space="0" w:color="auto"/>
            </w:tcBorders>
            <w:shd w:val="clear" w:color="auto" w:fill="auto"/>
          </w:tcPr>
          <w:p w14:paraId="04FFCC78" w14:textId="77777777" w:rsidR="004025F5" w:rsidRPr="00FB7900" w:rsidRDefault="004025F5" w:rsidP="00AB1692">
            <w:pPr>
              <w:jc w:val="left"/>
              <w:rPr>
                <w:rFonts w:cs="Arial"/>
                <w:sz w:val="16"/>
                <w:szCs w:val="16"/>
              </w:rPr>
            </w:pPr>
            <w:r w:rsidRPr="00FB7900">
              <w:rPr>
                <w:rFonts w:cs="Arial"/>
                <w:sz w:val="16"/>
                <w:szCs w:val="16"/>
              </w:rPr>
              <w:t>Pea</w:t>
            </w:r>
          </w:p>
        </w:tc>
        <w:tc>
          <w:tcPr>
            <w:tcW w:w="1418" w:type="dxa"/>
            <w:tcBorders>
              <w:top w:val="single" w:sz="4" w:space="0" w:color="auto"/>
              <w:left w:val="nil"/>
              <w:bottom w:val="single" w:sz="4" w:space="0" w:color="auto"/>
              <w:right w:val="single" w:sz="4" w:space="0" w:color="auto"/>
            </w:tcBorders>
            <w:shd w:val="clear" w:color="auto" w:fill="auto"/>
          </w:tcPr>
          <w:p w14:paraId="6453BF4E" w14:textId="77777777" w:rsidR="004025F5" w:rsidRPr="00FB7900" w:rsidRDefault="004025F5" w:rsidP="00AB1692">
            <w:pPr>
              <w:jc w:val="left"/>
              <w:rPr>
                <w:rFonts w:cs="Arial"/>
                <w:sz w:val="16"/>
                <w:szCs w:val="16"/>
              </w:rPr>
            </w:pPr>
            <w:r w:rsidRPr="00FB7900">
              <w:rPr>
                <w:rFonts w:cs="Arial"/>
                <w:sz w:val="16"/>
                <w:szCs w:val="16"/>
              </w:rPr>
              <w:t>Pois</w:t>
            </w:r>
          </w:p>
        </w:tc>
        <w:tc>
          <w:tcPr>
            <w:tcW w:w="1417" w:type="dxa"/>
            <w:tcBorders>
              <w:top w:val="single" w:sz="4" w:space="0" w:color="auto"/>
              <w:left w:val="nil"/>
              <w:bottom w:val="single" w:sz="4" w:space="0" w:color="auto"/>
              <w:right w:val="single" w:sz="4" w:space="0" w:color="auto"/>
            </w:tcBorders>
            <w:shd w:val="clear" w:color="auto" w:fill="auto"/>
          </w:tcPr>
          <w:p w14:paraId="7BDEF783" w14:textId="77777777" w:rsidR="004025F5" w:rsidRPr="00FB7900" w:rsidRDefault="004025F5" w:rsidP="00AB1692">
            <w:pPr>
              <w:jc w:val="left"/>
              <w:rPr>
                <w:rFonts w:cs="Arial"/>
                <w:sz w:val="16"/>
                <w:szCs w:val="16"/>
              </w:rPr>
            </w:pPr>
            <w:r w:rsidRPr="00FB7900">
              <w:rPr>
                <w:rFonts w:cs="Arial"/>
                <w:sz w:val="16"/>
                <w:szCs w:val="16"/>
              </w:rPr>
              <w:t>Erbse</w:t>
            </w:r>
          </w:p>
        </w:tc>
        <w:tc>
          <w:tcPr>
            <w:tcW w:w="1418" w:type="dxa"/>
            <w:tcBorders>
              <w:top w:val="single" w:sz="4" w:space="0" w:color="auto"/>
              <w:left w:val="nil"/>
              <w:bottom w:val="single" w:sz="4" w:space="0" w:color="auto"/>
              <w:right w:val="single" w:sz="4" w:space="0" w:color="auto"/>
            </w:tcBorders>
            <w:shd w:val="clear" w:color="auto" w:fill="auto"/>
          </w:tcPr>
          <w:p w14:paraId="33CA572C" w14:textId="77777777" w:rsidR="004025F5" w:rsidRPr="00FB7900" w:rsidRDefault="004025F5" w:rsidP="00AB1692">
            <w:pPr>
              <w:jc w:val="left"/>
              <w:rPr>
                <w:rFonts w:cs="Arial"/>
                <w:sz w:val="16"/>
                <w:szCs w:val="16"/>
              </w:rPr>
            </w:pPr>
            <w:r w:rsidRPr="00FB7900">
              <w:rPr>
                <w:rFonts w:cs="Arial"/>
                <w:sz w:val="16"/>
                <w:szCs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14:paraId="747F131D" w14:textId="77777777" w:rsidR="004025F5" w:rsidRPr="00FB7900" w:rsidRDefault="004025F5" w:rsidP="00AB1692">
            <w:pPr>
              <w:jc w:val="left"/>
              <w:rPr>
                <w:rFonts w:cs="Arial"/>
                <w:sz w:val="16"/>
                <w:szCs w:val="16"/>
              </w:rPr>
            </w:pPr>
            <w:r w:rsidRPr="00762F22">
              <w:rPr>
                <w:rFonts w:cs="Arial"/>
                <w:i/>
                <w:sz w:val="16"/>
                <w:szCs w:val="16"/>
              </w:rPr>
              <w:t>Pisum sativum</w:t>
            </w:r>
            <w:r w:rsidRPr="00FB7900">
              <w:rPr>
                <w:rFonts w:cs="Arial"/>
                <w:sz w:val="16"/>
                <w:szCs w:val="16"/>
              </w:rPr>
              <w:t xml:space="preserve"> L.</w:t>
            </w:r>
          </w:p>
        </w:tc>
      </w:tr>
      <w:tr w:rsidR="004025F5" w:rsidRPr="005E065E" w14:paraId="33F056CD"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79952481" w14:textId="77777777" w:rsidR="004025F5" w:rsidRPr="005E065E" w:rsidRDefault="004025F5" w:rsidP="00AB1692">
            <w:pPr>
              <w:rPr>
                <w:rFonts w:cs="Arial"/>
                <w:sz w:val="16"/>
                <w:lang w:val="fr-CH"/>
              </w:rPr>
            </w:pPr>
            <w:r>
              <w:rPr>
                <w:rFonts w:cs="Arial"/>
                <w:sz w:val="16"/>
                <w:lang w:val="fr-CH"/>
              </w:rPr>
              <w:t>QZ</w:t>
            </w:r>
          </w:p>
        </w:tc>
        <w:tc>
          <w:tcPr>
            <w:tcW w:w="590" w:type="dxa"/>
            <w:tcBorders>
              <w:top w:val="single" w:sz="4" w:space="0" w:color="auto"/>
              <w:left w:val="nil"/>
              <w:bottom w:val="single" w:sz="4" w:space="0" w:color="auto"/>
              <w:right w:val="single" w:sz="4" w:space="0" w:color="auto"/>
            </w:tcBorders>
            <w:shd w:val="clear" w:color="auto" w:fill="auto"/>
          </w:tcPr>
          <w:p w14:paraId="69A6647E" w14:textId="77777777" w:rsidR="004025F5" w:rsidRPr="00F34F1A" w:rsidRDefault="004025F5" w:rsidP="00AB1692">
            <w:pPr>
              <w:pStyle w:val="BodyText"/>
              <w:spacing w:before="60" w:after="60"/>
              <w:jc w:val="left"/>
              <w:rPr>
                <w:rFonts w:cs="Arial"/>
                <w:sz w:val="16"/>
                <w:szCs w:val="16"/>
                <w:lang w:val="fr-CH"/>
              </w:rPr>
            </w:pPr>
            <w:r w:rsidRPr="00F34F1A">
              <w:rPr>
                <w:rFonts w:cs="Arial"/>
                <w:sz w:val="16"/>
                <w:szCs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2F6A2AE3" w14:textId="77777777" w:rsidR="004025F5" w:rsidRPr="006E142E" w:rsidRDefault="004025F5" w:rsidP="00AB1692">
            <w:pPr>
              <w:pStyle w:val="BodyText"/>
              <w:spacing w:before="60" w:after="60"/>
              <w:jc w:val="left"/>
              <w:rPr>
                <w:rFonts w:cs="Arial"/>
                <w:sz w:val="16"/>
                <w:szCs w:val="16"/>
                <w:lang w:val="fr-CH"/>
              </w:rPr>
            </w:pPr>
            <w:r w:rsidRPr="006E142E">
              <w:rPr>
                <w:rFonts w:cs="Arial"/>
                <w:sz w:val="16"/>
                <w:szCs w:val="16"/>
                <w:lang w:val="fr-CH"/>
              </w:rPr>
              <w:t>TG/11/8 Rev., TC/58/27</w:t>
            </w:r>
          </w:p>
        </w:tc>
        <w:tc>
          <w:tcPr>
            <w:tcW w:w="1275" w:type="dxa"/>
            <w:tcBorders>
              <w:top w:val="single" w:sz="4" w:space="0" w:color="auto"/>
              <w:left w:val="nil"/>
              <w:bottom w:val="single" w:sz="4" w:space="0" w:color="auto"/>
              <w:right w:val="single" w:sz="4" w:space="0" w:color="auto"/>
            </w:tcBorders>
            <w:shd w:val="clear" w:color="auto" w:fill="auto"/>
          </w:tcPr>
          <w:p w14:paraId="16FC1CA3"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Pr>
          <w:p w14:paraId="60E34858"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Rosier</w:t>
            </w:r>
          </w:p>
        </w:tc>
        <w:tc>
          <w:tcPr>
            <w:tcW w:w="1417" w:type="dxa"/>
            <w:tcBorders>
              <w:top w:val="single" w:sz="4" w:space="0" w:color="auto"/>
              <w:left w:val="nil"/>
              <w:bottom w:val="single" w:sz="4" w:space="0" w:color="auto"/>
              <w:right w:val="single" w:sz="4" w:space="0" w:color="auto"/>
            </w:tcBorders>
            <w:shd w:val="clear" w:color="auto" w:fill="auto"/>
          </w:tcPr>
          <w:p w14:paraId="0A5B3B7A"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Pr>
          <w:p w14:paraId="69057330"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Rosal</w:t>
            </w:r>
          </w:p>
        </w:tc>
        <w:tc>
          <w:tcPr>
            <w:tcW w:w="1700" w:type="dxa"/>
            <w:tcBorders>
              <w:top w:val="single" w:sz="4" w:space="0" w:color="auto"/>
              <w:left w:val="nil"/>
              <w:bottom w:val="single" w:sz="4" w:space="0" w:color="auto"/>
              <w:right w:val="single" w:sz="4" w:space="0" w:color="auto"/>
            </w:tcBorders>
            <w:shd w:val="clear" w:color="auto" w:fill="auto"/>
          </w:tcPr>
          <w:p w14:paraId="1120D74D" w14:textId="77777777" w:rsidR="004025F5" w:rsidRPr="00DB09A6" w:rsidRDefault="004025F5" w:rsidP="00AB1692">
            <w:pPr>
              <w:jc w:val="left"/>
              <w:rPr>
                <w:rFonts w:cs="Arial"/>
                <w:sz w:val="16"/>
                <w:lang w:val="pt-BR"/>
              </w:rPr>
            </w:pPr>
            <w:r w:rsidRPr="00D45E33">
              <w:rPr>
                <w:rFonts w:cs="Arial"/>
                <w:i/>
                <w:sz w:val="16"/>
                <w:lang w:val="pt-BR"/>
              </w:rPr>
              <w:t>Rosa</w:t>
            </w:r>
            <w:r>
              <w:rPr>
                <w:rFonts w:cs="Arial"/>
                <w:sz w:val="16"/>
                <w:lang w:val="pt-BR"/>
              </w:rPr>
              <w:t xml:space="preserve"> L.</w:t>
            </w:r>
          </w:p>
        </w:tc>
      </w:tr>
      <w:tr w:rsidR="004025F5" w:rsidRPr="005E065E" w14:paraId="684B3A71"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63EC84C"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5196CC92"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132E963" w14:textId="77777777" w:rsidR="004025F5" w:rsidRPr="00F34F1A" w:rsidRDefault="004025F5" w:rsidP="00AB1692">
            <w:pPr>
              <w:pStyle w:val="BodyText"/>
              <w:spacing w:before="60" w:after="60"/>
              <w:jc w:val="left"/>
              <w:rPr>
                <w:rFonts w:cs="Arial"/>
                <w:sz w:val="16"/>
                <w:szCs w:val="16"/>
              </w:rPr>
            </w:pPr>
            <w:r>
              <w:rPr>
                <w:rFonts w:cs="Arial"/>
                <w:sz w:val="16"/>
                <w:szCs w:val="16"/>
              </w:rPr>
              <w:t xml:space="preserve">TG/55/7 Rev. 6, </w:t>
            </w:r>
            <w:r w:rsidRPr="00F34F1A">
              <w:rPr>
                <w:rFonts w:cs="Arial"/>
                <w:sz w:val="16"/>
                <w:szCs w:val="16"/>
              </w:rPr>
              <w:t>TC/58/24</w:t>
            </w:r>
          </w:p>
        </w:tc>
        <w:tc>
          <w:tcPr>
            <w:tcW w:w="1275" w:type="dxa"/>
            <w:tcBorders>
              <w:top w:val="single" w:sz="4" w:space="0" w:color="auto"/>
              <w:left w:val="nil"/>
              <w:bottom w:val="single" w:sz="4" w:space="0" w:color="auto"/>
              <w:right w:val="single" w:sz="4" w:space="0" w:color="auto"/>
            </w:tcBorders>
            <w:shd w:val="clear" w:color="auto" w:fill="auto"/>
          </w:tcPr>
          <w:p w14:paraId="39304778" w14:textId="77777777" w:rsidR="004025F5" w:rsidRPr="00FB7900" w:rsidRDefault="004025F5" w:rsidP="00AB1692">
            <w:pPr>
              <w:jc w:val="left"/>
              <w:rPr>
                <w:rFonts w:cs="Arial"/>
                <w:sz w:val="16"/>
                <w:szCs w:val="16"/>
              </w:rPr>
            </w:pPr>
            <w:r w:rsidRPr="00FB7900">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14:paraId="0C328B88" w14:textId="77777777" w:rsidR="004025F5" w:rsidRPr="00FB7900" w:rsidRDefault="004025F5" w:rsidP="00AB1692">
            <w:pPr>
              <w:jc w:val="left"/>
              <w:rPr>
                <w:rFonts w:cs="Arial"/>
                <w:sz w:val="16"/>
                <w:szCs w:val="16"/>
              </w:rPr>
            </w:pPr>
            <w:r w:rsidRPr="00FB7900">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14:paraId="0A1F9815" w14:textId="77777777" w:rsidR="004025F5" w:rsidRPr="00FB7900" w:rsidRDefault="004025F5" w:rsidP="00AB1692">
            <w:pPr>
              <w:jc w:val="left"/>
              <w:rPr>
                <w:rFonts w:cs="Arial"/>
                <w:sz w:val="16"/>
                <w:szCs w:val="16"/>
              </w:rPr>
            </w:pPr>
            <w:r w:rsidRPr="00FB7900">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14:paraId="791A0F87" w14:textId="77777777" w:rsidR="004025F5" w:rsidRPr="00FB7900" w:rsidRDefault="004025F5" w:rsidP="00AB1692">
            <w:pPr>
              <w:jc w:val="left"/>
              <w:rPr>
                <w:rFonts w:cs="Arial"/>
                <w:sz w:val="16"/>
                <w:szCs w:val="16"/>
              </w:rPr>
            </w:pPr>
            <w:r w:rsidRPr="00FB7900">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14:paraId="77D2AD31" w14:textId="77777777" w:rsidR="004025F5" w:rsidRPr="00FB7900" w:rsidRDefault="004025F5" w:rsidP="00AB1692">
            <w:pPr>
              <w:jc w:val="left"/>
              <w:rPr>
                <w:rFonts w:cs="Arial"/>
                <w:sz w:val="16"/>
                <w:szCs w:val="16"/>
              </w:rPr>
            </w:pPr>
            <w:r w:rsidRPr="00762F22">
              <w:rPr>
                <w:rFonts w:cs="Arial"/>
                <w:i/>
                <w:sz w:val="16"/>
                <w:szCs w:val="16"/>
              </w:rPr>
              <w:t>Spinacia oleracea</w:t>
            </w:r>
            <w:r w:rsidRPr="00FB7900">
              <w:rPr>
                <w:rFonts w:cs="Arial"/>
                <w:sz w:val="16"/>
                <w:szCs w:val="16"/>
              </w:rPr>
              <w:t xml:space="preserve"> L.</w:t>
            </w:r>
          </w:p>
        </w:tc>
      </w:tr>
      <w:tr w:rsidR="004025F5" w:rsidRPr="005E065E" w14:paraId="134463DE"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290DF4D1" w14:textId="77777777" w:rsidR="004025F5" w:rsidRPr="005E065E" w:rsidRDefault="004025F5" w:rsidP="00AB1692">
            <w:pPr>
              <w:rPr>
                <w:rFonts w:cs="Arial"/>
                <w:sz w:val="16"/>
                <w:lang w:val="fr-CH"/>
              </w:rPr>
            </w:pPr>
            <w:r>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Pr>
          <w:p w14:paraId="1775C1C2" w14:textId="77777777" w:rsidR="004025F5" w:rsidRPr="006E142E" w:rsidRDefault="004025F5" w:rsidP="00AB1692">
            <w:pPr>
              <w:pStyle w:val="BodyText"/>
              <w:spacing w:before="60" w:after="60"/>
              <w:jc w:val="left"/>
              <w:rPr>
                <w:rFonts w:cs="Arial"/>
                <w:sz w:val="16"/>
                <w:szCs w:val="16"/>
                <w:lang w:val="fr-CH"/>
              </w:rPr>
            </w:pPr>
            <w:r w:rsidRPr="006E142E">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1B96DC10" w14:textId="77777777" w:rsidR="004025F5" w:rsidRPr="006E142E" w:rsidRDefault="004025F5" w:rsidP="00AB1692">
            <w:pPr>
              <w:pStyle w:val="BodyText"/>
              <w:spacing w:before="60" w:after="60"/>
              <w:jc w:val="left"/>
              <w:rPr>
                <w:rFonts w:cs="Arial"/>
                <w:sz w:val="16"/>
                <w:szCs w:val="16"/>
                <w:lang w:val="fr-CH"/>
              </w:rPr>
            </w:pPr>
            <w:r>
              <w:rPr>
                <w:rFonts w:cs="Arial"/>
                <w:sz w:val="16"/>
                <w:szCs w:val="16"/>
                <w:lang w:val="fr-CH"/>
              </w:rPr>
              <w:t xml:space="preserve">TG/58/7, </w:t>
            </w:r>
            <w:r w:rsidRPr="006E142E">
              <w:rPr>
                <w:rFonts w:cs="Arial"/>
                <w:sz w:val="16"/>
                <w:szCs w:val="16"/>
                <w:lang w:val="fr-CH"/>
              </w:rPr>
              <w:t>TC/58/28</w:t>
            </w:r>
          </w:p>
        </w:tc>
        <w:tc>
          <w:tcPr>
            <w:tcW w:w="1275" w:type="dxa"/>
            <w:tcBorders>
              <w:top w:val="single" w:sz="4" w:space="0" w:color="auto"/>
              <w:left w:val="nil"/>
              <w:bottom w:val="single" w:sz="4" w:space="0" w:color="auto"/>
              <w:right w:val="single" w:sz="4" w:space="0" w:color="auto"/>
            </w:tcBorders>
            <w:shd w:val="clear" w:color="auto" w:fill="auto"/>
          </w:tcPr>
          <w:p w14:paraId="05850837"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Rye</w:t>
            </w:r>
          </w:p>
        </w:tc>
        <w:tc>
          <w:tcPr>
            <w:tcW w:w="1418" w:type="dxa"/>
            <w:tcBorders>
              <w:top w:val="single" w:sz="4" w:space="0" w:color="auto"/>
              <w:left w:val="nil"/>
              <w:bottom w:val="single" w:sz="4" w:space="0" w:color="auto"/>
              <w:right w:val="single" w:sz="4" w:space="0" w:color="auto"/>
            </w:tcBorders>
            <w:shd w:val="clear" w:color="auto" w:fill="auto"/>
          </w:tcPr>
          <w:p w14:paraId="5B98D482"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Seigle </w:t>
            </w:r>
          </w:p>
        </w:tc>
        <w:tc>
          <w:tcPr>
            <w:tcW w:w="1417" w:type="dxa"/>
            <w:tcBorders>
              <w:top w:val="single" w:sz="4" w:space="0" w:color="auto"/>
              <w:left w:val="nil"/>
              <w:bottom w:val="single" w:sz="4" w:space="0" w:color="auto"/>
              <w:right w:val="single" w:sz="4" w:space="0" w:color="auto"/>
            </w:tcBorders>
            <w:shd w:val="clear" w:color="auto" w:fill="auto"/>
          </w:tcPr>
          <w:p w14:paraId="111D77B7"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Roggen </w:t>
            </w:r>
          </w:p>
        </w:tc>
        <w:tc>
          <w:tcPr>
            <w:tcW w:w="1418" w:type="dxa"/>
            <w:tcBorders>
              <w:top w:val="single" w:sz="4" w:space="0" w:color="auto"/>
              <w:left w:val="nil"/>
              <w:bottom w:val="single" w:sz="4" w:space="0" w:color="auto"/>
              <w:right w:val="single" w:sz="4" w:space="0" w:color="auto"/>
            </w:tcBorders>
            <w:shd w:val="clear" w:color="auto" w:fill="auto"/>
          </w:tcPr>
          <w:p w14:paraId="32865DF4" w14:textId="77777777" w:rsidR="004025F5" w:rsidRPr="005E065E" w:rsidRDefault="004025F5" w:rsidP="00AB1692">
            <w:pPr>
              <w:jc w:val="left"/>
              <w:rPr>
                <w:rFonts w:cs="Arial"/>
                <w:sz w:val="16"/>
                <w:lang w:val="fr-CH"/>
              </w:rPr>
            </w:pPr>
            <w:r w:rsidRPr="00D45E33">
              <w:rPr>
                <w:rFonts w:cs="Arial"/>
                <w:sz w:val="16"/>
                <w:lang w:val="fr-CH"/>
              </w:rPr>
              <w:t>Centeno</w:t>
            </w:r>
          </w:p>
        </w:tc>
        <w:tc>
          <w:tcPr>
            <w:tcW w:w="1700" w:type="dxa"/>
            <w:tcBorders>
              <w:top w:val="single" w:sz="4" w:space="0" w:color="auto"/>
              <w:left w:val="nil"/>
              <w:bottom w:val="single" w:sz="4" w:space="0" w:color="auto"/>
              <w:right w:val="single" w:sz="4" w:space="0" w:color="auto"/>
            </w:tcBorders>
            <w:shd w:val="clear" w:color="auto" w:fill="auto"/>
          </w:tcPr>
          <w:p w14:paraId="67CF3580" w14:textId="77777777" w:rsidR="004025F5" w:rsidRPr="00DB09A6" w:rsidRDefault="004025F5" w:rsidP="00AB1692">
            <w:pPr>
              <w:jc w:val="left"/>
              <w:rPr>
                <w:rFonts w:cs="Arial"/>
                <w:sz w:val="16"/>
                <w:lang w:val="pt-BR"/>
              </w:rPr>
            </w:pPr>
            <w:r w:rsidRPr="00D45E33">
              <w:rPr>
                <w:rFonts w:cs="Arial"/>
                <w:i/>
                <w:sz w:val="16"/>
                <w:lang w:val="pt-BR"/>
              </w:rPr>
              <w:t>Secale cereale</w:t>
            </w:r>
            <w:r w:rsidRPr="00D45E33">
              <w:rPr>
                <w:rFonts w:cs="Arial"/>
                <w:sz w:val="16"/>
                <w:lang w:val="pt-BR"/>
              </w:rPr>
              <w:t xml:space="preserve"> L.</w:t>
            </w:r>
          </w:p>
        </w:tc>
      </w:tr>
      <w:tr w:rsidR="004025F5" w:rsidRPr="0085788E" w14:paraId="3EEF8C74"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1B7F27F"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48DECA7A"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60A8A15" w14:textId="77777777" w:rsidR="004025F5" w:rsidRPr="00F34F1A" w:rsidRDefault="004025F5" w:rsidP="00AB1692">
            <w:pPr>
              <w:pStyle w:val="BodyText"/>
              <w:spacing w:before="60" w:after="60"/>
              <w:jc w:val="left"/>
              <w:rPr>
                <w:rFonts w:cs="Arial"/>
                <w:sz w:val="16"/>
                <w:szCs w:val="16"/>
              </w:rPr>
            </w:pPr>
            <w:r w:rsidRPr="00762F22">
              <w:rPr>
                <w:rFonts w:cs="Arial"/>
                <w:sz w:val="16"/>
                <w:szCs w:val="16"/>
              </w:rPr>
              <w:t>TG/65/4 Rev.</w:t>
            </w:r>
            <w:r>
              <w:rPr>
                <w:rFonts w:cs="Arial"/>
                <w:sz w:val="16"/>
                <w:szCs w:val="16"/>
              </w:rPr>
              <w:t xml:space="preserve">, </w:t>
            </w:r>
            <w:r w:rsidRPr="00F34F1A">
              <w:rPr>
                <w:rFonts w:cs="Arial"/>
                <w:sz w:val="16"/>
                <w:szCs w:val="16"/>
              </w:rPr>
              <w:t>TC/58/21</w:t>
            </w:r>
          </w:p>
        </w:tc>
        <w:tc>
          <w:tcPr>
            <w:tcW w:w="1275" w:type="dxa"/>
            <w:tcBorders>
              <w:top w:val="single" w:sz="4" w:space="0" w:color="auto"/>
              <w:left w:val="nil"/>
              <w:bottom w:val="single" w:sz="4" w:space="0" w:color="auto"/>
              <w:right w:val="single" w:sz="4" w:space="0" w:color="auto"/>
            </w:tcBorders>
            <w:shd w:val="clear" w:color="auto" w:fill="auto"/>
          </w:tcPr>
          <w:p w14:paraId="7D600059"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14:paraId="66FA436D"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14:paraId="29F9986C"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14:paraId="67592952" w14:textId="77777777" w:rsidR="004025F5" w:rsidRPr="00973100" w:rsidRDefault="004025F5" w:rsidP="00AB1692">
            <w:pPr>
              <w:jc w:val="left"/>
              <w:rPr>
                <w:rFonts w:eastAsia="MS Mincho" w:cs="Arial"/>
                <w:sz w:val="16"/>
                <w:szCs w:val="16"/>
                <w:lang w:eastAsia="ja-JP"/>
              </w:rPr>
            </w:pPr>
            <w:r w:rsidRPr="00973100">
              <w:rPr>
                <w:rFonts w:eastAsia="MS Mincho" w:cs="Arial"/>
                <w:sz w:val="16"/>
                <w:szCs w:val="16"/>
                <w:lang w:eastAsia="ja-JP"/>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14:paraId="62931092" w14:textId="77777777" w:rsidR="004025F5" w:rsidRPr="00973100" w:rsidRDefault="004025F5" w:rsidP="00AB1692">
            <w:pPr>
              <w:jc w:val="left"/>
              <w:rPr>
                <w:rFonts w:eastAsia="MS Mincho" w:cs="Arial"/>
                <w:sz w:val="16"/>
                <w:szCs w:val="16"/>
                <w:lang w:val="pt-BR" w:eastAsia="ja-JP"/>
              </w:rPr>
            </w:pPr>
            <w:r w:rsidRPr="00762F22">
              <w:rPr>
                <w:rFonts w:eastAsia="MS Mincho" w:cs="Arial"/>
                <w:i/>
                <w:sz w:val="16"/>
                <w:szCs w:val="16"/>
                <w:lang w:val="pt-BR" w:eastAsia="ja-JP"/>
              </w:rPr>
              <w:t>Brassica oleracea</w:t>
            </w:r>
            <w:r w:rsidRPr="00973100">
              <w:rPr>
                <w:rFonts w:eastAsia="MS Mincho" w:cs="Arial"/>
                <w:sz w:val="16"/>
                <w:szCs w:val="16"/>
                <w:lang w:val="pt-BR" w:eastAsia="ja-JP"/>
              </w:rPr>
              <w:t xml:space="preserve"> L. var. </w:t>
            </w:r>
            <w:r w:rsidRPr="00762F22">
              <w:rPr>
                <w:rFonts w:eastAsia="MS Mincho" w:cs="Arial"/>
                <w:i/>
                <w:sz w:val="16"/>
                <w:szCs w:val="16"/>
                <w:lang w:val="pt-BR" w:eastAsia="ja-JP"/>
              </w:rPr>
              <w:t>gongylodes</w:t>
            </w:r>
            <w:r w:rsidRPr="00973100">
              <w:rPr>
                <w:rFonts w:eastAsia="MS Mincho" w:cs="Arial"/>
                <w:sz w:val="16"/>
                <w:szCs w:val="16"/>
                <w:lang w:val="pt-BR" w:eastAsia="ja-JP"/>
              </w:rPr>
              <w:t xml:space="preserve"> L.</w:t>
            </w:r>
          </w:p>
        </w:tc>
      </w:tr>
      <w:tr w:rsidR="004025F5" w:rsidRPr="005E065E" w14:paraId="4FBB0E7A"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6EC08B3" w14:textId="77777777" w:rsidR="004025F5" w:rsidRPr="005E065E" w:rsidRDefault="004025F5" w:rsidP="00AB1692">
            <w:pPr>
              <w:rPr>
                <w:rFonts w:cs="Arial"/>
                <w:sz w:val="16"/>
                <w:lang w:val="fr-CH"/>
              </w:rPr>
            </w:pPr>
            <w:r>
              <w:rPr>
                <w:rFonts w:cs="Arial"/>
                <w:sz w:val="16"/>
                <w:lang w:val="fr-CH"/>
              </w:rPr>
              <w:t>CZ</w:t>
            </w:r>
          </w:p>
        </w:tc>
        <w:tc>
          <w:tcPr>
            <w:tcW w:w="590" w:type="dxa"/>
            <w:tcBorders>
              <w:top w:val="single" w:sz="4" w:space="0" w:color="auto"/>
              <w:left w:val="nil"/>
              <w:bottom w:val="single" w:sz="4" w:space="0" w:color="auto"/>
              <w:right w:val="single" w:sz="4" w:space="0" w:color="auto"/>
            </w:tcBorders>
            <w:shd w:val="clear" w:color="auto" w:fill="auto"/>
          </w:tcPr>
          <w:p w14:paraId="2816643D" w14:textId="77777777" w:rsidR="004025F5" w:rsidRPr="005E065E" w:rsidRDefault="004025F5" w:rsidP="00AB1692">
            <w:pPr>
              <w:rPr>
                <w:rFonts w:cs="Arial"/>
                <w:sz w:val="16"/>
                <w:lang w:val="fr-CH"/>
              </w:rPr>
            </w:pPr>
            <w:r>
              <w:rPr>
                <w:rFonts w:cs="Arial"/>
                <w:sz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7E104E40" w14:textId="77777777" w:rsidR="004025F5" w:rsidRPr="005E065E" w:rsidRDefault="004025F5" w:rsidP="00AB1692">
            <w:pPr>
              <w:jc w:val="left"/>
              <w:rPr>
                <w:rFonts w:cs="Arial"/>
                <w:sz w:val="16"/>
                <w:lang w:val="fr-CH"/>
              </w:rPr>
            </w:pPr>
            <w:r w:rsidRPr="00F3361A">
              <w:rPr>
                <w:rFonts w:cs="Arial"/>
                <w:sz w:val="16"/>
                <w:szCs w:val="16"/>
              </w:rPr>
              <w:t>TG/</w:t>
            </w:r>
            <w:r w:rsidRPr="000C4626">
              <w:rPr>
                <w:rFonts w:cs="Arial"/>
                <w:sz w:val="16"/>
                <w:szCs w:val="16"/>
              </w:rPr>
              <w:t>125/7, TC/58/16</w:t>
            </w:r>
          </w:p>
        </w:tc>
        <w:tc>
          <w:tcPr>
            <w:tcW w:w="1275" w:type="dxa"/>
            <w:tcBorders>
              <w:top w:val="single" w:sz="4" w:space="0" w:color="auto"/>
              <w:left w:val="nil"/>
              <w:bottom w:val="single" w:sz="4" w:space="0" w:color="auto"/>
              <w:right w:val="single" w:sz="4" w:space="0" w:color="auto"/>
            </w:tcBorders>
            <w:shd w:val="clear" w:color="auto" w:fill="auto"/>
          </w:tcPr>
          <w:p w14:paraId="5296E223" w14:textId="77777777" w:rsidR="004025F5" w:rsidRPr="00C20EE4" w:rsidRDefault="004025F5" w:rsidP="00AB1692">
            <w:pPr>
              <w:jc w:val="left"/>
              <w:rPr>
                <w:rFonts w:eastAsia="MS Mincho" w:cs="Arial"/>
                <w:sz w:val="16"/>
                <w:szCs w:val="16"/>
                <w:lang w:eastAsia="ja-JP"/>
              </w:rPr>
            </w:pPr>
            <w:r w:rsidRPr="00C20EE4">
              <w:rPr>
                <w:rFonts w:eastAsia="MS Mincho" w:cs="Arial"/>
                <w:sz w:val="16"/>
                <w:szCs w:val="16"/>
                <w:lang w:eastAsia="ja-JP"/>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14:paraId="016E4058" w14:textId="77777777" w:rsidR="004025F5" w:rsidRPr="00C20EE4" w:rsidRDefault="004025F5" w:rsidP="00AB1692">
            <w:pPr>
              <w:jc w:val="left"/>
              <w:rPr>
                <w:rFonts w:eastAsia="MS Mincho" w:cs="Arial"/>
                <w:sz w:val="16"/>
                <w:szCs w:val="16"/>
                <w:lang w:eastAsia="ja-JP"/>
              </w:rPr>
            </w:pPr>
            <w:r w:rsidRPr="00C20EE4">
              <w:rPr>
                <w:rFonts w:eastAsia="MS Mincho" w:cs="Arial"/>
                <w:sz w:val="16"/>
                <w:szCs w:val="16"/>
                <w:lang w:eastAsia="ja-JP"/>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14:paraId="7DA72B75" w14:textId="77777777" w:rsidR="004025F5" w:rsidRPr="00C20EE4" w:rsidRDefault="004025F5" w:rsidP="00AB1692">
            <w:pPr>
              <w:jc w:val="left"/>
              <w:rPr>
                <w:rFonts w:eastAsia="MS Mincho" w:cs="Arial"/>
                <w:sz w:val="16"/>
                <w:szCs w:val="16"/>
                <w:lang w:eastAsia="ja-JP"/>
              </w:rPr>
            </w:pPr>
            <w:r w:rsidRPr="00C20EE4">
              <w:rPr>
                <w:rFonts w:eastAsia="MS Mincho" w:cs="Arial"/>
                <w:sz w:val="16"/>
                <w:szCs w:val="16"/>
                <w:lang w:eastAsia="ja-JP"/>
              </w:rPr>
              <w:t>Walnu</w:t>
            </w:r>
            <w:r>
              <w:rPr>
                <w:rFonts w:eastAsia="MS Mincho" w:cs="Arial"/>
                <w:sz w:val="16"/>
                <w:szCs w:val="16"/>
                <w:lang w:eastAsia="ja-JP"/>
              </w:rPr>
              <w:t>ss</w:t>
            </w:r>
            <w:r w:rsidRPr="00C20EE4">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Pr>
          <w:p w14:paraId="113B3041" w14:textId="77777777" w:rsidR="004025F5" w:rsidRPr="00C20EE4" w:rsidRDefault="004025F5" w:rsidP="00AB1692">
            <w:pPr>
              <w:jc w:val="left"/>
              <w:rPr>
                <w:rFonts w:eastAsia="MS Mincho" w:cs="Arial"/>
                <w:sz w:val="16"/>
                <w:szCs w:val="16"/>
                <w:lang w:eastAsia="ja-JP"/>
              </w:rPr>
            </w:pPr>
            <w:r w:rsidRPr="00C20EE4">
              <w:rPr>
                <w:rFonts w:eastAsia="MS Mincho" w:cs="Arial"/>
                <w:sz w:val="16"/>
                <w:szCs w:val="16"/>
                <w:lang w:eastAsia="ja-JP"/>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14:paraId="26B6D94C" w14:textId="77777777" w:rsidR="004025F5" w:rsidRPr="005E065E" w:rsidRDefault="004025F5" w:rsidP="00AB1692">
            <w:pPr>
              <w:jc w:val="left"/>
              <w:rPr>
                <w:rFonts w:cs="Arial"/>
                <w:sz w:val="16"/>
                <w:lang w:val="fr-CH"/>
              </w:rPr>
            </w:pPr>
            <w:r w:rsidRPr="00D45E33">
              <w:rPr>
                <w:rFonts w:cs="Arial"/>
                <w:i/>
                <w:sz w:val="16"/>
                <w:lang w:val="fr-CH"/>
              </w:rPr>
              <w:t>Juglans regia</w:t>
            </w:r>
            <w:r w:rsidRPr="00D45E33">
              <w:rPr>
                <w:rFonts w:cs="Arial"/>
                <w:sz w:val="16"/>
                <w:lang w:val="fr-CH"/>
              </w:rPr>
              <w:t xml:space="preserve"> L.</w:t>
            </w:r>
          </w:p>
        </w:tc>
      </w:tr>
      <w:tr w:rsidR="004025F5" w:rsidRPr="000C4626" w14:paraId="0FA84893"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6273E4D" w14:textId="77777777" w:rsidR="004025F5" w:rsidRPr="005E065E" w:rsidRDefault="004025F5" w:rsidP="00AB1692">
            <w:pPr>
              <w:rPr>
                <w:rFonts w:cs="Arial"/>
                <w:sz w:val="16"/>
                <w:lang w:val="fr-CH"/>
              </w:rPr>
            </w:pPr>
            <w:r>
              <w:rPr>
                <w:rFonts w:cs="Arial"/>
                <w:sz w:val="16"/>
                <w:lang w:val="fr-CH"/>
              </w:rPr>
              <w:t>AU</w:t>
            </w:r>
          </w:p>
        </w:tc>
        <w:tc>
          <w:tcPr>
            <w:tcW w:w="590" w:type="dxa"/>
            <w:tcBorders>
              <w:top w:val="single" w:sz="4" w:space="0" w:color="auto"/>
              <w:left w:val="nil"/>
              <w:bottom w:val="single" w:sz="4" w:space="0" w:color="auto"/>
              <w:right w:val="single" w:sz="4" w:space="0" w:color="auto"/>
            </w:tcBorders>
            <w:shd w:val="clear" w:color="auto" w:fill="auto"/>
          </w:tcPr>
          <w:p w14:paraId="3A8E03F6" w14:textId="77777777" w:rsidR="004025F5" w:rsidRPr="006E142E" w:rsidRDefault="004025F5" w:rsidP="00AB1692">
            <w:pPr>
              <w:pStyle w:val="BodyText"/>
              <w:spacing w:before="60" w:after="60"/>
              <w:jc w:val="left"/>
              <w:rPr>
                <w:rFonts w:cs="Arial"/>
                <w:sz w:val="16"/>
                <w:szCs w:val="16"/>
                <w:lang w:val="fr-CH"/>
              </w:rPr>
            </w:pPr>
            <w:r w:rsidRPr="006E142E">
              <w:rPr>
                <w:rFonts w:cs="Arial"/>
                <w:sz w:val="16"/>
                <w:szCs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Pr>
          <w:p w14:paraId="753AD519" w14:textId="77777777" w:rsidR="004025F5" w:rsidRPr="006E142E" w:rsidRDefault="004025F5" w:rsidP="00AB1692">
            <w:pPr>
              <w:pStyle w:val="BodyText"/>
              <w:spacing w:before="60" w:after="60"/>
              <w:jc w:val="left"/>
              <w:rPr>
                <w:rFonts w:cs="Arial"/>
                <w:sz w:val="16"/>
                <w:szCs w:val="16"/>
                <w:lang w:val="fr-CH"/>
              </w:rPr>
            </w:pPr>
            <w:r w:rsidRPr="006E142E">
              <w:rPr>
                <w:rFonts w:cs="Arial"/>
                <w:sz w:val="16"/>
                <w:szCs w:val="16"/>
                <w:lang w:val="fr-CH"/>
              </w:rPr>
              <w:t>TG/137/5</w:t>
            </w:r>
            <w:r>
              <w:rPr>
                <w:rFonts w:cs="Arial"/>
                <w:sz w:val="16"/>
                <w:szCs w:val="16"/>
                <w:lang w:val="fr-CH"/>
              </w:rPr>
              <w:t xml:space="preserve">, </w:t>
            </w:r>
            <w:r w:rsidRPr="006E142E">
              <w:rPr>
                <w:rFonts w:cs="Arial"/>
                <w:sz w:val="16"/>
                <w:szCs w:val="16"/>
                <w:lang w:val="fr-CH"/>
              </w:rPr>
              <w:t>TC/58/30</w:t>
            </w:r>
          </w:p>
        </w:tc>
        <w:tc>
          <w:tcPr>
            <w:tcW w:w="1275" w:type="dxa"/>
            <w:tcBorders>
              <w:top w:val="single" w:sz="4" w:space="0" w:color="auto"/>
              <w:left w:val="nil"/>
              <w:bottom w:val="single" w:sz="4" w:space="0" w:color="auto"/>
              <w:right w:val="single" w:sz="4" w:space="0" w:color="auto"/>
            </w:tcBorders>
            <w:shd w:val="clear" w:color="auto" w:fill="auto"/>
          </w:tcPr>
          <w:p w14:paraId="6D0E0D06"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Blueberry</w:t>
            </w:r>
          </w:p>
        </w:tc>
        <w:tc>
          <w:tcPr>
            <w:tcW w:w="1418" w:type="dxa"/>
            <w:tcBorders>
              <w:top w:val="single" w:sz="4" w:space="0" w:color="auto"/>
              <w:left w:val="nil"/>
              <w:bottom w:val="single" w:sz="4" w:space="0" w:color="auto"/>
              <w:right w:val="single" w:sz="4" w:space="0" w:color="auto"/>
            </w:tcBorders>
            <w:shd w:val="clear" w:color="auto" w:fill="auto"/>
          </w:tcPr>
          <w:p w14:paraId="4F16A394"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Myrtille</w:t>
            </w:r>
          </w:p>
        </w:tc>
        <w:tc>
          <w:tcPr>
            <w:tcW w:w="1417" w:type="dxa"/>
            <w:tcBorders>
              <w:top w:val="single" w:sz="4" w:space="0" w:color="auto"/>
              <w:left w:val="nil"/>
              <w:bottom w:val="single" w:sz="4" w:space="0" w:color="auto"/>
              <w:right w:val="single" w:sz="4" w:space="0" w:color="auto"/>
            </w:tcBorders>
            <w:shd w:val="clear" w:color="auto" w:fill="auto"/>
          </w:tcPr>
          <w:p w14:paraId="328E3D1B"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Heidelbeere</w:t>
            </w:r>
          </w:p>
        </w:tc>
        <w:tc>
          <w:tcPr>
            <w:tcW w:w="1418" w:type="dxa"/>
            <w:tcBorders>
              <w:top w:val="single" w:sz="4" w:space="0" w:color="auto"/>
              <w:left w:val="nil"/>
              <w:bottom w:val="single" w:sz="4" w:space="0" w:color="auto"/>
              <w:right w:val="single" w:sz="4" w:space="0" w:color="auto"/>
            </w:tcBorders>
            <w:shd w:val="clear" w:color="auto" w:fill="auto"/>
          </w:tcPr>
          <w:p w14:paraId="15CB1492"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Arándano americano</w:t>
            </w:r>
          </w:p>
        </w:tc>
        <w:tc>
          <w:tcPr>
            <w:tcW w:w="1700" w:type="dxa"/>
            <w:tcBorders>
              <w:top w:val="single" w:sz="4" w:space="0" w:color="auto"/>
              <w:left w:val="nil"/>
              <w:bottom w:val="single" w:sz="4" w:space="0" w:color="auto"/>
              <w:right w:val="single" w:sz="4" w:space="0" w:color="auto"/>
            </w:tcBorders>
            <w:shd w:val="clear" w:color="auto" w:fill="auto"/>
          </w:tcPr>
          <w:p w14:paraId="2AE0DDC3" w14:textId="77777777" w:rsidR="004025F5" w:rsidRPr="0085788E" w:rsidRDefault="004025F5" w:rsidP="00AB1692">
            <w:pPr>
              <w:jc w:val="left"/>
              <w:rPr>
                <w:rFonts w:cs="Arial"/>
                <w:sz w:val="16"/>
              </w:rPr>
            </w:pPr>
            <w:r w:rsidRPr="0085788E">
              <w:rPr>
                <w:rFonts w:cs="Arial"/>
                <w:i/>
                <w:sz w:val="16"/>
              </w:rPr>
              <w:t>Vaccinium angustifolium</w:t>
            </w:r>
            <w:r w:rsidRPr="0085788E">
              <w:rPr>
                <w:rFonts w:cs="Arial"/>
                <w:sz w:val="16"/>
              </w:rPr>
              <w:t xml:space="preserve"> Aiton, </w:t>
            </w:r>
            <w:r w:rsidRPr="0085788E">
              <w:rPr>
                <w:rFonts w:cs="Arial"/>
                <w:i/>
                <w:sz w:val="16"/>
              </w:rPr>
              <w:t>V. corymbosum</w:t>
            </w:r>
            <w:r w:rsidRPr="0085788E">
              <w:rPr>
                <w:rFonts w:cs="Arial"/>
                <w:sz w:val="16"/>
              </w:rPr>
              <w:t xml:space="preserve"> L., </w:t>
            </w:r>
            <w:r w:rsidRPr="0085788E">
              <w:rPr>
                <w:rFonts w:cs="Arial"/>
                <w:i/>
                <w:sz w:val="16"/>
              </w:rPr>
              <w:t>V. formosum</w:t>
            </w:r>
            <w:r w:rsidRPr="0085788E">
              <w:rPr>
                <w:rFonts w:cs="Arial"/>
                <w:sz w:val="16"/>
              </w:rPr>
              <w:t xml:space="preserve"> Andrews, </w:t>
            </w:r>
            <w:r w:rsidRPr="0085788E">
              <w:rPr>
                <w:rFonts w:cs="Arial"/>
                <w:i/>
                <w:sz w:val="16"/>
              </w:rPr>
              <w:t>V. myrtilloides</w:t>
            </w:r>
            <w:r w:rsidRPr="0085788E">
              <w:rPr>
                <w:rFonts w:cs="Arial"/>
                <w:sz w:val="16"/>
              </w:rPr>
              <w:t xml:space="preserve"> Michx., </w:t>
            </w:r>
            <w:r w:rsidRPr="0085788E">
              <w:rPr>
                <w:rFonts w:cs="Arial"/>
                <w:i/>
                <w:sz w:val="16"/>
              </w:rPr>
              <w:t>V. myrtillus</w:t>
            </w:r>
            <w:r w:rsidRPr="0085788E">
              <w:rPr>
                <w:rFonts w:cs="Arial"/>
                <w:sz w:val="16"/>
              </w:rPr>
              <w:t xml:space="preserve"> L., </w:t>
            </w:r>
            <w:r w:rsidRPr="0085788E">
              <w:rPr>
                <w:rFonts w:cs="Arial"/>
                <w:i/>
                <w:sz w:val="16"/>
              </w:rPr>
              <w:t>V. virgatum</w:t>
            </w:r>
            <w:r w:rsidRPr="0085788E">
              <w:rPr>
                <w:rFonts w:cs="Arial"/>
                <w:sz w:val="16"/>
              </w:rPr>
              <w:t xml:space="preserve"> Aiton, </w:t>
            </w:r>
            <w:r w:rsidRPr="0085788E">
              <w:rPr>
                <w:rFonts w:cs="Arial"/>
                <w:i/>
                <w:sz w:val="16"/>
              </w:rPr>
              <w:t>V. simulatum</w:t>
            </w:r>
            <w:r w:rsidRPr="0085788E">
              <w:rPr>
                <w:rFonts w:cs="Arial"/>
                <w:sz w:val="16"/>
              </w:rPr>
              <w:t xml:space="preserve"> Small</w:t>
            </w:r>
          </w:p>
        </w:tc>
      </w:tr>
      <w:tr w:rsidR="004025F5" w:rsidRPr="000C4626" w14:paraId="02CBBB69"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5F4F4DC" w14:textId="77777777" w:rsidR="004025F5" w:rsidRPr="00762F22" w:rsidRDefault="004025F5" w:rsidP="00AB1692">
            <w:pPr>
              <w:rPr>
                <w:rFonts w:cs="Arial"/>
                <w:sz w:val="16"/>
              </w:rPr>
            </w:pPr>
            <w:r w:rsidRPr="00762F2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14:paraId="6162845F"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1B7D124C" w14:textId="77777777" w:rsidR="004025F5" w:rsidRPr="00F34F1A" w:rsidRDefault="004025F5" w:rsidP="00AB1692">
            <w:pPr>
              <w:pStyle w:val="BodyText"/>
              <w:spacing w:before="60" w:after="60"/>
              <w:jc w:val="left"/>
              <w:rPr>
                <w:rFonts w:cs="Arial"/>
                <w:sz w:val="16"/>
                <w:szCs w:val="16"/>
              </w:rPr>
            </w:pPr>
            <w:r w:rsidRPr="00762F22">
              <w:rPr>
                <w:rFonts w:cs="Arial"/>
                <w:sz w:val="16"/>
                <w:szCs w:val="16"/>
              </w:rPr>
              <w:t>TG/154/4</w:t>
            </w:r>
            <w:r>
              <w:rPr>
                <w:rFonts w:cs="Arial"/>
                <w:sz w:val="16"/>
                <w:szCs w:val="16"/>
              </w:rPr>
              <w:t xml:space="preserve">, </w:t>
            </w:r>
            <w:r w:rsidRPr="00F34F1A">
              <w:rPr>
                <w:rFonts w:cs="Arial"/>
                <w:sz w:val="16"/>
                <w:szCs w:val="16"/>
              </w:rPr>
              <w:t>TC/58/22</w:t>
            </w:r>
          </w:p>
        </w:tc>
        <w:tc>
          <w:tcPr>
            <w:tcW w:w="1275" w:type="dxa"/>
            <w:tcBorders>
              <w:top w:val="single" w:sz="4" w:space="0" w:color="auto"/>
              <w:left w:val="nil"/>
              <w:bottom w:val="single" w:sz="4" w:space="0" w:color="auto"/>
              <w:right w:val="single" w:sz="4" w:space="0" w:color="auto"/>
            </w:tcBorders>
            <w:shd w:val="clear" w:color="auto" w:fill="auto"/>
          </w:tcPr>
          <w:p w14:paraId="2833A2A9"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Leaf Chicory</w:t>
            </w:r>
          </w:p>
        </w:tc>
        <w:tc>
          <w:tcPr>
            <w:tcW w:w="1418" w:type="dxa"/>
            <w:tcBorders>
              <w:top w:val="single" w:sz="4" w:space="0" w:color="auto"/>
              <w:left w:val="nil"/>
              <w:bottom w:val="single" w:sz="4" w:space="0" w:color="auto"/>
              <w:right w:val="single" w:sz="4" w:space="0" w:color="auto"/>
            </w:tcBorders>
            <w:shd w:val="clear" w:color="auto" w:fill="auto"/>
          </w:tcPr>
          <w:p w14:paraId="5FF3F7F2"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14:paraId="2D7BF4DA"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Blattzichorie</w:t>
            </w:r>
          </w:p>
        </w:tc>
        <w:tc>
          <w:tcPr>
            <w:tcW w:w="1418" w:type="dxa"/>
            <w:tcBorders>
              <w:top w:val="single" w:sz="4" w:space="0" w:color="auto"/>
              <w:left w:val="nil"/>
              <w:bottom w:val="single" w:sz="4" w:space="0" w:color="auto"/>
              <w:right w:val="single" w:sz="4" w:space="0" w:color="auto"/>
            </w:tcBorders>
            <w:shd w:val="clear" w:color="auto" w:fill="auto"/>
          </w:tcPr>
          <w:p w14:paraId="076D254B" w14:textId="77777777" w:rsidR="004025F5" w:rsidRPr="00F51678" w:rsidRDefault="004025F5" w:rsidP="00AB1692">
            <w:pPr>
              <w:jc w:val="left"/>
              <w:rPr>
                <w:rFonts w:eastAsia="MS Mincho" w:cs="Arial"/>
                <w:sz w:val="16"/>
                <w:szCs w:val="16"/>
                <w:lang w:eastAsia="ja-JP"/>
              </w:rPr>
            </w:pPr>
            <w:r w:rsidRPr="00F51678">
              <w:rPr>
                <w:rFonts w:eastAsia="MS Mincho" w:cs="Arial"/>
                <w:sz w:val="16"/>
                <w:szCs w:val="16"/>
                <w:lang w:eastAsia="ja-JP"/>
              </w:rPr>
              <w:t>Achicoria de hoja</w:t>
            </w:r>
          </w:p>
        </w:tc>
        <w:tc>
          <w:tcPr>
            <w:tcW w:w="1700" w:type="dxa"/>
            <w:tcBorders>
              <w:top w:val="single" w:sz="4" w:space="0" w:color="auto"/>
              <w:left w:val="nil"/>
              <w:bottom w:val="single" w:sz="4" w:space="0" w:color="auto"/>
              <w:right w:val="single" w:sz="4" w:space="0" w:color="auto"/>
            </w:tcBorders>
            <w:shd w:val="clear" w:color="auto" w:fill="auto"/>
          </w:tcPr>
          <w:p w14:paraId="013C5669" w14:textId="77777777" w:rsidR="004025F5" w:rsidRPr="00F51678" w:rsidRDefault="004025F5" w:rsidP="00AB1692">
            <w:pPr>
              <w:jc w:val="left"/>
              <w:rPr>
                <w:rFonts w:eastAsia="MS Mincho" w:cs="Arial"/>
                <w:sz w:val="16"/>
                <w:szCs w:val="16"/>
                <w:lang w:eastAsia="ja-JP"/>
              </w:rPr>
            </w:pPr>
            <w:r w:rsidRPr="00762F22">
              <w:rPr>
                <w:rFonts w:eastAsia="MS Mincho" w:cs="Arial"/>
                <w:i/>
                <w:sz w:val="16"/>
                <w:szCs w:val="16"/>
                <w:lang w:eastAsia="ja-JP"/>
              </w:rPr>
              <w:t>Cichorium intybus</w:t>
            </w:r>
            <w:r w:rsidRPr="00F51678">
              <w:rPr>
                <w:rFonts w:eastAsia="MS Mincho" w:cs="Arial"/>
                <w:sz w:val="16"/>
                <w:szCs w:val="16"/>
                <w:lang w:eastAsia="ja-JP"/>
              </w:rPr>
              <w:t xml:space="preserve"> L. </w:t>
            </w:r>
            <w:r w:rsidRPr="00762F22">
              <w:rPr>
                <w:rFonts w:eastAsia="MS Mincho" w:cs="Arial"/>
                <w:sz w:val="16"/>
                <w:szCs w:val="16"/>
                <w:lang w:eastAsia="ja-JP"/>
              </w:rPr>
              <w:t>var.</w:t>
            </w:r>
            <w:r>
              <w:rPr>
                <w:rFonts w:eastAsia="MS Mincho" w:cs="Arial"/>
                <w:i/>
                <w:sz w:val="16"/>
                <w:szCs w:val="16"/>
                <w:lang w:eastAsia="ja-JP"/>
              </w:rPr>
              <w:t xml:space="preserve"> foliosum </w:t>
            </w:r>
            <w:r w:rsidRPr="00762F22">
              <w:rPr>
                <w:rFonts w:eastAsia="MS Mincho" w:cs="Arial"/>
                <w:sz w:val="16"/>
                <w:szCs w:val="16"/>
                <w:lang w:eastAsia="ja-JP"/>
              </w:rPr>
              <w:t>Hegi</w:t>
            </w:r>
          </w:p>
        </w:tc>
      </w:tr>
      <w:tr w:rsidR="004025F5" w:rsidRPr="000C4626" w14:paraId="3A469B25"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5CE166A3"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4E2B6918"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726BA232" w14:textId="77777777" w:rsidR="004025F5" w:rsidRPr="00F34F1A" w:rsidRDefault="004025F5" w:rsidP="00AB1692">
            <w:pPr>
              <w:pStyle w:val="BodyText"/>
              <w:spacing w:before="60" w:after="60"/>
              <w:jc w:val="left"/>
              <w:rPr>
                <w:rFonts w:cs="Arial"/>
                <w:sz w:val="16"/>
                <w:szCs w:val="16"/>
              </w:rPr>
            </w:pPr>
            <w:r w:rsidRPr="00FB7900">
              <w:rPr>
                <w:rFonts w:cs="Arial"/>
                <w:sz w:val="16"/>
                <w:szCs w:val="16"/>
              </w:rPr>
              <w:t>TG/162/4</w:t>
            </w:r>
            <w:r>
              <w:rPr>
                <w:rFonts w:cs="Arial"/>
                <w:sz w:val="16"/>
                <w:szCs w:val="16"/>
              </w:rPr>
              <w:t xml:space="preserve">, </w:t>
            </w:r>
            <w:r w:rsidRPr="00F34F1A">
              <w:rPr>
                <w:rFonts w:cs="Arial"/>
                <w:sz w:val="16"/>
                <w:szCs w:val="16"/>
              </w:rPr>
              <w:t>TC/58/20</w:t>
            </w:r>
          </w:p>
        </w:tc>
        <w:tc>
          <w:tcPr>
            <w:tcW w:w="1275" w:type="dxa"/>
            <w:tcBorders>
              <w:top w:val="single" w:sz="4" w:space="0" w:color="auto"/>
              <w:left w:val="nil"/>
              <w:bottom w:val="single" w:sz="4" w:space="0" w:color="auto"/>
              <w:right w:val="single" w:sz="4" w:space="0" w:color="auto"/>
            </w:tcBorders>
            <w:shd w:val="clear" w:color="auto" w:fill="auto"/>
          </w:tcPr>
          <w:p w14:paraId="263A4842" w14:textId="77777777" w:rsidR="004025F5" w:rsidRPr="00FB7900" w:rsidRDefault="004025F5" w:rsidP="00AB1692">
            <w:pPr>
              <w:jc w:val="left"/>
              <w:rPr>
                <w:rFonts w:cs="Arial"/>
                <w:sz w:val="16"/>
                <w:szCs w:val="16"/>
              </w:rPr>
            </w:pPr>
            <w:r w:rsidRPr="00FB7900">
              <w:rPr>
                <w:rFonts w:cs="Arial"/>
                <w:sz w:val="16"/>
                <w:szCs w:val="16"/>
              </w:rPr>
              <w:t>Garlic</w:t>
            </w:r>
          </w:p>
        </w:tc>
        <w:tc>
          <w:tcPr>
            <w:tcW w:w="1418" w:type="dxa"/>
            <w:tcBorders>
              <w:top w:val="single" w:sz="4" w:space="0" w:color="auto"/>
              <w:left w:val="nil"/>
              <w:bottom w:val="single" w:sz="4" w:space="0" w:color="auto"/>
              <w:right w:val="single" w:sz="4" w:space="0" w:color="auto"/>
            </w:tcBorders>
            <w:shd w:val="clear" w:color="auto" w:fill="auto"/>
          </w:tcPr>
          <w:p w14:paraId="24F2DBA1" w14:textId="77777777" w:rsidR="004025F5" w:rsidRPr="00FB7900" w:rsidRDefault="004025F5" w:rsidP="00AB1692">
            <w:pPr>
              <w:jc w:val="left"/>
              <w:rPr>
                <w:rFonts w:cs="Arial"/>
                <w:sz w:val="16"/>
                <w:szCs w:val="16"/>
              </w:rPr>
            </w:pPr>
            <w:r w:rsidRPr="00FB7900">
              <w:rPr>
                <w:rFonts w:cs="Arial"/>
                <w:sz w:val="16"/>
                <w:szCs w:val="16"/>
              </w:rPr>
              <w:t>Ail</w:t>
            </w:r>
          </w:p>
        </w:tc>
        <w:tc>
          <w:tcPr>
            <w:tcW w:w="1417" w:type="dxa"/>
            <w:tcBorders>
              <w:top w:val="single" w:sz="4" w:space="0" w:color="auto"/>
              <w:left w:val="nil"/>
              <w:bottom w:val="single" w:sz="4" w:space="0" w:color="auto"/>
              <w:right w:val="single" w:sz="4" w:space="0" w:color="auto"/>
            </w:tcBorders>
            <w:shd w:val="clear" w:color="auto" w:fill="auto"/>
          </w:tcPr>
          <w:p w14:paraId="13E06630" w14:textId="77777777" w:rsidR="004025F5" w:rsidRPr="00FB7900" w:rsidRDefault="004025F5" w:rsidP="00AB1692">
            <w:pPr>
              <w:jc w:val="left"/>
              <w:rPr>
                <w:rFonts w:cs="Arial"/>
                <w:sz w:val="16"/>
                <w:szCs w:val="16"/>
              </w:rPr>
            </w:pPr>
            <w:r w:rsidRPr="00FB7900">
              <w:rPr>
                <w:rFonts w:cs="Arial"/>
                <w:sz w:val="16"/>
                <w:szCs w:val="16"/>
              </w:rPr>
              <w:t>Knoblauch</w:t>
            </w:r>
          </w:p>
        </w:tc>
        <w:tc>
          <w:tcPr>
            <w:tcW w:w="1418" w:type="dxa"/>
            <w:tcBorders>
              <w:top w:val="single" w:sz="4" w:space="0" w:color="auto"/>
              <w:left w:val="nil"/>
              <w:bottom w:val="single" w:sz="4" w:space="0" w:color="auto"/>
              <w:right w:val="single" w:sz="4" w:space="0" w:color="auto"/>
            </w:tcBorders>
            <w:shd w:val="clear" w:color="auto" w:fill="auto"/>
          </w:tcPr>
          <w:p w14:paraId="22BD09D8" w14:textId="77777777" w:rsidR="004025F5" w:rsidRPr="00FB7900" w:rsidRDefault="004025F5" w:rsidP="00AB1692">
            <w:pPr>
              <w:jc w:val="left"/>
              <w:rPr>
                <w:rFonts w:cs="Arial"/>
                <w:sz w:val="16"/>
                <w:szCs w:val="16"/>
              </w:rPr>
            </w:pPr>
            <w:r w:rsidRPr="00FB7900">
              <w:rPr>
                <w:rFonts w:cs="Arial"/>
                <w:sz w:val="16"/>
                <w:szCs w:val="16"/>
              </w:rPr>
              <w:t>Ajo</w:t>
            </w:r>
          </w:p>
        </w:tc>
        <w:tc>
          <w:tcPr>
            <w:tcW w:w="1700" w:type="dxa"/>
            <w:tcBorders>
              <w:top w:val="single" w:sz="4" w:space="0" w:color="auto"/>
              <w:left w:val="nil"/>
              <w:bottom w:val="single" w:sz="4" w:space="0" w:color="auto"/>
              <w:right w:val="single" w:sz="4" w:space="0" w:color="auto"/>
            </w:tcBorders>
            <w:shd w:val="clear" w:color="auto" w:fill="auto"/>
          </w:tcPr>
          <w:p w14:paraId="492F651B" w14:textId="77777777" w:rsidR="004025F5" w:rsidRPr="00FB7900" w:rsidRDefault="004025F5" w:rsidP="00AB1692">
            <w:pPr>
              <w:jc w:val="left"/>
              <w:rPr>
                <w:rFonts w:cs="Arial"/>
                <w:sz w:val="16"/>
                <w:szCs w:val="16"/>
              </w:rPr>
            </w:pPr>
            <w:r w:rsidRPr="00762F22">
              <w:rPr>
                <w:rFonts w:cs="Arial"/>
                <w:i/>
                <w:sz w:val="16"/>
                <w:szCs w:val="16"/>
              </w:rPr>
              <w:t>Allium sativum</w:t>
            </w:r>
            <w:r w:rsidRPr="00FB7900">
              <w:rPr>
                <w:rFonts w:cs="Arial"/>
                <w:sz w:val="16"/>
                <w:szCs w:val="16"/>
              </w:rPr>
              <w:t xml:space="preserve"> L.</w:t>
            </w:r>
          </w:p>
        </w:tc>
      </w:tr>
      <w:tr w:rsidR="004025F5" w:rsidRPr="00762F22" w14:paraId="5F2E6054"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41BAA838"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30D434A7"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7F4A902" w14:textId="77777777" w:rsidR="004025F5" w:rsidRPr="00F34F1A" w:rsidRDefault="004025F5" w:rsidP="00AB1692">
            <w:pPr>
              <w:pStyle w:val="BodyText"/>
              <w:spacing w:before="60" w:after="60"/>
              <w:jc w:val="left"/>
              <w:rPr>
                <w:rFonts w:cs="Arial"/>
                <w:sz w:val="16"/>
                <w:szCs w:val="16"/>
              </w:rPr>
            </w:pPr>
            <w:r>
              <w:rPr>
                <w:rFonts w:cs="Arial"/>
                <w:sz w:val="16"/>
                <w:szCs w:val="16"/>
              </w:rPr>
              <w:t xml:space="preserve">TG/244/1 Rev., </w:t>
            </w:r>
            <w:r w:rsidRPr="00F34F1A">
              <w:rPr>
                <w:rFonts w:cs="Arial"/>
                <w:sz w:val="16"/>
                <w:szCs w:val="16"/>
              </w:rPr>
              <w:t>TC/58/26</w:t>
            </w:r>
          </w:p>
        </w:tc>
        <w:tc>
          <w:tcPr>
            <w:tcW w:w="1275" w:type="dxa"/>
            <w:tcBorders>
              <w:top w:val="single" w:sz="4" w:space="0" w:color="auto"/>
              <w:left w:val="nil"/>
              <w:bottom w:val="single" w:sz="4" w:space="0" w:color="auto"/>
              <w:right w:val="single" w:sz="4" w:space="0" w:color="auto"/>
            </w:tcBorders>
            <w:shd w:val="clear" w:color="auto" w:fill="auto"/>
          </w:tcPr>
          <w:p w14:paraId="6004905C" w14:textId="77777777" w:rsidR="004025F5" w:rsidRPr="004025F5" w:rsidRDefault="004025F5" w:rsidP="00AB1692">
            <w:pPr>
              <w:jc w:val="left"/>
              <w:rPr>
                <w:rFonts w:cs="Arial"/>
                <w:sz w:val="16"/>
                <w:szCs w:val="16"/>
                <w:lang w:val="en-US"/>
              </w:rPr>
            </w:pPr>
            <w:r w:rsidRPr="004025F5">
              <w:rPr>
                <w:rFonts w:cs="Arial"/>
                <w:sz w:val="16"/>
                <w:szCs w:val="16"/>
                <w:lang w:val="en-US"/>
              </w:rPr>
              <w:t>Lincoln’s-weed, Sand mustard, Sand rocket,</w:t>
            </w:r>
            <w:r w:rsidRPr="004025F5">
              <w:rPr>
                <w:rFonts w:cs="Arial"/>
                <w:sz w:val="16"/>
                <w:szCs w:val="16"/>
                <w:lang w:val="en-US"/>
              </w:rPr>
              <w:br/>
              <w:t>Wall rocket, Wild rocket</w:t>
            </w:r>
          </w:p>
        </w:tc>
        <w:tc>
          <w:tcPr>
            <w:tcW w:w="1418" w:type="dxa"/>
            <w:tcBorders>
              <w:top w:val="single" w:sz="4" w:space="0" w:color="auto"/>
              <w:left w:val="nil"/>
              <w:bottom w:val="single" w:sz="4" w:space="0" w:color="auto"/>
              <w:right w:val="single" w:sz="4" w:space="0" w:color="auto"/>
            </w:tcBorders>
            <w:shd w:val="clear" w:color="auto" w:fill="auto"/>
          </w:tcPr>
          <w:p w14:paraId="2A230313" w14:textId="77777777" w:rsidR="004025F5" w:rsidRPr="00FB7900" w:rsidRDefault="004025F5" w:rsidP="00AB1692">
            <w:pPr>
              <w:jc w:val="left"/>
              <w:rPr>
                <w:rFonts w:cs="Arial"/>
                <w:sz w:val="16"/>
                <w:szCs w:val="16"/>
              </w:rPr>
            </w:pPr>
            <w:r w:rsidRPr="00FB7900">
              <w:rPr>
                <w:rFonts w:cs="Arial"/>
                <w:sz w:val="16"/>
                <w:szCs w:val="16"/>
              </w:rPr>
              <w:t>Roquette sauvage</w:t>
            </w:r>
          </w:p>
        </w:tc>
        <w:tc>
          <w:tcPr>
            <w:tcW w:w="1417" w:type="dxa"/>
            <w:tcBorders>
              <w:top w:val="single" w:sz="4" w:space="0" w:color="auto"/>
              <w:left w:val="nil"/>
              <w:bottom w:val="single" w:sz="4" w:space="0" w:color="auto"/>
              <w:right w:val="single" w:sz="4" w:space="0" w:color="auto"/>
            </w:tcBorders>
            <w:shd w:val="clear" w:color="auto" w:fill="auto"/>
          </w:tcPr>
          <w:p w14:paraId="1C39A7BA" w14:textId="77777777" w:rsidR="004025F5" w:rsidRPr="00FB7900" w:rsidRDefault="004025F5" w:rsidP="00AB1692">
            <w:pPr>
              <w:jc w:val="left"/>
              <w:rPr>
                <w:rFonts w:cs="Arial"/>
                <w:sz w:val="16"/>
                <w:szCs w:val="16"/>
              </w:rPr>
            </w:pPr>
            <w:r w:rsidRPr="00FB7900">
              <w:rPr>
                <w:rFonts w:cs="Arial"/>
                <w:sz w:val="16"/>
                <w:szCs w:val="16"/>
              </w:rPr>
              <w:t>Wilde Rauke</w:t>
            </w:r>
          </w:p>
        </w:tc>
        <w:tc>
          <w:tcPr>
            <w:tcW w:w="1418" w:type="dxa"/>
            <w:tcBorders>
              <w:top w:val="single" w:sz="4" w:space="0" w:color="auto"/>
              <w:left w:val="nil"/>
              <w:bottom w:val="single" w:sz="4" w:space="0" w:color="auto"/>
              <w:right w:val="single" w:sz="4" w:space="0" w:color="auto"/>
            </w:tcBorders>
            <w:shd w:val="clear" w:color="auto" w:fill="auto"/>
          </w:tcPr>
          <w:p w14:paraId="6AE44A68" w14:textId="77777777" w:rsidR="004025F5" w:rsidRPr="00FB7900" w:rsidRDefault="004025F5" w:rsidP="00AB1692">
            <w:pPr>
              <w:jc w:val="left"/>
              <w:rPr>
                <w:rFonts w:cs="Arial"/>
                <w:sz w:val="16"/>
                <w:szCs w:val="16"/>
              </w:rPr>
            </w:pPr>
            <w:r w:rsidRPr="00FB7900">
              <w:rPr>
                <w:rFonts w:cs="Arial"/>
                <w:sz w:val="16"/>
                <w:szCs w:val="16"/>
              </w:rPr>
              <w:t>Roqueta silvestre</w:t>
            </w:r>
          </w:p>
        </w:tc>
        <w:tc>
          <w:tcPr>
            <w:tcW w:w="1700" w:type="dxa"/>
            <w:tcBorders>
              <w:top w:val="single" w:sz="4" w:space="0" w:color="auto"/>
              <w:left w:val="nil"/>
              <w:bottom w:val="single" w:sz="4" w:space="0" w:color="auto"/>
              <w:right w:val="single" w:sz="4" w:space="0" w:color="auto"/>
            </w:tcBorders>
            <w:shd w:val="clear" w:color="auto" w:fill="auto"/>
          </w:tcPr>
          <w:p w14:paraId="53076EB1" w14:textId="77777777" w:rsidR="004025F5" w:rsidRPr="00973100" w:rsidRDefault="004025F5" w:rsidP="00AB1692">
            <w:pPr>
              <w:jc w:val="left"/>
              <w:rPr>
                <w:rFonts w:eastAsia="MS Mincho" w:cs="Arial"/>
                <w:sz w:val="16"/>
                <w:szCs w:val="16"/>
                <w:lang w:val="pt-BR" w:eastAsia="ja-JP"/>
              </w:rPr>
            </w:pPr>
            <w:r w:rsidRPr="000C4626">
              <w:rPr>
                <w:rFonts w:eastAsia="MS Mincho" w:cs="Arial"/>
                <w:i/>
                <w:sz w:val="16"/>
                <w:szCs w:val="16"/>
                <w:lang w:val="pt-BR" w:eastAsia="ja-JP"/>
              </w:rPr>
              <w:t>Diplotaxis tenuifolia</w:t>
            </w:r>
            <w:r>
              <w:rPr>
                <w:rFonts w:eastAsia="MS Mincho" w:cs="Arial"/>
                <w:sz w:val="16"/>
                <w:szCs w:val="16"/>
                <w:lang w:val="pt-BR" w:eastAsia="ja-JP"/>
              </w:rPr>
              <w:t xml:space="preserve"> (L.) DC.</w:t>
            </w:r>
          </w:p>
        </w:tc>
      </w:tr>
      <w:tr w:rsidR="004025F5" w:rsidRPr="00762F22" w14:paraId="0A3464EA"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132632A"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55130445" w14:textId="77777777" w:rsidR="004025F5" w:rsidRPr="00F34F1A" w:rsidRDefault="004025F5" w:rsidP="00AB1692">
            <w:pPr>
              <w:pStyle w:val="BodyText"/>
              <w:spacing w:before="60" w:after="60"/>
              <w:jc w:val="left"/>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5597A5E1" w14:textId="77777777" w:rsidR="004025F5" w:rsidRPr="00F34F1A" w:rsidRDefault="004025F5" w:rsidP="00AB1692">
            <w:pPr>
              <w:pStyle w:val="BodyText"/>
              <w:spacing w:before="60" w:after="60"/>
              <w:jc w:val="left"/>
              <w:rPr>
                <w:rFonts w:cs="Arial"/>
                <w:sz w:val="16"/>
                <w:szCs w:val="16"/>
              </w:rPr>
            </w:pPr>
            <w:r>
              <w:rPr>
                <w:rFonts w:cs="Arial"/>
                <w:sz w:val="16"/>
                <w:szCs w:val="16"/>
              </w:rPr>
              <w:t xml:space="preserve">TG/245/1 Rev., </w:t>
            </w:r>
            <w:r w:rsidRPr="00F34F1A">
              <w:rPr>
                <w:rFonts w:cs="Arial"/>
                <w:sz w:val="16"/>
                <w:szCs w:val="16"/>
              </w:rPr>
              <w:t>TC/58/19</w:t>
            </w:r>
          </w:p>
        </w:tc>
        <w:tc>
          <w:tcPr>
            <w:tcW w:w="1275" w:type="dxa"/>
            <w:tcBorders>
              <w:top w:val="single" w:sz="4" w:space="0" w:color="auto"/>
              <w:left w:val="nil"/>
              <w:bottom w:val="single" w:sz="4" w:space="0" w:color="auto"/>
              <w:right w:val="single" w:sz="4" w:space="0" w:color="auto"/>
            </w:tcBorders>
            <w:shd w:val="clear" w:color="auto" w:fill="auto"/>
          </w:tcPr>
          <w:p w14:paraId="35C38846" w14:textId="77777777" w:rsidR="004025F5" w:rsidRPr="004025F5" w:rsidRDefault="004025F5" w:rsidP="00AB1692">
            <w:pPr>
              <w:jc w:val="left"/>
              <w:rPr>
                <w:rFonts w:cs="Arial"/>
                <w:sz w:val="16"/>
                <w:szCs w:val="16"/>
                <w:lang w:val="en-US"/>
              </w:rPr>
            </w:pPr>
            <w:r w:rsidRPr="004025F5">
              <w:rPr>
                <w:rFonts w:cs="Arial"/>
                <w:sz w:val="16"/>
                <w:szCs w:val="16"/>
                <w:lang w:val="en-US"/>
              </w:rPr>
              <w:t>Arugula, Cultivated Rocket, Garden Rocket, Rocket-salad, Rugula, Salad Rocket</w:t>
            </w:r>
          </w:p>
        </w:tc>
        <w:tc>
          <w:tcPr>
            <w:tcW w:w="1418" w:type="dxa"/>
            <w:tcBorders>
              <w:top w:val="single" w:sz="4" w:space="0" w:color="auto"/>
              <w:left w:val="nil"/>
              <w:bottom w:val="single" w:sz="4" w:space="0" w:color="auto"/>
              <w:right w:val="single" w:sz="4" w:space="0" w:color="auto"/>
            </w:tcBorders>
            <w:shd w:val="clear" w:color="auto" w:fill="auto"/>
          </w:tcPr>
          <w:p w14:paraId="294FAF9C" w14:textId="77777777" w:rsidR="004025F5" w:rsidRPr="00FB7900" w:rsidRDefault="004025F5" w:rsidP="00AB1692">
            <w:pPr>
              <w:jc w:val="left"/>
              <w:rPr>
                <w:rFonts w:cs="Arial"/>
                <w:sz w:val="16"/>
                <w:szCs w:val="16"/>
              </w:rPr>
            </w:pPr>
            <w:r w:rsidRPr="00FB7900">
              <w:rPr>
                <w:rFonts w:cs="Arial"/>
                <w:sz w:val="16"/>
                <w:szCs w:val="16"/>
              </w:rPr>
              <w:t>Roquette cultivée</w:t>
            </w:r>
          </w:p>
        </w:tc>
        <w:tc>
          <w:tcPr>
            <w:tcW w:w="1417" w:type="dxa"/>
            <w:tcBorders>
              <w:top w:val="single" w:sz="4" w:space="0" w:color="auto"/>
              <w:left w:val="nil"/>
              <w:bottom w:val="single" w:sz="4" w:space="0" w:color="auto"/>
              <w:right w:val="single" w:sz="4" w:space="0" w:color="auto"/>
            </w:tcBorders>
            <w:shd w:val="clear" w:color="auto" w:fill="auto"/>
          </w:tcPr>
          <w:p w14:paraId="7110C6C4" w14:textId="77777777" w:rsidR="004025F5" w:rsidRPr="00FB7900" w:rsidRDefault="004025F5" w:rsidP="00AB1692">
            <w:pPr>
              <w:jc w:val="left"/>
              <w:rPr>
                <w:rFonts w:cs="Arial"/>
                <w:sz w:val="16"/>
                <w:szCs w:val="16"/>
              </w:rPr>
            </w:pPr>
            <w:r w:rsidRPr="00FB7900">
              <w:rPr>
                <w:rFonts w:cs="Arial"/>
                <w:sz w:val="16"/>
                <w:szCs w:val="16"/>
              </w:rPr>
              <w:t>Ölrauke, Rauke, Ruke, Rukola, Senfrauke</w:t>
            </w:r>
          </w:p>
        </w:tc>
        <w:tc>
          <w:tcPr>
            <w:tcW w:w="1418" w:type="dxa"/>
            <w:tcBorders>
              <w:top w:val="single" w:sz="4" w:space="0" w:color="auto"/>
              <w:left w:val="nil"/>
              <w:bottom w:val="single" w:sz="4" w:space="0" w:color="auto"/>
              <w:right w:val="single" w:sz="4" w:space="0" w:color="auto"/>
            </w:tcBorders>
            <w:shd w:val="clear" w:color="auto" w:fill="auto"/>
          </w:tcPr>
          <w:p w14:paraId="2BA637E7" w14:textId="77777777" w:rsidR="004025F5" w:rsidRPr="00FB7900" w:rsidRDefault="004025F5" w:rsidP="00AB1692">
            <w:pPr>
              <w:jc w:val="left"/>
              <w:rPr>
                <w:rFonts w:cs="Arial"/>
                <w:sz w:val="16"/>
                <w:szCs w:val="16"/>
              </w:rPr>
            </w:pPr>
            <w:r w:rsidRPr="00FB7900">
              <w:rPr>
                <w:rFonts w:cs="Arial"/>
                <w:sz w:val="16"/>
                <w:szCs w:val="16"/>
              </w:rPr>
              <w:t>Oruga común, Roqueta</w:t>
            </w:r>
          </w:p>
        </w:tc>
        <w:tc>
          <w:tcPr>
            <w:tcW w:w="1700" w:type="dxa"/>
            <w:tcBorders>
              <w:top w:val="single" w:sz="4" w:space="0" w:color="auto"/>
              <w:left w:val="nil"/>
              <w:bottom w:val="single" w:sz="4" w:space="0" w:color="auto"/>
              <w:right w:val="single" w:sz="4" w:space="0" w:color="auto"/>
            </w:tcBorders>
            <w:shd w:val="clear" w:color="auto" w:fill="auto"/>
          </w:tcPr>
          <w:p w14:paraId="22BB6592" w14:textId="77777777" w:rsidR="004025F5" w:rsidRPr="00FB7900" w:rsidRDefault="004025F5" w:rsidP="00AB1692">
            <w:pPr>
              <w:jc w:val="left"/>
              <w:rPr>
                <w:rFonts w:cs="Arial"/>
                <w:sz w:val="16"/>
                <w:szCs w:val="16"/>
              </w:rPr>
            </w:pPr>
            <w:r w:rsidRPr="005E065E">
              <w:rPr>
                <w:rFonts w:cs="Arial"/>
                <w:i/>
                <w:sz w:val="16"/>
                <w:szCs w:val="16"/>
              </w:rPr>
              <w:t>Eruca sativa</w:t>
            </w:r>
            <w:r w:rsidRPr="00FB7900">
              <w:rPr>
                <w:rFonts w:cs="Arial"/>
                <w:sz w:val="16"/>
                <w:szCs w:val="16"/>
              </w:rPr>
              <w:t xml:space="preserve"> Mill.</w:t>
            </w:r>
          </w:p>
        </w:tc>
      </w:tr>
      <w:tr w:rsidR="004025F5" w:rsidRPr="004025F5" w14:paraId="67565153"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7101471" w14:textId="77777777" w:rsidR="004025F5" w:rsidRPr="005E065E" w:rsidRDefault="004025F5" w:rsidP="00AB1692">
            <w:pPr>
              <w:rPr>
                <w:rFonts w:cs="Arial"/>
                <w:sz w:val="16"/>
                <w:lang w:val="fr-CH"/>
              </w:rPr>
            </w:pPr>
            <w:r>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Pr>
          <w:p w14:paraId="5EECE5B3" w14:textId="77777777" w:rsidR="004025F5" w:rsidRPr="00F34F1A" w:rsidRDefault="004025F5" w:rsidP="00AB1692">
            <w:pPr>
              <w:rPr>
                <w:rFonts w:cs="Arial"/>
                <w:sz w:val="16"/>
                <w:szCs w:val="16"/>
              </w:rPr>
            </w:pPr>
            <w:r w:rsidRPr="00F34F1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4134FC23" w14:textId="77777777" w:rsidR="004025F5" w:rsidRPr="00F34F1A" w:rsidRDefault="004025F5" w:rsidP="00AB1692">
            <w:pPr>
              <w:pStyle w:val="BodyText"/>
              <w:spacing w:before="60" w:after="60"/>
              <w:jc w:val="left"/>
              <w:rPr>
                <w:rFonts w:cs="Arial"/>
                <w:sz w:val="16"/>
                <w:szCs w:val="16"/>
              </w:rPr>
            </w:pPr>
            <w:r w:rsidRPr="006C6528">
              <w:rPr>
                <w:rFonts w:cs="Arial"/>
                <w:sz w:val="16"/>
                <w:szCs w:val="16"/>
              </w:rPr>
              <w:t>TG/294/1 Corr. Rev. 3</w:t>
            </w:r>
            <w:r>
              <w:rPr>
                <w:rFonts w:cs="Arial"/>
                <w:sz w:val="16"/>
                <w:szCs w:val="16"/>
              </w:rPr>
              <w:t xml:space="preserve">, </w:t>
            </w:r>
            <w:r w:rsidRPr="00F34F1A">
              <w:rPr>
                <w:rFonts w:cs="Arial"/>
                <w:sz w:val="16"/>
                <w:szCs w:val="16"/>
              </w:rPr>
              <w:t>TC/58/25</w:t>
            </w:r>
          </w:p>
        </w:tc>
        <w:tc>
          <w:tcPr>
            <w:tcW w:w="1275" w:type="dxa"/>
            <w:tcBorders>
              <w:top w:val="single" w:sz="4" w:space="0" w:color="auto"/>
              <w:left w:val="nil"/>
              <w:bottom w:val="single" w:sz="4" w:space="0" w:color="auto"/>
              <w:right w:val="single" w:sz="4" w:space="0" w:color="auto"/>
            </w:tcBorders>
            <w:shd w:val="clear" w:color="auto" w:fill="auto"/>
          </w:tcPr>
          <w:p w14:paraId="28B9AB13" w14:textId="77777777" w:rsidR="004025F5" w:rsidRPr="00FB7900" w:rsidRDefault="004025F5" w:rsidP="00AB1692">
            <w:pPr>
              <w:jc w:val="left"/>
              <w:rPr>
                <w:rFonts w:cs="Arial"/>
                <w:sz w:val="16"/>
                <w:szCs w:val="16"/>
              </w:rPr>
            </w:pPr>
            <w:r w:rsidRPr="00FB7900">
              <w:rPr>
                <w:rFonts w:cs="Arial"/>
                <w:sz w:val="16"/>
                <w:szCs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14:paraId="75E4C201" w14:textId="77777777" w:rsidR="004025F5" w:rsidRPr="00FB7900" w:rsidRDefault="004025F5" w:rsidP="00AB1692">
            <w:pPr>
              <w:jc w:val="left"/>
              <w:rPr>
                <w:rFonts w:cs="Arial"/>
                <w:sz w:val="16"/>
                <w:szCs w:val="16"/>
              </w:rPr>
            </w:pPr>
            <w:r w:rsidRPr="00FB7900">
              <w:rPr>
                <w:rFonts w:cs="Arial"/>
                <w:sz w:val="16"/>
                <w:szCs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14:paraId="63F392DA" w14:textId="77777777" w:rsidR="004025F5" w:rsidRPr="00FB7900" w:rsidRDefault="004025F5" w:rsidP="00AB1692">
            <w:pPr>
              <w:jc w:val="left"/>
              <w:rPr>
                <w:rFonts w:cs="Arial"/>
                <w:sz w:val="16"/>
                <w:szCs w:val="16"/>
              </w:rPr>
            </w:pPr>
            <w:r w:rsidRPr="00FB7900">
              <w:rPr>
                <w:rFonts w:cs="Arial"/>
                <w:sz w:val="16"/>
                <w:szCs w:val="16"/>
              </w:rPr>
              <w:t>Tomaten</w:t>
            </w:r>
            <w:r>
              <w:rPr>
                <w:rFonts w:cs="Arial"/>
                <w:sz w:val="16"/>
                <w:szCs w:val="16"/>
              </w:rPr>
              <w:t>-</w:t>
            </w:r>
            <w:r>
              <w:rPr>
                <w:rFonts w:cs="Arial"/>
                <w:sz w:val="16"/>
                <w:szCs w:val="16"/>
              </w:rPr>
              <w:br/>
            </w:r>
            <w:r w:rsidRPr="00FB7900">
              <w:rPr>
                <w:rFonts w:cs="Arial"/>
                <w:sz w:val="16"/>
                <w:szCs w:val="16"/>
              </w:rPr>
              <w:t xml:space="preserve">unterlagen </w:t>
            </w:r>
          </w:p>
        </w:tc>
        <w:tc>
          <w:tcPr>
            <w:tcW w:w="1418" w:type="dxa"/>
            <w:tcBorders>
              <w:top w:val="single" w:sz="4" w:space="0" w:color="auto"/>
              <w:left w:val="nil"/>
              <w:bottom w:val="single" w:sz="4" w:space="0" w:color="auto"/>
              <w:right w:val="single" w:sz="4" w:space="0" w:color="auto"/>
            </w:tcBorders>
            <w:shd w:val="clear" w:color="auto" w:fill="auto"/>
          </w:tcPr>
          <w:p w14:paraId="1255A404" w14:textId="77777777" w:rsidR="004025F5" w:rsidRPr="00FB7900" w:rsidRDefault="004025F5" w:rsidP="00AB1692">
            <w:pPr>
              <w:jc w:val="left"/>
              <w:rPr>
                <w:rFonts w:cs="Arial"/>
                <w:sz w:val="16"/>
                <w:szCs w:val="16"/>
              </w:rPr>
            </w:pPr>
            <w:r w:rsidRPr="00FB7900">
              <w:rPr>
                <w:rFonts w:cs="Arial"/>
                <w:sz w:val="16"/>
                <w:szCs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14:paraId="7A81F9BA" w14:textId="77777777" w:rsidR="004025F5" w:rsidRPr="0085788E" w:rsidRDefault="004025F5" w:rsidP="00AB1692">
            <w:pPr>
              <w:jc w:val="left"/>
              <w:rPr>
                <w:rFonts w:cs="Arial"/>
                <w:sz w:val="16"/>
                <w:lang w:val="it-IT"/>
              </w:rPr>
            </w:pPr>
            <w:r w:rsidRPr="006C6528">
              <w:rPr>
                <w:i/>
                <w:sz w:val="16"/>
                <w:lang w:val="it-IT"/>
              </w:rPr>
              <w:t xml:space="preserve">Solanum habrochaites </w:t>
            </w:r>
            <w:r w:rsidRPr="006C6528">
              <w:rPr>
                <w:sz w:val="16"/>
                <w:lang w:val="it-IT"/>
              </w:rPr>
              <w:t>S. Knapp</w:t>
            </w:r>
            <w:r w:rsidRPr="006C6528">
              <w:rPr>
                <w:i/>
                <w:sz w:val="16"/>
                <w:lang w:val="it-IT"/>
              </w:rPr>
              <w:t xml:space="preserve"> &amp; </w:t>
            </w:r>
            <w:r w:rsidRPr="006C6528">
              <w:rPr>
                <w:sz w:val="16"/>
                <w:lang w:val="it-IT"/>
              </w:rPr>
              <w:t>D.M. Spooner</w:t>
            </w:r>
            <w:r w:rsidRPr="006C6528">
              <w:rPr>
                <w:i/>
                <w:sz w:val="16"/>
                <w:lang w:val="it-IT"/>
              </w:rPr>
              <w:t>;</w:t>
            </w:r>
            <w:r>
              <w:rPr>
                <w:i/>
                <w:sz w:val="16"/>
                <w:lang w:val="it-IT"/>
              </w:rPr>
              <w:t xml:space="preserve"> </w:t>
            </w:r>
            <w:r w:rsidRPr="006C6528">
              <w:rPr>
                <w:i/>
                <w:sz w:val="16"/>
                <w:lang w:val="it-IT"/>
              </w:rPr>
              <w:t>S</w:t>
            </w:r>
            <w:r>
              <w:rPr>
                <w:i/>
                <w:sz w:val="16"/>
                <w:lang w:val="it-IT"/>
              </w:rPr>
              <w:t>.</w:t>
            </w:r>
            <w:r w:rsidRPr="006C6528">
              <w:rPr>
                <w:i/>
                <w:sz w:val="16"/>
                <w:lang w:val="it-IT"/>
              </w:rPr>
              <w:t xml:space="preserve"> lycopersicum </w:t>
            </w:r>
            <w:r w:rsidRPr="006C6528">
              <w:rPr>
                <w:sz w:val="16"/>
                <w:lang w:val="it-IT"/>
              </w:rPr>
              <w:t xml:space="preserve">L. x </w:t>
            </w:r>
            <w:r w:rsidRPr="006C6528">
              <w:rPr>
                <w:i/>
                <w:sz w:val="16"/>
                <w:lang w:val="it-IT"/>
              </w:rPr>
              <w:t>S</w:t>
            </w:r>
            <w:r>
              <w:rPr>
                <w:i/>
                <w:sz w:val="16"/>
                <w:lang w:val="it-IT"/>
              </w:rPr>
              <w:t>.</w:t>
            </w:r>
            <w:r w:rsidRPr="006C6528">
              <w:rPr>
                <w:i/>
                <w:sz w:val="16"/>
                <w:lang w:val="it-IT"/>
              </w:rPr>
              <w:t xml:space="preserve"> habrochaites</w:t>
            </w:r>
            <w:r w:rsidRPr="006C6528">
              <w:rPr>
                <w:sz w:val="16"/>
                <w:lang w:val="it-IT"/>
              </w:rPr>
              <w:t xml:space="preserve"> S. Knapp &amp; D.M. Spooner;</w:t>
            </w:r>
            <w:r>
              <w:rPr>
                <w:sz w:val="16"/>
                <w:lang w:val="it-IT"/>
              </w:rPr>
              <w:t xml:space="preserve"> </w:t>
            </w:r>
            <w:r w:rsidRPr="006C6528">
              <w:rPr>
                <w:i/>
                <w:sz w:val="16"/>
                <w:lang w:val="it-IT"/>
              </w:rPr>
              <w:t>S</w:t>
            </w:r>
            <w:r>
              <w:rPr>
                <w:i/>
                <w:sz w:val="16"/>
                <w:lang w:val="it-IT"/>
              </w:rPr>
              <w:t>.</w:t>
            </w:r>
            <w:r w:rsidRPr="006C6528">
              <w:rPr>
                <w:i/>
                <w:sz w:val="16"/>
                <w:lang w:val="it-IT"/>
              </w:rPr>
              <w:t xml:space="preserve"> lycopersicum </w:t>
            </w:r>
            <w:r w:rsidRPr="006C6528">
              <w:rPr>
                <w:sz w:val="16"/>
                <w:lang w:val="it-IT"/>
              </w:rPr>
              <w:t xml:space="preserve">L. x </w:t>
            </w:r>
            <w:r>
              <w:rPr>
                <w:i/>
                <w:sz w:val="16"/>
                <w:lang w:val="it-IT"/>
              </w:rPr>
              <w:t>S.</w:t>
            </w:r>
            <w:r w:rsidRPr="006C6528">
              <w:rPr>
                <w:i/>
                <w:sz w:val="16"/>
                <w:lang w:val="it-IT"/>
              </w:rPr>
              <w:t xml:space="preserve"> peruvianum </w:t>
            </w:r>
            <w:r w:rsidRPr="006C6528">
              <w:rPr>
                <w:sz w:val="16"/>
                <w:lang w:val="it-IT"/>
              </w:rPr>
              <w:t>(L.) Mill</w:t>
            </w:r>
            <w:r w:rsidRPr="006C6528">
              <w:rPr>
                <w:i/>
                <w:sz w:val="16"/>
                <w:lang w:val="it-IT"/>
              </w:rPr>
              <w:t>.;</w:t>
            </w:r>
            <w:r>
              <w:rPr>
                <w:i/>
                <w:sz w:val="16"/>
                <w:lang w:val="it-IT"/>
              </w:rPr>
              <w:t xml:space="preserve"> </w:t>
            </w:r>
            <w:r w:rsidRPr="0085788E">
              <w:rPr>
                <w:i/>
                <w:sz w:val="16"/>
                <w:lang w:val="it-IT"/>
              </w:rPr>
              <w:t xml:space="preserve">S. lycopersicum </w:t>
            </w:r>
            <w:r w:rsidRPr="0085788E">
              <w:rPr>
                <w:sz w:val="16"/>
                <w:lang w:val="it-IT"/>
              </w:rPr>
              <w:t xml:space="preserve">L. x </w:t>
            </w:r>
            <w:r w:rsidRPr="0085788E">
              <w:rPr>
                <w:sz w:val="16"/>
                <w:lang w:val="it-IT"/>
              </w:rPr>
              <w:br/>
            </w:r>
            <w:r w:rsidRPr="0085788E">
              <w:rPr>
                <w:i/>
                <w:sz w:val="16"/>
                <w:lang w:val="it-IT"/>
              </w:rPr>
              <w:t xml:space="preserve">S. cheesmaniae </w:t>
            </w:r>
            <w:r w:rsidRPr="0085788E">
              <w:rPr>
                <w:sz w:val="16"/>
                <w:lang w:val="it-IT"/>
              </w:rPr>
              <w:t xml:space="preserve">(L. Ridley) Fosberg; </w:t>
            </w:r>
            <w:r w:rsidRPr="0085788E">
              <w:rPr>
                <w:i/>
                <w:sz w:val="16"/>
                <w:lang w:val="it-IT"/>
              </w:rPr>
              <w:t xml:space="preserve">S. pimpinellifolium </w:t>
            </w:r>
            <w:r w:rsidRPr="0085788E">
              <w:rPr>
                <w:sz w:val="16"/>
                <w:lang w:val="it-IT"/>
              </w:rPr>
              <w:t>L.</w:t>
            </w:r>
            <w:r w:rsidRPr="0085788E">
              <w:rPr>
                <w:i/>
                <w:sz w:val="16"/>
                <w:lang w:val="it-IT"/>
              </w:rPr>
              <w:t xml:space="preserve"> x S.</w:t>
            </w:r>
            <w:r w:rsidRPr="006C6528">
              <w:rPr>
                <w:i/>
                <w:sz w:val="16"/>
                <w:lang w:val="it-IT"/>
              </w:rPr>
              <w:t xml:space="preserve">habrochaites </w:t>
            </w:r>
            <w:r w:rsidRPr="006C6528">
              <w:rPr>
                <w:sz w:val="16"/>
                <w:lang w:val="it-IT"/>
              </w:rPr>
              <w:t>S. Knapp &amp; D.M. Spooner</w:t>
            </w:r>
          </w:p>
        </w:tc>
      </w:tr>
    </w:tbl>
    <w:p w14:paraId="757AC79F" w14:textId="77777777" w:rsidR="004025F5" w:rsidRPr="000C4626" w:rsidRDefault="004025F5" w:rsidP="004025F5">
      <w:pPr>
        <w:rPr>
          <w:u w:val="single"/>
          <w:lang w:val="it-IT"/>
        </w:rPr>
      </w:pPr>
    </w:p>
    <w:p w14:paraId="0249233D" w14:textId="77777777" w:rsidR="004025F5" w:rsidRPr="000C4626" w:rsidRDefault="004025F5" w:rsidP="004025F5">
      <w:pPr>
        <w:keepNext/>
        <w:rPr>
          <w:u w:val="single"/>
          <w:lang w:val="it-IT"/>
        </w:rPr>
      </w:pPr>
      <w:r w:rsidRPr="000C4626">
        <w:rPr>
          <w:u w:val="single"/>
          <w:lang w:val="it-IT"/>
        </w:rPr>
        <w:t>Summary / Résumé / Zusammenfassung / Resumen</w:t>
      </w:r>
    </w:p>
    <w:p w14:paraId="4AD99408" w14:textId="77777777" w:rsidR="004025F5" w:rsidRPr="000C4626" w:rsidRDefault="004025F5" w:rsidP="004025F5">
      <w:pPr>
        <w:keepNext/>
        <w:rPr>
          <w:lang w:val="it-IT"/>
        </w:rPr>
      </w:pPr>
    </w:p>
    <w:p w14:paraId="1810CB95" w14:textId="77777777" w:rsidR="004025F5" w:rsidRPr="000C4626" w:rsidRDefault="004025F5" w:rsidP="004025F5">
      <w:pPr>
        <w:keepNext/>
        <w:ind w:left="567" w:hanging="567"/>
        <w:rPr>
          <w:lang w:val="it-IT"/>
        </w:rPr>
      </w:pPr>
      <w:r w:rsidRPr="000C4626">
        <w:rPr>
          <w:lang w:val="it-IT"/>
        </w:rPr>
        <w:t>0</w:t>
      </w:r>
      <w:r w:rsidRPr="000C4626">
        <w:rPr>
          <w:lang w:val="it-IT"/>
        </w:rPr>
        <w:tab/>
        <w:t>New Test Guidelines / Nouveaux principes directeurs d’examen / Neue Prüfungsrichtlinien / Nuevas directrices de examen</w:t>
      </w:r>
    </w:p>
    <w:p w14:paraId="575EC0FC" w14:textId="77777777" w:rsidR="004025F5" w:rsidRPr="000C4626" w:rsidRDefault="004025F5" w:rsidP="004025F5">
      <w:pPr>
        <w:tabs>
          <w:tab w:val="left" w:pos="1134"/>
        </w:tabs>
        <w:ind w:left="1701" w:hanging="1701"/>
        <w:rPr>
          <w:lang w:val="it-IT"/>
        </w:rPr>
      </w:pPr>
    </w:p>
    <w:p w14:paraId="691E63AD" w14:textId="77777777" w:rsidR="004025F5" w:rsidRPr="00382E00" w:rsidRDefault="004025F5" w:rsidP="004025F5">
      <w:pPr>
        <w:ind w:left="567" w:hanging="567"/>
        <w:rPr>
          <w:lang w:val="fr-FR"/>
        </w:rPr>
      </w:pPr>
      <w:r w:rsidRPr="000C4626">
        <w:rPr>
          <w:lang w:val="fr-CH"/>
        </w:rPr>
        <w:t>9</w:t>
      </w:r>
      <w:r w:rsidRPr="000C4626">
        <w:rPr>
          <w:lang w:val="fr-CH"/>
        </w:rPr>
        <w:tab/>
        <w:t>Re</w:t>
      </w:r>
      <w:r w:rsidRPr="00382E00">
        <w:rPr>
          <w:lang w:val="fr-FR"/>
        </w:rPr>
        <w:t xml:space="preserve">visions of adopted Test Guidelines / Révisions de principes directeurs d’examen adoptés / Revisionen angenommener Prüfungsrichtlinien / Revisiones de directrices </w:t>
      </w:r>
      <w:proofErr w:type="gramStart"/>
      <w:r w:rsidRPr="00382E00">
        <w:rPr>
          <w:lang w:val="fr-FR"/>
        </w:rPr>
        <w:t>de examen</w:t>
      </w:r>
      <w:proofErr w:type="gramEnd"/>
      <w:r w:rsidRPr="00382E00">
        <w:rPr>
          <w:lang w:val="fr-FR"/>
        </w:rPr>
        <w:t xml:space="preserve"> adoptadas.</w:t>
      </w:r>
    </w:p>
    <w:p w14:paraId="4DE2E5C6" w14:textId="77777777" w:rsidR="004025F5" w:rsidRPr="00382E00" w:rsidRDefault="004025F5" w:rsidP="004025F5">
      <w:pPr>
        <w:ind w:left="567" w:hanging="567"/>
        <w:rPr>
          <w:lang w:val="fr-FR"/>
        </w:rPr>
      </w:pPr>
    </w:p>
    <w:p w14:paraId="1495B56C" w14:textId="77777777" w:rsidR="004025F5" w:rsidRPr="0044555C" w:rsidRDefault="004025F5" w:rsidP="004025F5">
      <w:pPr>
        <w:ind w:left="567" w:hanging="567"/>
        <w:rPr>
          <w:lang w:val="fr-FR"/>
        </w:rPr>
      </w:pPr>
      <w:r>
        <w:rPr>
          <w:lang w:val="fr-FR"/>
        </w:rPr>
        <w:t>13</w:t>
      </w:r>
      <w:r w:rsidRPr="00382E00">
        <w:rPr>
          <w:lang w:val="fr-FR"/>
        </w:rPr>
        <w:tab/>
        <w:t>Partial revisions of adopted Test Guidelines / Révisions partielles de principes directeurs d’examen</w:t>
      </w:r>
      <w:r w:rsidRPr="0044555C">
        <w:rPr>
          <w:lang w:val="fr-FR"/>
        </w:rPr>
        <w:t xml:space="preserve"> adoptés / Teilrevisionen angenommener Prüfungsrichtlinien / Revisiones parciales de directrices </w:t>
      </w:r>
      <w:proofErr w:type="gramStart"/>
      <w:r w:rsidRPr="0044555C">
        <w:rPr>
          <w:lang w:val="fr-FR"/>
        </w:rPr>
        <w:t>de examen</w:t>
      </w:r>
      <w:proofErr w:type="gramEnd"/>
      <w:r w:rsidRPr="0044555C">
        <w:rPr>
          <w:lang w:val="fr-FR"/>
        </w:rPr>
        <w:t xml:space="preserve"> adoptadas  </w:t>
      </w:r>
    </w:p>
    <w:p w14:paraId="4E5DB791" w14:textId="77777777" w:rsidR="004025F5" w:rsidRPr="0044555C" w:rsidRDefault="004025F5" w:rsidP="004025F5">
      <w:pPr>
        <w:ind w:left="567" w:hanging="567"/>
        <w:rPr>
          <w:lang w:val="fr-FR"/>
        </w:rPr>
      </w:pPr>
    </w:p>
    <w:p w14:paraId="7C580C84" w14:textId="77777777" w:rsidR="004025F5" w:rsidRPr="0044555C" w:rsidRDefault="004025F5" w:rsidP="004025F5">
      <w:pPr>
        <w:ind w:left="567" w:hanging="567"/>
        <w:rPr>
          <w:lang w:val="fr-FR"/>
        </w:rPr>
      </w:pPr>
    </w:p>
    <w:p w14:paraId="58E511CC" w14:textId="77777777" w:rsidR="004025F5" w:rsidRDefault="004025F5" w:rsidP="004025F5">
      <w:pPr>
        <w:spacing w:line="240" w:lineRule="exact"/>
        <w:ind w:left="1701" w:hanging="1701"/>
        <w:jc w:val="right"/>
        <w:rPr>
          <w:lang w:val="fr-CH"/>
        </w:rPr>
      </w:pPr>
      <w:r w:rsidRPr="0044555C">
        <w:rPr>
          <w:lang w:val="fr-FR"/>
        </w:rPr>
        <w:t xml:space="preserve">[Annex </w:t>
      </w:r>
      <w:r>
        <w:rPr>
          <w:lang w:val="fr-FR"/>
        </w:rPr>
        <w:t>XII</w:t>
      </w:r>
      <w:r w:rsidRPr="0044555C">
        <w:rPr>
          <w:lang w:val="fr-FR"/>
        </w:rPr>
        <w:t xml:space="preserve"> follows /</w:t>
      </w:r>
      <w:r w:rsidRPr="0044555C">
        <w:rPr>
          <w:lang w:val="fr-FR"/>
        </w:rPr>
        <w:br/>
        <w:t xml:space="preserve">L’annexe </w:t>
      </w:r>
      <w:r>
        <w:rPr>
          <w:lang w:val="fr-FR"/>
        </w:rPr>
        <w:t>XII</w:t>
      </w:r>
      <w:r w:rsidRPr="0044555C">
        <w:rPr>
          <w:lang w:val="fr-FR"/>
        </w:rPr>
        <w:t xml:space="preserve"> suit /</w:t>
      </w:r>
      <w:r w:rsidRPr="0044555C">
        <w:rPr>
          <w:lang w:val="fr-FR"/>
        </w:rPr>
        <w:br/>
        <w:t xml:space="preserve">Anlage </w:t>
      </w:r>
      <w:r>
        <w:rPr>
          <w:lang w:val="fr-FR"/>
        </w:rPr>
        <w:t>XII</w:t>
      </w:r>
      <w:r w:rsidRPr="0044555C">
        <w:rPr>
          <w:lang w:val="fr-FR"/>
        </w:rPr>
        <w:t xml:space="preserve"> folgt /</w:t>
      </w:r>
      <w:r w:rsidRPr="0044555C">
        <w:rPr>
          <w:lang w:val="fr-FR"/>
        </w:rPr>
        <w:br/>
        <w:t xml:space="preserve">Sigue el Anexo </w:t>
      </w:r>
      <w:r>
        <w:rPr>
          <w:lang w:val="fr-FR"/>
        </w:rPr>
        <w:t>XII</w:t>
      </w:r>
      <w:r w:rsidRPr="0044555C">
        <w:rPr>
          <w:lang w:val="fr-FR"/>
        </w:rPr>
        <w:t>]</w:t>
      </w:r>
    </w:p>
    <w:p w14:paraId="66E8A409" w14:textId="77777777" w:rsidR="004025F5" w:rsidRDefault="004025F5" w:rsidP="004025F5">
      <w:pPr>
        <w:rPr>
          <w:lang w:val="fr-CH"/>
        </w:rPr>
        <w:sectPr w:rsidR="004025F5" w:rsidSect="007B6DEE">
          <w:headerReference w:type="default" r:id="rId43"/>
          <w:headerReference w:type="first" r:id="rId44"/>
          <w:pgSz w:w="11907" w:h="16840" w:code="9"/>
          <w:pgMar w:top="510" w:right="1134" w:bottom="1134" w:left="1134" w:header="510" w:footer="680" w:gutter="0"/>
          <w:pgNumType w:start="1"/>
          <w:cols w:space="720"/>
          <w:titlePg/>
        </w:sectPr>
      </w:pPr>
    </w:p>
    <w:p w14:paraId="05E9E0D0" w14:textId="77777777" w:rsidR="004025F5" w:rsidRPr="0044555C" w:rsidRDefault="004025F5" w:rsidP="004025F5">
      <w:pPr>
        <w:jc w:val="center"/>
        <w:rPr>
          <w:lang w:val="fr-FR"/>
        </w:rPr>
      </w:pPr>
      <w:r w:rsidRPr="0044555C">
        <w:rPr>
          <w:lang w:val="fr-FR"/>
        </w:rPr>
        <w:t xml:space="preserve">DRAFT TEST GUIDELINES DISCUSSED BY THE TWPS IN </w:t>
      </w:r>
      <w:r>
        <w:rPr>
          <w:lang w:val="fr-FR"/>
        </w:rPr>
        <w:t>2022</w:t>
      </w:r>
      <w:r w:rsidRPr="0044555C">
        <w:rPr>
          <w:lang w:val="fr-FR"/>
        </w:rPr>
        <w:t xml:space="preserve"> /</w:t>
      </w:r>
      <w:r w:rsidRPr="0044555C">
        <w:rPr>
          <w:lang w:val="fr-FR"/>
        </w:rPr>
        <w:br/>
        <w:t xml:space="preserve">PROJETS DE PRINCIPES DIRECTEURS D’EXAMEN EXAMINÉS PAR LES TWP EN </w:t>
      </w:r>
      <w:r>
        <w:rPr>
          <w:lang w:val="fr-FR"/>
        </w:rPr>
        <w:t>2022</w:t>
      </w:r>
      <w:r w:rsidRPr="0044555C">
        <w:rPr>
          <w:lang w:val="fr-FR"/>
        </w:rPr>
        <w:t xml:space="preserve"> /</w:t>
      </w:r>
      <w:r w:rsidRPr="0044555C">
        <w:rPr>
          <w:lang w:val="fr-FR"/>
        </w:rPr>
        <w:br/>
        <w:t xml:space="preserve">VON DEN TWP IN </w:t>
      </w:r>
      <w:r>
        <w:rPr>
          <w:lang w:val="fr-FR"/>
        </w:rPr>
        <w:t>2022</w:t>
      </w:r>
      <w:r w:rsidRPr="0044555C">
        <w:rPr>
          <w:lang w:val="fr-FR"/>
        </w:rPr>
        <w:t xml:space="preserve"> BERARBEITETE PRÜFUNGSRICHTLINIEN /</w:t>
      </w:r>
      <w:r w:rsidRPr="0044555C">
        <w:rPr>
          <w:lang w:val="fr-FR"/>
        </w:rPr>
        <w:br/>
        <w:t xml:space="preserve">PROYECTOS DE DIRECTRICES DE EXAMEN EXAMINADOS POR LOS TWP EN </w:t>
      </w:r>
      <w:r>
        <w:rPr>
          <w:lang w:val="fr-FR"/>
        </w:rPr>
        <w:t>2022</w:t>
      </w:r>
    </w:p>
    <w:p w14:paraId="7862427B" w14:textId="77777777" w:rsidR="004025F5" w:rsidRPr="0044555C" w:rsidRDefault="004025F5" w:rsidP="004025F5">
      <w:pPr>
        <w:rPr>
          <w:lang w:val="fr-CH"/>
        </w:rPr>
      </w:pPr>
    </w:p>
    <w:tbl>
      <w:tblPr>
        <w:tblW w:w="9923" w:type="dxa"/>
        <w:tblInd w:w="-176" w:type="dxa"/>
        <w:tblLayout w:type="fixed"/>
        <w:tblCellMar>
          <w:left w:w="28" w:type="dxa"/>
          <w:right w:w="28" w:type="dxa"/>
        </w:tblCellMar>
        <w:tblLook w:val="0000" w:firstRow="0" w:lastRow="0" w:firstColumn="0" w:lastColumn="0" w:noHBand="0" w:noVBand="0"/>
      </w:tblPr>
      <w:tblGrid>
        <w:gridCol w:w="426"/>
        <w:gridCol w:w="567"/>
        <w:gridCol w:w="1417"/>
        <w:gridCol w:w="1418"/>
        <w:gridCol w:w="1417"/>
        <w:gridCol w:w="1418"/>
        <w:gridCol w:w="1417"/>
        <w:gridCol w:w="1843"/>
      </w:tblGrid>
      <w:tr w:rsidR="004025F5" w:rsidRPr="00652F95" w14:paraId="4159F50F" w14:textId="77777777" w:rsidTr="00AB1692">
        <w:trPr>
          <w:cantSplit/>
          <w:trHeight w:val="1050"/>
          <w:tblHeader/>
        </w:trPr>
        <w:tc>
          <w:tcPr>
            <w:tcW w:w="426" w:type="dxa"/>
            <w:tcBorders>
              <w:top w:val="single" w:sz="4" w:space="0" w:color="auto"/>
              <w:bottom w:val="single" w:sz="4" w:space="0" w:color="auto"/>
            </w:tcBorders>
            <w:shd w:val="clear" w:color="auto" w:fill="D9D9D9"/>
            <w:vAlign w:val="center"/>
          </w:tcPr>
          <w:p w14:paraId="6C9D6E5A" w14:textId="77777777" w:rsidR="004025F5" w:rsidRPr="00DC699D" w:rsidRDefault="004025F5" w:rsidP="00AB1692">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14:paraId="6E9F74B2" w14:textId="77777777" w:rsidR="004025F5" w:rsidRPr="00DC699D" w:rsidRDefault="004025F5" w:rsidP="00AB1692">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1417" w:type="dxa"/>
            <w:tcBorders>
              <w:top w:val="single" w:sz="4" w:space="0" w:color="auto"/>
              <w:bottom w:val="single" w:sz="4" w:space="0" w:color="auto"/>
            </w:tcBorders>
            <w:shd w:val="clear" w:color="auto" w:fill="D9D9D9"/>
            <w:vAlign w:val="center"/>
          </w:tcPr>
          <w:p w14:paraId="764CB032" w14:textId="77777777" w:rsidR="004025F5" w:rsidRPr="00DC699D" w:rsidRDefault="004025F5" w:rsidP="00AB1692">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14:paraId="77105EC7" w14:textId="77777777" w:rsidR="004025F5" w:rsidRPr="00DC699D" w:rsidRDefault="004025F5" w:rsidP="00AB1692">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14:paraId="4A10F8CB" w14:textId="77777777" w:rsidR="004025F5" w:rsidRPr="00DC699D" w:rsidRDefault="004025F5" w:rsidP="00AB1692">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14:paraId="0825715F" w14:textId="77777777" w:rsidR="004025F5" w:rsidRPr="00DC699D" w:rsidRDefault="004025F5" w:rsidP="00AB1692">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14:paraId="1F7AF306" w14:textId="77777777" w:rsidR="004025F5" w:rsidRPr="00DC699D" w:rsidRDefault="004025F5" w:rsidP="00AB1692">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14:paraId="4AC9F8C8" w14:textId="77777777" w:rsidR="004025F5" w:rsidRPr="00652F95" w:rsidRDefault="004025F5" w:rsidP="00AB1692">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4025F5" w:rsidRPr="004025F5" w14:paraId="7408BB97"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1B2993"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16C02C"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D734AB" w14:textId="77777777" w:rsidR="004025F5" w:rsidRPr="00B4612B" w:rsidRDefault="004025F5" w:rsidP="00AB1692">
            <w:pPr>
              <w:jc w:val="left"/>
              <w:rPr>
                <w:rFonts w:eastAsia="MS Mincho" w:cs="Arial"/>
                <w:sz w:val="16"/>
                <w:szCs w:val="16"/>
                <w:lang w:val="fr-CH" w:eastAsia="ja-JP"/>
              </w:rPr>
            </w:pPr>
            <w:r w:rsidRPr="00076539">
              <w:rPr>
                <w:rFonts w:eastAsia="MS Mincho" w:cs="Arial"/>
                <w:sz w:val="16"/>
                <w:szCs w:val="16"/>
                <w:lang w:val="fr-CH" w:eastAsia="ja-JP"/>
              </w:rPr>
              <w:t>TG/LYCIUM_BAR</w:t>
            </w:r>
            <w:r>
              <w:rPr>
                <w:rFonts w:eastAsia="MS Mincho" w:cs="Arial"/>
                <w:sz w:val="16"/>
                <w:szCs w:val="16"/>
                <w:lang w:val="fr-CH" w:eastAsia="ja-JP"/>
              </w:rPr>
              <w:t xml:space="preserve"> </w:t>
            </w:r>
            <w:r w:rsidRPr="00076539">
              <w:rPr>
                <w:rFonts w:eastAsia="MS Mincho" w:cs="Arial"/>
                <w:sz w:val="16"/>
                <w:szCs w:val="16"/>
                <w:lang w:val="fr-CH"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0C7869" w14:textId="77777777" w:rsidR="004025F5" w:rsidRPr="00B4612B" w:rsidRDefault="004025F5" w:rsidP="00AB1692">
            <w:pPr>
              <w:jc w:val="left"/>
              <w:rPr>
                <w:rFonts w:eastAsia="MS Mincho" w:cs="Arial"/>
                <w:sz w:val="16"/>
                <w:szCs w:val="16"/>
                <w:lang w:val="fr-CH" w:eastAsia="ja-JP"/>
              </w:rPr>
            </w:pPr>
            <w:r w:rsidRPr="00076539">
              <w:rPr>
                <w:rFonts w:eastAsia="MS Mincho" w:cs="Arial"/>
                <w:sz w:val="16"/>
                <w:szCs w:val="16"/>
                <w:lang w:val="fr-CH" w:eastAsia="ja-JP"/>
              </w:rPr>
              <w:t>Goji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742A63"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E8AF46D"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CFD8FB"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C3F7DD" w14:textId="77777777" w:rsidR="004025F5" w:rsidRPr="00E14814" w:rsidRDefault="004025F5" w:rsidP="00AB1692">
            <w:pPr>
              <w:jc w:val="left"/>
              <w:rPr>
                <w:rFonts w:eastAsia="MS Mincho" w:cs="Arial"/>
                <w:sz w:val="16"/>
                <w:szCs w:val="16"/>
                <w:lang w:val="fr-CH" w:eastAsia="ja-JP"/>
              </w:rPr>
            </w:pPr>
            <w:r w:rsidRPr="00E14814">
              <w:rPr>
                <w:rFonts w:eastAsia="MS Mincho" w:cs="Arial"/>
                <w:i/>
                <w:sz w:val="16"/>
                <w:szCs w:val="16"/>
                <w:lang w:val="fr-CH" w:eastAsia="ja-JP"/>
              </w:rPr>
              <w:t>Lycium barbarum</w:t>
            </w:r>
            <w:r w:rsidRPr="00E14814">
              <w:rPr>
                <w:rFonts w:eastAsia="MS Mincho" w:cs="Arial"/>
                <w:sz w:val="16"/>
                <w:szCs w:val="16"/>
                <w:lang w:val="fr-CH" w:eastAsia="ja-JP"/>
              </w:rPr>
              <w:t xml:space="preserve"> L., </w:t>
            </w:r>
            <w:r w:rsidRPr="00E14814">
              <w:rPr>
                <w:rFonts w:eastAsia="MS Mincho" w:cs="Arial"/>
                <w:i/>
                <w:sz w:val="16"/>
                <w:szCs w:val="16"/>
                <w:lang w:val="fr-CH" w:eastAsia="ja-JP"/>
              </w:rPr>
              <w:t>L. chinense</w:t>
            </w:r>
            <w:r w:rsidRPr="00E14814">
              <w:rPr>
                <w:rFonts w:eastAsia="MS Mincho" w:cs="Arial"/>
                <w:sz w:val="16"/>
                <w:szCs w:val="16"/>
                <w:lang w:val="fr-CH" w:eastAsia="ja-JP"/>
              </w:rPr>
              <w:t xml:space="preserve"> Mill., </w:t>
            </w:r>
            <w:r w:rsidRPr="00E14814">
              <w:rPr>
                <w:rFonts w:eastAsia="MS Mincho" w:cs="Arial"/>
                <w:i/>
                <w:sz w:val="16"/>
                <w:szCs w:val="16"/>
                <w:lang w:val="fr-CH" w:eastAsia="ja-JP"/>
              </w:rPr>
              <w:t>L. cylindricum</w:t>
            </w:r>
            <w:r w:rsidRPr="00E14814">
              <w:rPr>
                <w:rFonts w:eastAsia="MS Mincho" w:cs="Arial"/>
                <w:sz w:val="16"/>
                <w:szCs w:val="16"/>
                <w:lang w:val="fr-CH" w:eastAsia="ja-JP"/>
              </w:rPr>
              <w:t xml:space="preserve"> Kuang &amp; A. M. Lu, </w:t>
            </w:r>
            <w:r w:rsidRPr="00E14814">
              <w:rPr>
                <w:rFonts w:eastAsia="MS Mincho" w:cs="Arial"/>
                <w:i/>
                <w:sz w:val="16"/>
                <w:szCs w:val="16"/>
                <w:lang w:val="fr-CH" w:eastAsia="ja-JP"/>
              </w:rPr>
              <w:t>L. dasystemum</w:t>
            </w:r>
            <w:r w:rsidRPr="00E14814">
              <w:rPr>
                <w:rFonts w:eastAsia="MS Mincho" w:cs="Arial"/>
                <w:sz w:val="16"/>
                <w:szCs w:val="16"/>
                <w:lang w:val="fr-CH" w:eastAsia="ja-JP"/>
              </w:rPr>
              <w:t xml:space="preserve"> Pojark., </w:t>
            </w:r>
            <w:r w:rsidRPr="00E14814">
              <w:rPr>
                <w:rFonts w:eastAsia="MS Mincho" w:cs="Arial"/>
                <w:i/>
                <w:sz w:val="16"/>
                <w:szCs w:val="16"/>
                <w:lang w:val="fr-CH" w:eastAsia="ja-JP"/>
              </w:rPr>
              <w:t>L. ruthenicum</w:t>
            </w:r>
            <w:r w:rsidRPr="00E14814">
              <w:rPr>
                <w:rFonts w:eastAsia="MS Mincho" w:cs="Arial"/>
                <w:sz w:val="16"/>
                <w:szCs w:val="16"/>
                <w:lang w:val="fr-CH" w:eastAsia="ja-JP"/>
              </w:rPr>
              <w:t xml:space="preserve"> Murray, </w:t>
            </w:r>
            <w:r w:rsidRPr="00E14814">
              <w:rPr>
                <w:rFonts w:eastAsia="MS Mincho" w:cs="Arial"/>
                <w:i/>
                <w:sz w:val="16"/>
                <w:szCs w:val="16"/>
                <w:lang w:val="fr-CH" w:eastAsia="ja-JP"/>
              </w:rPr>
              <w:t>L. truncatum</w:t>
            </w:r>
            <w:r w:rsidRPr="00E14814">
              <w:rPr>
                <w:rFonts w:eastAsia="MS Mincho" w:cs="Arial"/>
                <w:sz w:val="16"/>
                <w:szCs w:val="16"/>
                <w:lang w:val="fr-CH" w:eastAsia="ja-JP"/>
              </w:rPr>
              <w:t xml:space="preserve"> Y. C. Wang, </w:t>
            </w:r>
            <w:r w:rsidRPr="00E14814">
              <w:rPr>
                <w:rFonts w:eastAsia="MS Mincho" w:cs="Arial"/>
                <w:i/>
                <w:sz w:val="16"/>
                <w:szCs w:val="16"/>
                <w:lang w:val="fr-CH" w:eastAsia="ja-JP"/>
              </w:rPr>
              <w:t>L. yunnanense</w:t>
            </w:r>
            <w:r w:rsidRPr="00E14814">
              <w:rPr>
                <w:rFonts w:eastAsia="MS Mincho" w:cs="Arial"/>
                <w:sz w:val="16"/>
                <w:szCs w:val="16"/>
                <w:lang w:val="fr-CH" w:eastAsia="ja-JP"/>
              </w:rPr>
              <w:t xml:space="preserve"> Kuang &amp; A. M. Lu</w:t>
            </w:r>
          </w:p>
        </w:tc>
      </w:tr>
      <w:tr w:rsidR="004025F5" w:rsidRPr="00B4612B" w14:paraId="50D1712F"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1175B0"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DC8EB8"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5C0201"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TG/MORUS</w:t>
            </w:r>
            <w:r>
              <w:rPr>
                <w:rFonts w:eastAsia="MS Mincho" w:cs="Arial"/>
                <w:sz w:val="16"/>
                <w:szCs w:val="16"/>
                <w:lang w:eastAsia="ja-JP"/>
              </w:rPr>
              <w:t xml:space="preserve"> </w:t>
            </w:r>
            <w:r w:rsidRPr="00A11552">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AC5E669"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Mulberry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252257"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A30F0F"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85C024"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28EB23"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Morus</w:t>
            </w:r>
            <w:r w:rsidRPr="00A11552">
              <w:rPr>
                <w:rFonts w:eastAsia="MS Mincho" w:cs="Arial"/>
                <w:sz w:val="16"/>
                <w:szCs w:val="16"/>
                <w:lang w:eastAsia="ja-JP"/>
              </w:rPr>
              <w:t xml:space="preserve"> L.</w:t>
            </w:r>
          </w:p>
        </w:tc>
      </w:tr>
      <w:tr w:rsidR="004025F5" w:rsidRPr="00B4612B" w14:paraId="0701209B"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EFFF41"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2018A9"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5EE024" w14:textId="77777777" w:rsidR="004025F5" w:rsidRPr="00B4612B" w:rsidRDefault="004025F5" w:rsidP="00AB1692">
            <w:pPr>
              <w:jc w:val="left"/>
              <w:rPr>
                <w:rFonts w:eastAsia="MS Mincho" w:cs="Arial"/>
                <w:sz w:val="16"/>
                <w:szCs w:val="16"/>
                <w:lang w:val="fr-CH" w:eastAsia="ja-JP"/>
              </w:rPr>
            </w:pPr>
            <w:r w:rsidRPr="00D27DEB">
              <w:rPr>
                <w:rFonts w:eastAsia="MS Mincho" w:cs="Arial"/>
                <w:sz w:val="16"/>
                <w:szCs w:val="16"/>
                <w:lang w:val="fr-CH" w:eastAsia="ja-JP"/>
              </w:rPr>
              <w:t>TG/MAGNO</w:t>
            </w:r>
            <w:r>
              <w:rPr>
                <w:rFonts w:eastAsia="MS Mincho" w:cs="Arial"/>
                <w:sz w:val="16"/>
                <w:szCs w:val="16"/>
                <w:lang w:val="fr-CH" w:eastAsia="ja-JP"/>
              </w:rPr>
              <w:t xml:space="preserve"> </w:t>
            </w:r>
            <w:r w:rsidRPr="00D27DEB">
              <w:rPr>
                <w:rFonts w:eastAsia="MS Mincho" w:cs="Arial"/>
                <w:sz w:val="16"/>
                <w:szCs w:val="16"/>
                <w:lang w:val="fr-CH"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C98944" w14:textId="77777777" w:rsidR="004025F5" w:rsidRPr="00B4612B" w:rsidRDefault="004025F5" w:rsidP="00AB1692">
            <w:pPr>
              <w:jc w:val="left"/>
              <w:rPr>
                <w:rFonts w:eastAsia="MS Mincho" w:cs="Arial"/>
                <w:sz w:val="16"/>
                <w:szCs w:val="16"/>
                <w:lang w:val="fr-CH" w:eastAsia="ja-JP"/>
              </w:rPr>
            </w:pPr>
            <w:r w:rsidRPr="00D27DEB">
              <w:rPr>
                <w:rFonts w:eastAsia="MS Mincho" w:cs="Arial"/>
                <w:sz w:val="16"/>
                <w:szCs w:val="16"/>
                <w:lang w:val="fr-CH" w:eastAsia="ja-JP"/>
              </w:rPr>
              <w:t>Magnolia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9A3B46B"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84D47FC"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CF6397"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A2C77EA" w14:textId="77777777" w:rsidR="004025F5" w:rsidRPr="00B4612B" w:rsidRDefault="004025F5" w:rsidP="00AB1692">
            <w:pPr>
              <w:jc w:val="left"/>
              <w:rPr>
                <w:rFonts w:eastAsia="MS Mincho" w:cs="Arial"/>
                <w:sz w:val="16"/>
                <w:szCs w:val="16"/>
                <w:lang w:val="fr-CH" w:eastAsia="ja-JP"/>
              </w:rPr>
            </w:pPr>
            <w:r w:rsidRPr="00D27DEB">
              <w:rPr>
                <w:rFonts w:eastAsia="MS Mincho" w:cs="Arial"/>
                <w:sz w:val="16"/>
                <w:szCs w:val="16"/>
                <w:lang w:val="fr-CH" w:eastAsia="ja-JP"/>
              </w:rPr>
              <w:t>Magnolia L.</w:t>
            </w:r>
          </w:p>
        </w:tc>
      </w:tr>
      <w:tr w:rsidR="004025F5" w:rsidRPr="0085788E" w14:paraId="478CC603"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14C908E"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15284E9"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C192A5" w14:textId="77777777" w:rsidR="004025F5" w:rsidRPr="00D27DEB" w:rsidRDefault="004025F5" w:rsidP="00AB1692">
            <w:pPr>
              <w:jc w:val="left"/>
              <w:rPr>
                <w:rFonts w:eastAsia="MS Mincho" w:cs="Arial"/>
                <w:sz w:val="16"/>
                <w:szCs w:val="16"/>
                <w:lang w:val="fr-CH" w:eastAsia="ja-JP"/>
              </w:rPr>
            </w:pPr>
            <w:r w:rsidRPr="00D27DEB">
              <w:rPr>
                <w:rFonts w:eastAsia="MS Mincho" w:cs="Arial"/>
                <w:sz w:val="16"/>
                <w:szCs w:val="16"/>
                <w:lang w:eastAsia="ja-JP"/>
              </w:rPr>
              <w:t>TG/OXYPE_CAE</w:t>
            </w:r>
            <w:r>
              <w:rPr>
                <w:rFonts w:eastAsia="MS Mincho" w:cs="Arial"/>
                <w:sz w:val="16"/>
                <w:szCs w:val="16"/>
                <w:lang w:eastAsia="ja-JP"/>
              </w:rPr>
              <w:t xml:space="preserve"> </w:t>
            </w:r>
            <w:r w:rsidRPr="00D27DEB">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23A007" w14:textId="77777777" w:rsidR="004025F5" w:rsidRPr="00D27DEB" w:rsidRDefault="004025F5" w:rsidP="00AB1692">
            <w:pPr>
              <w:jc w:val="left"/>
              <w:rPr>
                <w:rFonts w:eastAsia="MS Mincho" w:cs="Arial"/>
                <w:sz w:val="16"/>
                <w:szCs w:val="16"/>
                <w:lang w:val="fr-CH" w:eastAsia="ja-JP"/>
              </w:rPr>
            </w:pPr>
            <w:r w:rsidRPr="00D27DEB">
              <w:rPr>
                <w:rFonts w:eastAsia="MS Mincho" w:cs="Arial"/>
                <w:sz w:val="16"/>
                <w:szCs w:val="16"/>
                <w:lang w:eastAsia="ja-JP"/>
              </w:rPr>
              <w:t>Oxypetalum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BF1AEA"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784BEA"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7051FBB"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9F2CF6" w14:textId="77777777" w:rsidR="004025F5" w:rsidRPr="0085788E" w:rsidRDefault="004025F5" w:rsidP="00AB1692">
            <w:pPr>
              <w:jc w:val="left"/>
              <w:rPr>
                <w:rFonts w:eastAsia="MS Mincho" w:cs="Arial"/>
                <w:sz w:val="16"/>
                <w:szCs w:val="16"/>
                <w:lang w:val="pt-BR" w:eastAsia="ja-JP"/>
              </w:rPr>
            </w:pPr>
            <w:r w:rsidRPr="0085788E">
              <w:rPr>
                <w:rFonts w:eastAsia="MS Mincho" w:cs="Arial"/>
                <w:i/>
                <w:sz w:val="16"/>
                <w:szCs w:val="16"/>
                <w:lang w:val="pt-BR" w:eastAsia="ja-JP"/>
              </w:rPr>
              <w:t>Oxypetalum coeruleum</w:t>
            </w:r>
            <w:r w:rsidRPr="0085788E">
              <w:rPr>
                <w:rFonts w:eastAsia="MS Mincho" w:cs="Arial"/>
                <w:sz w:val="16"/>
                <w:szCs w:val="16"/>
                <w:lang w:val="pt-BR" w:eastAsia="ja-JP"/>
              </w:rPr>
              <w:t xml:space="preserve"> (D. Don) Decne.</w:t>
            </w:r>
          </w:p>
        </w:tc>
      </w:tr>
      <w:tr w:rsidR="004025F5" w:rsidRPr="00F51678" w14:paraId="6CE6C386"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E95499C"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35F4C9"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FC9A75"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TG/ZOYSI(proj.3)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5BE79BC"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Zoysia grasses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750E542"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77E527"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9ECA48"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DC30013" w14:textId="77777777" w:rsidR="004025F5" w:rsidRPr="00F51678" w:rsidRDefault="004025F5" w:rsidP="00AB1692">
            <w:pPr>
              <w:jc w:val="left"/>
              <w:rPr>
                <w:rFonts w:eastAsia="MS Mincho" w:cs="Arial"/>
                <w:sz w:val="16"/>
                <w:szCs w:val="16"/>
                <w:lang w:eastAsia="ja-JP"/>
              </w:rPr>
            </w:pPr>
            <w:r w:rsidRPr="00B4612B">
              <w:rPr>
                <w:rFonts w:eastAsia="MS Mincho" w:cs="Arial"/>
                <w:i/>
                <w:sz w:val="16"/>
                <w:szCs w:val="16"/>
                <w:lang w:eastAsia="ja-JP"/>
              </w:rPr>
              <w:t>Zoysia</w:t>
            </w:r>
            <w:r w:rsidRPr="00B4612B">
              <w:rPr>
                <w:rFonts w:eastAsia="MS Mincho" w:cs="Arial"/>
                <w:sz w:val="16"/>
                <w:szCs w:val="16"/>
                <w:lang w:eastAsia="ja-JP"/>
              </w:rPr>
              <w:t xml:space="preserve"> Willd.</w:t>
            </w:r>
          </w:p>
        </w:tc>
      </w:tr>
      <w:tr w:rsidR="004025F5" w:rsidRPr="00F51678" w14:paraId="1E62A8D2"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E7D7CD"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4EB182"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DFCA091" w14:textId="77777777" w:rsidR="004025F5" w:rsidRPr="00F86B30" w:rsidRDefault="004025F5" w:rsidP="00AB1692">
            <w:pPr>
              <w:jc w:val="left"/>
              <w:rPr>
                <w:rFonts w:eastAsia="MS Mincho" w:cs="Arial"/>
                <w:sz w:val="16"/>
                <w:szCs w:val="16"/>
                <w:lang w:eastAsia="ja-JP"/>
              </w:rPr>
            </w:pPr>
            <w:r w:rsidRPr="00F86B30">
              <w:rPr>
                <w:snapToGrid w:val="0"/>
                <w:color w:val="000000"/>
                <w:sz w:val="16"/>
              </w:rPr>
              <w:t>TG/31/9(proj.2)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A8BA70"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Cocksfoot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051369"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C669E1"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D8A232"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7D3409E" w14:textId="77777777" w:rsidR="004025F5" w:rsidRPr="00F51678" w:rsidRDefault="004025F5" w:rsidP="00AB1692">
            <w:pPr>
              <w:jc w:val="left"/>
              <w:rPr>
                <w:rFonts w:eastAsia="MS Mincho" w:cs="Arial"/>
                <w:sz w:val="16"/>
                <w:szCs w:val="16"/>
                <w:lang w:eastAsia="ja-JP"/>
              </w:rPr>
            </w:pPr>
            <w:r w:rsidRPr="00F86B30">
              <w:rPr>
                <w:rFonts w:eastAsia="MS Mincho" w:cs="Arial"/>
                <w:i/>
                <w:sz w:val="16"/>
                <w:szCs w:val="16"/>
                <w:lang w:eastAsia="ja-JP"/>
              </w:rPr>
              <w:t>Dactylis glomerata</w:t>
            </w:r>
            <w:r>
              <w:rPr>
                <w:rFonts w:eastAsia="MS Mincho" w:cs="Arial"/>
                <w:sz w:val="16"/>
                <w:szCs w:val="16"/>
                <w:lang w:eastAsia="ja-JP"/>
              </w:rPr>
              <w:t xml:space="preserve"> L.</w:t>
            </w:r>
          </w:p>
        </w:tc>
      </w:tr>
      <w:tr w:rsidR="004025F5" w:rsidRPr="00F51678" w14:paraId="650F63D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9F33557"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252152A"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029577"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TG/276/2(proj.1)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82CF2AF"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Hemp, Cannabis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67188A"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1252E5D"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708386"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9726812" w14:textId="77777777" w:rsidR="004025F5" w:rsidRPr="00F51678" w:rsidRDefault="004025F5" w:rsidP="00AB1692">
            <w:pPr>
              <w:jc w:val="left"/>
              <w:rPr>
                <w:rFonts w:eastAsia="MS Mincho" w:cs="Arial"/>
                <w:sz w:val="16"/>
                <w:szCs w:val="16"/>
                <w:lang w:val="es-ES" w:eastAsia="ja-JP"/>
              </w:rPr>
            </w:pPr>
            <w:r w:rsidRPr="00F86B30">
              <w:rPr>
                <w:rFonts w:eastAsia="MS Mincho" w:cs="Arial"/>
                <w:i/>
                <w:sz w:val="16"/>
                <w:szCs w:val="16"/>
                <w:lang w:eastAsia="ja-JP"/>
              </w:rPr>
              <w:t>Cannabis sativa</w:t>
            </w:r>
            <w:r w:rsidRPr="00F86B30">
              <w:rPr>
                <w:rFonts w:eastAsia="MS Mincho" w:cs="Arial"/>
                <w:sz w:val="16"/>
                <w:szCs w:val="16"/>
                <w:lang w:eastAsia="ja-JP"/>
              </w:rPr>
              <w:t xml:space="preserve"> L.</w:t>
            </w:r>
          </w:p>
        </w:tc>
      </w:tr>
      <w:tr w:rsidR="004025F5" w:rsidRPr="00F51678" w14:paraId="6BC41403"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750446"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319F83"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C13345"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TG/23/7(proj.3)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6D886E6"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val="pt-BR" w:eastAsia="ja-JP"/>
              </w:rPr>
              <w:t>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BC2588"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F8B58A"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F592E98"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B5D77A7" w14:textId="77777777" w:rsidR="004025F5" w:rsidRPr="00F51678" w:rsidRDefault="004025F5" w:rsidP="00AB1692">
            <w:pPr>
              <w:jc w:val="left"/>
              <w:rPr>
                <w:rFonts w:eastAsia="MS Mincho" w:cs="Arial"/>
                <w:sz w:val="16"/>
                <w:szCs w:val="16"/>
                <w:lang w:eastAsia="ja-JP"/>
              </w:rPr>
            </w:pPr>
            <w:r w:rsidRPr="00F86B30">
              <w:rPr>
                <w:rFonts w:eastAsia="MS Mincho" w:cs="Arial"/>
                <w:i/>
                <w:sz w:val="16"/>
                <w:szCs w:val="16"/>
                <w:lang w:val="pt-BR" w:eastAsia="ja-JP"/>
              </w:rPr>
              <w:t>Solanum tuberosum</w:t>
            </w:r>
            <w:r>
              <w:rPr>
                <w:rFonts w:eastAsia="MS Mincho" w:cs="Arial"/>
                <w:sz w:val="16"/>
                <w:szCs w:val="16"/>
                <w:lang w:val="pt-BR" w:eastAsia="ja-JP"/>
              </w:rPr>
              <w:t xml:space="preserve"> L.</w:t>
            </w:r>
          </w:p>
        </w:tc>
      </w:tr>
      <w:tr w:rsidR="004025F5" w:rsidRPr="00F51678" w14:paraId="138E6D76"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40A8D4"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99C307"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0DBC09B"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TG/36/7(proj.3)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78C4B7"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Oilseed Rape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91F621F"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403F73B"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308694"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A77DB5" w14:textId="77777777" w:rsidR="004025F5" w:rsidRPr="00F51678" w:rsidRDefault="004025F5" w:rsidP="00AB1692">
            <w:pPr>
              <w:jc w:val="left"/>
              <w:rPr>
                <w:rFonts w:eastAsia="MS Mincho" w:cs="Arial"/>
                <w:sz w:val="16"/>
                <w:szCs w:val="16"/>
                <w:lang w:eastAsia="ja-JP"/>
              </w:rPr>
            </w:pPr>
            <w:r w:rsidRPr="00F86B30">
              <w:rPr>
                <w:rFonts w:eastAsia="MS Mincho" w:cs="Arial"/>
                <w:i/>
                <w:sz w:val="16"/>
                <w:szCs w:val="16"/>
                <w:lang w:eastAsia="ja-JP"/>
              </w:rPr>
              <w:t>Brassica napus</w:t>
            </w:r>
            <w:r w:rsidRPr="00F86B30">
              <w:rPr>
                <w:rFonts w:eastAsia="MS Mincho" w:cs="Arial"/>
                <w:sz w:val="16"/>
                <w:szCs w:val="16"/>
                <w:lang w:eastAsia="ja-JP"/>
              </w:rPr>
              <w:t xml:space="preserve"> L. </w:t>
            </w:r>
            <w:r w:rsidRPr="00F86B30">
              <w:rPr>
                <w:rFonts w:eastAsia="MS Mincho" w:cs="Arial"/>
                <w:i/>
                <w:sz w:val="16"/>
                <w:szCs w:val="16"/>
                <w:lang w:eastAsia="ja-JP"/>
              </w:rPr>
              <w:t>oleifera</w:t>
            </w:r>
          </w:p>
        </w:tc>
      </w:tr>
      <w:tr w:rsidR="004025F5" w:rsidRPr="00686B01" w14:paraId="3A6F77FB"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A0A0023"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CB4285D"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67D55F9"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TG/80/7(proj.8)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157F14D" w14:textId="77777777" w:rsidR="004025F5" w:rsidRPr="00F51678" w:rsidRDefault="004025F5" w:rsidP="00AB1692">
            <w:pPr>
              <w:jc w:val="left"/>
              <w:rPr>
                <w:rFonts w:eastAsia="MS Mincho" w:cs="Arial"/>
                <w:sz w:val="16"/>
                <w:szCs w:val="16"/>
                <w:lang w:eastAsia="ja-JP"/>
              </w:rPr>
            </w:pPr>
            <w:r w:rsidRPr="00F86B30">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5D0C129"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8EFF7C"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EC293B"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AF66AE3" w14:textId="77777777" w:rsidR="004025F5" w:rsidRPr="00686B01" w:rsidRDefault="004025F5" w:rsidP="00AB1692">
            <w:pPr>
              <w:jc w:val="left"/>
              <w:rPr>
                <w:rFonts w:eastAsia="MS Mincho" w:cs="Arial"/>
                <w:sz w:val="16"/>
                <w:szCs w:val="16"/>
                <w:lang w:val="es-ES" w:eastAsia="ja-JP"/>
              </w:rPr>
            </w:pPr>
            <w:r w:rsidRPr="00F86B30">
              <w:rPr>
                <w:rFonts w:eastAsia="MS Mincho" w:cs="Arial"/>
                <w:i/>
                <w:sz w:val="16"/>
                <w:szCs w:val="16"/>
                <w:lang w:eastAsia="ja-JP"/>
              </w:rPr>
              <w:t>Glycine max</w:t>
            </w:r>
            <w:r w:rsidRPr="00F86B30">
              <w:rPr>
                <w:rFonts w:eastAsia="MS Mincho" w:cs="Arial"/>
                <w:sz w:val="16"/>
                <w:szCs w:val="16"/>
                <w:lang w:eastAsia="ja-JP"/>
              </w:rPr>
              <w:t xml:space="preserve"> (L.) Merrill</w:t>
            </w:r>
          </w:p>
        </w:tc>
      </w:tr>
      <w:tr w:rsidR="004025F5" w:rsidRPr="00F51678" w14:paraId="56D910FE"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15AB924"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7D7590"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8140D33"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TG/186/2(proj.3)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4B28FB"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Sugarcane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26FFBA6"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1600AB"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0249981"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21CD98" w14:textId="77777777" w:rsidR="004025F5" w:rsidRPr="00F51678" w:rsidRDefault="004025F5" w:rsidP="00AB1692">
            <w:pPr>
              <w:jc w:val="left"/>
              <w:rPr>
                <w:rFonts w:eastAsia="MS Mincho" w:cs="Arial"/>
                <w:sz w:val="16"/>
                <w:szCs w:val="16"/>
                <w:lang w:eastAsia="ja-JP"/>
              </w:rPr>
            </w:pPr>
            <w:r w:rsidRPr="00B4612B">
              <w:rPr>
                <w:rFonts w:eastAsia="MS Mincho" w:cs="Arial"/>
                <w:i/>
                <w:sz w:val="16"/>
                <w:szCs w:val="16"/>
                <w:lang w:eastAsia="ja-JP"/>
              </w:rPr>
              <w:t xml:space="preserve">Saccharum </w:t>
            </w:r>
            <w:r w:rsidRPr="00B4612B">
              <w:rPr>
                <w:rFonts w:eastAsia="MS Mincho" w:cs="Arial"/>
                <w:sz w:val="16"/>
                <w:szCs w:val="16"/>
                <w:lang w:eastAsia="ja-JP"/>
              </w:rPr>
              <w:t>L.</w:t>
            </w:r>
          </w:p>
        </w:tc>
      </w:tr>
      <w:tr w:rsidR="004025F5" w:rsidRPr="00F51678" w14:paraId="5CC11B08"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6DB2C5"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7008E1"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118D5C"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TG/81/7(proj.4)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68D25E"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05B5916"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755B10"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3345E2"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0CEBDB" w14:textId="77777777" w:rsidR="004025F5" w:rsidRPr="00F51678" w:rsidRDefault="004025F5" w:rsidP="00AB1692">
            <w:pPr>
              <w:jc w:val="left"/>
              <w:rPr>
                <w:rFonts w:eastAsia="MS Mincho" w:cs="Arial"/>
                <w:sz w:val="16"/>
                <w:szCs w:val="16"/>
                <w:lang w:eastAsia="ja-JP"/>
              </w:rPr>
            </w:pPr>
            <w:r w:rsidRPr="00B4612B">
              <w:rPr>
                <w:rFonts w:eastAsia="MS Mincho" w:cs="Arial"/>
                <w:i/>
                <w:sz w:val="16"/>
                <w:szCs w:val="16"/>
                <w:lang w:eastAsia="ja-JP"/>
              </w:rPr>
              <w:t>Helianthus annuus</w:t>
            </w:r>
            <w:r w:rsidRPr="00B4612B">
              <w:rPr>
                <w:rFonts w:eastAsia="MS Mincho" w:cs="Arial"/>
                <w:sz w:val="16"/>
                <w:szCs w:val="16"/>
                <w:lang w:eastAsia="ja-JP"/>
              </w:rPr>
              <w:t xml:space="preserve"> L.</w:t>
            </w:r>
          </w:p>
        </w:tc>
      </w:tr>
      <w:tr w:rsidR="004025F5" w:rsidRPr="00B4612B" w14:paraId="3C672FD2"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36E017"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F3FB890"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981680" w14:textId="77777777" w:rsidR="004025F5" w:rsidRPr="00B4612B" w:rsidRDefault="004025F5" w:rsidP="00AB1692">
            <w:pPr>
              <w:jc w:val="left"/>
              <w:rPr>
                <w:rFonts w:eastAsia="MS Mincho" w:cs="Arial"/>
                <w:sz w:val="16"/>
                <w:szCs w:val="16"/>
                <w:lang w:val="fr-CH" w:eastAsia="ja-JP"/>
              </w:rPr>
            </w:pPr>
            <w:r w:rsidRPr="00076539">
              <w:rPr>
                <w:rFonts w:eastAsia="MS Mincho" w:cs="Arial"/>
                <w:sz w:val="16"/>
                <w:szCs w:val="16"/>
                <w:lang w:val="fr-CH" w:eastAsia="ja-JP"/>
              </w:rPr>
              <w:t>TG/14/10(proj.5)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7A3EA17" w14:textId="77777777" w:rsidR="004025F5" w:rsidRPr="00B4612B" w:rsidRDefault="004025F5" w:rsidP="00AB1692">
            <w:pPr>
              <w:jc w:val="left"/>
              <w:rPr>
                <w:rFonts w:eastAsia="MS Mincho" w:cs="Arial"/>
                <w:sz w:val="16"/>
                <w:szCs w:val="16"/>
                <w:lang w:val="fr-CH" w:eastAsia="ja-JP"/>
              </w:rPr>
            </w:pPr>
            <w:r w:rsidRPr="00076539">
              <w:rPr>
                <w:rFonts w:eastAsia="MS Mincho" w:cs="Arial"/>
                <w:sz w:val="16"/>
                <w:szCs w:val="16"/>
                <w:lang w:eastAsia="ja-JP"/>
              </w:rPr>
              <w:t>Apple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585A08"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82D167"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3A836DC"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4D529E" w14:textId="77777777" w:rsidR="004025F5" w:rsidRPr="00B4612B" w:rsidRDefault="004025F5" w:rsidP="00AB1692">
            <w:pPr>
              <w:jc w:val="left"/>
              <w:rPr>
                <w:rFonts w:eastAsia="MS Mincho" w:cs="Arial"/>
                <w:sz w:val="16"/>
                <w:szCs w:val="16"/>
                <w:lang w:val="fr-CH" w:eastAsia="ja-JP"/>
              </w:rPr>
            </w:pPr>
            <w:r w:rsidRPr="00E14814">
              <w:rPr>
                <w:rFonts w:eastAsia="MS Mincho" w:cs="Arial"/>
                <w:i/>
                <w:sz w:val="16"/>
                <w:szCs w:val="16"/>
                <w:lang w:eastAsia="ja-JP"/>
              </w:rPr>
              <w:t>Malus domestica</w:t>
            </w:r>
            <w:r w:rsidRPr="00E14814">
              <w:rPr>
                <w:rFonts w:eastAsia="MS Mincho" w:cs="Arial"/>
                <w:sz w:val="16"/>
                <w:szCs w:val="16"/>
                <w:lang w:eastAsia="ja-JP"/>
              </w:rPr>
              <w:t xml:space="preserve"> Borkh.</w:t>
            </w:r>
          </w:p>
        </w:tc>
      </w:tr>
      <w:tr w:rsidR="004025F5" w:rsidRPr="00B4612B" w14:paraId="0C3DFB6E"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A25C83"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C3E389"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DFCBF5B"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TG/50/10(proj.5)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445F5EC"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eastAsia="ja-JP"/>
              </w:rPr>
              <w:t>Grapevine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F86635"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75C250"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AC66B5"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6ECF9F5" w14:textId="77777777" w:rsidR="004025F5" w:rsidRPr="00B4612B" w:rsidRDefault="004025F5" w:rsidP="00AB1692">
            <w:pPr>
              <w:jc w:val="left"/>
              <w:rPr>
                <w:rFonts w:eastAsia="MS Mincho" w:cs="Arial"/>
                <w:sz w:val="16"/>
                <w:szCs w:val="16"/>
                <w:lang w:val="fr-CH" w:eastAsia="ja-JP"/>
              </w:rPr>
            </w:pPr>
            <w:r w:rsidRPr="00E14814">
              <w:rPr>
                <w:rFonts w:eastAsia="MS Mincho" w:cs="Arial"/>
                <w:i/>
                <w:sz w:val="16"/>
                <w:szCs w:val="16"/>
                <w:lang w:eastAsia="ja-JP"/>
              </w:rPr>
              <w:t>Vitis</w:t>
            </w:r>
            <w:r w:rsidRPr="00E14814">
              <w:rPr>
                <w:rFonts w:eastAsia="MS Mincho" w:cs="Arial"/>
                <w:sz w:val="16"/>
                <w:szCs w:val="16"/>
                <w:lang w:eastAsia="ja-JP"/>
              </w:rPr>
              <w:t xml:space="preserve"> L.</w:t>
            </w:r>
          </w:p>
        </w:tc>
      </w:tr>
      <w:tr w:rsidR="004025F5" w:rsidRPr="004025F5" w14:paraId="0635ABF9"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E3731E"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C41CAA"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E8C8CA3"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TG/110/4(proj.2)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FC0BD3"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5E89D9"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DB2EC4"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9DBC04"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42C2BC" w14:textId="77777777" w:rsidR="004025F5" w:rsidRPr="0085788E" w:rsidRDefault="004025F5" w:rsidP="00AB1692">
            <w:pPr>
              <w:jc w:val="left"/>
              <w:rPr>
                <w:rFonts w:eastAsia="MS Mincho" w:cs="Arial"/>
                <w:sz w:val="16"/>
                <w:szCs w:val="16"/>
                <w:lang w:val="pt-BR" w:eastAsia="ja-JP"/>
              </w:rPr>
            </w:pPr>
            <w:r w:rsidRPr="00E14814">
              <w:rPr>
                <w:rFonts w:eastAsia="MS Mincho" w:cs="Arial"/>
                <w:i/>
                <w:sz w:val="16"/>
                <w:szCs w:val="16"/>
                <w:lang w:val="pt-BR" w:eastAsia="ja-JP"/>
              </w:rPr>
              <w:t>Psidium guajava</w:t>
            </w:r>
            <w:r w:rsidRPr="00E14814">
              <w:rPr>
                <w:rFonts w:eastAsia="MS Mincho" w:cs="Arial"/>
                <w:sz w:val="16"/>
                <w:szCs w:val="16"/>
                <w:lang w:val="pt-BR" w:eastAsia="ja-JP"/>
              </w:rPr>
              <w:t xml:space="preserve"> L.; </w:t>
            </w:r>
            <w:r w:rsidRPr="00E14814">
              <w:rPr>
                <w:rFonts w:eastAsia="MS Mincho" w:cs="Arial"/>
                <w:i/>
                <w:sz w:val="16"/>
                <w:szCs w:val="16"/>
                <w:lang w:val="pt-BR" w:eastAsia="ja-JP"/>
              </w:rPr>
              <w:t>Psidium cattleyanum</w:t>
            </w:r>
            <w:r w:rsidRPr="00E14814">
              <w:rPr>
                <w:rFonts w:eastAsia="MS Mincho" w:cs="Arial"/>
                <w:sz w:val="16"/>
                <w:szCs w:val="16"/>
                <w:lang w:val="pt-BR" w:eastAsia="ja-JP"/>
              </w:rPr>
              <w:t xml:space="preserve"> Sabine var. </w:t>
            </w:r>
            <w:r w:rsidRPr="00E14814">
              <w:rPr>
                <w:rFonts w:eastAsia="MS Mincho" w:cs="Arial"/>
                <w:i/>
                <w:sz w:val="16"/>
                <w:szCs w:val="16"/>
                <w:lang w:val="pt-BR" w:eastAsia="ja-JP"/>
              </w:rPr>
              <w:t>littorale</w:t>
            </w:r>
            <w:r w:rsidRPr="00E14814">
              <w:rPr>
                <w:rFonts w:eastAsia="MS Mincho" w:cs="Arial"/>
                <w:sz w:val="16"/>
                <w:szCs w:val="16"/>
                <w:lang w:val="pt-BR" w:eastAsia="ja-JP"/>
              </w:rPr>
              <w:t xml:space="preserve"> (Raddi) Fosberg</w:t>
            </w:r>
          </w:p>
        </w:tc>
      </w:tr>
      <w:tr w:rsidR="004025F5" w:rsidRPr="004025F5" w14:paraId="1AC032CA"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41324BB"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74F964"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905AE8"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TG/71/4(proj.3)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FC2736"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Hazelnut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790D8B"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097FE9"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7CF580"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5E2D988" w14:textId="77777777" w:rsidR="004025F5" w:rsidRPr="00B4612B" w:rsidRDefault="004025F5" w:rsidP="00AB1692">
            <w:pPr>
              <w:jc w:val="left"/>
              <w:rPr>
                <w:rFonts w:eastAsia="MS Mincho" w:cs="Arial"/>
                <w:sz w:val="16"/>
                <w:szCs w:val="16"/>
                <w:lang w:val="fr-CH" w:eastAsia="ja-JP"/>
              </w:rPr>
            </w:pPr>
            <w:r w:rsidRPr="00E14814">
              <w:rPr>
                <w:rFonts w:eastAsia="MS Mincho" w:cs="Arial"/>
                <w:i/>
                <w:sz w:val="16"/>
                <w:szCs w:val="16"/>
                <w:lang w:val="fr-CH" w:eastAsia="ja-JP"/>
              </w:rPr>
              <w:t>Corylus avellana</w:t>
            </w:r>
            <w:r w:rsidRPr="00E14814">
              <w:rPr>
                <w:rFonts w:eastAsia="MS Mincho" w:cs="Arial"/>
                <w:sz w:val="16"/>
                <w:szCs w:val="16"/>
                <w:lang w:val="fr-CH" w:eastAsia="ja-JP"/>
              </w:rPr>
              <w:t xml:space="preserve"> L.; </w:t>
            </w:r>
            <w:r w:rsidRPr="00E14814">
              <w:rPr>
                <w:rFonts w:eastAsia="MS Mincho" w:cs="Arial"/>
                <w:i/>
                <w:sz w:val="16"/>
                <w:szCs w:val="16"/>
                <w:lang w:val="fr-CH" w:eastAsia="ja-JP"/>
              </w:rPr>
              <w:t>Corylus colurna</w:t>
            </w:r>
            <w:r w:rsidRPr="00E14814">
              <w:rPr>
                <w:rFonts w:eastAsia="MS Mincho" w:cs="Arial"/>
                <w:sz w:val="16"/>
                <w:szCs w:val="16"/>
                <w:lang w:val="fr-CH" w:eastAsia="ja-JP"/>
              </w:rPr>
              <w:t xml:space="preserve"> L.</w:t>
            </w:r>
          </w:p>
        </w:tc>
      </w:tr>
      <w:tr w:rsidR="004025F5" w:rsidRPr="00B4612B" w14:paraId="434FE29A"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A6936F0"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16D80F0"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0F8324F"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TG/203/2(proj.1)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AEC03D"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Lemon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711BF33"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EE0D59B"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6F5920"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4BAF4D7" w14:textId="77777777" w:rsidR="004025F5" w:rsidRPr="00B4612B" w:rsidRDefault="004025F5" w:rsidP="00AB1692">
            <w:pPr>
              <w:jc w:val="left"/>
              <w:rPr>
                <w:rFonts w:eastAsia="MS Mincho" w:cs="Arial"/>
                <w:sz w:val="16"/>
                <w:szCs w:val="16"/>
                <w:lang w:val="fr-CH" w:eastAsia="ja-JP"/>
              </w:rPr>
            </w:pPr>
            <w:r w:rsidRPr="00E14814">
              <w:rPr>
                <w:rFonts w:eastAsia="MS Mincho" w:cs="Arial"/>
                <w:i/>
                <w:sz w:val="16"/>
                <w:szCs w:val="16"/>
                <w:lang w:val="fr-CH" w:eastAsia="ja-JP"/>
              </w:rPr>
              <w:t>Citrus</w:t>
            </w:r>
            <w:r w:rsidRPr="00E14814">
              <w:rPr>
                <w:rFonts w:eastAsia="MS Mincho" w:cs="Arial"/>
                <w:sz w:val="16"/>
                <w:szCs w:val="16"/>
                <w:lang w:val="fr-CH" w:eastAsia="ja-JP"/>
              </w:rPr>
              <w:t xml:space="preserve"> L. - Group 3</w:t>
            </w:r>
          </w:p>
        </w:tc>
      </w:tr>
      <w:tr w:rsidR="004025F5" w:rsidRPr="00B4612B" w14:paraId="20591D43"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AB50995"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3D7897"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747FC11"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TG/201/2(proj.1)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F9DEF64" w14:textId="77777777" w:rsidR="004025F5" w:rsidRPr="00B4612B" w:rsidRDefault="004025F5" w:rsidP="00AB1692">
            <w:pPr>
              <w:jc w:val="left"/>
              <w:rPr>
                <w:rFonts w:eastAsia="MS Mincho" w:cs="Arial"/>
                <w:sz w:val="16"/>
                <w:szCs w:val="16"/>
                <w:lang w:val="fr-CH" w:eastAsia="ja-JP"/>
              </w:rPr>
            </w:pPr>
            <w:r w:rsidRPr="00E14814">
              <w:rPr>
                <w:rFonts w:eastAsia="MS Mincho" w:cs="Arial"/>
                <w:sz w:val="16"/>
                <w:szCs w:val="16"/>
                <w:lang w:val="fr-CH" w:eastAsia="ja-JP"/>
              </w:rPr>
              <w:t>Mandarin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8F5B9A6"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5E00BEB"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F35FE73"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6F77F1" w14:textId="77777777" w:rsidR="004025F5" w:rsidRPr="00B4612B" w:rsidRDefault="004025F5" w:rsidP="00AB1692">
            <w:pPr>
              <w:jc w:val="left"/>
              <w:rPr>
                <w:rFonts w:eastAsia="MS Mincho" w:cs="Arial"/>
                <w:sz w:val="16"/>
                <w:szCs w:val="16"/>
                <w:lang w:val="fr-CH" w:eastAsia="ja-JP"/>
              </w:rPr>
            </w:pPr>
            <w:r w:rsidRPr="00E14814">
              <w:rPr>
                <w:rFonts w:eastAsia="MS Mincho" w:cs="Arial"/>
                <w:i/>
                <w:sz w:val="16"/>
                <w:szCs w:val="16"/>
                <w:lang w:eastAsia="ja-JP"/>
              </w:rPr>
              <w:t>Citrus</w:t>
            </w:r>
            <w:r w:rsidRPr="00E14814">
              <w:rPr>
                <w:rFonts w:eastAsia="MS Mincho" w:cs="Arial"/>
                <w:sz w:val="16"/>
                <w:szCs w:val="16"/>
                <w:lang w:eastAsia="ja-JP"/>
              </w:rPr>
              <w:t xml:space="preserve"> L. – Group 1</w:t>
            </w:r>
          </w:p>
        </w:tc>
      </w:tr>
      <w:tr w:rsidR="004025F5" w:rsidRPr="00B4612B" w14:paraId="28C41171"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C45C79"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1C4C39"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DA4FE60"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TG/43/8(proj.2)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BF7047"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val="pt-BR" w:eastAsia="ja-JP"/>
              </w:rPr>
              <w:t>Raspberry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4357F8"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928875"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89AF4C"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316B254"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val="pt-BR" w:eastAsia="ja-JP"/>
              </w:rPr>
              <w:t>Rubus idaeus</w:t>
            </w:r>
            <w:r w:rsidRPr="00A11552">
              <w:rPr>
                <w:rFonts w:eastAsia="MS Mincho" w:cs="Arial"/>
                <w:sz w:val="16"/>
                <w:szCs w:val="16"/>
                <w:lang w:val="pt-BR" w:eastAsia="ja-JP"/>
              </w:rPr>
              <w:t xml:space="preserve"> L.</w:t>
            </w:r>
          </w:p>
        </w:tc>
      </w:tr>
      <w:tr w:rsidR="004025F5" w:rsidRPr="00B4612B" w14:paraId="6011E23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DDD620"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D6C3455"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208F3F"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TG/230/2(proj.2)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B245315" w14:textId="77777777" w:rsidR="004025F5" w:rsidRPr="00B4612B" w:rsidRDefault="004025F5" w:rsidP="00AB1692">
            <w:pPr>
              <w:jc w:val="left"/>
              <w:rPr>
                <w:rFonts w:eastAsia="MS Mincho" w:cs="Arial"/>
                <w:sz w:val="16"/>
                <w:szCs w:val="16"/>
                <w:lang w:val="fr-CH" w:eastAsia="ja-JP"/>
              </w:rPr>
            </w:pPr>
            <w:r w:rsidRPr="00A11552">
              <w:rPr>
                <w:rFonts w:eastAsia="MS Mincho" w:cs="Arial"/>
                <w:bCs/>
                <w:iCs/>
                <w:sz w:val="16"/>
                <w:szCs w:val="16"/>
                <w:lang w:eastAsia="ja-JP"/>
              </w:rPr>
              <w:t>Sour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941562"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0538C0"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25F0A2D"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160D87"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Prunus cerasus</w:t>
            </w:r>
            <w:r w:rsidRPr="00A11552">
              <w:rPr>
                <w:rFonts w:eastAsia="MS Mincho" w:cs="Arial"/>
                <w:sz w:val="16"/>
                <w:szCs w:val="16"/>
                <w:lang w:eastAsia="ja-JP"/>
              </w:rPr>
              <w:t xml:space="preserve"> L.</w:t>
            </w:r>
          </w:p>
        </w:tc>
      </w:tr>
      <w:tr w:rsidR="004025F5" w:rsidRPr="00B4612B" w14:paraId="32F180DD"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1F25BA"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AF725B1"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6DB7F6"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TG/22/11(proj.4)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374F35"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6E65AE0"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E392D2C"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86DD1B"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DD32C5"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Fragaria</w:t>
            </w:r>
            <w:r w:rsidRPr="00A11552">
              <w:rPr>
                <w:rFonts w:eastAsia="MS Mincho" w:cs="Arial"/>
                <w:sz w:val="16"/>
                <w:szCs w:val="16"/>
                <w:lang w:eastAsia="ja-JP"/>
              </w:rPr>
              <w:t xml:space="preserve"> L.</w:t>
            </w:r>
          </w:p>
        </w:tc>
      </w:tr>
      <w:tr w:rsidR="004025F5" w:rsidRPr="00B4612B" w14:paraId="184FDE6B"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5E97B31"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9280FFF"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0FA7398"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TG/35/8(proj.3)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314C6A"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4D28D7"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24B1FF"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6CD6113"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11DCCA"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Prunus avium</w:t>
            </w:r>
            <w:r w:rsidRPr="00A11552">
              <w:rPr>
                <w:rFonts w:eastAsia="MS Mincho" w:cs="Arial"/>
                <w:sz w:val="16"/>
                <w:szCs w:val="16"/>
                <w:lang w:eastAsia="ja-JP"/>
              </w:rPr>
              <w:t xml:space="preserve"> (L.) L.</w:t>
            </w:r>
          </w:p>
        </w:tc>
      </w:tr>
      <w:tr w:rsidR="004025F5" w:rsidRPr="00B4612B" w14:paraId="67A10349"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B1468B7"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9021702"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39A276"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TG/83/5(proj.1)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E1A5094"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Trifoliate Orange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91EABA"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E69472"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D9C010"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AA202C"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Citrus</w:t>
            </w:r>
            <w:r w:rsidRPr="00A11552">
              <w:rPr>
                <w:rFonts w:eastAsia="MS Mincho" w:cs="Arial"/>
                <w:sz w:val="16"/>
                <w:szCs w:val="16"/>
                <w:lang w:eastAsia="ja-JP"/>
              </w:rPr>
              <w:t> L. - Group 5)</w:t>
            </w:r>
          </w:p>
        </w:tc>
      </w:tr>
      <w:tr w:rsidR="004025F5" w:rsidRPr="00B4612B" w14:paraId="727E82B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07F66A"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8513C0"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753A562" w14:textId="77777777" w:rsidR="004025F5" w:rsidRPr="00A11552" w:rsidRDefault="004025F5" w:rsidP="00AB1692">
            <w:pPr>
              <w:jc w:val="left"/>
              <w:rPr>
                <w:rFonts w:eastAsia="MS Mincho" w:cs="Arial"/>
                <w:sz w:val="16"/>
                <w:szCs w:val="16"/>
                <w:lang w:val="fr-CH" w:eastAsia="ja-JP"/>
              </w:rPr>
            </w:pPr>
            <w:r w:rsidRPr="007653CB">
              <w:rPr>
                <w:rFonts w:eastAsia="MS Mincho" w:cs="Arial"/>
                <w:sz w:val="16"/>
                <w:szCs w:val="16"/>
                <w:lang w:val="fr-CH" w:eastAsia="ja-JP"/>
              </w:rPr>
              <w:t>TG/181/4(proj.2)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EFC8B86" w14:textId="77777777" w:rsidR="004025F5" w:rsidRPr="00A11552" w:rsidRDefault="004025F5" w:rsidP="00AB1692">
            <w:pPr>
              <w:jc w:val="left"/>
              <w:rPr>
                <w:rFonts w:eastAsia="MS Mincho" w:cs="Arial"/>
                <w:sz w:val="16"/>
                <w:szCs w:val="16"/>
                <w:lang w:eastAsia="ja-JP"/>
              </w:rPr>
            </w:pPr>
            <w:r w:rsidRPr="007653CB">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981753C"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7B6BD2"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E415C7"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245FDD" w14:textId="77777777" w:rsidR="004025F5" w:rsidRPr="00A11552" w:rsidRDefault="004025F5" w:rsidP="00AB1692">
            <w:pPr>
              <w:jc w:val="left"/>
              <w:rPr>
                <w:rFonts w:eastAsia="MS Mincho" w:cs="Arial"/>
                <w:i/>
                <w:sz w:val="16"/>
                <w:szCs w:val="16"/>
                <w:lang w:eastAsia="ja-JP"/>
              </w:rPr>
            </w:pPr>
            <w:r w:rsidRPr="007653CB">
              <w:rPr>
                <w:rFonts w:eastAsia="MS Mincho" w:cs="Arial"/>
                <w:i/>
                <w:sz w:val="16"/>
                <w:szCs w:val="16"/>
                <w:lang w:eastAsia="ja-JP"/>
              </w:rPr>
              <w:t>Hippeastrum Herb.</w:t>
            </w:r>
          </w:p>
        </w:tc>
      </w:tr>
      <w:tr w:rsidR="004025F5" w:rsidRPr="00B4612B" w14:paraId="6083DC99"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A689F3B"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B1A009"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5527A7" w14:textId="77777777" w:rsidR="004025F5" w:rsidRPr="00A11552" w:rsidRDefault="004025F5" w:rsidP="00AB1692">
            <w:pPr>
              <w:jc w:val="left"/>
              <w:rPr>
                <w:rFonts w:eastAsia="MS Mincho" w:cs="Arial"/>
                <w:sz w:val="16"/>
                <w:szCs w:val="16"/>
                <w:lang w:val="fr-CH" w:eastAsia="ja-JP"/>
              </w:rPr>
            </w:pPr>
            <w:r w:rsidRPr="007653CB">
              <w:rPr>
                <w:rFonts w:eastAsia="MS Mincho" w:cs="Arial"/>
                <w:sz w:val="16"/>
                <w:szCs w:val="16"/>
                <w:lang w:eastAsia="ja-JP"/>
              </w:rPr>
              <w:t>TG/86/6(proj.3)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DEF5D9" w14:textId="77777777" w:rsidR="004025F5" w:rsidRPr="00A11552" w:rsidRDefault="004025F5" w:rsidP="00AB1692">
            <w:pPr>
              <w:jc w:val="left"/>
              <w:rPr>
                <w:rFonts w:eastAsia="MS Mincho" w:cs="Arial"/>
                <w:sz w:val="16"/>
                <w:szCs w:val="16"/>
                <w:lang w:eastAsia="ja-JP"/>
              </w:rPr>
            </w:pPr>
            <w:r w:rsidRPr="007653CB">
              <w:rPr>
                <w:rFonts w:eastAsia="MS Mincho" w:cs="Arial"/>
                <w:sz w:val="16"/>
                <w:szCs w:val="16"/>
                <w:lang w:eastAsia="ja-JP"/>
              </w:rPr>
              <w:t>Anthurium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8A9147"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EF4059E"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2885A69"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014A15" w14:textId="77777777" w:rsidR="004025F5" w:rsidRPr="00A11552" w:rsidRDefault="004025F5" w:rsidP="00AB1692">
            <w:pPr>
              <w:jc w:val="left"/>
              <w:rPr>
                <w:rFonts w:eastAsia="MS Mincho" w:cs="Arial"/>
                <w:i/>
                <w:sz w:val="16"/>
                <w:szCs w:val="16"/>
                <w:lang w:eastAsia="ja-JP"/>
              </w:rPr>
            </w:pPr>
            <w:r w:rsidRPr="007653CB">
              <w:rPr>
                <w:rFonts w:eastAsia="MS Mincho" w:cs="Arial"/>
                <w:i/>
                <w:sz w:val="16"/>
                <w:szCs w:val="16"/>
                <w:lang w:eastAsia="ja-JP"/>
              </w:rPr>
              <w:t>Anthurium Schott</w:t>
            </w:r>
          </w:p>
        </w:tc>
      </w:tr>
      <w:tr w:rsidR="004025F5" w:rsidRPr="00B4612B" w14:paraId="07081193"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DB2B2AC"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7D4934"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6E05C3" w14:textId="77777777" w:rsidR="004025F5" w:rsidRPr="00A11552" w:rsidRDefault="004025F5" w:rsidP="00AB1692">
            <w:pPr>
              <w:jc w:val="left"/>
              <w:rPr>
                <w:rFonts w:eastAsia="MS Mincho" w:cs="Arial"/>
                <w:sz w:val="16"/>
                <w:szCs w:val="16"/>
                <w:lang w:val="fr-CH" w:eastAsia="ja-JP"/>
              </w:rPr>
            </w:pPr>
            <w:r w:rsidRPr="00D27DEB">
              <w:rPr>
                <w:rFonts w:eastAsia="MS Mincho" w:cs="Arial"/>
                <w:sz w:val="16"/>
                <w:szCs w:val="16"/>
                <w:lang w:eastAsia="ja-JP"/>
              </w:rPr>
              <w:t>TG/194/2(proj.2)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7DFFAAE" w14:textId="77777777" w:rsidR="004025F5" w:rsidRPr="00A11552" w:rsidRDefault="004025F5" w:rsidP="00AB1692">
            <w:pPr>
              <w:jc w:val="left"/>
              <w:rPr>
                <w:rFonts w:eastAsia="MS Mincho" w:cs="Arial"/>
                <w:sz w:val="16"/>
                <w:szCs w:val="16"/>
                <w:lang w:eastAsia="ja-JP"/>
              </w:rPr>
            </w:pPr>
            <w:r w:rsidRPr="00D27DEB">
              <w:rPr>
                <w:rFonts w:eastAsia="MS Mincho" w:cs="Arial"/>
                <w:sz w:val="16"/>
                <w:szCs w:val="16"/>
                <w:lang w:eastAsia="ja-JP"/>
              </w:rPr>
              <w:t>Lavender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A0D42D"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2F8C300"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5DAC1E"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0A0E1EE" w14:textId="77777777" w:rsidR="004025F5" w:rsidRPr="00A11552" w:rsidRDefault="004025F5" w:rsidP="00AB1692">
            <w:pPr>
              <w:jc w:val="left"/>
              <w:rPr>
                <w:rFonts w:eastAsia="MS Mincho" w:cs="Arial"/>
                <w:i/>
                <w:sz w:val="16"/>
                <w:szCs w:val="16"/>
                <w:lang w:eastAsia="ja-JP"/>
              </w:rPr>
            </w:pPr>
            <w:r w:rsidRPr="00D27DEB">
              <w:rPr>
                <w:rFonts w:eastAsia="MS Mincho" w:cs="Arial"/>
                <w:i/>
                <w:sz w:val="16"/>
                <w:szCs w:val="16"/>
                <w:lang w:eastAsia="ja-JP"/>
              </w:rPr>
              <w:t>Lavandula L.</w:t>
            </w:r>
          </w:p>
        </w:tc>
      </w:tr>
      <w:tr w:rsidR="004025F5" w:rsidRPr="00B4612B" w14:paraId="370F247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B96EB06"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7C32EFA"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5EE18F2" w14:textId="77777777" w:rsidR="004025F5" w:rsidRPr="00A11552" w:rsidRDefault="004025F5" w:rsidP="00AB1692">
            <w:pPr>
              <w:jc w:val="left"/>
              <w:rPr>
                <w:rFonts w:eastAsia="MS Mincho" w:cs="Arial"/>
                <w:sz w:val="16"/>
                <w:szCs w:val="16"/>
                <w:lang w:val="fr-CH" w:eastAsia="ja-JP"/>
              </w:rPr>
            </w:pPr>
            <w:r w:rsidRPr="00D27DEB">
              <w:rPr>
                <w:rFonts w:eastAsia="MS Mincho" w:cs="Arial"/>
                <w:sz w:val="16"/>
                <w:szCs w:val="16"/>
                <w:lang w:eastAsia="ja-JP"/>
              </w:rPr>
              <w:t>TG/94/7(proj.2)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3FB383" w14:textId="77777777" w:rsidR="004025F5" w:rsidRPr="00A11552" w:rsidRDefault="004025F5" w:rsidP="00AB1692">
            <w:pPr>
              <w:jc w:val="left"/>
              <w:rPr>
                <w:rFonts w:eastAsia="MS Mincho" w:cs="Arial"/>
                <w:sz w:val="16"/>
                <w:szCs w:val="16"/>
                <w:lang w:eastAsia="ja-JP"/>
              </w:rPr>
            </w:pPr>
            <w:r w:rsidRPr="00D27DEB">
              <w:rPr>
                <w:rFonts w:eastAsia="MS Mincho" w:cs="Arial"/>
                <w:sz w:val="16"/>
                <w:szCs w:val="16"/>
                <w:lang w:eastAsia="ja-JP"/>
              </w:rPr>
              <w:t>Ling, Scots Heather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D679E3"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70ED661"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F4303B5"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F200A2" w14:textId="77777777" w:rsidR="004025F5" w:rsidRPr="00A11552" w:rsidRDefault="004025F5" w:rsidP="00AB1692">
            <w:pPr>
              <w:jc w:val="left"/>
              <w:rPr>
                <w:rFonts w:eastAsia="MS Mincho" w:cs="Arial"/>
                <w:i/>
                <w:sz w:val="16"/>
                <w:szCs w:val="16"/>
                <w:lang w:eastAsia="ja-JP"/>
              </w:rPr>
            </w:pPr>
            <w:r w:rsidRPr="00D27DEB">
              <w:rPr>
                <w:rFonts w:eastAsia="MS Mincho" w:cs="Arial"/>
                <w:i/>
                <w:sz w:val="16"/>
                <w:szCs w:val="16"/>
                <w:lang w:eastAsia="ja-JP"/>
              </w:rPr>
              <w:t>Calluna vulgaris (L.) Hull</w:t>
            </w:r>
          </w:p>
        </w:tc>
      </w:tr>
      <w:tr w:rsidR="004025F5" w:rsidRPr="004025F5" w14:paraId="623352DF"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AF5B181"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EA79362"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DCDD133" w14:textId="77777777" w:rsidR="004025F5" w:rsidRPr="00B4612B" w:rsidRDefault="004025F5" w:rsidP="00AB1692">
            <w:pPr>
              <w:jc w:val="left"/>
              <w:rPr>
                <w:rFonts w:eastAsia="MS Mincho" w:cs="Arial"/>
                <w:sz w:val="16"/>
                <w:szCs w:val="16"/>
                <w:lang w:val="fr-CH" w:eastAsia="ja-JP"/>
              </w:rPr>
            </w:pPr>
            <w:r w:rsidRPr="00D27DEB">
              <w:rPr>
                <w:rFonts w:eastAsia="MS Mincho" w:cs="Arial"/>
                <w:sz w:val="16"/>
                <w:szCs w:val="16"/>
                <w:lang w:eastAsia="ja-JP"/>
              </w:rPr>
              <w:t>TG/24/7(proj.1)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DF46A6" w14:textId="77777777" w:rsidR="004025F5" w:rsidRPr="00B4612B" w:rsidRDefault="004025F5" w:rsidP="00AB1692">
            <w:pPr>
              <w:jc w:val="left"/>
              <w:rPr>
                <w:rFonts w:eastAsia="MS Mincho" w:cs="Arial"/>
                <w:sz w:val="16"/>
                <w:szCs w:val="16"/>
                <w:lang w:val="fr-CH" w:eastAsia="ja-JP"/>
              </w:rPr>
            </w:pPr>
            <w:r w:rsidRPr="00D27DEB">
              <w:rPr>
                <w:rFonts w:eastAsia="MS Mincho" w:cs="Arial"/>
                <w:sz w:val="16"/>
                <w:szCs w:val="16"/>
                <w:lang w:val="fr-CH" w:eastAsia="ja-JP"/>
              </w:rPr>
              <w:t>Poinsettia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FA64631"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8DF9140"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D44114"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D18DA1" w14:textId="77777777" w:rsidR="004025F5" w:rsidRPr="009723EF" w:rsidRDefault="004025F5" w:rsidP="00AB1692">
            <w:pPr>
              <w:jc w:val="left"/>
              <w:rPr>
                <w:rFonts w:eastAsia="MS Mincho" w:cs="Arial"/>
                <w:sz w:val="16"/>
                <w:szCs w:val="16"/>
                <w:lang w:val="fr-CH" w:eastAsia="ja-JP"/>
              </w:rPr>
            </w:pPr>
            <w:r w:rsidRPr="009723EF">
              <w:rPr>
                <w:rFonts w:eastAsia="MS Mincho" w:cs="Arial"/>
                <w:i/>
                <w:sz w:val="16"/>
                <w:szCs w:val="16"/>
                <w:lang w:val="fr-CH" w:eastAsia="ja-JP"/>
              </w:rPr>
              <w:t xml:space="preserve">Euphorbia pulcherrima </w:t>
            </w:r>
            <w:r w:rsidRPr="009723EF">
              <w:rPr>
                <w:rFonts w:eastAsia="MS Mincho" w:cs="Arial"/>
                <w:sz w:val="16"/>
                <w:szCs w:val="16"/>
                <w:lang w:val="fr-CH" w:eastAsia="ja-JP"/>
              </w:rPr>
              <w:t>Willd. ex Klotzsch</w:t>
            </w:r>
          </w:p>
        </w:tc>
      </w:tr>
      <w:tr w:rsidR="004025F5" w:rsidRPr="00B4612B" w14:paraId="67AB88D6"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FF18BD"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66501CD"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02C19A" w14:textId="77777777" w:rsidR="004025F5" w:rsidRPr="00D27DEB" w:rsidRDefault="004025F5" w:rsidP="00AB1692">
            <w:pPr>
              <w:jc w:val="left"/>
              <w:rPr>
                <w:rFonts w:eastAsia="MS Mincho" w:cs="Arial"/>
                <w:sz w:val="16"/>
                <w:szCs w:val="16"/>
                <w:lang w:eastAsia="ja-JP"/>
              </w:rPr>
            </w:pPr>
            <w:r w:rsidRPr="0041047E">
              <w:rPr>
                <w:rFonts w:eastAsia="MS Mincho" w:cs="Arial"/>
                <w:sz w:val="16"/>
                <w:szCs w:val="16"/>
                <w:lang w:eastAsia="ja-JP"/>
              </w:rPr>
              <w:t>TG/168/4(proj.3)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CA30A0" w14:textId="77777777" w:rsidR="004025F5" w:rsidRPr="00D27DEB" w:rsidRDefault="004025F5" w:rsidP="00AB1692">
            <w:pPr>
              <w:jc w:val="left"/>
              <w:rPr>
                <w:rFonts w:eastAsia="MS Mincho" w:cs="Arial"/>
                <w:sz w:val="16"/>
                <w:szCs w:val="16"/>
                <w:lang w:val="fr-CH" w:eastAsia="ja-JP"/>
              </w:rPr>
            </w:pPr>
            <w:r w:rsidRPr="0041047E">
              <w:rPr>
                <w:rFonts w:eastAsia="MS Mincho" w:cs="Arial"/>
                <w:sz w:val="16"/>
                <w:szCs w:val="16"/>
                <w:lang w:eastAsia="ja-JP"/>
              </w:rPr>
              <w:t>Statice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7B83162"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4B4C79"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3C1AFEC"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86D523" w14:textId="77777777" w:rsidR="004025F5" w:rsidRPr="00D27DEB" w:rsidRDefault="004025F5" w:rsidP="00AB1692">
            <w:pPr>
              <w:jc w:val="left"/>
              <w:rPr>
                <w:rFonts w:eastAsia="MS Mincho" w:cs="Arial"/>
                <w:i/>
                <w:sz w:val="16"/>
                <w:szCs w:val="16"/>
                <w:lang w:val="fr-CH" w:eastAsia="ja-JP"/>
              </w:rPr>
            </w:pPr>
            <w:r w:rsidRPr="004025F5">
              <w:rPr>
                <w:rFonts w:eastAsia="MS Mincho" w:cs="Arial"/>
                <w:i/>
                <w:sz w:val="16"/>
                <w:szCs w:val="16"/>
                <w:lang w:val="en-US" w:eastAsia="ja-JP"/>
              </w:rPr>
              <w:t xml:space="preserve">Limonium Mill., Goniolimon Boiss. </w:t>
            </w:r>
            <w:proofErr w:type="gramStart"/>
            <w:r w:rsidRPr="004025F5">
              <w:rPr>
                <w:rFonts w:eastAsia="MS Mincho" w:cs="Arial"/>
                <w:i/>
                <w:sz w:val="16"/>
                <w:szCs w:val="16"/>
                <w:lang w:val="en-US" w:eastAsia="ja-JP"/>
              </w:rPr>
              <w:t>and</w:t>
            </w:r>
            <w:proofErr w:type="gramEnd"/>
            <w:r w:rsidRPr="004025F5">
              <w:rPr>
                <w:rFonts w:eastAsia="MS Mincho" w:cs="Arial"/>
                <w:i/>
                <w:sz w:val="16"/>
                <w:szCs w:val="16"/>
                <w:lang w:val="en-US" w:eastAsia="ja-JP"/>
              </w:rPr>
              <w:t xml:space="preserve"> Psylliostachys (Jaub. </w:t>
            </w:r>
            <w:r w:rsidRPr="0041047E">
              <w:rPr>
                <w:rFonts w:eastAsia="MS Mincho" w:cs="Arial"/>
                <w:i/>
                <w:sz w:val="16"/>
                <w:szCs w:val="16"/>
                <w:lang w:eastAsia="ja-JP"/>
              </w:rPr>
              <w:t>&amp; Spach) Nevski</w:t>
            </w:r>
          </w:p>
        </w:tc>
      </w:tr>
      <w:tr w:rsidR="004025F5" w:rsidRPr="00B4612B" w14:paraId="4A22D5CB"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AD73F3"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4614EF"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9DDEA1" w14:textId="77777777" w:rsidR="004025F5" w:rsidRPr="00D27DEB" w:rsidRDefault="004025F5" w:rsidP="00AB1692">
            <w:pPr>
              <w:jc w:val="left"/>
              <w:rPr>
                <w:rFonts w:eastAsia="MS Mincho" w:cs="Arial"/>
                <w:sz w:val="16"/>
                <w:szCs w:val="16"/>
                <w:lang w:eastAsia="ja-JP"/>
              </w:rPr>
            </w:pPr>
            <w:r w:rsidRPr="0041047E">
              <w:rPr>
                <w:rFonts w:eastAsia="MS Mincho" w:cs="Arial"/>
                <w:sz w:val="16"/>
                <w:szCs w:val="16"/>
                <w:lang w:eastAsia="ja-JP"/>
              </w:rPr>
              <w:t>TG/148/3(proj.2)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729D1B" w14:textId="77777777" w:rsidR="004025F5" w:rsidRPr="00D27DEB" w:rsidRDefault="004025F5" w:rsidP="00AB1692">
            <w:pPr>
              <w:jc w:val="left"/>
              <w:rPr>
                <w:rFonts w:eastAsia="MS Mincho" w:cs="Arial"/>
                <w:sz w:val="16"/>
                <w:szCs w:val="16"/>
                <w:lang w:val="fr-CH" w:eastAsia="ja-JP"/>
              </w:rPr>
            </w:pPr>
            <w:r w:rsidRPr="0041047E">
              <w:rPr>
                <w:rFonts w:eastAsia="MS Mincho" w:cs="Arial"/>
                <w:sz w:val="16"/>
                <w:szCs w:val="16"/>
                <w:lang w:eastAsia="ja-JP"/>
              </w:rPr>
              <w:t>Weigela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01EDC0"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0AA987"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6168486"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E6D268" w14:textId="77777777" w:rsidR="004025F5" w:rsidRPr="00D27DEB" w:rsidRDefault="004025F5" w:rsidP="00AB1692">
            <w:pPr>
              <w:jc w:val="left"/>
              <w:rPr>
                <w:rFonts w:eastAsia="MS Mincho" w:cs="Arial"/>
                <w:i/>
                <w:sz w:val="16"/>
                <w:szCs w:val="16"/>
                <w:lang w:val="fr-CH" w:eastAsia="ja-JP"/>
              </w:rPr>
            </w:pPr>
            <w:r w:rsidRPr="0041047E">
              <w:rPr>
                <w:rFonts w:eastAsia="MS Mincho" w:cs="Arial"/>
                <w:i/>
                <w:iCs/>
                <w:sz w:val="16"/>
                <w:szCs w:val="16"/>
                <w:lang w:eastAsia="ja-JP"/>
              </w:rPr>
              <w:t>Weigela</w:t>
            </w:r>
            <w:r w:rsidRPr="0041047E">
              <w:rPr>
                <w:rFonts w:eastAsia="MS Mincho" w:cs="Arial"/>
                <w:i/>
                <w:sz w:val="16"/>
                <w:szCs w:val="16"/>
                <w:lang w:eastAsia="ja-JP"/>
              </w:rPr>
              <w:t xml:space="preserve"> Thunb.</w:t>
            </w:r>
          </w:p>
        </w:tc>
      </w:tr>
      <w:tr w:rsidR="004025F5" w:rsidRPr="004025F5" w14:paraId="5A8F97DD"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570A9E2"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321479"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24849D7" w14:textId="77777777" w:rsidR="004025F5" w:rsidRPr="00D27DEB" w:rsidRDefault="004025F5" w:rsidP="00AB1692">
            <w:pPr>
              <w:jc w:val="left"/>
              <w:rPr>
                <w:rFonts w:eastAsia="MS Mincho" w:cs="Arial"/>
                <w:sz w:val="16"/>
                <w:szCs w:val="16"/>
                <w:lang w:eastAsia="ja-JP"/>
              </w:rPr>
            </w:pPr>
            <w:r w:rsidRPr="00775397">
              <w:rPr>
                <w:rFonts w:eastAsia="MS Mincho" w:cs="Arial"/>
                <w:sz w:val="16"/>
                <w:szCs w:val="16"/>
                <w:lang w:eastAsia="ja-JP"/>
              </w:rPr>
              <w:t>TG/105/5(proj.2)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457574" w14:textId="77777777" w:rsidR="004025F5" w:rsidRPr="00D27DEB" w:rsidRDefault="004025F5" w:rsidP="00AB1692">
            <w:pPr>
              <w:jc w:val="left"/>
              <w:rPr>
                <w:rFonts w:eastAsia="MS Mincho" w:cs="Arial"/>
                <w:sz w:val="16"/>
                <w:szCs w:val="16"/>
                <w:lang w:val="fr-CH" w:eastAsia="ja-JP"/>
              </w:rPr>
            </w:pPr>
            <w:r w:rsidRPr="00775397">
              <w:rPr>
                <w:rFonts w:eastAsia="MS Mincho" w:cs="Arial"/>
                <w:sz w:val="16"/>
                <w:szCs w:val="16"/>
                <w:lang w:eastAsia="ja-JP"/>
              </w:rPr>
              <w:t>Chinese 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B7AD65"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83D5C1"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6AC33B1"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47DA54" w14:textId="77777777" w:rsidR="004025F5" w:rsidRPr="004025F5" w:rsidRDefault="004025F5" w:rsidP="00AB1692">
            <w:pPr>
              <w:jc w:val="left"/>
              <w:rPr>
                <w:rFonts w:eastAsia="MS Mincho" w:cs="Arial"/>
                <w:i/>
                <w:sz w:val="16"/>
                <w:szCs w:val="16"/>
                <w:lang w:val="en-US" w:eastAsia="ja-JP"/>
              </w:rPr>
            </w:pPr>
            <w:r w:rsidRPr="0085788E">
              <w:rPr>
                <w:rStyle w:val="Emphasis"/>
                <w:rFonts w:cs="Arial"/>
                <w:sz w:val="16"/>
                <w:shd w:val="clear" w:color="auto" w:fill="FFFFFF"/>
                <w:lang w:val="pt-BR"/>
              </w:rPr>
              <w:t>Brassica rapa</w:t>
            </w:r>
            <w:r w:rsidRPr="0085788E">
              <w:rPr>
                <w:sz w:val="16"/>
                <w:shd w:val="clear" w:color="auto" w:fill="FFFFFF"/>
                <w:lang w:val="pt-BR"/>
              </w:rPr>
              <w:t> L. subsp. </w:t>
            </w:r>
            <w:r w:rsidRPr="0085788E">
              <w:rPr>
                <w:rStyle w:val="Emphasis"/>
                <w:rFonts w:cs="Arial"/>
                <w:sz w:val="16"/>
                <w:shd w:val="clear" w:color="auto" w:fill="FFFFFF"/>
                <w:lang w:val="pt-BR"/>
              </w:rPr>
              <w:t>pekinensis</w:t>
            </w:r>
            <w:r w:rsidRPr="0085788E">
              <w:rPr>
                <w:sz w:val="16"/>
                <w:shd w:val="clear" w:color="auto" w:fill="FFFFFF"/>
                <w:lang w:val="pt-BR"/>
              </w:rPr>
              <w:t xml:space="preserve"> (Lour.) </w:t>
            </w:r>
            <w:proofErr w:type="gramStart"/>
            <w:r w:rsidRPr="004025F5">
              <w:rPr>
                <w:sz w:val="16"/>
                <w:shd w:val="clear" w:color="auto" w:fill="FFFFFF"/>
                <w:lang w:val="en-US"/>
              </w:rPr>
              <w:t>Kitam.,</w:t>
            </w:r>
            <w:proofErr w:type="gramEnd"/>
            <w:r w:rsidRPr="004025F5">
              <w:rPr>
                <w:sz w:val="16"/>
                <w:shd w:val="clear" w:color="auto" w:fill="FFFFFF"/>
                <w:lang w:val="en-US"/>
              </w:rPr>
              <w:t xml:space="preserve"> hybrids between </w:t>
            </w:r>
            <w:r w:rsidRPr="004025F5">
              <w:rPr>
                <w:rStyle w:val="Emphasis"/>
                <w:rFonts w:cs="Arial"/>
                <w:sz w:val="16"/>
                <w:shd w:val="clear" w:color="auto" w:fill="FFFFFF"/>
                <w:lang w:val="en-US"/>
              </w:rPr>
              <w:t>B. rapa </w:t>
            </w:r>
            <w:r w:rsidRPr="004025F5">
              <w:rPr>
                <w:sz w:val="16"/>
                <w:shd w:val="clear" w:color="auto" w:fill="FFFFFF"/>
                <w:lang w:val="en-US"/>
              </w:rPr>
              <w:t xml:space="preserve">L. Emend. Metzg. </w:t>
            </w:r>
            <w:proofErr w:type="gramStart"/>
            <w:r w:rsidRPr="004025F5">
              <w:rPr>
                <w:sz w:val="16"/>
                <w:shd w:val="clear" w:color="auto" w:fill="FFFFFF"/>
                <w:lang w:val="en-US"/>
              </w:rPr>
              <w:t>ssp</w:t>
            </w:r>
            <w:proofErr w:type="gramEnd"/>
            <w:r w:rsidRPr="004025F5">
              <w:rPr>
                <w:sz w:val="16"/>
                <w:shd w:val="clear" w:color="auto" w:fill="FFFFFF"/>
                <w:lang w:val="en-US"/>
              </w:rPr>
              <w:t>. </w:t>
            </w:r>
            <w:r w:rsidRPr="004025F5">
              <w:rPr>
                <w:rStyle w:val="Emphasis"/>
                <w:rFonts w:cs="Arial"/>
                <w:sz w:val="16"/>
                <w:shd w:val="clear" w:color="auto" w:fill="FFFFFF"/>
                <w:lang w:val="en-US"/>
              </w:rPr>
              <w:t>pekinensis</w:t>
            </w:r>
            <w:r w:rsidRPr="004025F5">
              <w:rPr>
                <w:sz w:val="16"/>
                <w:shd w:val="clear" w:color="auto" w:fill="FFFFFF"/>
                <w:lang w:val="en-US"/>
              </w:rPr>
              <w:t xml:space="preserve"> (Lour.) Hanelt and </w:t>
            </w:r>
            <w:r w:rsidRPr="004025F5">
              <w:rPr>
                <w:rStyle w:val="Emphasis"/>
                <w:rFonts w:cs="Arial"/>
                <w:sz w:val="16"/>
                <w:shd w:val="clear" w:color="auto" w:fill="FFFFFF"/>
                <w:lang w:val="en-US"/>
              </w:rPr>
              <w:t>B. rapa </w:t>
            </w:r>
            <w:r w:rsidRPr="004025F5">
              <w:rPr>
                <w:sz w:val="16"/>
                <w:shd w:val="clear" w:color="auto" w:fill="FFFFFF"/>
                <w:lang w:val="en-US"/>
              </w:rPr>
              <w:t xml:space="preserve">L. Emend. Metzg. </w:t>
            </w:r>
            <w:proofErr w:type="gramStart"/>
            <w:r w:rsidRPr="004025F5">
              <w:rPr>
                <w:sz w:val="16"/>
                <w:shd w:val="clear" w:color="auto" w:fill="FFFFFF"/>
                <w:lang w:val="en-US"/>
              </w:rPr>
              <w:t>ssp</w:t>
            </w:r>
            <w:proofErr w:type="gramEnd"/>
            <w:r w:rsidRPr="004025F5">
              <w:rPr>
                <w:sz w:val="16"/>
                <w:shd w:val="clear" w:color="auto" w:fill="FFFFFF"/>
                <w:lang w:val="en-US"/>
              </w:rPr>
              <w:t>. </w:t>
            </w:r>
            <w:r w:rsidRPr="004025F5">
              <w:rPr>
                <w:rStyle w:val="Emphasis"/>
                <w:rFonts w:cs="Arial"/>
                <w:sz w:val="16"/>
                <w:shd w:val="clear" w:color="auto" w:fill="FFFFFF"/>
                <w:lang w:val="en-US"/>
              </w:rPr>
              <w:t>chinensis</w:t>
            </w:r>
            <w:r w:rsidRPr="004025F5">
              <w:rPr>
                <w:sz w:val="16"/>
                <w:shd w:val="clear" w:color="auto" w:fill="FFFFFF"/>
                <w:lang w:val="en-US"/>
              </w:rPr>
              <w:t xml:space="preserve"> (L.) Hanelt, hybrids between </w:t>
            </w:r>
            <w:r w:rsidRPr="004025F5">
              <w:rPr>
                <w:rStyle w:val="Emphasis"/>
                <w:rFonts w:cs="Arial"/>
                <w:sz w:val="16"/>
                <w:shd w:val="clear" w:color="auto" w:fill="FFFFFF"/>
                <w:lang w:val="en-US"/>
              </w:rPr>
              <w:t>B. rapa </w:t>
            </w:r>
            <w:r w:rsidRPr="004025F5">
              <w:rPr>
                <w:sz w:val="16"/>
                <w:shd w:val="clear" w:color="auto" w:fill="FFFFFF"/>
                <w:lang w:val="en-US"/>
              </w:rPr>
              <w:t xml:space="preserve">L. Emend. Metzg. </w:t>
            </w:r>
            <w:proofErr w:type="gramStart"/>
            <w:r w:rsidRPr="004025F5">
              <w:rPr>
                <w:sz w:val="16"/>
                <w:shd w:val="clear" w:color="auto" w:fill="FFFFFF"/>
                <w:lang w:val="en-US"/>
              </w:rPr>
              <w:t>ssp</w:t>
            </w:r>
            <w:proofErr w:type="gramEnd"/>
            <w:r w:rsidRPr="004025F5">
              <w:rPr>
                <w:sz w:val="16"/>
                <w:shd w:val="clear" w:color="auto" w:fill="FFFFFF"/>
                <w:lang w:val="en-US"/>
              </w:rPr>
              <w:t>. </w:t>
            </w:r>
            <w:r w:rsidRPr="004025F5">
              <w:rPr>
                <w:rStyle w:val="Emphasis"/>
                <w:rFonts w:cs="Arial"/>
                <w:sz w:val="16"/>
                <w:shd w:val="clear" w:color="auto" w:fill="FFFFFF"/>
                <w:lang w:val="en-US"/>
              </w:rPr>
              <w:t>pekinensis</w:t>
            </w:r>
            <w:r w:rsidRPr="004025F5">
              <w:rPr>
                <w:sz w:val="16"/>
                <w:shd w:val="clear" w:color="auto" w:fill="FFFFFF"/>
                <w:lang w:val="en-US"/>
              </w:rPr>
              <w:t xml:space="preserve"> (Lour.) Hanelt and </w:t>
            </w:r>
            <w:r w:rsidRPr="004025F5">
              <w:rPr>
                <w:rStyle w:val="Emphasis"/>
                <w:rFonts w:cs="Arial"/>
                <w:sz w:val="16"/>
                <w:shd w:val="clear" w:color="auto" w:fill="FFFFFF"/>
                <w:lang w:val="en-US"/>
              </w:rPr>
              <w:t>B. rapa </w:t>
            </w:r>
            <w:r w:rsidRPr="004025F5">
              <w:rPr>
                <w:sz w:val="16"/>
                <w:shd w:val="clear" w:color="auto" w:fill="FFFFFF"/>
                <w:lang w:val="en-US"/>
              </w:rPr>
              <w:t>L. var. </w:t>
            </w:r>
            <w:r w:rsidRPr="004025F5">
              <w:rPr>
                <w:rStyle w:val="Emphasis"/>
                <w:rFonts w:cs="Arial"/>
                <w:sz w:val="16"/>
                <w:shd w:val="clear" w:color="auto" w:fill="FFFFFF"/>
                <w:lang w:val="en-US"/>
              </w:rPr>
              <w:t>rapa</w:t>
            </w:r>
            <w:r w:rsidRPr="004025F5">
              <w:rPr>
                <w:sz w:val="16"/>
                <w:shd w:val="clear" w:color="auto" w:fill="FFFFFF"/>
                <w:lang w:val="en-US"/>
              </w:rPr>
              <w:t xml:space="preserve"> (L.) </w:t>
            </w:r>
            <w:proofErr w:type="gramStart"/>
            <w:r w:rsidRPr="004025F5">
              <w:rPr>
                <w:sz w:val="16"/>
                <w:shd w:val="clear" w:color="auto" w:fill="FFFFFF"/>
                <w:lang w:val="en-US"/>
              </w:rPr>
              <w:t>Thell.,</w:t>
            </w:r>
            <w:proofErr w:type="gramEnd"/>
            <w:r w:rsidRPr="004025F5">
              <w:rPr>
                <w:sz w:val="16"/>
                <w:shd w:val="clear" w:color="auto" w:fill="FFFFFF"/>
                <w:lang w:val="en-US"/>
              </w:rPr>
              <w:t xml:space="preserve"> </w:t>
            </w:r>
            <w:r w:rsidRPr="004025F5">
              <w:rPr>
                <w:rStyle w:val="Emphasis"/>
                <w:rFonts w:cs="Arial"/>
                <w:sz w:val="16"/>
                <w:shd w:val="clear" w:color="auto" w:fill="FFFFFF"/>
                <w:lang w:val="en-US"/>
              </w:rPr>
              <w:t>B.</w:t>
            </w:r>
            <w:r w:rsidRPr="004025F5">
              <w:rPr>
                <w:sz w:val="16"/>
                <w:shd w:val="clear" w:color="auto" w:fill="FFFFFF"/>
                <w:lang w:val="en-US"/>
              </w:rPr>
              <w:t> ×</w:t>
            </w:r>
            <w:r w:rsidRPr="004025F5">
              <w:rPr>
                <w:rStyle w:val="Emphasis"/>
                <w:rFonts w:cs="Arial"/>
                <w:sz w:val="16"/>
                <w:shd w:val="clear" w:color="auto" w:fill="FFFFFF"/>
                <w:lang w:val="en-US"/>
              </w:rPr>
              <w:t>turicensis</w:t>
            </w:r>
            <w:r w:rsidRPr="004025F5">
              <w:rPr>
                <w:sz w:val="16"/>
                <w:shd w:val="clear" w:color="auto" w:fill="FFFFFF"/>
                <w:lang w:val="en-US"/>
              </w:rPr>
              <w:t> O. E. Schulz &amp; Thell.</w:t>
            </w:r>
          </w:p>
        </w:tc>
      </w:tr>
      <w:tr w:rsidR="004025F5" w:rsidRPr="00775397" w14:paraId="139BD08E"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1C1E0D6" w14:textId="77777777" w:rsidR="004025F5" w:rsidRPr="00775397"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5DB4CA2" w14:textId="77777777" w:rsidR="004025F5" w:rsidRPr="00775397"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917A2FE" w14:textId="77777777" w:rsidR="004025F5" w:rsidRPr="00D27DEB" w:rsidRDefault="004025F5" w:rsidP="00AB1692">
            <w:pPr>
              <w:jc w:val="left"/>
              <w:rPr>
                <w:rFonts w:eastAsia="MS Mincho" w:cs="Arial"/>
                <w:sz w:val="16"/>
                <w:szCs w:val="16"/>
                <w:lang w:eastAsia="ja-JP"/>
              </w:rPr>
            </w:pPr>
            <w:r w:rsidRPr="00775397">
              <w:rPr>
                <w:rFonts w:eastAsia="MS Mincho" w:cs="Arial"/>
                <w:sz w:val="16"/>
                <w:szCs w:val="16"/>
                <w:lang w:eastAsia="ja-JP"/>
              </w:rPr>
              <w:t>TG/117/5(proj.3)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D4B055" w14:textId="77777777" w:rsidR="004025F5" w:rsidRPr="00775397" w:rsidRDefault="004025F5" w:rsidP="00AB1692">
            <w:pPr>
              <w:jc w:val="left"/>
              <w:rPr>
                <w:rFonts w:eastAsia="MS Mincho" w:cs="Arial"/>
                <w:sz w:val="16"/>
                <w:szCs w:val="16"/>
                <w:lang w:eastAsia="ja-JP"/>
              </w:rPr>
            </w:pPr>
            <w:r w:rsidRPr="00775397">
              <w:rPr>
                <w:rFonts w:eastAsia="MS Mincho" w:cs="Arial"/>
                <w:sz w:val="16"/>
                <w:szCs w:val="16"/>
                <w:lang w:eastAsia="ja-JP"/>
              </w:rPr>
              <w:t>Egg plant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7D805A" w14:textId="77777777" w:rsidR="004025F5" w:rsidRPr="00775397"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B1BD82" w14:textId="77777777" w:rsidR="004025F5" w:rsidRPr="00775397"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EC002A3" w14:textId="77777777" w:rsidR="004025F5" w:rsidRPr="00775397"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731FBF6" w14:textId="77777777" w:rsidR="004025F5" w:rsidRPr="00775397" w:rsidRDefault="004025F5" w:rsidP="00AB1692">
            <w:pPr>
              <w:jc w:val="left"/>
              <w:rPr>
                <w:rFonts w:eastAsia="MS Mincho" w:cs="Arial"/>
                <w:i/>
                <w:sz w:val="16"/>
                <w:szCs w:val="16"/>
                <w:lang w:eastAsia="ja-JP"/>
              </w:rPr>
            </w:pPr>
            <w:r w:rsidRPr="00775397">
              <w:rPr>
                <w:i/>
                <w:sz w:val="16"/>
              </w:rPr>
              <w:t>Solanum melongena</w:t>
            </w:r>
            <w:r w:rsidRPr="00775397">
              <w:rPr>
                <w:sz w:val="16"/>
              </w:rPr>
              <w:t xml:space="preserve"> L.</w:t>
            </w:r>
          </w:p>
        </w:tc>
      </w:tr>
      <w:tr w:rsidR="004025F5" w:rsidRPr="004025F5" w14:paraId="2FD25F5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B9C964D" w14:textId="77777777" w:rsidR="004025F5" w:rsidRPr="00775397" w:rsidRDefault="004025F5" w:rsidP="00AB1692">
            <w:pPr>
              <w:jc w:val="center"/>
              <w:rPr>
                <w:rFonts w:eastAsia="MS Mincho" w:cs="Arial"/>
                <w:color w:val="000000"/>
                <w:sz w:val="16"/>
                <w:szCs w:val="16"/>
                <w:lang w:eastAsia="ja-JP"/>
              </w:rPr>
            </w:pPr>
            <w:r w:rsidRPr="0077539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13EE316" w14:textId="77777777" w:rsidR="004025F5" w:rsidRPr="00775397" w:rsidRDefault="004025F5" w:rsidP="00AB1692">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9A980A" w14:textId="77777777" w:rsidR="004025F5" w:rsidRPr="00775397" w:rsidRDefault="004025F5" w:rsidP="00AB1692">
            <w:pPr>
              <w:jc w:val="left"/>
              <w:rPr>
                <w:rFonts w:eastAsia="MS Mincho" w:cs="Arial"/>
                <w:sz w:val="16"/>
                <w:szCs w:val="16"/>
                <w:lang w:eastAsia="ja-JP"/>
              </w:rPr>
            </w:pPr>
            <w:r w:rsidRPr="00775397">
              <w:rPr>
                <w:rFonts w:cs="Arial"/>
                <w:sz w:val="16"/>
                <w:szCs w:val="16"/>
              </w:rPr>
              <w:t>TG/90/7(proj.4)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C77154" w14:textId="77777777" w:rsidR="004025F5" w:rsidRPr="00775397" w:rsidRDefault="004025F5" w:rsidP="00AB1692">
            <w:pPr>
              <w:jc w:val="left"/>
              <w:rPr>
                <w:rFonts w:eastAsia="MS Mincho" w:cs="Arial"/>
                <w:sz w:val="16"/>
                <w:szCs w:val="16"/>
                <w:lang w:eastAsia="ja-JP"/>
              </w:rPr>
            </w:pPr>
            <w:r w:rsidRPr="00775397">
              <w:rPr>
                <w:sz w:val="16"/>
                <w:szCs w:val="16"/>
                <w:lang w:val="pt-BR"/>
              </w:rPr>
              <w:t>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53781C" w14:textId="77777777" w:rsidR="004025F5" w:rsidRPr="00775397"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33A6C9" w14:textId="77777777" w:rsidR="004025F5" w:rsidRPr="00775397"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9233F9" w14:textId="77777777" w:rsidR="004025F5" w:rsidRPr="00775397"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FE0D82F" w14:textId="77777777" w:rsidR="004025F5" w:rsidRPr="0085788E" w:rsidRDefault="004025F5" w:rsidP="00AB1692">
            <w:pPr>
              <w:jc w:val="left"/>
              <w:rPr>
                <w:rFonts w:eastAsia="MS Mincho" w:cs="Arial"/>
                <w:i/>
                <w:sz w:val="16"/>
                <w:szCs w:val="16"/>
                <w:lang w:val="pt-BR" w:eastAsia="ja-JP"/>
              </w:rPr>
            </w:pPr>
            <w:r w:rsidRPr="00775397">
              <w:rPr>
                <w:rFonts w:eastAsia="Arial"/>
                <w:i/>
                <w:sz w:val="16"/>
                <w:szCs w:val="16"/>
                <w:lang w:val="pt-BR"/>
              </w:rPr>
              <w:t>Brassica oleracea</w:t>
            </w:r>
            <w:r w:rsidRPr="00775397">
              <w:rPr>
                <w:rFonts w:eastAsia="Arial"/>
                <w:sz w:val="16"/>
                <w:szCs w:val="16"/>
                <w:lang w:val="pt-BR"/>
              </w:rPr>
              <w:t xml:space="preserve"> L. var. </w:t>
            </w:r>
            <w:r w:rsidRPr="00775397">
              <w:rPr>
                <w:rFonts w:eastAsia="Arial"/>
                <w:i/>
                <w:sz w:val="16"/>
                <w:szCs w:val="16"/>
                <w:lang w:val="pt-BR"/>
              </w:rPr>
              <w:t>costata</w:t>
            </w:r>
            <w:r w:rsidRPr="00775397">
              <w:rPr>
                <w:rFonts w:eastAsia="Arial"/>
                <w:sz w:val="16"/>
                <w:szCs w:val="16"/>
                <w:lang w:val="pt-BR"/>
              </w:rPr>
              <w:t xml:space="preserve"> DC.;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medullosa</w:t>
            </w:r>
            <w:r w:rsidRPr="00775397">
              <w:rPr>
                <w:rFonts w:eastAsia="Arial"/>
                <w:sz w:val="16"/>
                <w:szCs w:val="16"/>
                <w:lang w:val="pt-BR"/>
              </w:rPr>
              <w:t xml:space="preserve"> Thell.;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sabellica</w:t>
            </w:r>
            <w:r w:rsidRPr="00775397">
              <w:rPr>
                <w:rFonts w:eastAsia="Arial"/>
                <w:sz w:val="16"/>
                <w:szCs w:val="16"/>
                <w:lang w:val="pt-BR"/>
              </w:rPr>
              <w:t xml:space="preserve"> 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viridis</w:t>
            </w:r>
            <w:r w:rsidRPr="00775397">
              <w:rPr>
                <w:rFonts w:eastAsia="Arial"/>
                <w:sz w:val="16"/>
                <w:szCs w:val="16"/>
                <w:lang w:val="pt-BR"/>
              </w:rPr>
              <w:t xml:space="preserve"> L.; </w:t>
            </w:r>
            <w:r w:rsidRPr="00775397">
              <w:rPr>
                <w:rFonts w:eastAsia="Arial"/>
                <w:i/>
                <w:sz w:val="16"/>
                <w:szCs w:val="16"/>
                <w:lang w:val="pt-BR"/>
              </w:rPr>
              <w:t>B. oleracea</w:t>
            </w:r>
            <w:r w:rsidRPr="00775397">
              <w:rPr>
                <w:rFonts w:eastAsia="Arial"/>
                <w:sz w:val="16"/>
                <w:szCs w:val="16"/>
                <w:lang w:val="pt-BR"/>
              </w:rPr>
              <w:t xml:space="preserve"> L. var. </w:t>
            </w:r>
            <w:r w:rsidRPr="00775397">
              <w:rPr>
                <w:rFonts w:eastAsia="Arial"/>
                <w:i/>
                <w:sz w:val="16"/>
                <w:szCs w:val="16"/>
                <w:lang w:val="pt-BR"/>
              </w:rPr>
              <w:t>palmifolia</w:t>
            </w:r>
            <w:r w:rsidRPr="00775397">
              <w:rPr>
                <w:rFonts w:eastAsia="Arial"/>
                <w:sz w:val="16"/>
                <w:szCs w:val="16"/>
                <w:lang w:val="pt-BR"/>
              </w:rPr>
              <w:t xml:space="preserve"> DC.</w:t>
            </w:r>
          </w:p>
        </w:tc>
      </w:tr>
      <w:tr w:rsidR="004025F5" w:rsidRPr="00775397" w14:paraId="32083226"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49F4A8B"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FB7F1A"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47E2A9" w14:textId="77777777" w:rsidR="004025F5" w:rsidRPr="00775397" w:rsidRDefault="004025F5" w:rsidP="00AB1692">
            <w:pPr>
              <w:jc w:val="left"/>
              <w:rPr>
                <w:rFonts w:eastAsia="MS Mincho" w:cs="Arial"/>
                <w:sz w:val="16"/>
                <w:szCs w:val="16"/>
                <w:lang w:val="es-ES" w:eastAsia="ja-JP"/>
              </w:rPr>
            </w:pPr>
            <w:r w:rsidRPr="00775397">
              <w:rPr>
                <w:rFonts w:cs="Arial"/>
                <w:sz w:val="16"/>
                <w:szCs w:val="16"/>
              </w:rPr>
              <w:t>TG/76/9(proj.4)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4CF3B8C" w14:textId="77777777" w:rsidR="004025F5" w:rsidRPr="00775397" w:rsidRDefault="004025F5" w:rsidP="00AB1692">
            <w:pPr>
              <w:jc w:val="left"/>
              <w:rPr>
                <w:rFonts w:eastAsia="MS Mincho" w:cs="Arial"/>
                <w:sz w:val="16"/>
                <w:szCs w:val="16"/>
                <w:lang w:val="es-ES" w:eastAsia="ja-JP"/>
              </w:rPr>
            </w:pPr>
            <w:r w:rsidRPr="00775397">
              <w:rPr>
                <w:rFonts w:cs="Arial"/>
                <w:sz w:val="16"/>
                <w:szCs w:val="16"/>
              </w:rPr>
              <w:t>Pepper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D2C2EA5" w14:textId="77777777" w:rsidR="004025F5" w:rsidRPr="00775397" w:rsidRDefault="004025F5" w:rsidP="00AB1692">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06400A" w14:textId="77777777" w:rsidR="004025F5" w:rsidRPr="00775397" w:rsidRDefault="004025F5" w:rsidP="00AB1692">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1D3A025" w14:textId="77777777" w:rsidR="004025F5" w:rsidRPr="00775397" w:rsidRDefault="004025F5" w:rsidP="00AB1692">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EB35D1F" w14:textId="77777777" w:rsidR="004025F5" w:rsidRPr="00775397" w:rsidRDefault="004025F5" w:rsidP="00AB1692">
            <w:pPr>
              <w:jc w:val="left"/>
              <w:rPr>
                <w:rFonts w:eastAsia="MS Mincho" w:cs="Arial"/>
                <w:i/>
                <w:sz w:val="16"/>
                <w:szCs w:val="16"/>
                <w:lang w:val="es-ES" w:eastAsia="ja-JP"/>
              </w:rPr>
            </w:pPr>
            <w:r w:rsidRPr="00775397">
              <w:rPr>
                <w:i/>
                <w:sz w:val="16"/>
                <w:szCs w:val="16"/>
              </w:rPr>
              <w:t>Capsicum annuum</w:t>
            </w:r>
            <w:r w:rsidRPr="00775397">
              <w:rPr>
                <w:sz w:val="16"/>
                <w:szCs w:val="16"/>
              </w:rPr>
              <w:t xml:space="preserve"> L.</w:t>
            </w:r>
          </w:p>
        </w:tc>
      </w:tr>
      <w:tr w:rsidR="004025F5" w:rsidRPr="00775397" w14:paraId="2585261C"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F78BC02"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5D1A19F"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322534" w14:textId="77777777" w:rsidR="004025F5" w:rsidRPr="00775397" w:rsidRDefault="004025F5" w:rsidP="00AB1692">
            <w:pPr>
              <w:jc w:val="left"/>
              <w:rPr>
                <w:rFonts w:eastAsia="MS Mincho" w:cs="Arial"/>
                <w:sz w:val="16"/>
                <w:szCs w:val="16"/>
                <w:lang w:val="es-ES" w:eastAsia="ja-JP"/>
              </w:rPr>
            </w:pPr>
            <w:r w:rsidRPr="00775397">
              <w:rPr>
                <w:rFonts w:cs="Arial"/>
                <w:sz w:val="16"/>
                <w:szCs w:val="16"/>
              </w:rPr>
              <w:t>TG/44/12(proj.2)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CA30EE" w14:textId="77777777" w:rsidR="004025F5" w:rsidRPr="00775397" w:rsidRDefault="004025F5" w:rsidP="00AB1692">
            <w:pPr>
              <w:jc w:val="left"/>
              <w:rPr>
                <w:rFonts w:eastAsia="MS Mincho" w:cs="Arial"/>
                <w:sz w:val="16"/>
                <w:szCs w:val="16"/>
                <w:lang w:val="es-ES" w:eastAsia="ja-JP"/>
              </w:rPr>
            </w:pPr>
            <w:r w:rsidRPr="00775397">
              <w:rPr>
                <w:sz w:val="16"/>
                <w:szCs w:val="16"/>
                <w:lang w:val="pt-BR"/>
              </w:rPr>
              <w:t>Tomato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3C3E9A9" w14:textId="77777777" w:rsidR="004025F5" w:rsidRPr="00775397" w:rsidRDefault="004025F5" w:rsidP="00AB1692">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DE7D202" w14:textId="77777777" w:rsidR="004025F5" w:rsidRPr="00775397" w:rsidRDefault="004025F5" w:rsidP="00AB1692">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17079DB" w14:textId="77777777" w:rsidR="004025F5" w:rsidRPr="00775397" w:rsidRDefault="004025F5" w:rsidP="00AB1692">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FFAC64" w14:textId="77777777" w:rsidR="004025F5" w:rsidRPr="00775397" w:rsidRDefault="004025F5" w:rsidP="00AB1692">
            <w:pPr>
              <w:jc w:val="left"/>
              <w:rPr>
                <w:rFonts w:eastAsia="MS Mincho" w:cs="Arial"/>
                <w:i/>
                <w:sz w:val="16"/>
                <w:szCs w:val="16"/>
                <w:lang w:val="es-ES" w:eastAsia="ja-JP"/>
              </w:rPr>
            </w:pPr>
            <w:r w:rsidRPr="00775397">
              <w:rPr>
                <w:i/>
                <w:sz w:val="16"/>
                <w:szCs w:val="16"/>
                <w:lang w:val="pt-BR"/>
              </w:rPr>
              <w:t>Solanum lycopersicum</w:t>
            </w:r>
            <w:r w:rsidRPr="00775397">
              <w:rPr>
                <w:sz w:val="16"/>
                <w:szCs w:val="16"/>
                <w:lang w:val="pt-BR"/>
              </w:rPr>
              <w:t xml:space="preserve"> L.</w:t>
            </w:r>
          </w:p>
        </w:tc>
      </w:tr>
      <w:tr w:rsidR="004025F5" w:rsidRPr="00B4612B" w14:paraId="52087F6C"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013D958"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485AEEE" w14:textId="77777777" w:rsidR="004025F5"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94AF82" w14:textId="77777777" w:rsidR="004025F5" w:rsidRDefault="004025F5" w:rsidP="00AB1692">
            <w:pPr>
              <w:jc w:val="left"/>
              <w:rPr>
                <w:rFonts w:eastAsia="MS Mincho" w:cs="Arial"/>
                <w:sz w:val="16"/>
                <w:szCs w:val="16"/>
                <w:lang w:eastAsia="ja-JP"/>
              </w:rPr>
            </w:pPr>
            <w:r w:rsidRPr="00EC4BA0">
              <w:rPr>
                <w:rFonts w:eastAsia="MS Mincho" w:cs="Arial"/>
                <w:sz w:val="16"/>
                <w:szCs w:val="16"/>
                <w:lang w:eastAsia="ja-JP"/>
              </w:rPr>
              <w:t>TG/11/8 Rev.</w:t>
            </w:r>
          </w:p>
          <w:p w14:paraId="4E1E0DEC" w14:textId="77777777" w:rsidR="004025F5" w:rsidRPr="00D27DEB" w:rsidRDefault="004025F5" w:rsidP="00AB1692">
            <w:pPr>
              <w:jc w:val="left"/>
              <w:rPr>
                <w:rFonts w:eastAsia="MS Mincho" w:cs="Arial"/>
                <w:sz w:val="16"/>
                <w:szCs w:val="16"/>
                <w:lang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208FC7C" w14:textId="77777777" w:rsidR="004025F5" w:rsidRPr="00D27DEB" w:rsidRDefault="004025F5" w:rsidP="00AB1692">
            <w:pPr>
              <w:jc w:val="left"/>
              <w:rPr>
                <w:rFonts w:eastAsia="MS Mincho" w:cs="Arial"/>
                <w:sz w:val="16"/>
                <w:szCs w:val="16"/>
                <w:lang w:val="fr-CH" w:eastAsia="ja-JP"/>
              </w:rPr>
            </w:pPr>
            <w:r w:rsidRPr="0041047E">
              <w:rPr>
                <w:rFonts w:eastAsia="MS Mincho" w:cs="Arial"/>
                <w:sz w:val="16"/>
                <w:szCs w:val="16"/>
                <w:lang w:eastAsia="ja-JP"/>
              </w:rPr>
              <w:t>Rose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DCB1483"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DEBBFB"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DE7695"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780946" w14:textId="77777777" w:rsidR="004025F5" w:rsidRPr="00D27DEB" w:rsidRDefault="004025F5" w:rsidP="00AB1692">
            <w:pPr>
              <w:jc w:val="left"/>
              <w:rPr>
                <w:rFonts w:eastAsia="MS Mincho" w:cs="Arial"/>
                <w:i/>
                <w:sz w:val="16"/>
                <w:szCs w:val="16"/>
                <w:lang w:val="fr-CH" w:eastAsia="ja-JP"/>
              </w:rPr>
            </w:pPr>
            <w:r w:rsidRPr="0041047E">
              <w:rPr>
                <w:rFonts w:eastAsia="MS Mincho" w:cs="Arial"/>
                <w:i/>
                <w:sz w:val="16"/>
                <w:szCs w:val="16"/>
                <w:lang w:eastAsia="ja-JP"/>
              </w:rPr>
              <w:t xml:space="preserve">Rosa </w:t>
            </w:r>
            <w:r w:rsidRPr="00775397">
              <w:rPr>
                <w:rFonts w:eastAsia="MS Mincho" w:cs="Arial"/>
                <w:sz w:val="16"/>
                <w:szCs w:val="16"/>
                <w:lang w:eastAsia="ja-JP"/>
              </w:rPr>
              <w:t>L.</w:t>
            </w:r>
          </w:p>
        </w:tc>
      </w:tr>
      <w:tr w:rsidR="004025F5" w:rsidRPr="00775397" w14:paraId="10F3EAFD"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0D2688"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8C0726"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0FB0B2E" w14:textId="77777777" w:rsidR="004025F5" w:rsidRDefault="004025F5" w:rsidP="00AB1692">
            <w:pPr>
              <w:jc w:val="left"/>
              <w:rPr>
                <w:rFonts w:cs="Arial"/>
                <w:sz w:val="16"/>
                <w:szCs w:val="16"/>
              </w:rPr>
            </w:pPr>
            <w:r w:rsidRPr="00EC4BA0">
              <w:rPr>
                <w:rFonts w:cs="Arial"/>
                <w:sz w:val="16"/>
                <w:szCs w:val="16"/>
              </w:rPr>
              <w:t>TG/245/1 Rev.</w:t>
            </w:r>
          </w:p>
          <w:p w14:paraId="79E8BD66"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0B6DC27" w14:textId="77777777" w:rsidR="004025F5" w:rsidRPr="00775397" w:rsidRDefault="004025F5" w:rsidP="00AB1692">
            <w:pPr>
              <w:jc w:val="left"/>
              <w:rPr>
                <w:sz w:val="16"/>
                <w:szCs w:val="16"/>
                <w:lang w:val="pt-BR"/>
              </w:rPr>
            </w:pPr>
            <w:r w:rsidRPr="00775397">
              <w:rPr>
                <w:rFonts w:cs="Arial"/>
                <w:sz w:val="16"/>
                <w:szCs w:val="16"/>
              </w:rPr>
              <w:t>Garden Rocket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28A5CD" w14:textId="77777777" w:rsidR="004025F5" w:rsidRPr="00775397" w:rsidRDefault="004025F5" w:rsidP="00AB1692">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C6D7706" w14:textId="77777777" w:rsidR="004025F5" w:rsidRPr="00775397" w:rsidRDefault="004025F5" w:rsidP="00AB1692">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E7BFAF1" w14:textId="77777777" w:rsidR="004025F5" w:rsidRPr="00775397" w:rsidRDefault="004025F5" w:rsidP="00AB1692">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556E09F" w14:textId="77777777" w:rsidR="004025F5" w:rsidRPr="00775397" w:rsidRDefault="004025F5" w:rsidP="00AB1692">
            <w:pPr>
              <w:jc w:val="left"/>
              <w:rPr>
                <w:i/>
                <w:sz w:val="16"/>
                <w:szCs w:val="16"/>
                <w:lang w:val="pt-BR"/>
              </w:rPr>
            </w:pPr>
            <w:r w:rsidRPr="00775397">
              <w:rPr>
                <w:rFonts w:cs="Arial"/>
                <w:i/>
                <w:sz w:val="16"/>
                <w:szCs w:val="16"/>
              </w:rPr>
              <w:t>Eruca sativa</w:t>
            </w:r>
            <w:r w:rsidRPr="00775397">
              <w:rPr>
                <w:rFonts w:cs="Arial"/>
                <w:sz w:val="16"/>
                <w:szCs w:val="16"/>
              </w:rPr>
              <w:t xml:space="preserve"> Mill.</w:t>
            </w:r>
          </w:p>
        </w:tc>
      </w:tr>
      <w:tr w:rsidR="004025F5" w:rsidRPr="00775397" w14:paraId="2A8FD93E"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8A9A5D"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850D34C"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FC71201" w14:textId="77777777" w:rsidR="004025F5" w:rsidRDefault="004025F5" w:rsidP="00AB1692">
            <w:pPr>
              <w:jc w:val="left"/>
              <w:rPr>
                <w:rFonts w:cs="Arial"/>
                <w:sz w:val="16"/>
                <w:szCs w:val="16"/>
              </w:rPr>
            </w:pPr>
            <w:r w:rsidRPr="00EC4BA0">
              <w:rPr>
                <w:rFonts w:cs="Arial"/>
                <w:sz w:val="16"/>
                <w:szCs w:val="16"/>
              </w:rPr>
              <w:t>TG/162/4</w:t>
            </w:r>
          </w:p>
          <w:p w14:paraId="230A92E5"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7B22F8F" w14:textId="77777777" w:rsidR="004025F5" w:rsidRPr="00775397" w:rsidRDefault="004025F5" w:rsidP="00AB1692">
            <w:pPr>
              <w:jc w:val="left"/>
              <w:rPr>
                <w:sz w:val="16"/>
                <w:szCs w:val="16"/>
                <w:lang w:val="pt-BR"/>
              </w:rPr>
            </w:pPr>
            <w:r w:rsidRPr="00775397">
              <w:rPr>
                <w:rFonts w:cs="Arial"/>
                <w:sz w:val="16"/>
                <w:szCs w:val="16"/>
              </w:rPr>
              <w:t>Garlic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9D76F05" w14:textId="77777777" w:rsidR="004025F5" w:rsidRPr="00775397" w:rsidRDefault="004025F5" w:rsidP="00AB1692">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8CAE624" w14:textId="77777777" w:rsidR="004025F5" w:rsidRPr="00775397" w:rsidRDefault="004025F5" w:rsidP="00AB1692">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EBA5F4" w14:textId="77777777" w:rsidR="004025F5" w:rsidRPr="00775397" w:rsidRDefault="004025F5" w:rsidP="00AB1692">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4A684A" w14:textId="77777777" w:rsidR="004025F5" w:rsidRPr="00775397" w:rsidRDefault="004025F5" w:rsidP="00AB1692">
            <w:pPr>
              <w:jc w:val="left"/>
              <w:rPr>
                <w:i/>
                <w:sz w:val="16"/>
                <w:szCs w:val="16"/>
                <w:lang w:val="pt-BR"/>
              </w:rPr>
            </w:pPr>
            <w:r w:rsidRPr="00775397">
              <w:rPr>
                <w:rFonts w:cs="Arial"/>
                <w:i/>
                <w:sz w:val="16"/>
                <w:szCs w:val="16"/>
              </w:rPr>
              <w:t>Allium sativum</w:t>
            </w:r>
            <w:r w:rsidRPr="00775397">
              <w:rPr>
                <w:rFonts w:cs="Arial"/>
                <w:sz w:val="16"/>
                <w:szCs w:val="16"/>
              </w:rPr>
              <w:t xml:space="preserve"> L.</w:t>
            </w:r>
          </w:p>
        </w:tc>
      </w:tr>
      <w:tr w:rsidR="004025F5" w:rsidRPr="004025F5" w14:paraId="31F7A49E"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8DEAD3"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E768F8C" w14:textId="77777777" w:rsidR="004025F5" w:rsidRPr="00775397" w:rsidRDefault="004025F5" w:rsidP="00AB1692">
            <w:pPr>
              <w:jc w:val="center"/>
              <w:rPr>
                <w:rFonts w:eastAsia="MS Mincho" w:cs="Arial"/>
                <w:color w:val="000000"/>
                <w:sz w:val="16"/>
                <w:szCs w:val="16"/>
                <w:lang w:val="es-ES" w:eastAsia="ja-JP"/>
              </w:rPr>
            </w:pPr>
            <w:r w:rsidRPr="00775397">
              <w:rPr>
                <w:rFonts w:eastAsia="MS Mincho" w:cs="Arial"/>
                <w:color w:val="000000"/>
                <w:sz w:val="16"/>
                <w:szCs w:val="16"/>
                <w:lang w:val="es-ES"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56DC11A" w14:textId="77777777" w:rsidR="004025F5" w:rsidRDefault="004025F5" w:rsidP="00AB1692">
            <w:pPr>
              <w:jc w:val="left"/>
              <w:rPr>
                <w:rFonts w:cs="Arial"/>
                <w:sz w:val="16"/>
                <w:szCs w:val="16"/>
              </w:rPr>
            </w:pPr>
            <w:r w:rsidRPr="00EC4BA0">
              <w:rPr>
                <w:rFonts w:cs="Arial"/>
                <w:sz w:val="16"/>
                <w:szCs w:val="16"/>
              </w:rPr>
              <w:t>TG/65/4 Rev</w:t>
            </w:r>
            <w:r>
              <w:rPr>
                <w:rFonts w:cs="Arial"/>
                <w:sz w:val="16"/>
                <w:szCs w:val="16"/>
              </w:rPr>
              <w:t>.</w:t>
            </w:r>
          </w:p>
          <w:p w14:paraId="3E95FB15"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ACE190B" w14:textId="77777777" w:rsidR="004025F5" w:rsidRPr="00775397" w:rsidRDefault="004025F5" w:rsidP="00AB1692">
            <w:pPr>
              <w:jc w:val="left"/>
              <w:rPr>
                <w:sz w:val="16"/>
                <w:szCs w:val="16"/>
                <w:lang w:val="pt-BR"/>
              </w:rPr>
            </w:pPr>
            <w:r w:rsidRPr="00775397">
              <w:rPr>
                <w:rFonts w:cs="Arial"/>
                <w:sz w:val="16"/>
                <w:szCs w:val="16"/>
                <w:lang w:val="pt-BR"/>
              </w:rPr>
              <w:t>Kohlrabi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FA36840" w14:textId="77777777" w:rsidR="004025F5" w:rsidRPr="00775397" w:rsidRDefault="004025F5" w:rsidP="00AB1692">
            <w:pPr>
              <w:jc w:val="left"/>
              <w:rPr>
                <w:rFonts w:eastAsia="MS Mincho" w:cs="Arial"/>
                <w:sz w:val="16"/>
                <w:szCs w:val="16"/>
                <w:lang w:val="es-ES"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AE3545C" w14:textId="77777777" w:rsidR="004025F5" w:rsidRPr="00775397" w:rsidRDefault="004025F5" w:rsidP="00AB1692">
            <w:pPr>
              <w:jc w:val="left"/>
              <w:rPr>
                <w:rFonts w:eastAsia="MS Mincho" w:cs="Arial"/>
                <w:sz w:val="16"/>
                <w:szCs w:val="16"/>
                <w:lang w:val="es-ES"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E284A07" w14:textId="77777777" w:rsidR="004025F5" w:rsidRPr="00775397" w:rsidRDefault="004025F5" w:rsidP="00AB1692">
            <w:pPr>
              <w:jc w:val="left"/>
              <w:rPr>
                <w:rFonts w:eastAsia="MS Mincho" w:cs="Arial"/>
                <w:sz w:val="16"/>
                <w:szCs w:val="16"/>
                <w:lang w:val="es-ES"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AACCB14" w14:textId="77777777" w:rsidR="004025F5" w:rsidRPr="00775397" w:rsidRDefault="004025F5" w:rsidP="00AB1692">
            <w:pPr>
              <w:jc w:val="left"/>
              <w:rPr>
                <w:i/>
                <w:sz w:val="16"/>
                <w:szCs w:val="16"/>
                <w:lang w:val="pt-BR"/>
              </w:rPr>
            </w:pPr>
            <w:r w:rsidRPr="00775397">
              <w:rPr>
                <w:rFonts w:cs="Arial"/>
                <w:i/>
                <w:sz w:val="16"/>
                <w:szCs w:val="16"/>
                <w:lang w:val="pt-BR"/>
              </w:rPr>
              <w:t>Brassica oleracea</w:t>
            </w:r>
            <w:r w:rsidRPr="00775397">
              <w:rPr>
                <w:rFonts w:cs="Arial"/>
                <w:sz w:val="16"/>
                <w:szCs w:val="16"/>
                <w:lang w:val="pt-BR"/>
              </w:rPr>
              <w:t xml:space="preserve"> L. convar. </w:t>
            </w:r>
            <w:r w:rsidRPr="00775397">
              <w:rPr>
                <w:rFonts w:cs="Arial"/>
                <w:i/>
                <w:sz w:val="16"/>
                <w:szCs w:val="16"/>
                <w:lang w:val="pt-BR"/>
              </w:rPr>
              <w:t>acephala</w:t>
            </w:r>
            <w:r w:rsidRPr="00775397">
              <w:rPr>
                <w:rFonts w:cs="Arial"/>
                <w:sz w:val="16"/>
                <w:szCs w:val="16"/>
                <w:lang w:val="pt-BR"/>
              </w:rPr>
              <w:t xml:space="preserve"> (DC.) </w:t>
            </w:r>
            <w:r w:rsidRPr="004025F5">
              <w:rPr>
                <w:rFonts w:cs="Arial"/>
                <w:sz w:val="16"/>
                <w:szCs w:val="16"/>
                <w:lang w:val="en-US"/>
              </w:rPr>
              <w:t xml:space="preserve">Alef. var. </w:t>
            </w:r>
            <w:r w:rsidRPr="004025F5">
              <w:rPr>
                <w:rFonts w:cs="Arial"/>
                <w:i/>
                <w:sz w:val="16"/>
                <w:szCs w:val="16"/>
                <w:lang w:val="en-US"/>
              </w:rPr>
              <w:t>gongylodes</w:t>
            </w:r>
            <w:r w:rsidRPr="004025F5">
              <w:rPr>
                <w:rFonts w:cs="Arial"/>
                <w:sz w:val="16"/>
                <w:szCs w:val="16"/>
                <w:lang w:val="en-US"/>
              </w:rPr>
              <w:t xml:space="preserve"> L.; </w:t>
            </w:r>
            <w:r w:rsidRPr="004025F5">
              <w:rPr>
                <w:rFonts w:cs="Arial"/>
                <w:i/>
                <w:sz w:val="16"/>
                <w:szCs w:val="16"/>
                <w:lang w:val="en-US"/>
              </w:rPr>
              <w:t>Brassica oleracea</w:t>
            </w:r>
            <w:r w:rsidRPr="004025F5">
              <w:rPr>
                <w:rFonts w:cs="Arial"/>
                <w:sz w:val="16"/>
                <w:szCs w:val="16"/>
                <w:lang w:val="en-US"/>
              </w:rPr>
              <w:t xml:space="preserve"> L. </w:t>
            </w:r>
            <w:r w:rsidRPr="004025F5">
              <w:rPr>
                <w:rFonts w:cs="Arial"/>
                <w:i/>
                <w:sz w:val="16"/>
                <w:szCs w:val="16"/>
                <w:lang w:val="en-US"/>
              </w:rPr>
              <w:t>Gongylodes</w:t>
            </w:r>
            <w:r w:rsidRPr="004025F5">
              <w:rPr>
                <w:rFonts w:cs="Arial"/>
                <w:sz w:val="16"/>
                <w:szCs w:val="16"/>
                <w:lang w:val="en-US"/>
              </w:rPr>
              <w:t xml:space="preserve"> Group</w:t>
            </w:r>
          </w:p>
        </w:tc>
      </w:tr>
      <w:tr w:rsidR="004025F5" w:rsidRPr="00775397" w14:paraId="1A068683"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731FE3" w14:textId="77777777" w:rsidR="004025F5" w:rsidRPr="00775397" w:rsidRDefault="004025F5" w:rsidP="00AB1692">
            <w:pPr>
              <w:rPr>
                <w:rFonts w:eastAsia="MS Mincho" w:cs="Arial"/>
                <w:sz w:val="16"/>
                <w:szCs w:val="16"/>
                <w:lang w:eastAsia="ja-JP"/>
              </w:rPr>
            </w:pPr>
            <w:r w:rsidRPr="0077539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F9AFCD0" w14:textId="77777777" w:rsidR="004025F5" w:rsidRPr="00775397" w:rsidRDefault="004025F5" w:rsidP="00AB1692">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E19DFE" w14:textId="77777777" w:rsidR="004025F5" w:rsidRDefault="004025F5" w:rsidP="00AB1692">
            <w:pPr>
              <w:jc w:val="left"/>
              <w:rPr>
                <w:rFonts w:cs="Arial"/>
                <w:sz w:val="16"/>
                <w:szCs w:val="16"/>
              </w:rPr>
            </w:pPr>
            <w:r>
              <w:rPr>
                <w:rFonts w:cs="Arial"/>
                <w:sz w:val="16"/>
                <w:szCs w:val="16"/>
              </w:rPr>
              <w:t>TG/154/4</w:t>
            </w:r>
          </w:p>
          <w:p w14:paraId="7576D85C"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573F60" w14:textId="77777777" w:rsidR="004025F5" w:rsidRPr="00775397" w:rsidRDefault="004025F5" w:rsidP="00AB1692">
            <w:pPr>
              <w:jc w:val="left"/>
              <w:rPr>
                <w:sz w:val="16"/>
                <w:szCs w:val="16"/>
                <w:lang w:val="pt-BR"/>
              </w:rPr>
            </w:pPr>
            <w:r w:rsidRPr="00775397">
              <w:rPr>
                <w:rFonts w:cs="Arial"/>
                <w:sz w:val="16"/>
                <w:szCs w:val="16"/>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D272CC1" w14:textId="77777777" w:rsidR="004025F5" w:rsidRPr="00775397"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2ECAABA" w14:textId="77777777" w:rsidR="004025F5" w:rsidRPr="00775397"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C5E6767" w14:textId="77777777" w:rsidR="004025F5" w:rsidRPr="00775397"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B1BF5A" w14:textId="77777777" w:rsidR="004025F5" w:rsidRPr="00775397" w:rsidRDefault="004025F5" w:rsidP="00AB1692">
            <w:pPr>
              <w:jc w:val="left"/>
              <w:rPr>
                <w:i/>
                <w:sz w:val="16"/>
                <w:szCs w:val="16"/>
                <w:lang w:val="pt-BR"/>
              </w:rPr>
            </w:pPr>
            <w:r w:rsidRPr="00775397">
              <w:rPr>
                <w:rFonts w:cs="Arial"/>
                <w:i/>
                <w:sz w:val="16"/>
                <w:szCs w:val="16"/>
              </w:rPr>
              <w:t>Cichorium intybus</w:t>
            </w:r>
            <w:r w:rsidRPr="00775397">
              <w:rPr>
                <w:rFonts w:cs="Arial"/>
                <w:sz w:val="16"/>
                <w:szCs w:val="16"/>
              </w:rPr>
              <w:t xml:space="preserve"> L. var. </w:t>
            </w:r>
            <w:r w:rsidRPr="00775397">
              <w:rPr>
                <w:rFonts w:cs="Arial"/>
                <w:i/>
                <w:sz w:val="16"/>
                <w:szCs w:val="16"/>
              </w:rPr>
              <w:t>foliosum</w:t>
            </w:r>
            <w:r w:rsidRPr="00775397">
              <w:rPr>
                <w:rFonts w:cs="Arial"/>
                <w:sz w:val="16"/>
                <w:szCs w:val="16"/>
              </w:rPr>
              <w:t xml:space="preserve"> Hegi</w:t>
            </w:r>
          </w:p>
        </w:tc>
      </w:tr>
      <w:tr w:rsidR="004025F5" w:rsidRPr="00775397" w14:paraId="37576A0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630684" w14:textId="77777777" w:rsidR="004025F5" w:rsidRPr="00775397" w:rsidRDefault="004025F5" w:rsidP="00AB1692">
            <w:pPr>
              <w:rPr>
                <w:rFonts w:eastAsia="MS Mincho" w:cs="Arial"/>
                <w:color w:val="000000"/>
                <w:sz w:val="16"/>
                <w:szCs w:val="16"/>
                <w:lang w:eastAsia="ja-JP"/>
              </w:rPr>
            </w:pPr>
            <w:r w:rsidRPr="0077539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CFDAEE5" w14:textId="77777777" w:rsidR="004025F5" w:rsidRPr="00775397" w:rsidRDefault="004025F5" w:rsidP="00AB1692">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B2B8932" w14:textId="77777777" w:rsidR="004025F5" w:rsidRDefault="004025F5" w:rsidP="00AB1692">
            <w:pPr>
              <w:jc w:val="left"/>
              <w:rPr>
                <w:rFonts w:cs="Arial"/>
                <w:sz w:val="16"/>
                <w:szCs w:val="16"/>
              </w:rPr>
            </w:pPr>
            <w:r w:rsidRPr="00EC4BA0">
              <w:rPr>
                <w:rFonts w:cs="Arial"/>
                <w:sz w:val="16"/>
                <w:szCs w:val="16"/>
              </w:rPr>
              <w:t>TG/7/10 Rev. 2</w:t>
            </w:r>
          </w:p>
          <w:p w14:paraId="403AFC56"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1EF396C" w14:textId="77777777" w:rsidR="004025F5" w:rsidRPr="00775397" w:rsidRDefault="004025F5" w:rsidP="00AB1692">
            <w:pPr>
              <w:jc w:val="left"/>
              <w:rPr>
                <w:rFonts w:cs="Arial"/>
                <w:sz w:val="16"/>
                <w:szCs w:val="16"/>
              </w:rPr>
            </w:pPr>
            <w:r w:rsidRPr="00775397">
              <w:rPr>
                <w:rFonts w:cs="Arial"/>
                <w:sz w:val="16"/>
                <w:szCs w:val="16"/>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17AB755" w14:textId="77777777" w:rsidR="004025F5" w:rsidRPr="00775397"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BD7FC37" w14:textId="77777777" w:rsidR="004025F5" w:rsidRPr="00775397"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7F396A2" w14:textId="77777777" w:rsidR="004025F5" w:rsidRPr="00775397"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6E697B8" w14:textId="77777777" w:rsidR="004025F5" w:rsidRPr="00775397" w:rsidRDefault="004025F5" w:rsidP="00AB1692">
            <w:pPr>
              <w:jc w:val="left"/>
              <w:rPr>
                <w:rFonts w:cs="Arial"/>
                <w:i/>
                <w:sz w:val="16"/>
                <w:szCs w:val="16"/>
              </w:rPr>
            </w:pPr>
            <w:r w:rsidRPr="00775397">
              <w:rPr>
                <w:rFonts w:cs="Arial"/>
                <w:i/>
                <w:sz w:val="16"/>
                <w:szCs w:val="16"/>
              </w:rPr>
              <w:t>Pisum sativum</w:t>
            </w:r>
            <w:r w:rsidRPr="00775397">
              <w:rPr>
                <w:rFonts w:cs="Arial"/>
                <w:sz w:val="16"/>
                <w:szCs w:val="16"/>
              </w:rPr>
              <w:t xml:space="preserve"> L.</w:t>
            </w:r>
          </w:p>
        </w:tc>
      </w:tr>
      <w:tr w:rsidR="004025F5" w:rsidRPr="00F51678" w14:paraId="7C4D0EEF"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F8A5B04"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9D27A33"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AA6D6E3" w14:textId="77777777" w:rsidR="004025F5" w:rsidRPr="00F51678" w:rsidRDefault="004025F5" w:rsidP="00AB1692">
            <w:pPr>
              <w:jc w:val="left"/>
              <w:rPr>
                <w:rFonts w:eastAsia="MS Mincho" w:cs="Arial"/>
                <w:sz w:val="16"/>
                <w:szCs w:val="16"/>
                <w:lang w:eastAsia="ja-JP"/>
              </w:rPr>
            </w:pPr>
            <w:r w:rsidRPr="00C351D3">
              <w:rPr>
                <w:rFonts w:eastAsia="MS Mincho" w:cs="Arial"/>
                <w:sz w:val="16"/>
                <w:szCs w:val="16"/>
                <w:lang w:eastAsia="ja-JP"/>
              </w:rPr>
              <w:t>TG/58/7</w:t>
            </w:r>
            <w:r>
              <w:rPr>
                <w:rFonts w:cs="Arial"/>
                <w:color w:val="000000"/>
                <w:sz w:val="16"/>
                <w:szCs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D8E8C91"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Rye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B3892A"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2A1FF13"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BC36E8A"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74A0E4" w14:textId="77777777" w:rsidR="004025F5" w:rsidRPr="00F51678" w:rsidRDefault="004025F5" w:rsidP="00AB1692">
            <w:pPr>
              <w:jc w:val="left"/>
              <w:rPr>
                <w:rFonts w:eastAsia="MS Mincho" w:cs="Arial"/>
                <w:sz w:val="16"/>
                <w:szCs w:val="16"/>
                <w:lang w:eastAsia="ja-JP"/>
              </w:rPr>
            </w:pPr>
            <w:r w:rsidRPr="00B4612B">
              <w:rPr>
                <w:rFonts w:eastAsia="MS Mincho" w:cs="Arial"/>
                <w:i/>
                <w:sz w:val="16"/>
                <w:szCs w:val="16"/>
                <w:lang w:eastAsia="ja-JP"/>
              </w:rPr>
              <w:t>Secale cereale</w:t>
            </w:r>
            <w:r w:rsidRPr="00B4612B">
              <w:rPr>
                <w:rFonts w:eastAsia="MS Mincho" w:cs="Arial"/>
                <w:sz w:val="16"/>
                <w:szCs w:val="16"/>
                <w:lang w:eastAsia="ja-JP"/>
              </w:rPr>
              <w:t xml:space="preserve"> L.</w:t>
            </w:r>
          </w:p>
        </w:tc>
      </w:tr>
      <w:tr w:rsidR="004025F5" w:rsidRPr="004025F5" w14:paraId="2FBF2265"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342EB4C"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949A1D8" w14:textId="77777777" w:rsidR="004025F5" w:rsidRPr="00F51678" w:rsidRDefault="004025F5" w:rsidP="00AB1692">
            <w:pPr>
              <w:jc w:val="center"/>
              <w:rPr>
                <w:rFonts w:eastAsia="MS Mincho" w:cs="Arial"/>
                <w:color w:val="000000"/>
                <w:sz w:val="16"/>
                <w:szCs w:val="16"/>
                <w:lang w:eastAsia="ja-JP"/>
              </w:rPr>
            </w:pPr>
            <w:r>
              <w:rPr>
                <w:rFonts w:eastAsia="MS Mincho" w:cs="Arial"/>
                <w:color w:val="000000"/>
                <w:sz w:val="16"/>
                <w:szCs w:val="16"/>
                <w:lang w:eastAsia="ja-JP"/>
              </w:rPr>
              <w:t>TWA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8D2B024" w14:textId="77777777" w:rsidR="004025F5" w:rsidRDefault="004025F5" w:rsidP="00AB1692">
            <w:pPr>
              <w:jc w:val="left"/>
              <w:rPr>
                <w:rFonts w:eastAsia="MS Mincho" w:cs="Arial"/>
                <w:sz w:val="16"/>
                <w:szCs w:val="16"/>
                <w:lang w:eastAsia="ja-JP"/>
              </w:rPr>
            </w:pPr>
            <w:r w:rsidRPr="00C351D3">
              <w:rPr>
                <w:rFonts w:eastAsia="MS Mincho" w:cs="Arial"/>
                <w:sz w:val="16"/>
                <w:szCs w:val="16"/>
                <w:lang w:eastAsia="ja-JP"/>
              </w:rPr>
              <w:t>TG/3/12</w:t>
            </w:r>
          </w:p>
          <w:p w14:paraId="15BC124C" w14:textId="77777777" w:rsidR="004025F5" w:rsidRPr="00F51678" w:rsidRDefault="004025F5" w:rsidP="00AB1692">
            <w:pPr>
              <w:jc w:val="left"/>
              <w:rPr>
                <w:rFonts w:eastAsia="MS Mincho" w:cs="Arial"/>
                <w:sz w:val="16"/>
                <w:szCs w:val="16"/>
                <w:lang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16B071" w14:textId="77777777" w:rsidR="004025F5" w:rsidRPr="00F51678" w:rsidRDefault="004025F5" w:rsidP="00AB1692">
            <w:pPr>
              <w:jc w:val="left"/>
              <w:rPr>
                <w:rFonts w:eastAsia="MS Mincho" w:cs="Arial"/>
                <w:sz w:val="16"/>
                <w:szCs w:val="16"/>
                <w:lang w:eastAsia="ja-JP"/>
              </w:rPr>
            </w:pPr>
            <w:r w:rsidRPr="00B4612B">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07BE027" w14:textId="77777777" w:rsidR="004025F5" w:rsidRPr="00F51678"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5310D0" w14:textId="77777777" w:rsidR="004025F5" w:rsidRPr="00F51678"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B8AA79" w14:textId="77777777" w:rsidR="004025F5" w:rsidRPr="00F51678"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3708C32" w14:textId="77777777" w:rsidR="004025F5" w:rsidRPr="00B4612B" w:rsidRDefault="004025F5" w:rsidP="00AB1692">
            <w:pPr>
              <w:jc w:val="left"/>
              <w:rPr>
                <w:rFonts w:eastAsia="MS Mincho" w:cs="Arial"/>
                <w:sz w:val="16"/>
                <w:szCs w:val="16"/>
                <w:lang w:val="fr-CH" w:eastAsia="ja-JP"/>
              </w:rPr>
            </w:pPr>
            <w:r w:rsidRPr="00B4612B">
              <w:rPr>
                <w:rFonts w:eastAsia="MS Mincho" w:cs="Arial"/>
                <w:i/>
                <w:sz w:val="16"/>
                <w:szCs w:val="16"/>
                <w:lang w:val="fr-CH" w:eastAsia="ja-JP"/>
              </w:rPr>
              <w:t>Triticum aestivum</w:t>
            </w:r>
            <w:r w:rsidRPr="00B4612B">
              <w:rPr>
                <w:rFonts w:eastAsia="MS Mincho" w:cs="Arial"/>
                <w:sz w:val="16"/>
                <w:szCs w:val="16"/>
                <w:lang w:val="fr-CH" w:eastAsia="ja-JP"/>
              </w:rPr>
              <w:t xml:space="preserve"> L. emend. Fiori et Paol.</w:t>
            </w:r>
          </w:p>
        </w:tc>
      </w:tr>
      <w:tr w:rsidR="004025F5" w:rsidRPr="004025F5" w14:paraId="10619D72"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2975A6D"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374EA5B"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4F67F9"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TG/137/5</w:t>
            </w:r>
            <w:r>
              <w:rPr>
                <w:rFonts w:cs="Arial"/>
                <w:color w:val="000000"/>
                <w:sz w:val="16"/>
                <w:szCs w:val="16"/>
              </w:rPr>
              <w:t xml:space="preserve">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C5476CE"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5E6AEB"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438880D"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7C80390"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F3D5E91" w14:textId="77777777" w:rsidR="004025F5" w:rsidRPr="00461400" w:rsidRDefault="004025F5" w:rsidP="00AB1692">
            <w:pPr>
              <w:jc w:val="left"/>
              <w:rPr>
                <w:rFonts w:eastAsia="MS Mincho" w:cs="Arial"/>
                <w:i/>
                <w:sz w:val="16"/>
                <w:szCs w:val="16"/>
                <w:lang w:val="fr-CH" w:eastAsia="ja-JP"/>
              </w:rPr>
            </w:pPr>
            <w:r w:rsidRPr="00461400">
              <w:rPr>
                <w:rFonts w:eastAsia="MS Mincho" w:cs="Arial"/>
                <w:i/>
                <w:sz w:val="16"/>
                <w:szCs w:val="16"/>
                <w:lang w:val="fr-CH" w:eastAsia="ja-JP"/>
              </w:rPr>
              <w:t xml:space="preserve">Vaccinium angustifolium </w:t>
            </w:r>
            <w:r w:rsidRPr="00461400">
              <w:rPr>
                <w:rFonts w:eastAsia="MS Mincho" w:cs="Arial"/>
                <w:sz w:val="16"/>
                <w:szCs w:val="16"/>
                <w:lang w:val="fr-CH" w:eastAsia="ja-JP"/>
              </w:rPr>
              <w:t>Aiton</w:t>
            </w:r>
            <w:r w:rsidRPr="00461400">
              <w:rPr>
                <w:rFonts w:eastAsia="MS Mincho" w:cs="Arial"/>
                <w:i/>
                <w:sz w:val="16"/>
                <w:szCs w:val="16"/>
                <w:lang w:val="fr-CH" w:eastAsia="ja-JP"/>
              </w:rPr>
              <w:t xml:space="preserve">, V. corymbosum L., V. formosum </w:t>
            </w:r>
            <w:r w:rsidRPr="00461400">
              <w:rPr>
                <w:rFonts w:eastAsia="MS Mincho" w:cs="Arial"/>
                <w:sz w:val="16"/>
                <w:szCs w:val="16"/>
                <w:lang w:val="fr-CH" w:eastAsia="ja-JP"/>
              </w:rPr>
              <w:t>Andrews</w:t>
            </w:r>
            <w:r w:rsidRPr="00461400">
              <w:rPr>
                <w:rFonts w:eastAsia="MS Mincho" w:cs="Arial"/>
                <w:i/>
                <w:sz w:val="16"/>
                <w:szCs w:val="16"/>
                <w:lang w:val="fr-CH" w:eastAsia="ja-JP"/>
              </w:rPr>
              <w:t xml:space="preserve">, V. myrtilloides </w:t>
            </w:r>
            <w:r w:rsidRPr="00461400">
              <w:rPr>
                <w:rFonts w:eastAsia="MS Mincho" w:cs="Arial"/>
                <w:sz w:val="16"/>
                <w:szCs w:val="16"/>
                <w:lang w:val="fr-CH" w:eastAsia="ja-JP"/>
              </w:rPr>
              <w:t>Michx</w:t>
            </w:r>
            <w:r w:rsidRPr="00461400">
              <w:rPr>
                <w:rFonts w:eastAsia="MS Mincho" w:cs="Arial"/>
                <w:i/>
                <w:sz w:val="16"/>
                <w:szCs w:val="16"/>
                <w:lang w:val="fr-CH" w:eastAsia="ja-JP"/>
              </w:rPr>
              <w:t xml:space="preserve">., V. myrtillus </w:t>
            </w:r>
            <w:r w:rsidRPr="00461400">
              <w:rPr>
                <w:rFonts w:eastAsia="MS Mincho" w:cs="Arial"/>
                <w:sz w:val="16"/>
                <w:szCs w:val="16"/>
                <w:lang w:val="fr-CH" w:eastAsia="ja-JP"/>
              </w:rPr>
              <w:t>L</w:t>
            </w:r>
            <w:r w:rsidRPr="00461400">
              <w:rPr>
                <w:rFonts w:eastAsia="MS Mincho" w:cs="Arial"/>
                <w:i/>
                <w:sz w:val="16"/>
                <w:szCs w:val="16"/>
                <w:lang w:val="fr-CH" w:eastAsia="ja-JP"/>
              </w:rPr>
              <w:t xml:space="preserve">., V. virgatum </w:t>
            </w:r>
            <w:r w:rsidRPr="00461400">
              <w:rPr>
                <w:rFonts w:eastAsia="MS Mincho" w:cs="Arial"/>
                <w:sz w:val="16"/>
                <w:szCs w:val="16"/>
                <w:lang w:val="fr-CH" w:eastAsia="ja-JP"/>
              </w:rPr>
              <w:t>Aiton</w:t>
            </w:r>
            <w:r w:rsidRPr="00461400">
              <w:rPr>
                <w:rFonts w:eastAsia="MS Mincho" w:cs="Arial"/>
                <w:i/>
                <w:sz w:val="16"/>
                <w:szCs w:val="16"/>
                <w:lang w:val="fr-CH" w:eastAsia="ja-JP"/>
              </w:rPr>
              <w:t xml:space="preserve">, V. simulatum </w:t>
            </w:r>
            <w:r w:rsidRPr="00461400">
              <w:rPr>
                <w:rFonts w:eastAsia="MS Mincho" w:cs="Arial"/>
                <w:sz w:val="16"/>
                <w:szCs w:val="16"/>
                <w:lang w:val="fr-CH" w:eastAsia="ja-JP"/>
              </w:rPr>
              <w:t>Small</w:t>
            </w:r>
          </w:p>
        </w:tc>
      </w:tr>
      <w:tr w:rsidR="004025F5" w:rsidRPr="00B4612B" w14:paraId="51B77380"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BE1DDCF"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CZ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7306F4EF" w14:textId="77777777" w:rsidR="004025F5" w:rsidRPr="00B4612B" w:rsidRDefault="004025F5" w:rsidP="00AB1692">
            <w:pPr>
              <w:jc w:val="center"/>
              <w:rPr>
                <w:rFonts w:eastAsia="MS Mincho" w:cs="Arial"/>
                <w:color w:val="000000"/>
                <w:sz w:val="16"/>
                <w:szCs w:val="16"/>
                <w:lang w:val="fr-CH" w:eastAsia="ja-JP"/>
              </w:rPr>
            </w:pPr>
            <w:r>
              <w:rPr>
                <w:rFonts w:eastAsia="MS Mincho" w:cs="Arial"/>
                <w:color w:val="000000"/>
                <w:sz w:val="16"/>
                <w:szCs w:val="16"/>
                <w:lang w:val="fr-CH" w:eastAsia="ja-JP"/>
              </w:rPr>
              <w:t>TWF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CEF7181" w14:textId="77777777" w:rsidR="004025F5" w:rsidRDefault="004025F5" w:rsidP="00AB1692">
            <w:pPr>
              <w:jc w:val="left"/>
              <w:rPr>
                <w:rFonts w:eastAsia="MS Mincho" w:cs="Arial"/>
                <w:sz w:val="16"/>
                <w:szCs w:val="16"/>
                <w:lang w:val="fr-CH" w:eastAsia="ja-JP"/>
              </w:rPr>
            </w:pPr>
            <w:r w:rsidRPr="00A11552">
              <w:rPr>
                <w:rFonts w:eastAsia="MS Mincho" w:cs="Arial"/>
                <w:sz w:val="16"/>
                <w:szCs w:val="16"/>
                <w:lang w:val="fr-CH" w:eastAsia="ja-JP"/>
              </w:rPr>
              <w:t>TG/125/7</w:t>
            </w:r>
          </w:p>
          <w:p w14:paraId="38E2454B" w14:textId="77777777" w:rsidR="004025F5" w:rsidRPr="00B4612B" w:rsidRDefault="004025F5" w:rsidP="00AB1692">
            <w:pPr>
              <w:jc w:val="left"/>
              <w:rPr>
                <w:rFonts w:eastAsia="MS Mincho" w:cs="Arial"/>
                <w:sz w:val="16"/>
                <w:szCs w:val="16"/>
                <w:lang w:val="fr-CH" w:eastAsia="ja-JP"/>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5B892995" w14:textId="77777777" w:rsidR="004025F5" w:rsidRPr="00B4612B" w:rsidRDefault="004025F5" w:rsidP="00AB1692">
            <w:pPr>
              <w:jc w:val="left"/>
              <w:rPr>
                <w:rFonts w:eastAsia="MS Mincho" w:cs="Arial"/>
                <w:sz w:val="16"/>
                <w:szCs w:val="16"/>
                <w:lang w:val="fr-CH" w:eastAsia="ja-JP"/>
              </w:rPr>
            </w:pPr>
            <w:r w:rsidRPr="00A11552">
              <w:rPr>
                <w:rFonts w:eastAsia="MS Mincho" w:cs="Arial"/>
                <w:sz w:val="16"/>
                <w:szCs w:val="16"/>
                <w:lang w:eastAsia="ja-JP"/>
              </w:rPr>
              <w:t>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80D2314" w14:textId="77777777" w:rsidR="004025F5" w:rsidRPr="00B4612B" w:rsidRDefault="004025F5" w:rsidP="00AB1692">
            <w:pPr>
              <w:jc w:val="left"/>
              <w:rPr>
                <w:rFonts w:eastAsia="MS Mincho" w:cs="Arial"/>
                <w:sz w:val="16"/>
                <w:szCs w:val="16"/>
                <w:lang w:val="fr-CH"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6B0789F5" w14:textId="77777777" w:rsidR="004025F5" w:rsidRPr="00B4612B" w:rsidRDefault="004025F5" w:rsidP="00AB1692">
            <w:pPr>
              <w:jc w:val="left"/>
              <w:rPr>
                <w:rFonts w:eastAsia="MS Mincho" w:cs="Arial"/>
                <w:sz w:val="16"/>
                <w:szCs w:val="16"/>
                <w:lang w:val="fr-CH"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B447816" w14:textId="77777777" w:rsidR="004025F5" w:rsidRPr="00B4612B" w:rsidRDefault="004025F5" w:rsidP="00AB1692">
            <w:pPr>
              <w:jc w:val="left"/>
              <w:rPr>
                <w:rFonts w:eastAsia="MS Mincho" w:cs="Arial"/>
                <w:sz w:val="16"/>
                <w:szCs w:val="16"/>
                <w:lang w:val="fr-CH"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2CBFB60A" w14:textId="77777777" w:rsidR="004025F5" w:rsidRPr="00B4612B" w:rsidRDefault="004025F5" w:rsidP="00AB1692">
            <w:pPr>
              <w:jc w:val="left"/>
              <w:rPr>
                <w:rFonts w:eastAsia="MS Mincho" w:cs="Arial"/>
                <w:sz w:val="16"/>
                <w:szCs w:val="16"/>
                <w:lang w:val="fr-CH" w:eastAsia="ja-JP"/>
              </w:rPr>
            </w:pPr>
            <w:r w:rsidRPr="00A11552">
              <w:rPr>
                <w:rFonts w:eastAsia="MS Mincho" w:cs="Arial"/>
                <w:i/>
                <w:sz w:val="16"/>
                <w:szCs w:val="16"/>
                <w:lang w:eastAsia="ja-JP"/>
              </w:rPr>
              <w:t>Juglans regia</w:t>
            </w:r>
            <w:r w:rsidRPr="00A11552">
              <w:rPr>
                <w:rFonts w:eastAsia="MS Mincho" w:cs="Arial"/>
                <w:sz w:val="16"/>
                <w:szCs w:val="16"/>
                <w:lang w:eastAsia="ja-JP"/>
              </w:rPr>
              <w:t xml:space="preserve"> L.</w:t>
            </w:r>
          </w:p>
        </w:tc>
      </w:tr>
      <w:tr w:rsidR="004025F5" w:rsidRPr="00775397" w14:paraId="5881B924" w14:textId="77777777" w:rsidTr="00AB1692">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5D6D57D" w14:textId="77777777" w:rsidR="004025F5" w:rsidRPr="00775397" w:rsidRDefault="004025F5" w:rsidP="00AB1692">
            <w:pPr>
              <w:rPr>
                <w:rFonts w:eastAsia="MS Mincho" w:cs="Arial"/>
                <w:color w:val="000000"/>
                <w:sz w:val="16"/>
                <w:szCs w:val="16"/>
                <w:lang w:eastAsia="ja-JP"/>
              </w:rPr>
            </w:pPr>
            <w:r w:rsidRPr="0077539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1DC8C3AD" w14:textId="77777777" w:rsidR="004025F5" w:rsidRPr="00775397" w:rsidRDefault="004025F5" w:rsidP="00AB1692">
            <w:pPr>
              <w:jc w:val="center"/>
              <w:rPr>
                <w:rFonts w:eastAsia="MS Mincho" w:cs="Arial"/>
                <w:color w:val="000000"/>
                <w:sz w:val="16"/>
                <w:szCs w:val="16"/>
                <w:lang w:eastAsia="ja-JP"/>
              </w:rPr>
            </w:pPr>
            <w:r w:rsidRPr="00775397">
              <w:rPr>
                <w:rFonts w:eastAsia="MS Mincho" w:cs="Arial"/>
                <w:color w:val="000000"/>
                <w:sz w:val="16"/>
                <w:szCs w:val="16"/>
                <w:lang w:eastAsia="ja-JP"/>
              </w:rPr>
              <w:t>TWV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077E38" w14:textId="77777777" w:rsidR="004025F5" w:rsidRDefault="004025F5" w:rsidP="00AB1692">
            <w:pPr>
              <w:jc w:val="left"/>
              <w:rPr>
                <w:rFonts w:cs="Arial"/>
                <w:sz w:val="16"/>
                <w:szCs w:val="16"/>
              </w:rPr>
            </w:pPr>
            <w:r w:rsidRPr="00EC4BA0">
              <w:rPr>
                <w:rFonts w:cs="Arial"/>
                <w:sz w:val="16"/>
                <w:szCs w:val="16"/>
              </w:rPr>
              <w:t>TG/244/1 Rev.</w:t>
            </w:r>
          </w:p>
          <w:p w14:paraId="4C81F0ED" w14:textId="77777777" w:rsidR="004025F5" w:rsidRPr="00775397" w:rsidRDefault="004025F5" w:rsidP="00AB1692">
            <w:pPr>
              <w:jc w:val="left"/>
              <w:rPr>
                <w:rFonts w:cs="Arial"/>
                <w:sz w:val="16"/>
                <w:szCs w:val="16"/>
              </w:rPr>
            </w:pPr>
            <w:r>
              <w:rPr>
                <w:rFonts w:cs="Arial"/>
                <w:color w:val="000000"/>
                <w:sz w:val="16"/>
                <w:szCs w:val="16"/>
              </w:rPr>
              <w:t>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00491FC" w14:textId="77777777" w:rsidR="004025F5" w:rsidRPr="00775397" w:rsidRDefault="004025F5" w:rsidP="00AB1692">
            <w:pPr>
              <w:jc w:val="left"/>
              <w:rPr>
                <w:rFonts w:cs="Arial"/>
                <w:sz w:val="16"/>
                <w:szCs w:val="16"/>
              </w:rPr>
            </w:pPr>
            <w:r w:rsidRPr="00775397">
              <w:rPr>
                <w:rFonts w:cs="Arial"/>
                <w:iCs/>
                <w:sz w:val="16"/>
                <w:szCs w:val="16"/>
              </w:rPr>
              <w:t>Wild Rocket</w:t>
            </w:r>
            <w:r>
              <w:rPr>
                <w:rFonts w:cs="Arial"/>
                <w:iCs/>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A613AE0" w14:textId="77777777" w:rsidR="004025F5" w:rsidRPr="00775397" w:rsidRDefault="004025F5" w:rsidP="00AB1692">
            <w:pPr>
              <w:jc w:val="left"/>
              <w:rPr>
                <w:rFonts w:eastAsia="MS Mincho" w:cs="Arial"/>
                <w:sz w:val="16"/>
                <w:szCs w:val="16"/>
                <w:lang w:eastAsia="ja-JP"/>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3F1C8468" w14:textId="77777777" w:rsidR="004025F5" w:rsidRPr="00775397" w:rsidRDefault="004025F5" w:rsidP="00AB1692">
            <w:pPr>
              <w:jc w:val="left"/>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4106C3D" w14:textId="77777777" w:rsidR="004025F5" w:rsidRPr="00775397" w:rsidRDefault="004025F5" w:rsidP="00AB1692">
            <w:pPr>
              <w:jc w:val="left"/>
              <w:rPr>
                <w:rFonts w:eastAsia="MS Mincho" w:cs="Arial"/>
                <w:sz w:val="16"/>
                <w:szCs w:val="16"/>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45152D90" w14:textId="77777777" w:rsidR="004025F5" w:rsidRPr="00775397" w:rsidRDefault="004025F5" w:rsidP="00AB1692">
            <w:pPr>
              <w:jc w:val="left"/>
              <w:rPr>
                <w:rFonts w:cs="Arial"/>
                <w:i/>
                <w:sz w:val="16"/>
                <w:szCs w:val="16"/>
              </w:rPr>
            </w:pPr>
            <w:r w:rsidRPr="00775397">
              <w:rPr>
                <w:rFonts w:cs="Arial"/>
                <w:i/>
                <w:iCs/>
                <w:sz w:val="16"/>
                <w:szCs w:val="16"/>
              </w:rPr>
              <w:t>Diplotaxis tenuifolia</w:t>
            </w:r>
            <w:r w:rsidRPr="00775397">
              <w:rPr>
                <w:rFonts w:cs="Arial"/>
                <w:iCs/>
                <w:sz w:val="16"/>
                <w:szCs w:val="16"/>
              </w:rPr>
              <w:t xml:space="preserve"> (L.) DC.</w:t>
            </w:r>
          </w:p>
        </w:tc>
      </w:tr>
    </w:tbl>
    <w:p w14:paraId="03A86D07" w14:textId="77777777" w:rsidR="004025F5" w:rsidRPr="00775397" w:rsidRDefault="004025F5" w:rsidP="004025F5">
      <w:pPr>
        <w:rPr>
          <w:vanish/>
        </w:rPr>
      </w:pPr>
    </w:p>
    <w:p w14:paraId="6F6B5BF0" w14:textId="77777777" w:rsidR="004025F5" w:rsidRPr="00775397" w:rsidRDefault="004025F5" w:rsidP="004025F5">
      <w:pPr>
        <w:rPr>
          <w:rFonts w:cs="Arial"/>
          <w:u w:val="single"/>
        </w:rPr>
      </w:pPr>
    </w:p>
    <w:p w14:paraId="04B30173" w14:textId="77777777" w:rsidR="004025F5" w:rsidRPr="00BD61EE" w:rsidRDefault="004025F5" w:rsidP="004025F5">
      <w:pPr>
        <w:keepNext/>
        <w:rPr>
          <w:rFonts w:cs="Arial"/>
          <w:u w:val="single"/>
        </w:rPr>
      </w:pPr>
      <w:r w:rsidRPr="00BD61EE">
        <w:rPr>
          <w:rFonts w:cs="Arial"/>
          <w:u w:val="single"/>
        </w:rPr>
        <w:t>Summary/Résumé/Zusammenfassung/Resumen</w:t>
      </w:r>
    </w:p>
    <w:p w14:paraId="624B449C" w14:textId="77777777" w:rsidR="004025F5" w:rsidRPr="00BD61EE" w:rsidRDefault="004025F5" w:rsidP="004025F5">
      <w:pPr>
        <w:keepNext/>
        <w:rPr>
          <w:rFonts w:cs="Arial"/>
        </w:rPr>
      </w:pPr>
    </w:p>
    <w:p w14:paraId="7C93F879" w14:textId="77777777" w:rsidR="004025F5" w:rsidRPr="00F86B30" w:rsidRDefault="004025F5" w:rsidP="004025F5">
      <w:pPr>
        <w:keepNext/>
        <w:ind w:left="567" w:hanging="567"/>
        <w:rPr>
          <w:rFonts w:cs="Arial"/>
          <w:lang w:val="fr-CH"/>
        </w:rPr>
      </w:pPr>
      <w:r>
        <w:rPr>
          <w:rFonts w:cs="Arial"/>
          <w:lang w:val="fr-CH"/>
        </w:rPr>
        <w:t>5</w:t>
      </w:r>
      <w:r w:rsidRPr="00F86B30">
        <w:rPr>
          <w:rFonts w:cs="Arial"/>
          <w:lang w:val="fr-CH"/>
        </w:rPr>
        <w:tab/>
        <w:t xml:space="preserve">New Test Guidelines / Nouveaux principes directeurs d’examen / Neue Prüfungsrichtlinien / Nuevas directrices </w:t>
      </w:r>
      <w:proofErr w:type="gramStart"/>
      <w:r w:rsidRPr="00F86B30">
        <w:rPr>
          <w:rFonts w:cs="Arial"/>
          <w:lang w:val="fr-CH"/>
        </w:rPr>
        <w:t>de examen</w:t>
      </w:r>
      <w:proofErr w:type="gramEnd"/>
      <w:r w:rsidRPr="00F86B30">
        <w:rPr>
          <w:rFonts w:cs="Arial"/>
          <w:lang w:val="fr-CH"/>
        </w:rPr>
        <w:t>.</w:t>
      </w:r>
    </w:p>
    <w:p w14:paraId="53B0380F" w14:textId="77777777" w:rsidR="004025F5" w:rsidRPr="00F86B30" w:rsidRDefault="004025F5" w:rsidP="004025F5">
      <w:pPr>
        <w:ind w:left="567" w:hanging="567"/>
        <w:rPr>
          <w:rFonts w:cs="Arial"/>
          <w:sz w:val="18"/>
          <w:lang w:val="fr-CH"/>
        </w:rPr>
      </w:pPr>
    </w:p>
    <w:p w14:paraId="2A638C44" w14:textId="77777777" w:rsidR="004025F5" w:rsidRPr="00405A52" w:rsidRDefault="004025F5" w:rsidP="004025F5">
      <w:pPr>
        <w:ind w:left="567" w:hanging="567"/>
        <w:rPr>
          <w:rFonts w:cs="Arial"/>
          <w:lang w:val="fr-FR"/>
        </w:rPr>
      </w:pPr>
      <w:r>
        <w:rPr>
          <w:rFonts w:cs="Arial"/>
          <w:lang w:val="fr-CH"/>
        </w:rPr>
        <w:t>30</w:t>
      </w:r>
      <w:r w:rsidRPr="00405A52">
        <w:rPr>
          <w:rFonts w:cs="Arial"/>
          <w:lang w:val="fr-CH"/>
        </w:rPr>
        <w:tab/>
      </w:r>
      <w:r w:rsidRPr="00405A52">
        <w:rPr>
          <w:rFonts w:cs="Arial"/>
          <w:lang w:val="fr-FR"/>
        </w:rPr>
        <w:t xml:space="preserve">Revisions of adopted Test Guidelines / Révisions de principes directeurs d’examen adoptés / Revisionen angenommener Prüfungsrichtlinien / Revisiones de directrices </w:t>
      </w:r>
      <w:proofErr w:type="gramStart"/>
      <w:r w:rsidRPr="00405A52">
        <w:rPr>
          <w:rFonts w:cs="Arial"/>
          <w:lang w:val="fr-FR"/>
        </w:rPr>
        <w:t>de examen</w:t>
      </w:r>
      <w:proofErr w:type="gramEnd"/>
      <w:r w:rsidRPr="00405A52">
        <w:rPr>
          <w:rFonts w:cs="Arial"/>
          <w:lang w:val="fr-FR"/>
        </w:rPr>
        <w:t xml:space="preserve"> adoptadas.</w:t>
      </w:r>
    </w:p>
    <w:p w14:paraId="4808C6FF" w14:textId="77777777" w:rsidR="004025F5" w:rsidRPr="00405A52" w:rsidRDefault="004025F5" w:rsidP="004025F5">
      <w:pPr>
        <w:ind w:left="567" w:hanging="567"/>
        <w:rPr>
          <w:rFonts w:cs="Arial"/>
          <w:lang w:val="fr-FR"/>
        </w:rPr>
      </w:pPr>
    </w:p>
    <w:p w14:paraId="13C70A9E" w14:textId="77777777" w:rsidR="004025F5" w:rsidRPr="00405A52" w:rsidRDefault="004025F5" w:rsidP="004025F5">
      <w:pPr>
        <w:ind w:left="567" w:hanging="567"/>
        <w:rPr>
          <w:rFonts w:cs="Arial"/>
          <w:lang w:val="fr-FR"/>
        </w:rPr>
      </w:pPr>
      <w:r>
        <w:rPr>
          <w:rFonts w:cs="Arial"/>
          <w:lang w:val="fr-FR"/>
        </w:rPr>
        <w:t>11</w:t>
      </w:r>
      <w:r w:rsidRPr="00405A52">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405A52">
        <w:rPr>
          <w:rFonts w:cs="Arial"/>
          <w:lang w:val="fr-FR"/>
        </w:rPr>
        <w:t>de examen</w:t>
      </w:r>
      <w:proofErr w:type="gramEnd"/>
      <w:r w:rsidRPr="00405A52">
        <w:rPr>
          <w:rFonts w:cs="Arial"/>
          <w:lang w:val="fr-FR"/>
        </w:rPr>
        <w:t xml:space="preserve"> adoptadas.</w:t>
      </w:r>
    </w:p>
    <w:p w14:paraId="55EF0B0A" w14:textId="77777777" w:rsidR="004025F5" w:rsidRPr="00405A52" w:rsidRDefault="004025F5" w:rsidP="004025F5">
      <w:pPr>
        <w:rPr>
          <w:rFonts w:cs="Arial"/>
          <w:u w:val="single"/>
          <w:lang w:val="fr-FR"/>
        </w:rPr>
      </w:pPr>
    </w:p>
    <w:p w14:paraId="4E876EF3" w14:textId="77777777" w:rsidR="004025F5" w:rsidRPr="00405A52" w:rsidRDefault="004025F5" w:rsidP="004025F5">
      <w:pPr>
        <w:rPr>
          <w:rFonts w:cs="Arial"/>
        </w:rPr>
      </w:pPr>
      <w:r w:rsidRPr="00405A52">
        <w:rPr>
          <w:rFonts w:cs="Arial"/>
          <w:u w:val="single"/>
        </w:rPr>
        <w:t>Total/Insgesamt</w:t>
      </w:r>
      <w:r w:rsidRPr="00405A52">
        <w:rPr>
          <w:rFonts w:cs="Arial"/>
        </w:rPr>
        <w:t>:  4</w:t>
      </w:r>
      <w:r>
        <w:rPr>
          <w:rFonts w:cs="Arial"/>
        </w:rPr>
        <w:t>6</w:t>
      </w:r>
      <w:r w:rsidRPr="00405A52">
        <w:rPr>
          <w:rFonts w:cs="Arial"/>
        </w:rPr>
        <w:t xml:space="preserve"> </w:t>
      </w:r>
    </w:p>
    <w:p w14:paraId="3CB844D5" w14:textId="77777777" w:rsidR="004025F5" w:rsidRPr="00405A52" w:rsidRDefault="004025F5" w:rsidP="004025F5">
      <w:pPr>
        <w:rPr>
          <w:rFonts w:cs="Arial"/>
          <w:u w:val="single"/>
        </w:rPr>
      </w:pPr>
    </w:p>
    <w:p w14:paraId="04357015" w14:textId="77777777" w:rsidR="004025F5" w:rsidRPr="00405A52" w:rsidRDefault="004025F5" w:rsidP="004025F5">
      <w:pPr>
        <w:rPr>
          <w:rFonts w:cs="Arial"/>
        </w:rPr>
      </w:pPr>
      <w:r w:rsidRPr="00405A52">
        <w:rPr>
          <w:rFonts w:cs="Arial"/>
        </w:rPr>
        <w:t xml:space="preserve">of which / dont / davon / de las cuales: </w:t>
      </w:r>
    </w:p>
    <w:p w14:paraId="11197ACC" w14:textId="77777777" w:rsidR="004025F5" w:rsidRPr="00405A52" w:rsidRDefault="004025F5" w:rsidP="004025F5">
      <w:pPr>
        <w:tabs>
          <w:tab w:val="left" w:pos="1049"/>
        </w:tabs>
        <w:ind w:left="567" w:hanging="567"/>
        <w:rPr>
          <w:rFonts w:cs="Arial"/>
        </w:rPr>
      </w:pPr>
    </w:p>
    <w:p w14:paraId="19889B2F" w14:textId="77777777" w:rsidR="004025F5" w:rsidRPr="00B079F8" w:rsidRDefault="004025F5" w:rsidP="004025F5">
      <w:pPr>
        <w:ind w:left="567"/>
        <w:rPr>
          <w:rFonts w:cs="Arial"/>
          <w:lang w:val="fr-FR"/>
        </w:rPr>
      </w:pPr>
      <w:r>
        <w:rPr>
          <w:rFonts w:cs="Arial"/>
          <w:lang w:val="fr-FR"/>
        </w:rPr>
        <w:t>20</w:t>
      </w:r>
      <w:r w:rsidRPr="00405A52">
        <w:rPr>
          <w:rFonts w:cs="Arial"/>
          <w:lang w:val="fr-FR"/>
        </w:rPr>
        <w:t xml:space="preserve"> * — “Final” draft Test Guidelines (1 New, </w:t>
      </w:r>
      <w:r>
        <w:rPr>
          <w:rFonts w:cs="Arial"/>
          <w:lang w:val="fr-FR"/>
        </w:rPr>
        <w:t>8</w:t>
      </w:r>
      <w:r w:rsidRPr="00405A52">
        <w:rPr>
          <w:rFonts w:cs="Arial"/>
          <w:lang w:val="fr-FR"/>
        </w:rPr>
        <w:t xml:space="preserve"> Revisions, 1</w:t>
      </w:r>
      <w:r>
        <w:rPr>
          <w:rFonts w:cs="Arial"/>
          <w:lang w:val="fr-FR"/>
        </w:rPr>
        <w:t>1</w:t>
      </w:r>
      <w:r w:rsidRPr="00405A52">
        <w:rPr>
          <w:rFonts w:cs="Arial"/>
          <w:lang w:val="fr-FR"/>
        </w:rPr>
        <w:t xml:space="preserve"> Partial Revision) / Versions “finales” de projets de principes directeurs d’examen (1 nouveaux, </w:t>
      </w:r>
      <w:r>
        <w:rPr>
          <w:rFonts w:cs="Arial"/>
          <w:lang w:val="fr-FR"/>
        </w:rPr>
        <w:t>8</w:t>
      </w:r>
      <w:r w:rsidRPr="00405A52">
        <w:rPr>
          <w:rFonts w:cs="Arial"/>
          <w:lang w:val="fr-FR"/>
        </w:rPr>
        <w:t xml:space="preserve"> révisions, 1</w:t>
      </w:r>
      <w:r>
        <w:rPr>
          <w:rFonts w:cs="Arial"/>
          <w:lang w:val="fr-FR"/>
        </w:rPr>
        <w:t>1</w:t>
      </w:r>
      <w:r w:rsidRPr="00405A52">
        <w:rPr>
          <w:rFonts w:cs="Arial"/>
          <w:lang w:val="fr-FR"/>
        </w:rPr>
        <w:t xml:space="preserve"> révision partielle) / „Endgültige“ Entwürfe von Prüfungsrichtlinien (1 Neue, </w:t>
      </w:r>
      <w:r>
        <w:rPr>
          <w:rFonts w:cs="Arial"/>
          <w:lang w:val="fr-FR"/>
        </w:rPr>
        <w:t>8</w:t>
      </w:r>
      <w:r w:rsidRPr="00405A52">
        <w:rPr>
          <w:rFonts w:cs="Arial"/>
          <w:lang w:val="fr-FR"/>
        </w:rPr>
        <w:t xml:space="preserve"> Revisionen, 1</w:t>
      </w:r>
      <w:r>
        <w:rPr>
          <w:rFonts w:cs="Arial"/>
          <w:lang w:val="fr-FR"/>
        </w:rPr>
        <w:t>1</w:t>
      </w:r>
      <w:r w:rsidRPr="00405A52">
        <w:rPr>
          <w:rFonts w:cs="Arial"/>
          <w:lang w:val="fr-FR"/>
        </w:rPr>
        <w:t xml:space="preserve"> Teilrevisionen) / Proyectos “finales” de directrices </w:t>
      </w:r>
      <w:proofErr w:type="gramStart"/>
      <w:r w:rsidRPr="00405A52">
        <w:rPr>
          <w:rFonts w:cs="Arial"/>
          <w:lang w:val="fr-FR"/>
        </w:rPr>
        <w:t>de examen</w:t>
      </w:r>
      <w:proofErr w:type="gramEnd"/>
      <w:r w:rsidRPr="00405A52">
        <w:rPr>
          <w:rFonts w:cs="Arial"/>
          <w:lang w:val="fr-FR"/>
        </w:rPr>
        <w:t xml:space="preserve"> (1 nuevas, </w:t>
      </w:r>
      <w:r>
        <w:rPr>
          <w:rFonts w:cs="Arial"/>
          <w:lang w:val="fr-FR"/>
        </w:rPr>
        <w:t>8</w:t>
      </w:r>
      <w:r w:rsidRPr="00405A52">
        <w:rPr>
          <w:rFonts w:cs="Arial"/>
          <w:lang w:val="fr-FR"/>
        </w:rPr>
        <w:t xml:space="preserve"> revisiones, 1</w:t>
      </w:r>
      <w:r>
        <w:rPr>
          <w:rFonts w:cs="Arial"/>
          <w:lang w:val="fr-FR"/>
        </w:rPr>
        <w:t>1</w:t>
      </w:r>
      <w:r w:rsidRPr="00405A52">
        <w:rPr>
          <w:rFonts w:cs="Arial"/>
          <w:lang w:val="fr-FR"/>
        </w:rPr>
        <w:t xml:space="preserve"> revisión parcial).</w:t>
      </w:r>
      <w:r w:rsidRPr="00B079F8">
        <w:rPr>
          <w:rFonts w:cs="Arial"/>
          <w:lang w:val="fr-FR"/>
        </w:rPr>
        <w:t xml:space="preserve"> </w:t>
      </w:r>
    </w:p>
    <w:p w14:paraId="28B620F5" w14:textId="77777777" w:rsidR="004025F5" w:rsidRDefault="004025F5" w:rsidP="004025F5">
      <w:pPr>
        <w:rPr>
          <w:lang w:val="fr-CH"/>
        </w:rPr>
      </w:pPr>
    </w:p>
    <w:p w14:paraId="6E1B2A66" w14:textId="77777777" w:rsidR="004025F5" w:rsidRDefault="004025F5" w:rsidP="004025F5">
      <w:pPr>
        <w:spacing w:line="240" w:lineRule="exact"/>
        <w:ind w:left="1701" w:hanging="1701"/>
        <w:jc w:val="right"/>
        <w:rPr>
          <w:lang w:val="fr-CH"/>
        </w:rPr>
      </w:pPr>
      <w:r w:rsidRPr="0044555C">
        <w:rPr>
          <w:lang w:val="fr-FR"/>
        </w:rPr>
        <w:t xml:space="preserve">[Annex </w:t>
      </w:r>
      <w:r>
        <w:rPr>
          <w:lang w:val="fr-FR"/>
        </w:rPr>
        <w:t>XIII</w:t>
      </w:r>
      <w:r w:rsidRPr="0044555C">
        <w:rPr>
          <w:lang w:val="fr-FR"/>
        </w:rPr>
        <w:t xml:space="preserve"> follows /</w:t>
      </w:r>
      <w:r w:rsidRPr="0044555C">
        <w:rPr>
          <w:lang w:val="fr-FR"/>
        </w:rPr>
        <w:br/>
        <w:t xml:space="preserve">L’annexe </w:t>
      </w:r>
      <w:r>
        <w:rPr>
          <w:lang w:val="fr-FR"/>
        </w:rPr>
        <w:t>XIII</w:t>
      </w:r>
      <w:r w:rsidRPr="0044555C">
        <w:rPr>
          <w:lang w:val="fr-FR"/>
        </w:rPr>
        <w:t xml:space="preserve"> suit /</w:t>
      </w:r>
      <w:r w:rsidRPr="0044555C">
        <w:rPr>
          <w:lang w:val="fr-FR"/>
        </w:rPr>
        <w:br/>
        <w:t xml:space="preserve">Anlage </w:t>
      </w:r>
      <w:r>
        <w:rPr>
          <w:lang w:val="fr-FR"/>
        </w:rPr>
        <w:t>XIII</w:t>
      </w:r>
      <w:r w:rsidRPr="0044555C">
        <w:rPr>
          <w:lang w:val="fr-FR"/>
        </w:rPr>
        <w:t xml:space="preserve"> folgt /</w:t>
      </w:r>
      <w:r w:rsidRPr="0044555C">
        <w:rPr>
          <w:lang w:val="fr-FR"/>
        </w:rPr>
        <w:br/>
        <w:t xml:space="preserve">Sigue el Anexo </w:t>
      </w:r>
      <w:r>
        <w:rPr>
          <w:lang w:val="fr-FR"/>
        </w:rPr>
        <w:t>XIII</w:t>
      </w:r>
      <w:r w:rsidRPr="0044555C">
        <w:rPr>
          <w:lang w:val="fr-FR"/>
        </w:rPr>
        <w:t>]</w:t>
      </w:r>
    </w:p>
    <w:p w14:paraId="23366B44" w14:textId="77777777" w:rsidR="004025F5" w:rsidRDefault="004025F5" w:rsidP="004025F5">
      <w:pPr>
        <w:jc w:val="center"/>
        <w:rPr>
          <w:lang w:val="fr-CH"/>
        </w:rPr>
      </w:pPr>
    </w:p>
    <w:p w14:paraId="79BDCBDE" w14:textId="77777777" w:rsidR="004025F5" w:rsidRPr="00B032C2" w:rsidRDefault="004025F5" w:rsidP="004025F5">
      <w:pPr>
        <w:tabs>
          <w:tab w:val="center" w:pos="4819"/>
        </w:tabs>
        <w:rPr>
          <w:lang w:val="fr-CH"/>
        </w:rPr>
        <w:sectPr w:rsidR="004025F5" w:rsidRPr="00B032C2" w:rsidSect="007B6DEE">
          <w:headerReference w:type="default" r:id="rId45"/>
          <w:headerReference w:type="first" r:id="rId46"/>
          <w:pgSz w:w="11907" w:h="16840" w:code="9"/>
          <w:pgMar w:top="510" w:right="1134" w:bottom="1134" w:left="1134" w:header="510" w:footer="680" w:gutter="0"/>
          <w:pgNumType w:start="1"/>
          <w:cols w:space="720"/>
          <w:titlePg/>
        </w:sectPr>
      </w:pPr>
      <w:r>
        <w:rPr>
          <w:lang w:val="fr-CH"/>
        </w:rPr>
        <w:tab/>
      </w:r>
    </w:p>
    <w:p w14:paraId="0142FE63" w14:textId="77777777" w:rsidR="004025F5" w:rsidRPr="00D94CCF" w:rsidRDefault="004025F5" w:rsidP="004025F5">
      <w:pPr>
        <w:rPr>
          <w:lang w:val="fr-CH"/>
        </w:rPr>
      </w:pPr>
      <w:r w:rsidRPr="00D94CCF">
        <w:rPr>
          <w:lang w:val="fr-CH"/>
        </w:rPr>
        <w:t xml:space="preserve">TEST GUIDELINES ADOPTED BY CORRESPONDENCE / PRINCIPES DIRECTEURS D’EXAMEN ADOPTÉS PAR CORRESPONDENCE / </w:t>
      </w:r>
      <w:r w:rsidRPr="00D94CCF">
        <w:rPr>
          <w:rFonts w:cs="Arial"/>
          <w:lang w:val="fr-CH"/>
        </w:rPr>
        <w:t>AUF DEM SCHRIFTWEG ANGENOMMENE PRÜFUNGSRICHTLINIEN</w:t>
      </w:r>
      <w:r w:rsidRPr="00D94CCF">
        <w:rPr>
          <w:lang w:val="fr-CH"/>
        </w:rPr>
        <w:t xml:space="preserve"> / DIRECTRICES DE EXAMEN ADOPTADAS POR CORRESPONDENCIA</w:t>
      </w:r>
    </w:p>
    <w:p w14:paraId="0225BD76" w14:textId="77777777" w:rsidR="004025F5" w:rsidRPr="00D94CCF" w:rsidRDefault="004025F5" w:rsidP="004025F5">
      <w:pPr>
        <w:rPr>
          <w:lang w:val="fr-CH"/>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4025F5" w:rsidRPr="005C1B6D" w14:paraId="1CD9251C" w14:textId="77777777" w:rsidTr="00AB1692">
        <w:trPr>
          <w:cantSplit/>
          <w:trHeight w:val="1050"/>
          <w:tblHeader/>
        </w:trPr>
        <w:tc>
          <w:tcPr>
            <w:tcW w:w="484" w:type="dxa"/>
            <w:tcBorders>
              <w:top w:val="single" w:sz="4" w:space="0" w:color="auto"/>
              <w:bottom w:val="single" w:sz="4" w:space="0" w:color="auto"/>
            </w:tcBorders>
            <w:shd w:val="clear" w:color="auto" w:fill="D9D9D9"/>
            <w:noWrap/>
            <w:vAlign w:val="center"/>
          </w:tcPr>
          <w:p w14:paraId="7CE212C2"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07F69F57"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1B4B8554" w14:textId="77777777" w:rsidR="004025F5" w:rsidRPr="005C1B6D" w:rsidRDefault="004025F5" w:rsidP="00AB1692">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14:paraId="3B46AE40" w14:textId="77777777" w:rsidR="004025F5" w:rsidRPr="005C1B6D" w:rsidRDefault="004025F5" w:rsidP="00AB1692">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219792B6"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14:paraId="4EE41234"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1E9B36AD"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14:paraId="438D3FE6" w14:textId="77777777" w:rsidR="004025F5" w:rsidRPr="005C1B6D" w:rsidRDefault="004025F5" w:rsidP="00AB1692">
            <w:pPr>
              <w:jc w:val="left"/>
              <w:rPr>
                <w:rFonts w:eastAsia="MS Mincho" w:cs="Arial"/>
                <w:sz w:val="16"/>
                <w:szCs w:val="16"/>
                <w:lang w:eastAsia="ja-JP"/>
              </w:rPr>
            </w:pPr>
            <w:r w:rsidRPr="005C1B6D">
              <w:rPr>
                <w:rFonts w:eastAsia="MS Mincho" w:cs="Arial"/>
                <w:sz w:val="16"/>
                <w:szCs w:val="16"/>
                <w:lang w:eastAsia="ja-JP"/>
              </w:rPr>
              <w:t>Botanical name</w:t>
            </w:r>
          </w:p>
        </w:tc>
      </w:tr>
      <w:tr w:rsidR="004025F5" w:rsidRPr="004025F5" w14:paraId="084BDF7C" w14:textId="77777777" w:rsidTr="00AB1692">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14:paraId="517172BF" w14:textId="77777777" w:rsidR="004025F5" w:rsidRPr="005C1B6D" w:rsidRDefault="004025F5" w:rsidP="00AB1692">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4025F5" w:rsidRPr="00DE3E4A" w14:paraId="12BB2051" w14:textId="77777777" w:rsidTr="00AB1692">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61C94035" w14:textId="77777777" w:rsidR="004025F5" w:rsidRPr="00DE3E4A" w:rsidRDefault="004025F5" w:rsidP="00AB1692">
            <w:pPr>
              <w:rPr>
                <w:rFonts w:cs="Arial"/>
                <w:sz w:val="16"/>
                <w:szCs w:val="16"/>
                <w:lang w:val="fr-CH"/>
              </w:rPr>
            </w:pPr>
            <w:r>
              <w:rPr>
                <w:rFonts w:cs="Arial"/>
                <w:sz w:val="16"/>
                <w:szCs w:val="16"/>
                <w:lang w:val="fr-CH"/>
              </w:rPr>
              <w:t>MX</w:t>
            </w:r>
          </w:p>
        </w:tc>
        <w:tc>
          <w:tcPr>
            <w:tcW w:w="590" w:type="dxa"/>
            <w:tcBorders>
              <w:top w:val="single" w:sz="4" w:space="0" w:color="auto"/>
              <w:left w:val="nil"/>
              <w:bottom w:val="single" w:sz="4" w:space="0" w:color="auto"/>
              <w:right w:val="single" w:sz="4" w:space="0" w:color="auto"/>
            </w:tcBorders>
            <w:shd w:val="clear" w:color="auto" w:fill="auto"/>
          </w:tcPr>
          <w:p w14:paraId="00B118E2" w14:textId="77777777" w:rsidR="004025F5" w:rsidRPr="00DE3E4A" w:rsidRDefault="004025F5" w:rsidP="00AB1692">
            <w:pPr>
              <w:rPr>
                <w:rFonts w:cs="Arial"/>
                <w:color w:val="000000"/>
                <w:sz w:val="16"/>
                <w:szCs w:val="16"/>
                <w:lang w:val="fr-CH"/>
              </w:rPr>
            </w:pPr>
            <w:r>
              <w:rPr>
                <w:rFonts w:cs="Arial"/>
                <w:color w:val="000000"/>
                <w:sz w:val="16"/>
                <w:szCs w:val="16"/>
                <w:lang w:val="fr-CH"/>
              </w:rPr>
              <w:t>TWO</w:t>
            </w:r>
          </w:p>
        </w:tc>
        <w:tc>
          <w:tcPr>
            <w:tcW w:w="1490" w:type="dxa"/>
            <w:tcBorders>
              <w:top w:val="single" w:sz="4" w:space="0" w:color="auto"/>
              <w:left w:val="nil"/>
              <w:bottom w:val="single" w:sz="4" w:space="0" w:color="auto"/>
              <w:right w:val="single" w:sz="4" w:space="0" w:color="auto"/>
            </w:tcBorders>
            <w:shd w:val="clear" w:color="auto" w:fill="auto"/>
          </w:tcPr>
          <w:p w14:paraId="25145199" w14:textId="77777777" w:rsidR="004025F5" w:rsidRPr="00DE3E4A" w:rsidRDefault="004025F5" w:rsidP="00AB1692">
            <w:pPr>
              <w:ind w:left="-36"/>
              <w:jc w:val="left"/>
              <w:rPr>
                <w:rFonts w:cs="Arial"/>
                <w:spacing w:val="-6"/>
                <w:sz w:val="16"/>
                <w:szCs w:val="16"/>
                <w:highlight w:val="magenta"/>
                <w:lang w:val="fr-CH"/>
              </w:rPr>
            </w:pPr>
            <w:r w:rsidRPr="002C3EE4">
              <w:rPr>
                <w:rFonts w:cs="Arial"/>
                <w:spacing w:val="-6"/>
                <w:sz w:val="16"/>
                <w:szCs w:val="16"/>
                <w:lang w:val="fr-CH"/>
              </w:rPr>
              <w:t>TG/339/1</w:t>
            </w:r>
          </w:p>
        </w:tc>
        <w:tc>
          <w:tcPr>
            <w:tcW w:w="1417" w:type="dxa"/>
            <w:gridSpan w:val="2"/>
            <w:tcBorders>
              <w:top w:val="single" w:sz="4" w:space="0" w:color="auto"/>
              <w:left w:val="nil"/>
              <w:bottom w:val="single" w:sz="4" w:space="0" w:color="auto"/>
              <w:right w:val="single" w:sz="4" w:space="0" w:color="auto"/>
            </w:tcBorders>
            <w:shd w:val="clear" w:color="auto" w:fill="auto"/>
          </w:tcPr>
          <w:p w14:paraId="178B169B" w14:textId="77777777" w:rsidR="004025F5" w:rsidRDefault="004025F5" w:rsidP="00AB1692">
            <w:r w:rsidRPr="007C0F17">
              <w:rPr>
                <w:rFonts w:cs="Arial"/>
                <w:color w:val="000000"/>
                <w:sz w:val="16"/>
                <w:szCs w:val="16"/>
              </w:rPr>
              <w:t>Zinnia</w:t>
            </w:r>
          </w:p>
        </w:tc>
        <w:tc>
          <w:tcPr>
            <w:tcW w:w="1418" w:type="dxa"/>
            <w:tcBorders>
              <w:top w:val="single" w:sz="4" w:space="0" w:color="auto"/>
              <w:left w:val="nil"/>
              <w:bottom w:val="single" w:sz="4" w:space="0" w:color="auto"/>
              <w:right w:val="single" w:sz="4" w:space="0" w:color="auto"/>
            </w:tcBorders>
            <w:shd w:val="clear" w:color="auto" w:fill="auto"/>
          </w:tcPr>
          <w:p w14:paraId="4DEEE3E1" w14:textId="77777777" w:rsidR="004025F5" w:rsidRDefault="004025F5" w:rsidP="00AB1692">
            <w:r w:rsidRPr="007C0F17">
              <w:rPr>
                <w:rFonts w:cs="Arial"/>
                <w:color w:val="000000"/>
                <w:sz w:val="16"/>
                <w:szCs w:val="16"/>
              </w:rPr>
              <w:t>Zinnia</w:t>
            </w:r>
          </w:p>
        </w:tc>
        <w:tc>
          <w:tcPr>
            <w:tcW w:w="1417" w:type="dxa"/>
            <w:tcBorders>
              <w:top w:val="single" w:sz="4" w:space="0" w:color="auto"/>
              <w:left w:val="nil"/>
              <w:bottom w:val="single" w:sz="4" w:space="0" w:color="auto"/>
              <w:right w:val="single" w:sz="4" w:space="0" w:color="auto"/>
            </w:tcBorders>
            <w:shd w:val="clear" w:color="auto" w:fill="auto"/>
          </w:tcPr>
          <w:p w14:paraId="60A90D55" w14:textId="77777777" w:rsidR="004025F5" w:rsidRDefault="004025F5" w:rsidP="00AB1692">
            <w:r>
              <w:rPr>
                <w:rFonts w:cs="Arial"/>
                <w:color w:val="000000"/>
                <w:sz w:val="16"/>
                <w:szCs w:val="16"/>
              </w:rPr>
              <w:t>Zinnie</w:t>
            </w:r>
          </w:p>
        </w:tc>
        <w:tc>
          <w:tcPr>
            <w:tcW w:w="1418" w:type="dxa"/>
            <w:tcBorders>
              <w:top w:val="single" w:sz="4" w:space="0" w:color="auto"/>
              <w:left w:val="nil"/>
              <w:bottom w:val="single" w:sz="4" w:space="0" w:color="auto"/>
              <w:right w:val="single" w:sz="4" w:space="0" w:color="auto"/>
            </w:tcBorders>
            <w:shd w:val="clear" w:color="auto" w:fill="auto"/>
          </w:tcPr>
          <w:p w14:paraId="50716F43" w14:textId="77777777" w:rsidR="004025F5" w:rsidRDefault="004025F5" w:rsidP="00AB1692">
            <w:r w:rsidRPr="007C0F17">
              <w:rPr>
                <w:rFonts w:cs="Arial"/>
                <w:color w:val="000000"/>
                <w:sz w:val="16"/>
                <w:szCs w:val="16"/>
              </w:rPr>
              <w:t>Zinnia</w:t>
            </w:r>
          </w:p>
        </w:tc>
        <w:tc>
          <w:tcPr>
            <w:tcW w:w="1700" w:type="dxa"/>
            <w:tcBorders>
              <w:top w:val="single" w:sz="4" w:space="0" w:color="auto"/>
              <w:left w:val="nil"/>
              <w:bottom w:val="single" w:sz="4" w:space="0" w:color="auto"/>
              <w:right w:val="single" w:sz="4" w:space="0" w:color="auto"/>
            </w:tcBorders>
            <w:shd w:val="clear" w:color="auto" w:fill="auto"/>
          </w:tcPr>
          <w:p w14:paraId="2AC64112" w14:textId="77777777" w:rsidR="004025F5" w:rsidRPr="0085788E" w:rsidRDefault="004025F5" w:rsidP="00AB1692">
            <w:pPr>
              <w:jc w:val="left"/>
              <w:rPr>
                <w:rFonts w:cs="Arial"/>
                <w:sz w:val="16"/>
                <w:szCs w:val="16"/>
              </w:rPr>
            </w:pPr>
            <w:r w:rsidRPr="0085788E">
              <w:rPr>
                <w:rFonts w:cs="Arial"/>
                <w:sz w:val="16"/>
              </w:rPr>
              <w:t>Zinnia (</w:t>
            </w:r>
            <w:r w:rsidRPr="0085788E">
              <w:rPr>
                <w:rFonts w:eastAsia="Arial" w:cs="Arial"/>
                <w:i/>
                <w:iCs/>
                <w:color w:val="000000"/>
                <w:sz w:val="16"/>
              </w:rPr>
              <w:t>Zinnia</w:t>
            </w:r>
            <w:r w:rsidRPr="0085788E">
              <w:rPr>
                <w:rFonts w:eastAsia="Arial" w:cs="Arial"/>
                <w:color w:val="000000"/>
                <w:sz w:val="16"/>
              </w:rPr>
              <w:t xml:space="preserve"> ×</w:t>
            </w:r>
            <w:r w:rsidRPr="0085788E">
              <w:rPr>
                <w:rFonts w:eastAsia="Arial" w:cs="Arial"/>
                <w:i/>
                <w:iCs/>
                <w:color w:val="000000"/>
                <w:sz w:val="16"/>
              </w:rPr>
              <w:t>marylandica</w:t>
            </w:r>
            <w:r w:rsidRPr="0085788E">
              <w:rPr>
                <w:rFonts w:eastAsia="Arial" w:cs="Arial"/>
                <w:color w:val="000000"/>
                <w:sz w:val="16"/>
              </w:rPr>
              <w:t xml:space="preserve"> D. M. Spooner et al.; </w:t>
            </w:r>
            <w:r w:rsidRPr="0085788E">
              <w:rPr>
                <w:rFonts w:eastAsia="Arial" w:cs="Arial"/>
                <w:i/>
                <w:iCs/>
                <w:color w:val="000000"/>
                <w:sz w:val="16"/>
              </w:rPr>
              <w:t>Zinnia angustifolia</w:t>
            </w:r>
            <w:r w:rsidRPr="0085788E">
              <w:rPr>
                <w:rFonts w:eastAsia="Arial" w:cs="Arial"/>
                <w:color w:val="000000"/>
                <w:sz w:val="16"/>
              </w:rPr>
              <w:t xml:space="preserve"> Kunth; </w:t>
            </w:r>
            <w:r w:rsidRPr="0085788E">
              <w:rPr>
                <w:rFonts w:eastAsia="Arial" w:cs="Arial"/>
                <w:i/>
                <w:iCs/>
                <w:color w:val="000000"/>
                <w:sz w:val="16"/>
              </w:rPr>
              <w:t>Zinnia elegans</w:t>
            </w:r>
            <w:r w:rsidRPr="0085788E">
              <w:rPr>
                <w:rFonts w:eastAsia="Arial" w:cs="Arial"/>
                <w:color w:val="000000"/>
                <w:sz w:val="16"/>
              </w:rPr>
              <w:t xml:space="preserve"> Jacq.; </w:t>
            </w:r>
            <w:r w:rsidRPr="0085788E">
              <w:rPr>
                <w:rFonts w:eastAsia="Arial" w:cs="Arial"/>
                <w:i/>
                <w:iCs/>
                <w:color w:val="000000"/>
                <w:sz w:val="16"/>
              </w:rPr>
              <w:t>Zinnia haageana</w:t>
            </w:r>
            <w:r w:rsidRPr="0085788E">
              <w:rPr>
                <w:rFonts w:eastAsia="Arial" w:cs="Arial"/>
                <w:color w:val="000000"/>
                <w:sz w:val="16"/>
              </w:rPr>
              <w:t xml:space="preserve"> Regel; </w:t>
            </w:r>
            <w:r w:rsidRPr="0085788E">
              <w:rPr>
                <w:rFonts w:eastAsia="Arial" w:cs="Arial"/>
                <w:i/>
                <w:iCs/>
                <w:color w:val="000000"/>
                <w:sz w:val="16"/>
              </w:rPr>
              <w:t>Zinnia peruviana</w:t>
            </w:r>
            <w:r w:rsidRPr="0085788E">
              <w:rPr>
                <w:rFonts w:eastAsia="Arial" w:cs="Arial"/>
                <w:color w:val="000000"/>
                <w:sz w:val="16"/>
              </w:rPr>
              <w:t xml:space="preserve"> (L.) L.)</w:t>
            </w:r>
          </w:p>
        </w:tc>
      </w:tr>
      <w:tr w:rsidR="004025F5" w:rsidRPr="004025F5" w14:paraId="5D6B9A43" w14:textId="77777777" w:rsidTr="00AB1692">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2FD36F8F" w14:textId="77777777" w:rsidR="004025F5" w:rsidRPr="005C1B6D" w:rsidRDefault="004025F5" w:rsidP="00AB1692">
            <w:pPr>
              <w:spacing w:before="60" w:after="120"/>
              <w:ind w:left="-36"/>
              <w:jc w:val="left"/>
              <w:rPr>
                <w:rFonts w:eastAsia="MS Mincho" w:cs="Arial"/>
                <w:bCs/>
                <w:sz w:val="16"/>
                <w:szCs w:val="16"/>
                <w:u w:val="single"/>
                <w:lang w:val="fr-FR" w:eastAsia="ja-JP"/>
              </w:rPr>
            </w:pPr>
            <w:r w:rsidRPr="0085788E">
              <w:rPr>
                <w:rFonts w:eastAsia="MS Mincho" w:cs="Arial"/>
                <w:b/>
                <w:bCs/>
                <w:sz w:val="16"/>
                <w:szCs w:val="16"/>
                <w:u w:val="single"/>
                <w:lang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4025F5" w:rsidRPr="0085788E" w14:paraId="35BD41F8"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0409E9F7" w14:textId="77777777" w:rsidR="004025F5" w:rsidRPr="00DE3E4A" w:rsidRDefault="004025F5" w:rsidP="00AB1692">
            <w:pPr>
              <w:rPr>
                <w:rFonts w:cs="Arial"/>
                <w:sz w:val="16"/>
                <w:szCs w:val="16"/>
                <w:lang w:val="pt-BR"/>
              </w:rPr>
            </w:pPr>
            <w:r>
              <w:rPr>
                <w:rFonts w:cs="Arial"/>
                <w:sz w:val="16"/>
                <w:szCs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14:paraId="0B61523F" w14:textId="77777777" w:rsidR="004025F5" w:rsidRPr="00DE3E4A" w:rsidRDefault="004025F5" w:rsidP="00AB1692">
            <w:pPr>
              <w:rPr>
                <w:rFonts w:cs="Arial"/>
                <w:color w:val="000000"/>
                <w:sz w:val="16"/>
                <w:szCs w:val="16"/>
                <w:lang w:val="pt-BR"/>
              </w:rPr>
            </w:pPr>
            <w:r>
              <w:rPr>
                <w:rFonts w:cs="Arial"/>
                <w:color w:val="000000"/>
                <w:sz w:val="16"/>
                <w:szCs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14:paraId="2F9CE021" w14:textId="77777777" w:rsidR="004025F5" w:rsidRPr="00DE3E4A" w:rsidRDefault="004025F5" w:rsidP="00AB1692">
            <w:pPr>
              <w:ind w:left="-36"/>
              <w:jc w:val="left"/>
              <w:rPr>
                <w:rFonts w:cs="Arial"/>
                <w:spacing w:val="-6"/>
                <w:sz w:val="16"/>
                <w:szCs w:val="16"/>
                <w:lang w:val="fr-CH"/>
              </w:rPr>
            </w:pPr>
            <w:hyperlink r:id="rId47" w:history="1">
              <w:r w:rsidRPr="00DE3E4A">
                <w:rPr>
                  <w:rFonts w:cs="Arial"/>
                  <w:spacing w:val="-6"/>
                  <w:sz w:val="16"/>
                  <w:szCs w:val="16"/>
                  <w:lang w:val="fr-CH"/>
                </w:rPr>
                <w:t>TG/37/11(proj.9)</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4025F5" w:rsidRPr="00291C67" w14:paraId="3E7A04E4" w14:textId="77777777" w:rsidTr="00AB1692">
              <w:tc>
                <w:tcPr>
                  <w:tcW w:w="1395" w:type="dxa"/>
                  <w:tcMar>
                    <w:top w:w="0" w:type="dxa"/>
                    <w:left w:w="0" w:type="dxa"/>
                    <w:bottom w:w="0" w:type="dxa"/>
                    <w:right w:w="0" w:type="dxa"/>
                  </w:tcMar>
                </w:tcPr>
                <w:p w14:paraId="304F1008" w14:textId="77777777" w:rsidR="004025F5" w:rsidRPr="00291C67" w:rsidRDefault="004025F5" w:rsidP="00AB1692">
                  <w:pPr>
                    <w:spacing w:before="20" w:after="20"/>
                    <w:jc w:val="left"/>
                    <w:rPr>
                      <w:rFonts w:cs="Arial"/>
                      <w:color w:val="000000"/>
                      <w:sz w:val="16"/>
                      <w:szCs w:val="16"/>
                    </w:rPr>
                  </w:pPr>
                  <w:r w:rsidRPr="00291C67">
                    <w:rPr>
                      <w:rFonts w:cs="Arial"/>
                      <w:color w:val="000000"/>
                      <w:sz w:val="16"/>
                      <w:szCs w:val="16"/>
                    </w:rPr>
                    <w:t>Turnip</w:t>
                  </w:r>
                </w:p>
                <w:p w14:paraId="6426C5AA" w14:textId="77777777" w:rsidR="004025F5" w:rsidRPr="00291C67" w:rsidRDefault="004025F5" w:rsidP="00AB1692">
                  <w:pPr>
                    <w:spacing w:before="20" w:after="20" w:line="1" w:lineRule="auto"/>
                    <w:jc w:val="left"/>
                  </w:pPr>
                </w:p>
              </w:tc>
            </w:tr>
          </w:tbl>
          <w:p w14:paraId="6A1A7B83" w14:textId="77777777" w:rsidR="004025F5" w:rsidRPr="00291C67" w:rsidRDefault="004025F5" w:rsidP="00AB1692">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4025F5" w:rsidRPr="00856110" w14:paraId="0D3C16A6" w14:textId="77777777" w:rsidTr="00AB1692">
              <w:tc>
                <w:tcPr>
                  <w:tcW w:w="1275" w:type="dxa"/>
                  <w:tcMar>
                    <w:top w:w="0" w:type="dxa"/>
                    <w:left w:w="0" w:type="dxa"/>
                    <w:bottom w:w="0" w:type="dxa"/>
                    <w:right w:w="0" w:type="dxa"/>
                  </w:tcMar>
                </w:tcPr>
                <w:p w14:paraId="150144E2"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Navet</w:t>
                  </w:r>
                </w:p>
                <w:p w14:paraId="6CBC41FA" w14:textId="77777777" w:rsidR="004025F5" w:rsidRPr="00856110" w:rsidRDefault="004025F5" w:rsidP="00AB1692">
                  <w:pPr>
                    <w:spacing w:before="20" w:after="20" w:line="1" w:lineRule="auto"/>
                  </w:pPr>
                </w:p>
              </w:tc>
            </w:tr>
          </w:tbl>
          <w:p w14:paraId="553D9779" w14:textId="77777777" w:rsidR="004025F5" w:rsidRPr="00856110" w:rsidRDefault="004025F5" w:rsidP="00AB1692">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4025F5" w:rsidRPr="00856110" w14:paraId="1CC523EB" w14:textId="77777777" w:rsidTr="00AB1692">
              <w:tc>
                <w:tcPr>
                  <w:tcW w:w="1185" w:type="dxa"/>
                  <w:tcMar>
                    <w:top w:w="0" w:type="dxa"/>
                    <w:left w:w="0" w:type="dxa"/>
                    <w:bottom w:w="0" w:type="dxa"/>
                    <w:right w:w="0" w:type="dxa"/>
                  </w:tcMar>
                </w:tcPr>
                <w:p w14:paraId="36E8ED80"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Mairübe</w:t>
                  </w:r>
                </w:p>
                <w:p w14:paraId="20EC1A99" w14:textId="77777777" w:rsidR="004025F5" w:rsidRPr="00856110" w:rsidRDefault="004025F5" w:rsidP="00AB1692">
                  <w:pPr>
                    <w:spacing w:before="20" w:after="20" w:line="1" w:lineRule="auto"/>
                  </w:pPr>
                </w:p>
              </w:tc>
            </w:tr>
          </w:tbl>
          <w:p w14:paraId="51FFBB06" w14:textId="77777777" w:rsidR="004025F5" w:rsidRPr="00856110" w:rsidRDefault="004025F5" w:rsidP="00AB1692">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4025F5" w:rsidRPr="00856110" w14:paraId="0CA130F9" w14:textId="77777777" w:rsidTr="00AB1692">
              <w:tc>
                <w:tcPr>
                  <w:tcW w:w="1215" w:type="dxa"/>
                  <w:tcMar>
                    <w:top w:w="0" w:type="dxa"/>
                    <w:left w:w="0" w:type="dxa"/>
                    <w:bottom w:w="0" w:type="dxa"/>
                    <w:right w:w="0" w:type="dxa"/>
                  </w:tcMar>
                </w:tcPr>
                <w:p w14:paraId="5AB6A80D"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Nabo</w:t>
                  </w:r>
                </w:p>
                <w:p w14:paraId="2C59D084" w14:textId="77777777" w:rsidR="004025F5" w:rsidRPr="00856110" w:rsidRDefault="004025F5" w:rsidP="00AB1692">
                  <w:pPr>
                    <w:spacing w:before="20" w:after="20" w:line="1" w:lineRule="auto"/>
                  </w:pPr>
                </w:p>
              </w:tc>
            </w:tr>
          </w:tbl>
          <w:p w14:paraId="1EE06BD8" w14:textId="77777777" w:rsidR="004025F5" w:rsidRPr="00856110" w:rsidRDefault="004025F5" w:rsidP="00AB1692">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4025F5" w:rsidRPr="0085788E" w14:paraId="6E435A55" w14:textId="77777777" w:rsidTr="00AB1692">
              <w:trPr>
                <w:trHeight w:val="212"/>
              </w:trPr>
              <w:tc>
                <w:tcPr>
                  <w:tcW w:w="1635" w:type="dxa"/>
                  <w:tcMar>
                    <w:top w:w="0" w:type="dxa"/>
                    <w:left w:w="0" w:type="dxa"/>
                    <w:bottom w:w="0" w:type="dxa"/>
                    <w:right w:w="0" w:type="dxa"/>
                  </w:tcMar>
                </w:tcPr>
                <w:p w14:paraId="2295F777" w14:textId="77777777" w:rsidR="004025F5" w:rsidRPr="003852E4" w:rsidRDefault="004025F5" w:rsidP="00AB1692">
                  <w:pPr>
                    <w:spacing w:before="20" w:after="20"/>
                    <w:jc w:val="left"/>
                    <w:rPr>
                      <w:lang w:val="pt-BR"/>
                    </w:rPr>
                  </w:pPr>
                  <w:r w:rsidRPr="00DE3E4A">
                    <w:rPr>
                      <w:rFonts w:cs="Arial"/>
                      <w:i/>
                      <w:sz w:val="16"/>
                      <w:szCs w:val="18"/>
                      <w:shd w:val="clear" w:color="auto" w:fill="FFFFFF"/>
                      <w:lang w:val="pt-BR"/>
                    </w:rPr>
                    <w:t>Brassica rapa</w:t>
                  </w:r>
                  <w:r w:rsidRPr="00DE3E4A">
                    <w:rPr>
                      <w:rFonts w:cs="Arial"/>
                      <w:sz w:val="16"/>
                      <w:szCs w:val="18"/>
                      <w:shd w:val="clear" w:color="auto" w:fill="FFFFFF"/>
                      <w:lang w:val="pt-BR"/>
                    </w:rPr>
                    <w:t xml:space="preserve"> L. var. </w:t>
                  </w:r>
                  <w:r w:rsidRPr="00DE3E4A">
                    <w:rPr>
                      <w:rFonts w:cs="Arial"/>
                      <w:i/>
                      <w:sz w:val="16"/>
                      <w:szCs w:val="18"/>
                      <w:shd w:val="clear" w:color="auto" w:fill="FFFFFF"/>
                      <w:lang w:val="pt-BR"/>
                    </w:rPr>
                    <w:t>rapa</w:t>
                  </w:r>
                  <w:r w:rsidRPr="00DE3E4A">
                    <w:rPr>
                      <w:rFonts w:cs="Arial"/>
                      <w:sz w:val="16"/>
                      <w:szCs w:val="18"/>
                      <w:shd w:val="clear" w:color="auto" w:fill="FFFFFF"/>
                      <w:lang w:val="pt-BR"/>
                    </w:rPr>
                    <w:t xml:space="preserve"> L.</w:t>
                  </w:r>
                </w:p>
              </w:tc>
            </w:tr>
          </w:tbl>
          <w:p w14:paraId="28ED615F" w14:textId="77777777" w:rsidR="004025F5" w:rsidRPr="003852E4" w:rsidRDefault="004025F5" w:rsidP="00AB1692">
            <w:pPr>
              <w:spacing w:before="20" w:after="20" w:line="1" w:lineRule="auto"/>
              <w:jc w:val="left"/>
              <w:rPr>
                <w:lang w:val="pt-BR"/>
              </w:rPr>
            </w:pPr>
          </w:p>
        </w:tc>
      </w:tr>
      <w:tr w:rsidR="004025F5" w:rsidRPr="00AC4530" w14:paraId="0F4CD508"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3898935F" w14:textId="77777777" w:rsidR="004025F5" w:rsidRPr="00DE3E4A" w:rsidRDefault="004025F5" w:rsidP="00AB1692">
            <w:pPr>
              <w:rPr>
                <w:rFonts w:cs="Arial"/>
                <w:sz w:val="16"/>
                <w:szCs w:val="16"/>
                <w:lang w:val="pt-BR"/>
              </w:rPr>
            </w:pPr>
            <w:r>
              <w:rPr>
                <w:rFonts w:cs="Arial"/>
                <w:sz w:val="16"/>
                <w:szCs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14:paraId="505A79E7" w14:textId="77777777" w:rsidR="004025F5" w:rsidRPr="00DE3E4A" w:rsidRDefault="004025F5" w:rsidP="00AB1692">
            <w:pPr>
              <w:rPr>
                <w:rFonts w:cs="Arial"/>
                <w:color w:val="000000"/>
                <w:sz w:val="16"/>
                <w:szCs w:val="16"/>
                <w:lang w:val="pt-BR"/>
              </w:rPr>
            </w:pPr>
            <w:r>
              <w:rPr>
                <w:rFonts w:cs="Arial"/>
                <w:color w:val="000000"/>
                <w:sz w:val="16"/>
                <w:szCs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14:paraId="3A037D51" w14:textId="77777777" w:rsidR="004025F5" w:rsidRPr="00DE3E4A" w:rsidRDefault="004025F5" w:rsidP="00AB1692">
            <w:pPr>
              <w:ind w:left="-36"/>
              <w:jc w:val="left"/>
              <w:rPr>
                <w:rFonts w:cs="Arial"/>
                <w:spacing w:val="-6"/>
                <w:sz w:val="16"/>
                <w:szCs w:val="16"/>
                <w:lang w:val="fr-CH"/>
              </w:rPr>
            </w:pPr>
            <w:hyperlink r:id="rId48" w:history="1">
              <w:r w:rsidRPr="00DE3E4A">
                <w:rPr>
                  <w:rFonts w:cs="Arial"/>
                  <w:spacing w:val="-6"/>
                  <w:sz w:val="16"/>
                  <w:szCs w:val="16"/>
                  <w:lang w:val="fr-CH"/>
                </w:rPr>
                <w:t>TG/68/4(proj.6)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4025F5" w:rsidRPr="00291C67" w14:paraId="39FD2834" w14:textId="77777777" w:rsidTr="00AB1692">
              <w:tc>
                <w:tcPr>
                  <w:tcW w:w="1395" w:type="dxa"/>
                  <w:tcMar>
                    <w:top w:w="0" w:type="dxa"/>
                    <w:left w:w="0" w:type="dxa"/>
                    <w:bottom w:w="0" w:type="dxa"/>
                    <w:right w:w="0" w:type="dxa"/>
                  </w:tcMar>
                </w:tcPr>
                <w:p w14:paraId="32EB6392" w14:textId="77777777" w:rsidR="004025F5" w:rsidRPr="00291C67" w:rsidRDefault="004025F5" w:rsidP="00AB1692">
                  <w:pPr>
                    <w:spacing w:before="20" w:after="20"/>
                    <w:jc w:val="left"/>
                    <w:rPr>
                      <w:rFonts w:cs="Arial"/>
                      <w:color w:val="000000"/>
                      <w:sz w:val="16"/>
                      <w:szCs w:val="16"/>
                    </w:rPr>
                  </w:pPr>
                  <w:r w:rsidRPr="00291C67">
                    <w:rPr>
                      <w:rFonts w:cs="Arial"/>
                      <w:color w:val="000000"/>
                      <w:sz w:val="16"/>
                      <w:szCs w:val="16"/>
                    </w:rPr>
                    <w:t>Berberis</w:t>
                  </w:r>
                </w:p>
                <w:p w14:paraId="0B579509" w14:textId="77777777" w:rsidR="004025F5" w:rsidRPr="00291C67" w:rsidRDefault="004025F5" w:rsidP="00AB1692">
                  <w:pPr>
                    <w:spacing w:before="20" w:after="20" w:line="1" w:lineRule="auto"/>
                    <w:jc w:val="left"/>
                  </w:pPr>
                </w:p>
              </w:tc>
            </w:tr>
          </w:tbl>
          <w:p w14:paraId="3FFC13A1" w14:textId="77777777" w:rsidR="004025F5" w:rsidRPr="00291C67" w:rsidRDefault="004025F5" w:rsidP="00AB1692">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4025F5" w:rsidRPr="00856110" w14:paraId="6A503F53" w14:textId="77777777" w:rsidTr="00AB1692">
              <w:tc>
                <w:tcPr>
                  <w:tcW w:w="1275" w:type="dxa"/>
                  <w:tcMar>
                    <w:top w:w="0" w:type="dxa"/>
                    <w:left w:w="0" w:type="dxa"/>
                    <w:bottom w:w="0" w:type="dxa"/>
                    <w:right w:w="0" w:type="dxa"/>
                  </w:tcMar>
                </w:tcPr>
                <w:p w14:paraId="4489DEEE"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Berberis</w:t>
                  </w:r>
                </w:p>
                <w:p w14:paraId="783A2953" w14:textId="77777777" w:rsidR="004025F5" w:rsidRPr="00856110" w:rsidRDefault="004025F5" w:rsidP="00AB1692">
                  <w:pPr>
                    <w:spacing w:before="20" w:after="20" w:line="1" w:lineRule="auto"/>
                  </w:pPr>
                </w:p>
              </w:tc>
            </w:tr>
          </w:tbl>
          <w:p w14:paraId="239A3BD4" w14:textId="77777777" w:rsidR="004025F5" w:rsidRPr="00856110" w:rsidRDefault="004025F5" w:rsidP="00AB1692">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4025F5" w:rsidRPr="00856110" w14:paraId="05B694CA" w14:textId="77777777" w:rsidTr="00AB1692">
              <w:tc>
                <w:tcPr>
                  <w:tcW w:w="1185" w:type="dxa"/>
                  <w:tcMar>
                    <w:top w:w="0" w:type="dxa"/>
                    <w:left w:w="0" w:type="dxa"/>
                    <w:bottom w:w="0" w:type="dxa"/>
                    <w:right w:w="0" w:type="dxa"/>
                  </w:tcMar>
                </w:tcPr>
                <w:p w14:paraId="6EF60456"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Berberitze</w:t>
                  </w:r>
                </w:p>
                <w:p w14:paraId="6F114CA7" w14:textId="77777777" w:rsidR="004025F5" w:rsidRPr="00856110" w:rsidRDefault="004025F5" w:rsidP="00AB1692">
                  <w:pPr>
                    <w:spacing w:before="20" w:after="20" w:line="1" w:lineRule="auto"/>
                  </w:pPr>
                </w:p>
              </w:tc>
            </w:tr>
          </w:tbl>
          <w:p w14:paraId="4876AF12" w14:textId="77777777" w:rsidR="004025F5" w:rsidRPr="00856110" w:rsidRDefault="004025F5" w:rsidP="00AB1692">
            <w:pPr>
              <w:spacing w:before="20" w:after="20" w:line="1" w:lineRule="auto"/>
            </w:pPr>
          </w:p>
        </w:tc>
        <w:tc>
          <w:tcPr>
            <w:tcW w:w="1418" w:type="dxa"/>
            <w:tcBorders>
              <w:top w:val="single" w:sz="6" w:space="0" w:color="000000"/>
              <w:left w:val="single" w:sz="6" w:space="0" w:color="000000"/>
              <w:bottom w:val="single" w:sz="6" w:space="0" w:color="000000"/>
              <w:right w:val="single" w:sz="6" w:space="0" w:color="000000"/>
            </w:tcBorders>
          </w:tcPr>
          <w:tbl>
            <w:tblPr>
              <w:tblW w:w="1215" w:type="dxa"/>
              <w:tblLayout w:type="fixed"/>
              <w:tblCellMar>
                <w:left w:w="0" w:type="dxa"/>
                <w:right w:w="0" w:type="dxa"/>
              </w:tblCellMar>
              <w:tblLook w:val="01E0" w:firstRow="1" w:lastRow="1" w:firstColumn="1" w:lastColumn="1" w:noHBand="0" w:noVBand="0"/>
            </w:tblPr>
            <w:tblGrid>
              <w:gridCol w:w="1215"/>
            </w:tblGrid>
            <w:tr w:rsidR="004025F5" w:rsidRPr="00856110" w14:paraId="1E852697" w14:textId="77777777" w:rsidTr="00AB1692">
              <w:tc>
                <w:tcPr>
                  <w:tcW w:w="1215" w:type="dxa"/>
                  <w:tcMar>
                    <w:top w:w="0" w:type="dxa"/>
                    <w:left w:w="0" w:type="dxa"/>
                    <w:bottom w:w="0" w:type="dxa"/>
                    <w:right w:w="0" w:type="dxa"/>
                  </w:tcMar>
                </w:tcPr>
                <w:p w14:paraId="0C272D65"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Berberis</w:t>
                  </w:r>
                </w:p>
                <w:p w14:paraId="560525BA" w14:textId="77777777" w:rsidR="004025F5" w:rsidRPr="00856110" w:rsidRDefault="004025F5" w:rsidP="00AB1692">
                  <w:pPr>
                    <w:spacing w:before="20" w:after="20" w:line="1" w:lineRule="auto"/>
                  </w:pPr>
                </w:p>
              </w:tc>
            </w:tr>
          </w:tbl>
          <w:p w14:paraId="75263669" w14:textId="77777777" w:rsidR="004025F5" w:rsidRPr="00856110" w:rsidRDefault="004025F5" w:rsidP="00AB1692">
            <w:pPr>
              <w:spacing w:before="20" w:after="20" w:line="1" w:lineRule="auto"/>
            </w:pPr>
          </w:p>
        </w:tc>
        <w:tc>
          <w:tcPr>
            <w:tcW w:w="1700" w:type="dxa"/>
            <w:tcBorders>
              <w:top w:val="single" w:sz="6" w:space="0" w:color="000000"/>
              <w:left w:val="single" w:sz="6" w:space="0" w:color="000000"/>
              <w:bottom w:val="single" w:sz="6" w:space="0" w:color="000000"/>
              <w:right w:val="single" w:sz="6" w:space="0" w:color="000000"/>
            </w:tcBorders>
          </w:tcPr>
          <w:tbl>
            <w:tblPr>
              <w:tblW w:w="1635" w:type="dxa"/>
              <w:tblLayout w:type="fixed"/>
              <w:tblCellMar>
                <w:left w:w="0" w:type="dxa"/>
                <w:right w:w="0" w:type="dxa"/>
              </w:tblCellMar>
              <w:tblLook w:val="01E0" w:firstRow="1" w:lastRow="1" w:firstColumn="1" w:lastColumn="1" w:noHBand="0" w:noVBand="0"/>
            </w:tblPr>
            <w:tblGrid>
              <w:gridCol w:w="1635"/>
            </w:tblGrid>
            <w:tr w:rsidR="004025F5" w:rsidRPr="00856110" w14:paraId="26B70558" w14:textId="77777777" w:rsidTr="00AB1692">
              <w:tc>
                <w:tcPr>
                  <w:tcW w:w="1635" w:type="dxa"/>
                  <w:tcMar>
                    <w:top w:w="0" w:type="dxa"/>
                    <w:left w:w="0" w:type="dxa"/>
                    <w:bottom w:w="0" w:type="dxa"/>
                    <w:right w:w="0" w:type="dxa"/>
                  </w:tcMar>
                </w:tcPr>
                <w:p w14:paraId="560245E4" w14:textId="77777777" w:rsidR="004025F5" w:rsidRPr="00856110" w:rsidRDefault="004025F5" w:rsidP="00AB1692">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14:paraId="30401D76" w14:textId="77777777" w:rsidR="004025F5" w:rsidRPr="00856110" w:rsidRDefault="004025F5" w:rsidP="00AB1692">
                  <w:pPr>
                    <w:spacing w:before="20" w:after="20" w:line="1" w:lineRule="auto"/>
                    <w:jc w:val="left"/>
                  </w:pPr>
                </w:p>
              </w:tc>
            </w:tr>
          </w:tbl>
          <w:p w14:paraId="5654D3C3" w14:textId="77777777" w:rsidR="004025F5" w:rsidRPr="00856110" w:rsidRDefault="004025F5" w:rsidP="00AB1692">
            <w:pPr>
              <w:spacing w:before="20" w:after="20" w:line="1" w:lineRule="auto"/>
              <w:jc w:val="left"/>
            </w:pPr>
          </w:p>
        </w:tc>
      </w:tr>
      <w:tr w:rsidR="004025F5" w:rsidRPr="00AC4530" w14:paraId="38AB0E84" w14:textId="77777777" w:rsidTr="00AB1692">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14:paraId="11954AAF" w14:textId="77777777" w:rsidR="004025F5" w:rsidRPr="00DE3E4A" w:rsidRDefault="004025F5" w:rsidP="00AB1692">
            <w:pPr>
              <w:rPr>
                <w:rFonts w:cs="Arial"/>
                <w:sz w:val="16"/>
                <w:szCs w:val="16"/>
                <w:lang w:val="pt-BR"/>
              </w:rPr>
            </w:pPr>
            <w:r>
              <w:rPr>
                <w:rFonts w:cs="Arial"/>
                <w:sz w:val="16"/>
                <w:szCs w:val="16"/>
                <w:lang w:val="pt-BR"/>
              </w:rPr>
              <w:t>KE</w:t>
            </w:r>
          </w:p>
        </w:tc>
        <w:tc>
          <w:tcPr>
            <w:tcW w:w="590" w:type="dxa"/>
            <w:tcBorders>
              <w:top w:val="single" w:sz="4" w:space="0" w:color="auto"/>
              <w:left w:val="nil"/>
              <w:bottom w:val="single" w:sz="4" w:space="0" w:color="auto"/>
              <w:right w:val="single" w:sz="4" w:space="0" w:color="auto"/>
            </w:tcBorders>
            <w:shd w:val="clear" w:color="auto" w:fill="auto"/>
          </w:tcPr>
          <w:p w14:paraId="275EC696" w14:textId="77777777" w:rsidR="004025F5" w:rsidRPr="00DE3E4A" w:rsidRDefault="004025F5" w:rsidP="00AB1692">
            <w:pPr>
              <w:rPr>
                <w:rFonts w:cs="Arial"/>
                <w:color w:val="000000"/>
                <w:sz w:val="16"/>
                <w:szCs w:val="16"/>
                <w:lang w:val="pt-BR"/>
              </w:rPr>
            </w:pPr>
            <w:r>
              <w:rPr>
                <w:rFonts w:cs="Arial"/>
                <w:color w:val="000000"/>
                <w:sz w:val="16"/>
                <w:szCs w:val="16"/>
                <w:lang w:val="pt-BR"/>
              </w:rPr>
              <w:t>TWA</w:t>
            </w:r>
          </w:p>
        </w:tc>
        <w:tc>
          <w:tcPr>
            <w:tcW w:w="1632" w:type="dxa"/>
            <w:gridSpan w:val="2"/>
            <w:tcBorders>
              <w:top w:val="single" w:sz="4" w:space="0" w:color="auto"/>
              <w:left w:val="nil"/>
              <w:bottom w:val="single" w:sz="4" w:space="0" w:color="auto"/>
              <w:right w:val="single" w:sz="4" w:space="0" w:color="auto"/>
            </w:tcBorders>
            <w:shd w:val="clear" w:color="auto" w:fill="auto"/>
          </w:tcPr>
          <w:p w14:paraId="79F52601" w14:textId="77777777" w:rsidR="004025F5" w:rsidRPr="00DE3E4A" w:rsidRDefault="004025F5" w:rsidP="00AB1692">
            <w:pPr>
              <w:ind w:left="-36"/>
              <w:jc w:val="left"/>
              <w:rPr>
                <w:rFonts w:cs="Arial"/>
                <w:spacing w:val="-6"/>
                <w:sz w:val="16"/>
                <w:szCs w:val="16"/>
                <w:lang w:val="fr-CH"/>
              </w:rPr>
            </w:pPr>
            <w:hyperlink r:id="rId49" w:history="1">
              <w:r w:rsidRPr="00DE3E4A">
                <w:rPr>
                  <w:rFonts w:cs="Arial"/>
                  <w:spacing w:val="-6"/>
                  <w:sz w:val="16"/>
                  <w:szCs w:val="16"/>
                  <w:lang w:val="fr-CH"/>
                </w:rPr>
                <w:t>TG/238/2(proj.6)</w:t>
              </w:r>
            </w:hyperlink>
          </w:p>
        </w:tc>
        <w:tc>
          <w:tcPr>
            <w:tcW w:w="1275" w:type="dxa"/>
            <w:tcBorders>
              <w:top w:val="single" w:sz="6" w:space="0" w:color="000000"/>
              <w:left w:val="single" w:sz="6" w:space="0" w:color="000000"/>
              <w:bottom w:val="single" w:sz="6" w:space="0" w:color="000000"/>
              <w:right w:val="single" w:sz="6" w:space="0" w:color="000000"/>
            </w:tcBorders>
            <w:shd w:val="clear" w:color="auto" w:fill="auto"/>
          </w:tcPr>
          <w:tbl>
            <w:tblPr>
              <w:tblW w:w="1059" w:type="dxa"/>
              <w:tblLayout w:type="fixed"/>
              <w:tblCellMar>
                <w:left w:w="0" w:type="dxa"/>
                <w:right w:w="0" w:type="dxa"/>
              </w:tblCellMar>
              <w:tblLook w:val="01E0" w:firstRow="1" w:lastRow="1" w:firstColumn="1" w:lastColumn="1" w:noHBand="0" w:noVBand="0"/>
            </w:tblPr>
            <w:tblGrid>
              <w:gridCol w:w="1059"/>
            </w:tblGrid>
            <w:tr w:rsidR="004025F5" w:rsidRPr="00291C67" w14:paraId="25EDBECE" w14:textId="77777777" w:rsidTr="00AB1692">
              <w:tc>
                <w:tcPr>
                  <w:tcW w:w="1059"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4025F5" w:rsidRPr="00291C67" w14:paraId="1D2A829E" w14:textId="77777777" w:rsidTr="00AB1692">
                    <w:tc>
                      <w:tcPr>
                        <w:tcW w:w="1395" w:type="dxa"/>
                        <w:tcMar>
                          <w:top w:w="0" w:type="dxa"/>
                          <w:left w:w="0" w:type="dxa"/>
                          <w:bottom w:w="0" w:type="dxa"/>
                          <w:right w:w="0" w:type="dxa"/>
                        </w:tcMar>
                      </w:tcPr>
                      <w:p w14:paraId="4CBFF96F" w14:textId="77777777" w:rsidR="004025F5" w:rsidRPr="00291C67" w:rsidRDefault="004025F5" w:rsidP="00AB1692">
                        <w:pPr>
                          <w:spacing w:before="20" w:after="20"/>
                          <w:jc w:val="left"/>
                          <w:rPr>
                            <w:rFonts w:cs="Arial"/>
                            <w:color w:val="000000"/>
                            <w:sz w:val="16"/>
                            <w:szCs w:val="16"/>
                          </w:rPr>
                        </w:pPr>
                        <w:r w:rsidRPr="00291C67">
                          <w:rPr>
                            <w:rFonts w:cs="Arial"/>
                            <w:color w:val="000000"/>
                            <w:sz w:val="16"/>
                            <w:szCs w:val="16"/>
                          </w:rPr>
                          <w:t>Tea</w:t>
                        </w:r>
                      </w:p>
                      <w:p w14:paraId="7BD107F0" w14:textId="77777777" w:rsidR="004025F5" w:rsidRPr="00291C67" w:rsidRDefault="004025F5" w:rsidP="00AB1692">
                        <w:pPr>
                          <w:spacing w:before="20" w:after="20" w:line="1" w:lineRule="auto"/>
                          <w:jc w:val="left"/>
                        </w:pPr>
                      </w:p>
                    </w:tc>
                  </w:tr>
                </w:tbl>
                <w:p w14:paraId="02E1A7C4" w14:textId="77777777" w:rsidR="004025F5" w:rsidRPr="00291C67" w:rsidRDefault="004025F5" w:rsidP="00AB1692">
                  <w:pPr>
                    <w:spacing w:before="20" w:after="20"/>
                  </w:pPr>
                </w:p>
              </w:tc>
            </w:tr>
          </w:tbl>
          <w:p w14:paraId="2CBDABF2" w14:textId="77777777" w:rsidR="004025F5" w:rsidRPr="00291C67" w:rsidRDefault="004025F5" w:rsidP="00AB1692">
            <w:pPr>
              <w:spacing w:before="20" w:after="20" w:line="1" w:lineRule="auto"/>
              <w:jc w:val="left"/>
            </w:pPr>
          </w:p>
        </w:tc>
        <w:tc>
          <w:tcPr>
            <w:tcW w:w="1418" w:type="dxa"/>
            <w:tcBorders>
              <w:top w:val="single" w:sz="6" w:space="0" w:color="000000"/>
              <w:left w:val="single" w:sz="6" w:space="0" w:color="000000"/>
              <w:bottom w:val="single" w:sz="6" w:space="0" w:color="000000"/>
              <w:right w:val="single" w:sz="6" w:space="0" w:color="000000"/>
            </w:tcBorders>
          </w:tcPr>
          <w:tbl>
            <w:tblPr>
              <w:tblW w:w="1275" w:type="dxa"/>
              <w:tblLayout w:type="fixed"/>
              <w:tblCellMar>
                <w:left w:w="0" w:type="dxa"/>
                <w:right w:w="0" w:type="dxa"/>
              </w:tblCellMar>
              <w:tblLook w:val="01E0" w:firstRow="1" w:lastRow="1" w:firstColumn="1" w:lastColumn="1" w:noHBand="0" w:noVBand="0"/>
            </w:tblPr>
            <w:tblGrid>
              <w:gridCol w:w="1275"/>
            </w:tblGrid>
            <w:tr w:rsidR="004025F5" w:rsidRPr="00856110" w14:paraId="3D5AC6B9" w14:textId="77777777" w:rsidTr="00AB1692">
              <w:tc>
                <w:tcPr>
                  <w:tcW w:w="1275" w:type="dxa"/>
                  <w:tcMar>
                    <w:top w:w="0" w:type="dxa"/>
                    <w:left w:w="0" w:type="dxa"/>
                    <w:bottom w:w="0" w:type="dxa"/>
                    <w:right w:w="0" w:type="dxa"/>
                  </w:tcMar>
                </w:tcPr>
                <w:p w14:paraId="037A3BDC"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Théier</w:t>
                  </w:r>
                </w:p>
                <w:p w14:paraId="03570B57" w14:textId="77777777" w:rsidR="004025F5" w:rsidRPr="00856110" w:rsidRDefault="004025F5" w:rsidP="00AB1692">
                  <w:pPr>
                    <w:spacing w:before="20" w:after="20" w:line="1" w:lineRule="auto"/>
                    <w:rPr>
                      <w:rFonts w:cs="Arial"/>
                      <w:color w:val="000000"/>
                      <w:sz w:val="16"/>
                      <w:szCs w:val="16"/>
                    </w:rPr>
                  </w:pPr>
                </w:p>
              </w:tc>
            </w:tr>
          </w:tbl>
          <w:p w14:paraId="5E8670EF" w14:textId="77777777" w:rsidR="004025F5" w:rsidRPr="00856110" w:rsidRDefault="004025F5" w:rsidP="00AB1692">
            <w:pPr>
              <w:spacing w:before="20" w:after="20" w:line="1" w:lineRule="auto"/>
              <w:rPr>
                <w:rFonts w:cs="Arial"/>
                <w:color w:val="000000"/>
                <w:sz w:val="16"/>
                <w:szCs w:val="16"/>
              </w:rPr>
            </w:pPr>
          </w:p>
        </w:tc>
        <w:tc>
          <w:tcPr>
            <w:tcW w:w="1417" w:type="dxa"/>
            <w:tcBorders>
              <w:top w:val="single" w:sz="6" w:space="0" w:color="000000"/>
              <w:left w:val="single" w:sz="6" w:space="0" w:color="000000"/>
              <w:bottom w:val="single" w:sz="6" w:space="0" w:color="000000"/>
              <w:right w:val="single" w:sz="6" w:space="0" w:color="000000"/>
            </w:tcBorders>
          </w:tcPr>
          <w:tbl>
            <w:tblPr>
              <w:tblW w:w="1185" w:type="dxa"/>
              <w:tblLayout w:type="fixed"/>
              <w:tblCellMar>
                <w:left w:w="0" w:type="dxa"/>
                <w:right w:w="0" w:type="dxa"/>
              </w:tblCellMar>
              <w:tblLook w:val="01E0" w:firstRow="1" w:lastRow="1" w:firstColumn="1" w:lastColumn="1" w:noHBand="0" w:noVBand="0"/>
            </w:tblPr>
            <w:tblGrid>
              <w:gridCol w:w="1185"/>
            </w:tblGrid>
            <w:tr w:rsidR="004025F5" w:rsidRPr="00856110" w14:paraId="6B6BC53D" w14:textId="77777777" w:rsidTr="00AB1692">
              <w:tc>
                <w:tcPr>
                  <w:tcW w:w="1185" w:type="dxa"/>
                  <w:tcMar>
                    <w:top w:w="0" w:type="dxa"/>
                    <w:left w:w="0" w:type="dxa"/>
                    <w:bottom w:w="0" w:type="dxa"/>
                    <w:right w:w="0" w:type="dxa"/>
                  </w:tcMar>
                </w:tcPr>
                <w:p w14:paraId="66A776D6" w14:textId="77777777" w:rsidR="004025F5" w:rsidRPr="00856110" w:rsidRDefault="004025F5" w:rsidP="00AB1692">
                  <w:pPr>
                    <w:spacing w:before="20" w:after="20"/>
                    <w:rPr>
                      <w:rFonts w:cs="Arial"/>
                      <w:color w:val="000000"/>
                      <w:sz w:val="16"/>
                      <w:szCs w:val="16"/>
                    </w:rPr>
                  </w:pPr>
                  <w:r w:rsidRPr="00856110">
                    <w:rPr>
                      <w:rFonts w:cs="Arial"/>
                      <w:color w:val="000000"/>
                      <w:sz w:val="16"/>
                      <w:szCs w:val="16"/>
                    </w:rPr>
                    <w:t>Tee</w:t>
                  </w:r>
                </w:p>
                <w:p w14:paraId="4186CCCE" w14:textId="77777777" w:rsidR="004025F5" w:rsidRPr="00856110" w:rsidRDefault="004025F5" w:rsidP="00AB1692">
                  <w:pPr>
                    <w:spacing w:before="20" w:after="20" w:line="1" w:lineRule="auto"/>
                    <w:rPr>
                      <w:rFonts w:cs="Arial"/>
                      <w:color w:val="000000"/>
                      <w:sz w:val="16"/>
                      <w:szCs w:val="16"/>
                    </w:rPr>
                  </w:pPr>
                </w:p>
              </w:tc>
            </w:tr>
          </w:tbl>
          <w:p w14:paraId="207A9D2A" w14:textId="77777777" w:rsidR="004025F5" w:rsidRPr="00856110" w:rsidRDefault="004025F5" w:rsidP="00AB1692">
            <w:pPr>
              <w:spacing w:before="20" w:after="20" w:line="1" w:lineRule="auto"/>
              <w:rPr>
                <w:rFonts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tcPr>
          <w:p w14:paraId="1AEC0C3B" w14:textId="77777777" w:rsidR="004025F5" w:rsidRPr="00856110" w:rsidRDefault="004025F5" w:rsidP="00AB1692">
            <w:pPr>
              <w:spacing w:before="20" w:after="20"/>
            </w:pPr>
            <w:r w:rsidRPr="00856110">
              <w:rPr>
                <w:sz w:val="16"/>
              </w:rPr>
              <w:t>Té</w:t>
            </w:r>
          </w:p>
        </w:tc>
        <w:tc>
          <w:tcPr>
            <w:tcW w:w="1700" w:type="dxa"/>
            <w:tcBorders>
              <w:top w:val="single" w:sz="6" w:space="0" w:color="000000"/>
              <w:left w:val="single" w:sz="6" w:space="0" w:color="000000"/>
              <w:bottom w:val="single" w:sz="6" w:space="0" w:color="000000"/>
              <w:right w:val="single" w:sz="6" w:space="0" w:color="000000"/>
            </w:tcBorders>
          </w:tcPr>
          <w:p w14:paraId="6C9E0135" w14:textId="77777777" w:rsidR="004025F5" w:rsidRPr="00856110" w:rsidRDefault="004025F5" w:rsidP="00AB1692">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14:paraId="04A13CED" w14:textId="77777777" w:rsidR="004025F5" w:rsidRPr="00856110" w:rsidRDefault="004025F5" w:rsidP="00AB1692">
            <w:pPr>
              <w:spacing w:before="20" w:after="20" w:line="1" w:lineRule="auto"/>
            </w:pPr>
          </w:p>
        </w:tc>
      </w:tr>
    </w:tbl>
    <w:p w14:paraId="15589D32" w14:textId="77777777" w:rsidR="004025F5" w:rsidRPr="00DE3E4A" w:rsidRDefault="004025F5" w:rsidP="004025F5">
      <w:pPr>
        <w:rPr>
          <w:lang w:val="fr-CH"/>
        </w:rPr>
      </w:pPr>
    </w:p>
    <w:p w14:paraId="03934655" w14:textId="77777777" w:rsidR="004025F5" w:rsidRPr="00DE3E4A" w:rsidRDefault="004025F5" w:rsidP="004025F5">
      <w:pPr>
        <w:rPr>
          <w:u w:val="single"/>
          <w:lang w:val="fr-CH"/>
        </w:rPr>
      </w:pPr>
    </w:p>
    <w:p w14:paraId="43FDE313" w14:textId="77777777" w:rsidR="004025F5" w:rsidRPr="00080134" w:rsidRDefault="004025F5" w:rsidP="004025F5">
      <w:pPr>
        <w:rPr>
          <w:u w:val="single"/>
          <w:lang w:val="es-ES_tradnl"/>
        </w:rPr>
      </w:pPr>
      <w:r w:rsidRPr="00080134">
        <w:rPr>
          <w:u w:val="single"/>
          <w:lang w:val="es-ES_tradnl"/>
        </w:rPr>
        <w:t>Summary / Résumé / Zusammenfassung / Resumen</w:t>
      </w:r>
    </w:p>
    <w:p w14:paraId="7DFD3294" w14:textId="77777777" w:rsidR="004025F5" w:rsidRPr="00080134" w:rsidRDefault="004025F5" w:rsidP="004025F5">
      <w:pPr>
        <w:rPr>
          <w:lang w:val="es-ES_tradnl"/>
        </w:rPr>
      </w:pPr>
    </w:p>
    <w:p w14:paraId="758A606F" w14:textId="77777777" w:rsidR="004025F5" w:rsidRPr="00DE3E4A" w:rsidRDefault="004025F5" w:rsidP="004025F5">
      <w:pPr>
        <w:ind w:left="567" w:hanging="567"/>
        <w:rPr>
          <w:lang w:val="fr-CH"/>
        </w:rPr>
      </w:pPr>
      <w:r w:rsidRPr="00DE3E4A">
        <w:rPr>
          <w:lang w:val="fr-CH"/>
        </w:rPr>
        <w:t>1</w:t>
      </w:r>
      <w:r w:rsidRPr="00DE3E4A">
        <w:rPr>
          <w:lang w:val="fr-CH"/>
        </w:rPr>
        <w:tab/>
        <w:t xml:space="preserve">New Test Guidelines / Nouveaux principes directeurs d’examen / Neue Prüfungsrichtlinien / Nuevas directrices </w:t>
      </w:r>
      <w:proofErr w:type="gramStart"/>
      <w:r w:rsidRPr="00DE3E4A">
        <w:rPr>
          <w:lang w:val="fr-CH"/>
        </w:rPr>
        <w:t>de examen</w:t>
      </w:r>
      <w:proofErr w:type="gramEnd"/>
    </w:p>
    <w:p w14:paraId="58A26827" w14:textId="77777777" w:rsidR="004025F5" w:rsidRPr="00DE3E4A" w:rsidRDefault="004025F5" w:rsidP="004025F5">
      <w:pPr>
        <w:tabs>
          <w:tab w:val="left" w:pos="1134"/>
        </w:tabs>
        <w:ind w:left="1701" w:hanging="1701"/>
        <w:rPr>
          <w:lang w:val="fr-CH"/>
        </w:rPr>
      </w:pPr>
    </w:p>
    <w:p w14:paraId="6982744F" w14:textId="77777777" w:rsidR="004025F5" w:rsidRPr="00382E00" w:rsidRDefault="004025F5" w:rsidP="004025F5">
      <w:pPr>
        <w:ind w:left="567" w:hanging="567"/>
        <w:rPr>
          <w:lang w:val="fr-FR"/>
        </w:rPr>
      </w:pPr>
      <w:r w:rsidRPr="00382E00">
        <w:rPr>
          <w:lang w:val="fr-FR"/>
        </w:rPr>
        <w:t>3</w:t>
      </w:r>
      <w:r w:rsidRPr="00382E00">
        <w:rPr>
          <w:lang w:val="fr-FR"/>
        </w:rPr>
        <w:tab/>
        <w:t xml:space="preserve">Revision of adopted Test Guidelines / Révision de principes directeurs d’examen adoptés / Revision angenommener Prüfungsrichtlinien / Revision de directrices </w:t>
      </w:r>
      <w:proofErr w:type="gramStart"/>
      <w:r w:rsidRPr="00382E00">
        <w:rPr>
          <w:lang w:val="fr-FR"/>
        </w:rPr>
        <w:t>de examen</w:t>
      </w:r>
      <w:proofErr w:type="gramEnd"/>
      <w:r w:rsidRPr="00382E00">
        <w:rPr>
          <w:lang w:val="fr-FR"/>
        </w:rPr>
        <w:t xml:space="preserve"> adoptadas.</w:t>
      </w:r>
    </w:p>
    <w:p w14:paraId="4CB4FA3A" w14:textId="77777777" w:rsidR="004025F5" w:rsidRPr="00382E00" w:rsidRDefault="004025F5" w:rsidP="004025F5">
      <w:pPr>
        <w:ind w:left="567" w:hanging="567"/>
        <w:rPr>
          <w:lang w:val="fr-FR"/>
        </w:rPr>
      </w:pPr>
    </w:p>
    <w:p w14:paraId="55F062C1" w14:textId="77777777" w:rsidR="004025F5" w:rsidRPr="0044555C" w:rsidRDefault="004025F5" w:rsidP="004025F5">
      <w:pPr>
        <w:ind w:left="567" w:hanging="567"/>
        <w:rPr>
          <w:lang w:val="fr-FR"/>
        </w:rPr>
      </w:pPr>
      <w:r w:rsidRPr="00382E00">
        <w:rPr>
          <w:lang w:val="fr-FR"/>
        </w:rPr>
        <w:t>0</w:t>
      </w:r>
      <w:r w:rsidRPr="00382E00">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382E00">
        <w:rPr>
          <w:lang w:val="fr-FR"/>
        </w:rPr>
        <w:t>de</w:t>
      </w:r>
      <w:r w:rsidRPr="0044555C">
        <w:rPr>
          <w:lang w:val="fr-FR"/>
        </w:rPr>
        <w:t xml:space="preserve"> examen</w:t>
      </w:r>
      <w:proofErr w:type="gramEnd"/>
      <w:r w:rsidRPr="0044555C">
        <w:rPr>
          <w:lang w:val="fr-FR"/>
        </w:rPr>
        <w:t xml:space="preserve"> adoptadas  </w:t>
      </w:r>
    </w:p>
    <w:p w14:paraId="02095E3C" w14:textId="77777777" w:rsidR="004025F5" w:rsidRPr="0044555C" w:rsidRDefault="004025F5" w:rsidP="004025F5">
      <w:pPr>
        <w:rPr>
          <w:lang w:val="fr-CH"/>
        </w:rPr>
      </w:pPr>
    </w:p>
    <w:p w14:paraId="3C70C84A" w14:textId="77777777" w:rsidR="004025F5" w:rsidRPr="0044555C" w:rsidRDefault="004025F5" w:rsidP="004025F5">
      <w:pPr>
        <w:rPr>
          <w:lang w:val="fr-CH"/>
        </w:rPr>
      </w:pPr>
    </w:p>
    <w:p w14:paraId="4DC083F8" w14:textId="77777777" w:rsidR="004025F5" w:rsidRPr="0044555C" w:rsidRDefault="004025F5" w:rsidP="004025F5">
      <w:pPr>
        <w:rPr>
          <w:lang w:val="fr-CH"/>
        </w:rPr>
      </w:pPr>
    </w:p>
    <w:p w14:paraId="6D939DB4" w14:textId="77777777" w:rsidR="004025F5" w:rsidRPr="0044555C" w:rsidRDefault="004025F5" w:rsidP="004025F5">
      <w:pPr>
        <w:jc w:val="right"/>
        <w:rPr>
          <w:lang w:val="fr-CH"/>
        </w:rPr>
      </w:pPr>
      <w:r w:rsidRPr="0044555C">
        <w:rPr>
          <w:lang w:val="fr-FR"/>
        </w:rPr>
        <w:t>[Annex II follows /</w:t>
      </w:r>
      <w:r w:rsidRPr="0044555C">
        <w:rPr>
          <w:lang w:val="fr-FR"/>
        </w:rPr>
        <w:br/>
        <w:t>L’annexe II suit /</w:t>
      </w:r>
      <w:r w:rsidRPr="0044555C">
        <w:rPr>
          <w:lang w:val="fr-FR"/>
        </w:rPr>
        <w:br/>
        <w:t>Anlage II folgt /</w:t>
      </w:r>
      <w:r w:rsidRPr="0044555C">
        <w:rPr>
          <w:lang w:val="fr-FR"/>
        </w:rPr>
        <w:br/>
        <w:t>Sigue el Anexo II]</w:t>
      </w:r>
    </w:p>
    <w:p w14:paraId="5315EFB6" w14:textId="77777777" w:rsidR="004025F5" w:rsidRPr="0044555C" w:rsidRDefault="004025F5" w:rsidP="004025F5">
      <w:pPr>
        <w:rPr>
          <w:lang w:val="fr-CH"/>
        </w:rPr>
      </w:pPr>
    </w:p>
    <w:p w14:paraId="0B99F38F" w14:textId="77777777" w:rsidR="004025F5" w:rsidRPr="00D94CCF" w:rsidRDefault="004025F5" w:rsidP="004025F5">
      <w:pPr>
        <w:ind w:left="-142" w:right="-142"/>
        <w:jc w:val="center"/>
        <w:rPr>
          <w:lang w:val="fr-CH"/>
        </w:rPr>
      </w:pPr>
    </w:p>
    <w:p w14:paraId="2C2171A5" w14:textId="77777777" w:rsidR="004025F5" w:rsidRDefault="004025F5" w:rsidP="004025F5">
      <w:pPr>
        <w:ind w:left="-142" w:right="-142"/>
        <w:jc w:val="center"/>
        <w:rPr>
          <w:lang w:val="fr-FR"/>
        </w:rPr>
      </w:pPr>
    </w:p>
    <w:p w14:paraId="1A117F5D" w14:textId="77777777" w:rsidR="004025F5" w:rsidRDefault="004025F5" w:rsidP="004025F5">
      <w:pPr>
        <w:ind w:left="-142" w:right="-142"/>
        <w:jc w:val="center"/>
        <w:rPr>
          <w:lang w:val="fr-FR"/>
        </w:rPr>
      </w:pPr>
    </w:p>
    <w:p w14:paraId="2C4FE402" w14:textId="77777777" w:rsidR="004025F5" w:rsidRDefault="004025F5" w:rsidP="004025F5">
      <w:pPr>
        <w:ind w:left="-142" w:right="-142"/>
        <w:jc w:val="center"/>
        <w:rPr>
          <w:lang w:val="fr-FR"/>
        </w:rPr>
      </w:pPr>
    </w:p>
    <w:p w14:paraId="0FEAF6AC" w14:textId="77777777" w:rsidR="004025F5" w:rsidRDefault="004025F5" w:rsidP="004025F5">
      <w:pPr>
        <w:ind w:left="-142" w:right="-142"/>
        <w:jc w:val="center"/>
        <w:rPr>
          <w:lang w:val="fr-FR"/>
        </w:rPr>
      </w:pPr>
    </w:p>
    <w:p w14:paraId="4405E513" w14:textId="77777777" w:rsidR="004025F5" w:rsidRDefault="004025F5" w:rsidP="004025F5">
      <w:pPr>
        <w:ind w:left="-142" w:right="-142"/>
        <w:jc w:val="center"/>
        <w:rPr>
          <w:lang w:val="fr-FR"/>
        </w:rPr>
        <w:sectPr w:rsidR="004025F5" w:rsidSect="0004198B">
          <w:headerReference w:type="default" r:id="rId50"/>
          <w:headerReference w:type="first" r:id="rId51"/>
          <w:pgSz w:w="11907" w:h="16840" w:code="9"/>
          <w:pgMar w:top="510" w:right="1134" w:bottom="1134" w:left="1134" w:header="510" w:footer="680" w:gutter="0"/>
          <w:pgNumType w:start="1"/>
          <w:cols w:space="720"/>
          <w:titlePg/>
        </w:sectPr>
      </w:pPr>
    </w:p>
    <w:p w14:paraId="3131D369" w14:textId="77777777" w:rsidR="004025F5" w:rsidRPr="0044555C" w:rsidRDefault="004025F5" w:rsidP="004025F5">
      <w:pPr>
        <w:ind w:left="-142" w:right="-142"/>
        <w:jc w:val="center"/>
        <w:rPr>
          <w:lang w:val="fr-FR"/>
        </w:rPr>
      </w:pPr>
      <w:r w:rsidRPr="0044555C">
        <w:rPr>
          <w:lang w:val="fr-FR"/>
        </w:rPr>
        <w:t>DRAFT TEST GUIDELINES TO BE DISCUSSED BY THE TWPS IN 202</w:t>
      </w:r>
      <w:r>
        <w:rPr>
          <w:lang w:val="fr-FR"/>
        </w:rPr>
        <w:t>3</w:t>
      </w:r>
      <w:r w:rsidRPr="0044555C">
        <w:rPr>
          <w:lang w:val="fr-FR"/>
        </w:rPr>
        <w:t xml:space="preserve"> /</w:t>
      </w:r>
      <w:r w:rsidRPr="0044555C">
        <w:rPr>
          <w:lang w:val="fr-FR"/>
        </w:rPr>
        <w:br/>
        <w:t>PROJETS DE PRINCIPES DIRECTEURS D’EXAMEN DEVANT ÊTRE EXAMINÉS PAR LES TWP EN 202</w:t>
      </w:r>
      <w:r>
        <w:rPr>
          <w:lang w:val="fr-FR"/>
        </w:rPr>
        <w:t>3</w:t>
      </w:r>
      <w:r w:rsidRPr="0044555C">
        <w:rPr>
          <w:lang w:val="fr-FR"/>
        </w:rPr>
        <w:br/>
        <w:t>VON DEN TWP IN 202</w:t>
      </w:r>
      <w:r>
        <w:rPr>
          <w:lang w:val="fr-FR"/>
        </w:rPr>
        <w:t>3</w:t>
      </w:r>
      <w:r w:rsidRPr="0044555C">
        <w:rPr>
          <w:lang w:val="fr-FR"/>
        </w:rPr>
        <w:t xml:space="preserve"> ZU BEARBEITENDE PRÜFUNGSRICHTLINIEN /</w:t>
      </w:r>
      <w:r w:rsidRPr="0044555C">
        <w:rPr>
          <w:lang w:val="fr-FR"/>
        </w:rPr>
        <w:br/>
        <w:t>PROYECTOS DE DIRECTRICES DE EXAMEN QUE HAN DE EXAMINARSE POR LOS TWP EN 202</w:t>
      </w:r>
      <w:r>
        <w:rPr>
          <w:lang w:val="fr-FR"/>
        </w:rPr>
        <w:t>3</w:t>
      </w:r>
    </w:p>
    <w:p w14:paraId="5F881DE3" w14:textId="77777777" w:rsidR="004025F5" w:rsidRPr="0044555C" w:rsidRDefault="004025F5" w:rsidP="004025F5">
      <w:pPr>
        <w:rPr>
          <w:lang w:val="fr-FR"/>
        </w:rPr>
      </w:pPr>
    </w:p>
    <w:tbl>
      <w:tblPr>
        <w:tblW w:w="9695" w:type="dxa"/>
        <w:tblInd w:w="-5" w:type="dxa"/>
        <w:tblLayout w:type="fixed"/>
        <w:tblLook w:val="04A0" w:firstRow="1" w:lastRow="0" w:firstColumn="1" w:lastColumn="0" w:noHBand="0" w:noVBand="1"/>
      </w:tblPr>
      <w:tblGrid>
        <w:gridCol w:w="464"/>
        <w:gridCol w:w="670"/>
        <w:gridCol w:w="1616"/>
        <w:gridCol w:w="1115"/>
        <w:gridCol w:w="1408"/>
        <w:gridCol w:w="1408"/>
        <w:gridCol w:w="1455"/>
        <w:gridCol w:w="1559"/>
      </w:tblGrid>
      <w:tr w:rsidR="004025F5" w:rsidRPr="00390322" w14:paraId="7FEFFC84" w14:textId="77777777" w:rsidTr="00AB1692">
        <w:trPr>
          <w:cantSplit/>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3EF76E5" w14:textId="77777777" w:rsidR="004025F5" w:rsidRPr="00390322" w:rsidRDefault="004025F5" w:rsidP="00AB1692">
            <w:pPr>
              <w:jc w:val="center"/>
              <w:rPr>
                <w:rFonts w:cs="Arial"/>
                <w:color w:val="000000"/>
                <w:sz w:val="16"/>
                <w:szCs w:val="16"/>
              </w:rPr>
            </w:pPr>
            <w:r w:rsidRPr="00390322">
              <w:rPr>
                <w:rFonts w:cs="Arial"/>
                <w:color w:val="000000"/>
                <w:sz w:val="16"/>
                <w:szCs w:val="16"/>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4B0D21C" w14:textId="77777777" w:rsidR="004025F5" w:rsidRPr="00390322" w:rsidRDefault="004025F5" w:rsidP="00AB1692">
            <w:pPr>
              <w:jc w:val="center"/>
              <w:rPr>
                <w:rFonts w:cs="Arial"/>
                <w:color w:val="000000"/>
                <w:sz w:val="16"/>
                <w:szCs w:val="16"/>
              </w:rPr>
            </w:pPr>
            <w:r w:rsidRPr="00390322">
              <w:rPr>
                <w:rFonts w:cs="Arial"/>
                <w:color w:val="000000"/>
                <w:sz w:val="16"/>
                <w:szCs w:val="16"/>
              </w:rPr>
              <w:t>TWP</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E79485F" w14:textId="77777777" w:rsidR="004025F5" w:rsidRPr="00390322" w:rsidRDefault="004025F5" w:rsidP="00AB1692">
            <w:pPr>
              <w:jc w:val="left"/>
              <w:rPr>
                <w:rFonts w:cs="Arial"/>
                <w:color w:val="000000"/>
                <w:sz w:val="16"/>
                <w:szCs w:val="16"/>
              </w:rPr>
            </w:pPr>
            <w:r w:rsidRPr="00390322">
              <w:rPr>
                <w:rFonts w:cs="Arial"/>
                <w:color w:val="000000"/>
                <w:sz w:val="16"/>
                <w:szCs w:val="16"/>
                <w:lang w:val="fr-CH"/>
              </w:rPr>
              <w:t xml:space="preserve">Document No. </w:t>
            </w:r>
            <w:r w:rsidRPr="00390322">
              <w:rPr>
                <w:rFonts w:cs="Arial"/>
                <w:color w:val="000000"/>
                <w:sz w:val="16"/>
                <w:szCs w:val="16"/>
                <w:lang w:val="fr-CH"/>
              </w:rPr>
              <w:br/>
              <w:t xml:space="preserve">No. du document </w:t>
            </w:r>
            <w:r w:rsidRPr="00390322">
              <w:rPr>
                <w:rFonts w:cs="Arial"/>
                <w:color w:val="000000"/>
                <w:sz w:val="16"/>
                <w:szCs w:val="16"/>
                <w:lang w:val="fr-CH"/>
              </w:rPr>
              <w:br/>
              <w:t xml:space="preserve">Dokument-Nr. </w:t>
            </w:r>
            <w:r w:rsidRPr="00390322">
              <w:rPr>
                <w:rFonts w:cs="Arial"/>
                <w:color w:val="000000"/>
                <w:sz w:val="16"/>
                <w:szCs w:val="16"/>
                <w:lang w:val="fr-CH"/>
              </w:rPr>
              <w:br/>
            </w:r>
            <w:r w:rsidRPr="00390322">
              <w:rPr>
                <w:rFonts w:cs="Arial"/>
                <w:color w:val="000000"/>
                <w:sz w:val="16"/>
                <w:szCs w:val="16"/>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DDA5A4C" w14:textId="77777777" w:rsidR="004025F5" w:rsidRPr="00390322" w:rsidRDefault="004025F5" w:rsidP="00AB1692">
            <w:pPr>
              <w:jc w:val="center"/>
              <w:rPr>
                <w:rFonts w:cs="Arial"/>
                <w:color w:val="000000"/>
                <w:sz w:val="16"/>
                <w:szCs w:val="16"/>
              </w:rPr>
            </w:pPr>
            <w:r w:rsidRPr="00390322">
              <w:rPr>
                <w:rFonts w:cs="Arial"/>
                <w:color w:val="000000"/>
                <w:sz w:val="16"/>
                <w:szCs w:val="16"/>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CC70420" w14:textId="77777777" w:rsidR="004025F5" w:rsidRPr="00390322" w:rsidRDefault="004025F5" w:rsidP="00AB1692">
            <w:pPr>
              <w:jc w:val="center"/>
              <w:rPr>
                <w:rFonts w:cs="Arial"/>
                <w:color w:val="000000"/>
                <w:sz w:val="16"/>
                <w:szCs w:val="16"/>
              </w:rPr>
            </w:pPr>
            <w:r w:rsidRPr="00390322">
              <w:rPr>
                <w:rFonts w:cs="Arial"/>
                <w:color w:val="000000"/>
                <w:sz w:val="16"/>
                <w:szCs w:val="16"/>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9F63CD5" w14:textId="77777777" w:rsidR="004025F5" w:rsidRPr="00390322" w:rsidRDefault="004025F5" w:rsidP="00AB1692">
            <w:pPr>
              <w:jc w:val="center"/>
              <w:rPr>
                <w:rFonts w:cs="Arial"/>
                <w:color w:val="000000"/>
                <w:sz w:val="16"/>
                <w:szCs w:val="16"/>
              </w:rPr>
            </w:pPr>
            <w:r w:rsidRPr="00390322">
              <w:rPr>
                <w:rFonts w:cs="Arial"/>
                <w:color w:val="000000"/>
                <w:sz w:val="16"/>
                <w:szCs w:val="16"/>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6887EEF" w14:textId="77777777" w:rsidR="004025F5" w:rsidRPr="00390322" w:rsidRDefault="004025F5" w:rsidP="00AB1692">
            <w:pPr>
              <w:jc w:val="left"/>
              <w:rPr>
                <w:rFonts w:cs="Arial"/>
                <w:color w:val="000000"/>
                <w:sz w:val="16"/>
                <w:szCs w:val="16"/>
              </w:rPr>
            </w:pPr>
            <w:r w:rsidRPr="00390322">
              <w:rPr>
                <w:rFonts w:cs="Arial"/>
                <w:color w:val="000000"/>
                <w:sz w:val="16"/>
                <w:szCs w:val="16"/>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D7A8293" w14:textId="77777777" w:rsidR="004025F5" w:rsidRPr="00390322" w:rsidRDefault="004025F5" w:rsidP="00AB1692">
            <w:pPr>
              <w:jc w:val="center"/>
              <w:rPr>
                <w:rFonts w:cs="Arial"/>
                <w:color w:val="000000"/>
                <w:sz w:val="16"/>
                <w:szCs w:val="16"/>
              </w:rPr>
            </w:pPr>
            <w:r w:rsidRPr="00390322">
              <w:rPr>
                <w:rFonts w:cs="Arial"/>
                <w:color w:val="000000"/>
                <w:sz w:val="16"/>
                <w:szCs w:val="16"/>
              </w:rPr>
              <w:t>Botanical name</w:t>
            </w:r>
            <w:r w:rsidRPr="00390322">
              <w:rPr>
                <w:rFonts w:cs="Arial"/>
                <w:color w:val="000000"/>
                <w:sz w:val="16"/>
                <w:szCs w:val="16"/>
              </w:rPr>
              <w:br/>
              <w:t>Nom botanique</w:t>
            </w:r>
            <w:r w:rsidRPr="00390322">
              <w:rPr>
                <w:rFonts w:cs="Arial"/>
                <w:color w:val="000000"/>
                <w:sz w:val="16"/>
                <w:szCs w:val="16"/>
              </w:rPr>
              <w:br/>
              <w:t>Botanischer Name</w:t>
            </w:r>
            <w:r w:rsidRPr="00390322">
              <w:rPr>
                <w:rFonts w:cs="Arial"/>
                <w:color w:val="000000"/>
                <w:sz w:val="16"/>
                <w:szCs w:val="16"/>
              </w:rPr>
              <w:br/>
              <w:t>Nombre botánico</w:t>
            </w:r>
          </w:p>
        </w:tc>
      </w:tr>
      <w:tr w:rsidR="004025F5" w:rsidRPr="00390322" w14:paraId="24A727F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4B76038" w14:textId="77777777" w:rsidR="004025F5" w:rsidRPr="00A66B15" w:rsidRDefault="004025F5" w:rsidP="00AB1692">
            <w:pPr>
              <w:jc w:val="left"/>
              <w:rPr>
                <w:rFonts w:cs="Arial"/>
                <w:color w:val="000000"/>
                <w:sz w:val="16"/>
                <w:szCs w:val="16"/>
              </w:rPr>
            </w:pPr>
            <w:r w:rsidRPr="00A66B15">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14:paraId="79F31F61" w14:textId="77777777" w:rsidR="004025F5" w:rsidRPr="00A66B15" w:rsidRDefault="004025F5" w:rsidP="00AB1692">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14:paraId="7F07C0AC" w14:textId="77777777" w:rsidR="004025F5" w:rsidRPr="00A66B15" w:rsidRDefault="004025F5" w:rsidP="00AB1692">
            <w:pPr>
              <w:jc w:val="left"/>
              <w:rPr>
                <w:rFonts w:cs="Arial"/>
                <w:color w:val="000000"/>
                <w:sz w:val="16"/>
                <w:szCs w:val="16"/>
              </w:rPr>
            </w:pPr>
            <w:r w:rsidRPr="00A66B15">
              <w:rPr>
                <w:rFonts w:cs="Arial"/>
                <w:color w:val="000000"/>
                <w:sz w:val="16"/>
                <w:szCs w:val="16"/>
              </w:rPr>
              <w:t>TG/CYNOD(proj.1)</w:t>
            </w:r>
          </w:p>
        </w:tc>
        <w:tc>
          <w:tcPr>
            <w:tcW w:w="1115" w:type="dxa"/>
            <w:tcBorders>
              <w:top w:val="nil"/>
              <w:left w:val="nil"/>
              <w:bottom w:val="single" w:sz="4" w:space="0" w:color="000000"/>
              <w:right w:val="single" w:sz="4" w:space="0" w:color="000000"/>
            </w:tcBorders>
            <w:shd w:val="clear" w:color="auto" w:fill="auto"/>
          </w:tcPr>
          <w:p w14:paraId="6777912D" w14:textId="77777777" w:rsidR="004025F5" w:rsidRPr="00A66B15" w:rsidRDefault="004025F5" w:rsidP="00AB1692">
            <w:pPr>
              <w:jc w:val="left"/>
              <w:rPr>
                <w:rFonts w:cs="Arial"/>
                <w:color w:val="000000"/>
                <w:sz w:val="16"/>
                <w:szCs w:val="16"/>
              </w:rPr>
            </w:pPr>
            <w:r w:rsidRPr="00A66B15">
              <w:rPr>
                <w:rFonts w:cs="Arial"/>
                <w:color w:val="000000"/>
                <w:sz w:val="16"/>
                <w:szCs w:val="16"/>
              </w:rPr>
              <w:t>Couch Grass, Bermuda Grass</w:t>
            </w:r>
          </w:p>
        </w:tc>
        <w:tc>
          <w:tcPr>
            <w:tcW w:w="1408" w:type="dxa"/>
            <w:tcBorders>
              <w:top w:val="nil"/>
              <w:left w:val="nil"/>
              <w:bottom w:val="single" w:sz="4" w:space="0" w:color="000000"/>
              <w:right w:val="single" w:sz="4" w:space="0" w:color="000000"/>
            </w:tcBorders>
            <w:shd w:val="clear" w:color="auto" w:fill="auto"/>
          </w:tcPr>
          <w:p w14:paraId="71094D93"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0CF205A1"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3BCEA377"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0161EBFE"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Cynodon</w:t>
            </w:r>
            <w:r w:rsidRPr="00A66B15">
              <w:rPr>
                <w:rFonts w:cs="Arial"/>
                <w:color w:val="000000"/>
                <w:sz w:val="16"/>
                <w:szCs w:val="16"/>
              </w:rPr>
              <w:t xml:space="preserve"> Rich.</w:t>
            </w:r>
          </w:p>
        </w:tc>
      </w:tr>
      <w:tr w:rsidR="004025F5" w:rsidRPr="00390322" w14:paraId="6C2C8538"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BB6285F" w14:textId="77777777" w:rsidR="004025F5" w:rsidRPr="00A66B15" w:rsidRDefault="004025F5" w:rsidP="00AB1692">
            <w:pPr>
              <w:jc w:val="left"/>
              <w:rPr>
                <w:rFonts w:cs="Arial"/>
                <w:color w:val="000000"/>
                <w:sz w:val="16"/>
                <w:szCs w:val="16"/>
              </w:rPr>
            </w:pPr>
            <w:r w:rsidRPr="00A66B15">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14:paraId="56379579"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2D6E13BB" w14:textId="77777777" w:rsidR="004025F5" w:rsidRPr="00A66B15" w:rsidRDefault="004025F5" w:rsidP="00AB1692">
            <w:pPr>
              <w:jc w:val="left"/>
              <w:rPr>
                <w:rFonts w:cs="Arial"/>
                <w:color w:val="000000"/>
                <w:sz w:val="16"/>
                <w:szCs w:val="16"/>
              </w:rPr>
            </w:pPr>
            <w:r w:rsidRPr="00A66B15">
              <w:rPr>
                <w:rFonts w:cs="Arial"/>
                <w:color w:val="000000"/>
                <w:sz w:val="16"/>
                <w:szCs w:val="16"/>
              </w:rPr>
              <w:t>TG/LEUCA(proj.1)</w:t>
            </w:r>
          </w:p>
        </w:tc>
        <w:tc>
          <w:tcPr>
            <w:tcW w:w="1115" w:type="dxa"/>
            <w:tcBorders>
              <w:top w:val="nil"/>
              <w:left w:val="nil"/>
              <w:bottom w:val="single" w:sz="4" w:space="0" w:color="000000"/>
              <w:right w:val="single" w:sz="4" w:space="0" w:color="000000"/>
            </w:tcBorders>
            <w:shd w:val="clear" w:color="auto" w:fill="auto"/>
          </w:tcPr>
          <w:p w14:paraId="72F7BF6D" w14:textId="77777777" w:rsidR="004025F5" w:rsidRPr="00A66B15" w:rsidRDefault="004025F5" w:rsidP="00AB1692">
            <w:pPr>
              <w:jc w:val="left"/>
              <w:rPr>
                <w:rFonts w:cs="Arial"/>
                <w:color w:val="000000"/>
                <w:sz w:val="16"/>
                <w:szCs w:val="16"/>
              </w:rPr>
            </w:pPr>
            <w:r w:rsidRPr="00A66B15">
              <w:rPr>
                <w:rFonts w:cs="Arial"/>
                <w:color w:val="000000"/>
                <w:sz w:val="16"/>
                <w:szCs w:val="16"/>
              </w:rPr>
              <w:t>Leucanthemum</w:t>
            </w:r>
          </w:p>
        </w:tc>
        <w:tc>
          <w:tcPr>
            <w:tcW w:w="1408" w:type="dxa"/>
            <w:tcBorders>
              <w:top w:val="nil"/>
              <w:left w:val="nil"/>
              <w:bottom w:val="single" w:sz="4" w:space="0" w:color="000000"/>
              <w:right w:val="single" w:sz="4" w:space="0" w:color="000000"/>
            </w:tcBorders>
            <w:shd w:val="clear" w:color="auto" w:fill="auto"/>
          </w:tcPr>
          <w:p w14:paraId="2577B847"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7CE5430C"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024A199A"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6FC4CE55"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Leucanthemum</w:t>
            </w:r>
            <w:r w:rsidRPr="00A66B15">
              <w:rPr>
                <w:rFonts w:cs="Arial"/>
                <w:color w:val="000000"/>
                <w:sz w:val="16"/>
                <w:szCs w:val="16"/>
              </w:rPr>
              <w:t xml:space="preserve"> Mill.</w:t>
            </w:r>
          </w:p>
        </w:tc>
      </w:tr>
      <w:tr w:rsidR="004025F5" w:rsidRPr="009723EF" w14:paraId="497D3D0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2FFAD4F" w14:textId="77777777" w:rsidR="004025F5" w:rsidRPr="00A66B15" w:rsidRDefault="004025F5" w:rsidP="00AB1692">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25A85BD5" w14:textId="77777777" w:rsidR="004025F5" w:rsidRPr="00A66B15" w:rsidRDefault="004025F5" w:rsidP="00AB1692">
            <w:pPr>
              <w:jc w:val="left"/>
              <w:rPr>
                <w:rFonts w:cs="Arial"/>
                <w:color w:val="000000"/>
                <w:sz w:val="16"/>
                <w:szCs w:val="16"/>
              </w:rPr>
            </w:pPr>
            <w:r w:rsidRPr="00A66B15">
              <w:rPr>
                <w:rFonts w:cs="Arial"/>
                <w:color w:val="000000"/>
                <w:sz w:val="16"/>
                <w:szCs w:val="16"/>
              </w:rPr>
              <w:t>TWO/TWV</w:t>
            </w:r>
          </w:p>
        </w:tc>
        <w:tc>
          <w:tcPr>
            <w:tcW w:w="1616" w:type="dxa"/>
            <w:tcBorders>
              <w:top w:val="nil"/>
              <w:left w:val="nil"/>
              <w:bottom w:val="single" w:sz="4" w:space="0" w:color="000000"/>
              <w:right w:val="single" w:sz="4" w:space="0" w:color="000000"/>
            </w:tcBorders>
            <w:shd w:val="clear" w:color="auto" w:fill="auto"/>
          </w:tcPr>
          <w:p w14:paraId="46D7D3B2" w14:textId="77777777" w:rsidR="004025F5" w:rsidRPr="00A66B15" w:rsidRDefault="004025F5" w:rsidP="00AB1692">
            <w:pPr>
              <w:jc w:val="left"/>
              <w:rPr>
                <w:rFonts w:cs="Arial"/>
                <w:color w:val="000000"/>
                <w:sz w:val="16"/>
                <w:szCs w:val="16"/>
              </w:rPr>
            </w:pPr>
            <w:r w:rsidRPr="00A66B15">
              <w:rPr>
                <w:rFonts w:cs="Arial"/>
                <w:color w:val="000000"/>
                <w:sz w:val="16"/>
                <w:szCs w:val="16"/>
              </w:rPr>
              <w:t>TG/LYCIUM_BAR(proj.3)</w:t>
            </w:r>
          </w:p>
        </w:tc>
        <w:tc>
          <w:tcPr>
            <w:tcW w:w="1115" w:type="dxa"/>
            <w:tcBorders>
              <w:top w:val="nil"/>
              <w:left w:val="nil"/>
              <w:bottom w:val="single" w:sz="4" w:space="0" w:color="000000"/>
              <w:right w:val="single" w:sz="4" w:space="0" w:color="000000"/>
            </w:tcBorders>
            <w:shd w:val="clear" w:color="auto" w:fill="auto"/>
          </w:tcPr>
          <w:p w14:paraId="60E131EC" w14:textId="77777777" w:rsidR="004025F5" w:rsidRPr="00A66B15" w:rsidRDefault="004025F5" w:rsidP="00AB1692">
            <w:pPr>
              <w:jc w:val="left"/>
              <w:rPr>
                <w:rFonts w:cs="Arial"/>
                <w:color w:val="000000"/>
                <w:sz w:val="16"/>
                <w:szCs w:val="16"/>
              </w:rPr>
            </w:pPr>
            <w:r w:rsidRPr="00A66B15">
              <w:rPr>
                <w:rFonts w:cs="Arial"/>
                <w:color w:val="000000"/>
                <w:sz w:val="16"/>
                <w:szCs w:val="16"/>
              </w:rPr>
              <w:t>Goji</w:t>
            </w:r>
          </w:p>
        </w:tc>
        <w:tc>
          <w:tcPr>
            <w:tcW w:w="1408" w:type="dxa"/>
            <w:tcBorders>
              <w:top w:val="nil"/>
              <w:left w:val="nil"/>
              <w:bottom w:val="single" w:sz="4" w:space="0" w:color="000000"/>
              <w:right w:val="single" w:sz="4" w:space="0" w:color="000000"/>
            </w:tcBorders>
            <w:shd w:val="clear" w:color="auto" w:fill="auto"/>
          </w:tcPr>
          <w:p w14:paraId="3A4517E8"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07B2EBB6"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76096314"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612AFEC9"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Lycium chinense</w:t>
            </w:r>
            <w:r w:rsidRPr="00A66B15">
              <w:rPr>
                <w:rFonts w:cs="Arial"/>
                <w:color w:val="000000"/>
                <w:sz w:val="16"/>
                <w:szCs w:val="16"/>
              </w:rPr>
              <w:t xml:space="preserve"> Mill.</w:t>
            </w:r>
            <w:r>
              <w:rPr>
                <w:rFonts w:cs="Arial"/>
                <w:color w:val="000000"/>
                <w:sz w:val="16"/>
                <w:szCs w:val="16"/>
              </w:rPr>
              <w:t>;</w:t>
            </w:r>
            <w:r w:rsidRPr="00A66B15">
              <w:rPr>
                <w:rFonts w:cs="Arial"/>
                <w:color w:val="000000"/>
                <w:sz w:val="16"/>
                <w:szCs w:val="16"/>
              </w:rPr>
              <w:t xml:space="preserve"> </w:t>
            </w:r>
            <w:r w:rsidRPr="00A66B15">
              <w:rPr>
                <w:rFonts w:cs="Arial"/>
                <w:i/>
                <w:iCs/>
                <w:color w:val="000000"/>
                <w:sz w:val="16"/>
                <w:szCs w:val="16"/>
              </w:rPr>
              <w:t>Lycium barbarum</w:t>
            </w:r>
            <w:r w:rsidRPr="00A66B15">
              <w:rPr>
                <w:rFonts w:cs="Arial"/>
                <w:color w:val="000000"/>
                <w:sz w:val="16"/>
                <w:szCs w:val="16"/>
              </w:rPr>
              <w:t xml:space="preserve"> L.</w:t>
            </w:r>
          </w:p>
        </w:tc>
      </w:tr>
      <w:tr w:rsidR="004025F5" w:rsidRPr="00F067B1" w14:paraId="6C12520E"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49C52B2" w14:textId="77777777" w:rsidR="004025F5" w:rsidRPr="00A66B15" w:rsidRDefault="004025F5" w:rsidP="00AB1692">
            <w:pPr>
              <w:jc w:val="left"/>
              <w:rPr>
                <w:rFonts w:cs="Arial"/>
                <w:color w:val="000000"/>
                <w:sz w:val="16"/>
                <w:szCs w:val="16"/>
              </w:rPr>
            </w:pPr>
            <w:r>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5C1D663B" w14:textId="77777777" w:rsidR="004025F5" w:rsidRPr="00A66B15" w:rsidRDefault="004025F5" w:rsidP="00AB1692">
            <w:pPr>
              <w:jc w:val="left"/>
              <w:rPr>
                <w:rFonts w:cs="Arial"/>
                <w:color w:val="000000"/>
                <w:sz w:val="16"/>
                <w:szCs w:val="16"/>
              </w:rPr>
            </w:pPr>
            <w:r>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6EE7D107" w14:textId="77777777" w:rsidR="004025F5" w:rsidRPr="00A66B15" w:rsidRDefault="004025F5" w:rsidP="00AB1692">
            <w:pPr>
              <w:jc w:val="left"/>
              <w:rPr>
                <w:rFonts w:cs="Arial"/>
                <w:color w:val="000000"/>
                <w:sz w:val="16"/>
                <w:szCs w:val="16"/>
              </w:rPr>
            </w:pPr>
            <w:r w:rsidRPr="00BC60C4">
              <w:rPr>
                <w:rFonts w:cs="Arial"/>
                <w:color w:val="000000"/>
                <w:sz w:val="16"/>
                <w:szCs w:val="16"/>
              </w:rPr>
              <w:t>TG/GINK</w:t>
            </w:r>
            <w:r>
              <w:rPr>
                <w:rFonts w:cs="Arial"/>
                <w:color w:val="000000"/>
                <w:sz w:val="16"/>
                <w:szCs w:val="16"/>
              </w:rPr>
              <w:t>G</w:t>
            </w:r>
            <w:r w:rsidRPr="00BC60C4">
              <w:rPr>
                <w:rFonts w:cs="Arial"/>
                <w:color w:val="000000"/>
                <w:sz w:val="16"/>
                <w:szCs w:val="16"/>
              </w:rPr>
              <w:t>_BIL(proj.1)</w:t>
            </w:r>
          </w:p>
        </w:tc>
        <w:tc>
          <w:tcPr>
            <w:tcW w:w="1115" w:type="dxa"/>
            <w:tcBorders>
              <w:top w:val="nil"/>
              <w:left w:val="nil"/>
              <w:bottom w:val="single" w:sz="4" w:space="0" w:color="000000"/>
              <w:right w:val="single" w:sz="4" w:space="0" w:color="000000"/>
            </w:tcBorders>
            <w:shd w:val="clear" w:color="auto" w:fill="auto"/>
          </w:tcPr>
          <w:p w14:paraId="4E4AF373" w14:textId="77777777" w:rsidR="004025F5" w:rsidRPr="00A66B15" w:rsidRDefault="004025F5" w:rsidP="00AB1692">
            <w:pPr>
              <w:jc w:val="left"/>
              <w:rPr>
                <w:rFonts w:cs="Arial"/>
                <w:color w:val="000000"/>
                <w:sz w:val="16"/>
                <w:szCs w:val="16"/>
              </w:rPr>
            </w:pPr>
            <w:r>
              <w:rPr>
                <w:rFonts w:cs="Arial"/>
                <w:color w:val="000000"/>
                <w:sz w:val="16"/>
                <w:szCs w:val="16"/>
              </w:rPr>
              <w:t>Ginkgo</w:t>
            </w:r>
          </w:p>
        </w:tc>
        <w:tc>
          <w:tcPr>
            <w:tcW w:w="1408" w:type="dxa"/>
            <w:tcBorders>
              <w:top w:val="nil"/>
              <w:left w:val="nil"/>
              <w:bottom w:val="single" w:sz="4" w:space="0" w:color="000000"/>
              <w:right w:val="single" w:sz="4" w:space="0" w:color="000000"/>
            </w:tcBorders>
            <w:shd w:val="clear" w:color="auto" w:fill="auto"/>
          </w:tcPr>
          <w:p w14:paraId="2C6A7100"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0A7DC7E6"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166A6D31"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BEBB1D8" w14:textId="77777777" w:rsidR="004025F5" w:rsidRPr="00A66B15" w:rsidRDefault="004025F5" w:rsidP="00AB1692">
            <w:pPr>
              <w:jc w:val="left"/>
              <w:rPr>
                <w:rFonts w:cs="Arial"/>
                <w:i/>
                <w:iCs/>
                <w:color w:val="000000"/>
                <w:sz w:val="16"/>
                <w:szCs w:val="16"/>
              </w:rPr>
            </w:pPr>
            <w:r w:rsidRPr="00BC60C4">
              <w:rPr>
                <w:i/>
                <w:sz w:val="16"/>
              </w:rPr>
              <w:t xml:space="preserve">Ginkgo biloba </w:t>
            </w:r>
            <w:r w:rsidRPr="00BC60C4">
              <w:rPr>
                <w:sz w:val="16"/>
              </w:rPr>
              <w:t>L.</w:t>
            </w:r>
          </w:p>
        </w:tc>
      </w:tr>
      <w:tr w:rsidR="004025F5" w:rsidRPr="00390322" w14:paraId="05CE58EB"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5E2D1D5" w14:textId="77777777" w:rsidR="004025F5" w:rsidRPr="00A66B15" w:rsidRDefault="004025F5" w:rsidP="00AB1692">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39989DD7"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2EEC0332" w14:textId="77777777" w:rsidR="004025F5" w:rsidRPr="00A66B15" w:rsidRDefault="004025F5" w:rsidP="00AB1692">
            <w:pPr>
              <w:jc w:val="left"/>
              <w:rPr>
                <w:rFonts w:cs="Arial"/>
                <w:color w:val="000000"/>
                <w:sz w:val="16"/>
                <w:szCs w:val="16"/>
              </w:rPr>
            </w:pPr>
            <w:r w:rsidRPr="00A66B15">
              <w:rPr>
                <w:rFonts w:cs="Arial"/>
                <w:color w:val="000000"/>
                <w:sz w:val="16"/>
                <w:szCs w:val="16"/>
              </w:rPr>
              <w:t>TG/MAGNO(proj.4)</w:t>
            </w:r>
          </w:p>
        </w:tc>
        <w:tc>
          <w:tcPr>
            <w:tcW w:w="1115" w:type="dxa"/>
            <w:tcBorders>
              <w:top w:val="nil"/>
              <w:left w:val="nil"/>
              <w:bottom w:val="single" w:sz="4" w:space="0" w:color="000000"/>
              <w:right w:val="single" w:sz="4" w:space="0" w:color="000000"/>
            </w:tcBorders>
            <w:shd w:val="clear" w:color="auto" w:fill="auto"/>
          </w:tcPr>
          <w:p w14:paraId="2F435095" w14:textId="77777777" w:rsidR="004025F5" w:rsidRPr="00A66B15" w:rsidRDefault="004025F5" w:rsidP="00AB1692">
            <w:pPr>
              <w:jc w:val="left"/>
              <w:rPr>
                <w:rFonts w:cs="Arial"/>
                <w:color w:val="000000"/>
                <w:sz w:val="16"/>
                <w:szCs w:val="16"/>
              </w:rPr>
            </w:pPr>
            <w:r w:rsidRPr="00A66B15">
              <w:rPr>
                <w:rFonts w:cs="Arial"/>
                <w:color w:val="000000"/>
                <w:sz w:val="16"/>
                <w:szCs w:val="16"/>
              </w:rPr>
              <w:t>Magnolia</w:t>
            </w:r>
          </w:p>
        </w:tc>
        <w:tc>
          <w:tcPr>
            <w:tcW w:w="1408" w:type="dxa"/>
            <w:tcBorders>
              <w:top w:val="nil"/>
              <w:left w:val="nil"/>
              <w:bottom w:val="single" w:sz="4" w:space="0" w:color="000000"/>
              <w:right w:val="single" w:sz="4" w:space="0" w:color="000000"/>
            </w:tcBorders>
            <w:shd w:val="clear" w:color="auto" w:fill="auto"/>
          </w:tcPr>
          <w:p w14:paraId="44773F8B"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2DCD820D"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4002FC4C"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4D95C5B4"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Magnolia</w:t>
            </w:r>
            <w:r w:rsidRPr="00A66B15">
              <w:rPr>
                <w:rFonts w:cs="Arial"/>
                <w:color w:val="000000"/>
                <w:sz w:val="16"/>
                <w:szCs w:val="16"/>
              </w:rPr>
              <w:t xml:space="preserve"> L.</w:t>
            </w:r>
          </w:p>
        </w:tc>
      </w:tr>
      <w:tr w:rsidR="004025F5" w:rsidRPr="00390322" w14:paraId="068E919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835F0A2" w14:textId="77777777" w:rsidR="004025F5" w:rsidRPr="00A66B15" w:rsidRDefault="004025F5" w:rsidP="00AB1692">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14:paraId="285D58B6" w14:textId="77777777" w:rsidR="004025F5" w:rsidRPr="00A66B15" w:rsidRDefault="004025F5" w:rsidP="00AB1692">
            <w:pPr>
              <w:jc w:val="left"/>
              <w:rPr>
                <w:rFonts w:cs="Arial"/>
                <w:color w:val="000000"/>
                <w:sz w:val="16"/>
                <w:szCs w:val="16"/>
              </w:rPr>
            </w:pPr>
            <w:r w:rsidRPr="00A66B15">
              <w:rPr>
                <w:rFonts w:cs="Arial"/>
                <w:color w:val="000000"/>
                <w:sz w:val="16"/>
                <w:szCs w:val="16"/>
              </w:rPr>
              <w:t>TWF/TWO</w:t>
            </w:r>
          </w:p>
        </w:tc>
        <w:tc>
          <w:tcPr>
            <w:tcW w:w="1616" w:type="dxa"/>
            <w:tcBorders>
              <w:top w:val="nil"/>
              <w:left w:val="nil"/>
              <w:bottom w:val="single" w:sz="4" w:space="0" w:color="000000"/>
              <w:right w:val="single" w:sz="4" w:space="0" w:color="000000"/>
            </w:tcBorders>
            <w:shd w:val="clear" w:color="auto" w:fill="auto"/>
          </w:tcPr>
          <w:p w14:paraId="2020FA23" w14:textId="77777777" w:rsidR="004025F5" w:rsidRPr="00A66B15" w:rsidRDefault="004025F5" w:rsidP="00AB1692">
            <w:pPr>
              <w:jc w:val="left"/>
              <w:rPr>
                <w:rFonts w:cs="Arial"/>
                <w:color w:val="000000"/>
                <w:sz w:val="16"/>
                <w:szCs w:val="16"/>
              </w:rPr>
            </w:pPr>
            <w:r w:rsidRPr="00A66B15">
              <w:rPr>
                <w:rFonts w:cs="Arial"/>
                <w:color w:val="000000"/>
                <w:sz w:val="16"/>
                <w:szCs w:val="16"/>
              </w:rPr>
              <w:t>TG/MORUS(proj.5)</w:t>
            </w:r>
          </w:p>
        </w:tc>
        <w:tc>
          <w:tcPr>
            <w:tcW w:w="1115" w:type="dxa"/>
            <w:tcBorders>
              <w:top w:val="nil"/>
              <w:left w:val="nil"/>
              <w:bottom w:val="single" w:sz="4" w:space="0" w:color="000000"/>
              <w:right w:val="single" w:sz="4" w:space="0" w:color="000000"/>
            </w:tcBorders>
            <w:shd w:val="clear" w:color="auto" w:fill="auto"/>
          </w:tcPr>
          <w:p w14:paraId="2C28D726" w14:textId="77777777" w:rsidR="004025F5" w:rsidRPr="00A66B15" w:rsidRDefault="004025F5" w:rsidP="00AB1692">
            <w:pPr>
              <w:jc w:val="left"/>
              <w:rPr>
                <w:rFonts w:cs="Arial"/>
                <w:color w:val="000000"/>
                <w:sz w:val="16"/>
                <w:szCs w:val="16"/>
              </w:rPr>
            </w:pPr>
            <w:r w:rsidRPr="00A66B15">
              <w:rPr>
                <w:rFonts w:cs="Arial"/>
                <w:color w:val="000000"/>
                <w:sz w:val="16"/>
                <w:szCs w:val="16"/>
              </w:rPr>
              <w:t>Mulberry</w:t>
            </w:r>
          </w:p>
        </w:tc>
        <w:tc>
          <w:tcPr>
            <w:tcW w:w="1408" w:type="dxa"/>
            <w:tcBorders>
              <w:top w:val="nil"/>
              <w:left w:val="nil"/>
              <w:bottom w:val="single" w:sz="4" w:space="0" w:color="000000"/>
              <w:right w:val="single" w:sz="4" w:space="0" w:color="000000"/>
            </w:tcBorders>
            <w:shd w:val="clear" w:color="auto" w:fill="auto"/>
          </w:tcPr>
          <w:p w14:paraId="35D29CC1"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6BD46AAF"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4F0D9BDB"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58210A22"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Morus</w:t>
            </w:r>
            <w:r w:rsidRPr="00A66B15">
              <w:rPr>
                <w:rFonts w:cs="Arial"/>
                <w:color w:val="000000"/>
                <w:sz w:val="16"/>
                <w:szCs w:val="16"/>
              </w:rPr>
              <w:t xml:space="preserve"> L.</w:t>
            </w:r>
          </w:p>
        </w:tc>
      </w:tr>
      <w:tr w:rsidR="004025F5" w:rsidRPr="00390322" w14:paraId="0E87D3F7"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6735200" w14:textId="77777777" w:rsidR="004025F5" w:rsidRPr="00A66B15" w:rsidRDefault="004025F5" w:rsidP="00AB1692">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311D9A2D"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57B07176" w14:textId="77777777" w:rsidR="004025F5" w:rsidRPr="00A66B15" w:rsidRDefault="004025F5" w:rsidP="00AB1692">
            <w:pPr>
              <w:jc w:val="left"/>
              <w:rPr>
                <w:rFonts w:cs="Arial"/>
                <w:color w:val="000000"/>
                <w:sz w:val="16"/>
                <w:szCs w:val="16"/>
              </w:rPr>
            </w:pPr>
            <w:r w:rsidRPr="00A66B15">
              <w:rPr>
                <w:rFonts w:cs="Arial"/>
                <w:color w:val="000000"/>
                <w:sz w:val="16"/>
                <w:szCs w:val="16"/>
              </w:rPr>
              <w:t>TG/NELUM(proj.1)</w:t>
            </w:r>
          </w:p>
        </w:tc>
        <w:tc>
          <w:tcPr>
            <w:tcW w:w="1115" w:type="dxa"/>
            <w:tcBorders>
              <w:top w:val="nil"/>
              <w:left w:val="nil"/>
              <w:bottom w:val="single" w:sz="4" w:space="0" w:color="000000"/>
              <w:right w:val="single" w:sz="4" w:space="0" w:color="000000"/>
            </w:tcBorders>
            <w:shd w:val="clear" w:color="auto" w:fill="auto"/>
          </w:tcPr>
          <w:p w14:paraId="26FD8FCA" w14:textId="77777777" w:rsidR="004025F5" w:rsidRPr="00A66B15" w:rsidRDefault="004025F5" w:rsidP="00AB1692">
            <w:pPr>
              <w:jc w:val="left"/>
              <w:rPr>
                <w:rFonts w:cs="Arial"/>
                <w:color w:val="000000"/>
                <w:sz w:val="16"/>
                <w:szCs w:val="16"/>
              </w:rPr>
            </w:pPr>
            <w:r w:rsidRPr="00A66B15">
              <w:rPr>
                <w:rFonts w:cs="Arial"/>
                <w:color w:val="000000"/>
                <w:sz w:val="16"/>
                <w:szCs w:val="16"/>
              </w:rPr>
              <w:t>Lotus</w:t>
            </w:r>
          </w:p>
        </w:tc>
        <w:tc>
          <w:tcPr>
            <w:tcW w:w="1408" w:type="dxa"/>
            <w:tcBorders>
              <w:top w:val="nil"/>
              <w:left w:val="nil"/>
              <w:bottom w:val="single" w:sz="4" w:space="0" w:color="000000"/>
              <w:right w:val="single" w:sz="4" w:space="0" w:color="000000"/>
            </w:tcBorders>
            <w:shd w:val="clear" w:color="auto" w:fill="auto"/>
          </w:tcPr>
          <w:p w14:paraId="6881FCA4"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5DC60BA0"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11B8D01F"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7A14E450"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Nelumbo</w:t>
            </w:r>
            <w:r w:rsidRPr="00A66B15">
              <w:rPr>
                <w:rFonts w:cs="Arial"/>
                <w:color w:val="000000"/>
                <w:sz w:val="16"/>
                <w:szCs w:val="16"/>
              </w:rPr>
              <w:t xml:space="preserve"> Adans.</w:t>
            </w:r>
          </w:p>
        </w:tc>
      </w:tr>
      <w:tr w:rsidR="004025F5" w:rsidRPr="0085788E" w14:paraId="6B47CCB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BDB6ACC" w14:textId="77777777" w:rsidR="004025F5" w:rsidRPr="00A66B15" w:rsidRDefault="004025F5" w:rsidP="00AB1692">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14:paraId="7B9CD332"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4A5F231E" w14:textId="77777777" w:rsidR="004025F5" w:rsidRPr="00A66B15" w:rsidRDefault="004025F5" w:rsidP="00AB1692">
            <w:pPr>
              <w:jc w:val="left"/>
              <w:rPr>
                <w:rFonts w:cs="Arial"/>
                <w:color w:val="000000"/>
                <w:sz w:val="16"/>
                <w:szCs w:val="16"/>
              </w:rPr>
            </w:pPr>
            <w:r w:rsidRPr="00A66B15">
              <w:rPr>
                <w:rFonts w:cs="Arial"/>
                <w:color w:val="000000"/>
                <w:sz w:val="16"/>
                <w:szCs w:val="16"/>
              </w:rPr>
              <w:t>TG/OXYPE_CAE(proj.2)</w:t>
            </w:r>
          </w:p>
        </w:tc>
        <w:tc>
          <w:tcPr>
            <w:tcW w:w="1115" w:type="dxa"/>
            <w:tcBorders>
              <w:top w:val="nil"/>
              <w:left w:val="nil"/>
              <w:bottom w:val="single" w:sz="4" w:space="0" w:color="000000"/>
              <w:right w:val="single" w:sz="4" w:space="0" w:color="000000"/>
            </w:tcBorders>
            <w:shd w:val="clear" w:color="auto" w:fill="auto"/>
          </w:tcPr>
          <w:p w14:paraId="3ED31CC6" w14:textId="77777777" w:rsidR="004025F5" w:rsidRPr="00A66B15" w:rsidRDefault="004025F5" w:rsidP="00AB1692">
            <w:pPr>
              <w:jc w:val="left"/>
              <w:rPr>
                <w:rFonts w:cs="Arial"/>
                <w:color w:val="000000"/>
                <w:sz w:val="16"/>
                <w:szCs w:val="16"/>
              </w:rPr>
            </w:pPr>
            <w:r w:rsidRPr="00A66B15">
              <w:rPr>
                <w:rFonts w:cs="Arial"/>
                <w:color w:val="000000"/>
                <w:sz w:val="16"/>
                <w:szCs w:val="16"/>
              </w:rPr>
              <w:t>Oxypetalum</w:t>
            </w:r>
          </w:p>
        </w:tc>
        <w:tc>
          <w:tcPr>
            <w:tcW w:w="1408" w:type="dxa"/>
            <w:tcBorders>
              <w:top w:val="nil"/>
              <w:left w:val="nil"/>
              <w:bottom w:val="single" w:sz="4" w:space="0" w:color="000000"/>
              <w:right w:val="single" w:sz="4" w:space="0" w:color="000000"/>
            </w:tcBorders>
            <w:shd w:val="clear" w:color="auto" w:fill="auto"/>
          </w:tcPr>
          <w:p w14:paraId="4403C0D4"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5F096A3E"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073DB594"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656B9534" w14:textId="77777777" w:rsidR="004025F5" w:rsidRPr="0085788E" w:rsidRDefault="004025F5" w:rsidP="00AB1692">
            <w:pPr>
              <w:jc w:val="left"/>
              <w:rPr>
                <w:rFonts w:cs="Arial"/>
                <w:i/>
                <w:iCs/>
                <w:color w:val="000000"/>
                <w:sz w:val="16"/>
                <w:szCs w:val="16"/>
                <w:lang w:val="pt-BR"/>
              </w:rPr>
            </w:pPr>
            <w:r w:rsidRPr="0085788E">
              <w:rPr>
                <w:rFonts w:cs="Arial"/>
                <w:i/>
                <w:iCs/>
                <w:color w:val="000000"/>
                <w:sz w:val="16"/>
                <w:szCs w:val="16"/>
                <w:lang w:val="pt-BR"/>
              </w:rPr>
              <w:t>Oxypetalum coeruleum</w:t>
            </w:r>
            <w:r w:rsidRPr="0085788E">
              <w:rPr>
                <w:rFonts w:cs="Arial"/>
                <w:color w:val="000000"/>
                <w:sz w:val="16"/>
                <w:szCs w:val="16"/>
                <w:lang w:val="pt-BR"/>
              </w:rPr>
              <w:t xml:space="preserve"> (D. Don) Decne.</w:t>
            </w:r>
          </w:p>
        </w:tc>
      </w:tr>
      <w:tr w:rsidR="004025F5" w:rsidRPr="004025F5" w14:paraId="7466955C"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C84BC94" w14:textId="77777777" w:rsidR="004025F5" w:rsidRPr="00A66B15" w:rsidRDefault="004025F5" w:rsidP="00AB1692">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4B43539B" w14:textId="77777777" w:rsidR="004025F5" w:rsidRPr="00A66B15" w:rsidRDefault="004025F5" w:rsidP="00AB1692">
            <w:pPr>
              <w:jc w:val="left"/>
              <w:rPr>
                <w:rFonts w:cs="Arial"/>
                <w:color w:val="000000"/>
                <w:sz w:val="16"/>
                <w:szCs w:val="16"/>
              </w:rPr>
            </w:pPr>
            <w:r w:rsidRPr="00A66B15">
              <w:rPr>
                <w:rFonts w:cs="Arial"/>
                <w:color w:val="000000"/>
                <w:sz w:val="16"/>
                <w:szCs w:val="16"/>
              </w:rPr>
              <w:t>TWA/TWV</w:t>
            </w:r>
          </w:p>
        </w:tc>
        <w:tc>
          <w:tcPr>
            <w:tcW w:w="1616" w:type="dxa"/>
            <w:tcBorders>
              <w:top w:val="nil"/>
              <w:left w:val="nil"/>
              <w:bottom w:val="single" w:sz="4" w:space="0" w:color="000000"/>
              <w:right w:val="single" w:sz="4" w:space="0" w:color="000000"/>
            </w:tcBorders>
            <w:shd w:val="clear" w:color="auto" w:fill="auto"/>
          </w:tcPr>
          <w:p w14:paraId="70EB32FA" w14:textId="77777777" w:rsidR="004025F5" w:rsidRPr="00A66B15" w:rsidRDefault="004025F5" w:rsidP="00AB1692">
            <w:pPr>
              <w:jc w:val="left"/>
              <w:rPr>
                <w:rFonts w:cs="Arial"/>
                <w:color w:val="000000"/>
                <w:sz w:val="16"/>
                <w:szCs w:val="16"/>
              </w:rPr>
            </w:pPr>
            <w:r w:rsidRPr="00A66B15">
              <w:rPr>
                <w:rFonts w:cs="Arial"/>
                <w:color w:val="000000"/>
                <w:sz w:val="16"/>
                <w:szCs w:val="16"/>
              </w:rPr>
              <w:t>TG/VIGNA_RAD(proj.1)</w:t>
            </w:r>
          </w:p>
        </w:tc>
        <w:tc>
          <w:tcPr>
            <w:tcW w:w="1115" w:type="dxa"/>
            <w:tcBorders>
              <w:top w:val="nil"/>
              <w:left w:val="nil"/>
              <w:bottom w:val="single" w:sz="4" w:space="0" w:color="000000"/>
              <w:right w:val="single" w:sz="4" w:space="0" w:color="000000"/>
            </w:tcBorders>
            <w:shd w:val="clear" w:color="auto" w:fill="auto"/>
          </w:tcPr>
          <w:p w14:paraId="0A0FA094" w14:textId="77777777" w:rsidR="004025F5" w:rsidRPr="00A66B15" w:rsidRDefault="004025F5" w:rsidP="00AB1692">
            <w:pPr>
              <w:jc w:val="left"/>
              <w:rPr>
                <w:rFonts w:cs="Arial"/>
                <w:color w:val="000000"/>
                <w:sz w:val="16"/>
                <w:szCs w:val="16"/>
              </w:rPr>
            </w:pPr>
            <w:r w:rsidRPr="00A66B15">
              <w:rPr>
                <w:rFonts w:cs="Arial"/>
                <w:color w:val="000000"/>
                <w:sz w:val="16"/>
                <w:szCs w:val="16"/>
              </w:rPr>
              <w:t>Mung Bean</w:t>
            </w:r>
          </w:p>
        </w:tc>
        <w:tc>
          <w:tcPr>
            <w:tcW w:w="1408" w:type="dxa"/>
            <w:tcBorders>
              <w:top w:val="nil"/>
              <w:left w:val="nil"/>
              <w:bottom w:val="single" w:sz="4" w:space="0" w:color="000000"/>
              <w:right w:val="single" w:sz="4" w:space="0" w:color="000000"/>
            </w:tcBorders>
            <w:shd w:val="clear" w:color="auto" w:fill="auto"/>
          </w:tcPr>
          <w:p w14:paraId="148FF5B5"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71D1CD1C"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18B69965"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302772A9" w14:textId="77777777" w:rsidR="004025F5" w:rsidRPr="0085788E" w:rsidRDefault="004025F5" w:rsidP="00AB1692">
            <w:pPr>
              <w:jc w:val="left"/>
              <w:rPr>
                <w:rFonts w:cs="Arial"/>
                <w:i/>
                <w:iCs/>
                <w:color w:val="000000"/>
                <w:sz w:val="16"/>
                <w:szCs w:val="16"/>
                <w:lang w:val="pt-BR"/>
              </w:rPr>
            </w:pPr>
            <w:r w:rsidRPr="0085788E">
              <w:rPr>
                <w:rFonts w:cs="Arial"/>
                <w:i/>
                <w:iCs/>
                <w:color w:val="000000"/>
                <w:sz w:val="16"/>
                <w:szCs w:val="16"/>
                <w:lang w:val="pt-BR"/>
              </w:rPr>
              <w:t>Vigna radiata</w:t>
            </w:r>
            <w:r w:rsidRPr="0085788E">
              <w:rPr>
                <w:rFonts w:cs="Arial"/>
                <w:color w:val="000000"/>
                <w:sz w:val="16"/>
                <w:szCs w:val="16"/>
                <w:lang w:val="pt-BR"/>
              </w:rPr>
              <w:t xml:space="preserve"> (L.) R. Wilczek</w:t>
            </w:r>
          </w:p>
        </w:tc>
      </w:tr>
      <w:tr w:rsidR="004025F5" w:rsidRPr="00390322" w14:paraId="6F74EBE6"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E7CCDB4" w14:textId="77777777" w:rsidR="004025F5" w:rsidRPr="00A66B15" w:rsidRDefault="004025F5" w:rsidP="00AB1692">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14:paraId="34EC3FCB" w14:textId="77777777" w:rsidR="004025F5" w:rsidRPr="00A66B15" w:rsidRDefault="004025F5" w:rsidP="00AB1692">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14:paraId="66581A92" w14:textId="77777777" w:rsidR="004025F5" w:rsidRPr="00A66B15" w:rsidRDefault="004025F5" w:rsidP="00AB1692">
            <w:pPr>
              <w:jc w:val="left"/>
              <w:rPr>
                <w:rFonts w:cs="Arial"/>
                <w:color w:val="000000"/>
                <w:sz w:val="16"/>
                <w:szCs w:val="16"/>
              </w:rPr>
            </w:pPr>
            <w:r w:rsidRPr="00A66B15">
              <w:rPr>
                <w:rFonts w:cs="Arial"/>
                <w:color w:val="000000"/>
                <w:sz w:val="16"/>
                <w:szCs w:val="16"/>
              </w:rPr>
              <w:t>TG/ZOYSI(proj.4)</w:t>
            </w:r>
          </w:p>
        </w:tc>
        <w:tc>
          <w:tcPr>
            <w:tcW w:w="1115" w:type="dxa"/>
            <w:tcBorders>
              <w:top w:val="nil"/>
              <w:left w:val="nil"/>
              <w:bottom w:val="single" w:sz="4" w:space="0" w:color="000000"/>
              <w:right w:val="single" w:sz="4" w:space="0" w:color="000000"/>
            </w:tcBorders>
            <w:shd w:val="clear" w:color="auto" w:fill="auto"/>
          </w:tcPr>
          <w:p w14:paraId="5D004C59" w14:textId="77777777" w:rsidR="004025F5" w:rsidRPr="00A66B15" w:rsidRDefault="004025F5" w:rsidP="00AB1692">
            <w:pPr>
              <w:jc w:val="left"/>
              <w:rPr>
                <w:rFonts w:cs="Arial"/>
                <w:color w:val="000000"/>
                <w:sz w:val="16"/>
                <w:szCs w:val="16"/>
              </w:rPr>
            </w:pPr>
            <w:r w:rsidRPr="00A66B15">
              <w:rPr>
                <w:rFonts w:cs="Arial"/>
                <w:color w:val="000000"/>
                <w:sz w:val="16"/>
                <w:szCs w:val="16"/>
              </w:rPr>
              <w:t>Zoysia Grasses</w:t>
            </w:r>
          </w:p>
        </w:tc>
        <w:tc>
          <w:tcPr>
            <w:tcW w:w="1408" w:type="dxa"/>
            <w:tcBorders>
              <w:top w:val="nil"/>
              <w:left w:val="nil"/>
              <w:bottom w:val="single" w:sz="4" w:space="0" w:color="000000"/>
              <w:right w:val="single" w:sz="4" w:space="0" w:color="000000"/>
            </w:tcBorders>
            <w:shd w:val="clear" w:color="auto" w:fill="auto"/>
          </w:tcPr>
          <w:p w14:paraId="6F7DCF17"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08" w:type="dxa"/>
            <w:tcBorders>
              <w:top w:val="nil"/>
              <w:left w:val="nil"/>
              <w:bottom w:val="single" w:sz="4" w:space="0" w:color="000000"/>
              <w:right w:val="single" w:sz="4" w:space="0" w:color="000000"/>
            </w:tcBorders>
            <w:shd w:val="clear" w:color="auto" w:fill="auto"/>
          </w:tcPr>
          <w:p w14:paraId="487EA09D"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455" w:type="dxa"/>
            <w:tcBorders>
              <w:top w:val="nil"/>
              <w:left w:val="nil"/>
              <w:bottom w:val="single" w:sz="4" w:space="0" w:color="000000"/>
              <w:right w:val="single" w:sz="4" w:space="0" w:color="000000"/>
            </w:tcBorders>
            <w:shd w:val="clear" w:color="auto" w:fill="auto"/>
          </w:tcPr>
          <w:p w14:paraId="3CE4793B" w14:textId="77777777" w:rsidR="004025F5" w:rsidRPr="00A66B15" w:rsidRDefault="004025F5" w:rsidP="00AB1692">
            <w:pPr>
              <w:jc w:val="left"/>
              <w:rPr>
                <w:rFonts w:cs="Arial"/>
                <w:color w:val="000000"/>
                <w:sz w:val="16"/>
                <w:szCs w:val="16"/>
              </w:rPr>
            </w:pPr>
            <w:r w:rsidRPr="00A66B15">
              <w:rPr>
                <w:rFonts w:cs="Arial"/>
                <w:color w:val="000000"/>
                <w:sz w:val="16"/>
                <w:szCs w:val="16"/>
              </w:rPr>
              <w:t> </w:t>
            </w:r>
          </w:p>
        </w:tc>
        <w:tc>
          <w:tcPr>
            <w:tcW w:w="1559" w:type="dxa"/>
            <w:tcBorders>
              <w:top w:val="nil"/>
              <w:left w:val="nil"/>
              <w:bottom w:val="single" w:sz="4" w:space="0" w:color="000000"/>
              <w:right w:val="single" w:sz="4" w:space="0" w:color="000000"/>
            </w:tcBorders>
            <w:shd w:val="clear" w:color="auto" w:fill="auto"/>
          </w:tcPr>
          <w:p w14:paraId="240BB03D"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Zoysia</w:t>
            </w:r>
            <w:r w:rsidRPr="00A66B15">
              <w:rPr>
                <w:rFonts w:cs="Arial"/>
                <w:color w:val="000000"/>
                <w:sz w:val="16"/>
                <w:szCs w:val="16"/>
              </w:rPr>
              <w:t xml:space="preserve"> Willd.</w:t>
            </w:r>
          </w:p>
        </w:tc>
      </w:tr>
      <w:tr w:rsidR="004025F5" w:rsidRPr="00390322" w14:paraId="66B04783" w14:textId="77777777" w:rsidTr="00AB1692">
        <w:trPr>
          <w:cantSplit/>
          <w:trHeight w:val="20"/>
        </w:trPr>
        <w:tc>
          <w:tcPr>
            <w:tcW w:w="464" w:type="dxa"/>
            <w:tcBorders>
              <w:top w:val="single" w:sz="4" w:space="0" w:color="000000"/>
              <w:left w:val="single" w:sz="4" w:space="0" w:color="000000"/>
              <w:bottom w:val="single" w:sz="4" w:space="0" w:color="000000"/>
              <w:right w:val="single" w:sz="4" w:space="0" w:color="000000"/>
            </w:tcBorders>
            <w:shd w:val="clear" w:color="auto" w:fill="auto"/>
          </w:tcPr>
          <w:p w14:paraId="738ACB4A" w14:textId="77777777" w:rsidR="004025F5" w:rsidRPr="00A66B15" w:rsidRDefault="004025F5" w:rsidP="00AB1692">
            <w:pPr>
              <w:jc w:val="left"/>
              <w:rPr>
                <w:rFonts w:cs="Arial"/>
                <w:color w:val="000000"/>
                <w:sz w:val="16"/>
                <w:szCs w:val="16"/>
              </w:rPr>
            </w:pPr>
            <w:r w:rsidRPr="00A66B15">
              <w:rPr>
                <w:rFonts w:cs="Arial"/>
                <w:color w:val="000000"/>
                <w:sz w:val="16"/>
                <w:szCs w:val="16"/>
              </w:rPr>
              <w:t>QZ</w:t>
            </w:r>
          </w:p>
        </w:tc>
        <w:tc>
          <w:tcPr>
            <w:tcW w:w="670" w:type="dxa"/>
            <w:tcBorders>
              <w:top w:val="single" w:sz="4" w:space="0" w:color="000000"/>
              <w:left w:val="nil"/>
              <w:bottom w:val="single" w:sz="4" w:space="0" w:color="000000"/>
              <w:right w:val="single" w:sz="4" w:space="0" w:color="000000"/>
            </w:tcBorders>
            <w:shd w:val="clear" w:color="auto" w:fill="auto"/>
          </w:tcPr>
          <w:p w14:paraId="2EA5D616"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single" w:sz="4" w:space="0" w:color="000000"/>
              <w:left w:val="nil"/>
              <w:bottom w:val="single" w:sz="4" w:space="0" w:color="000000"/>
              <w:right w:val="single" w:sz="4" w:space="0" w:color="000000"/>
            </w:tcBorders>
            <w:shd w:val="clear" w:color="auto" w:fill="auto"/>
          </w:tcPr>
          <w:p w14:paraId="2B12DBBE" w14:textId="77777777" w:rsidR="004025F5" w:rsidRPr="00A66B15" w:rsidRDefault="004025F5" w:rsidP="00AB1692">
            <w:pPr>
              <w:jc w:val="left"/>
              <w:rPr>
                <w:rFonts w:cs="Arial"/>
                <w:color w:val="000000"/>
                <w:sz w:val="16"/>
                <w:szCs w:val="16"/>
              </w:rPr>
            </w:pPr>
            <w:r w:rsidRPr="00A66B15">
              <w:rPr>
                <w:rFonts w:cs="Arial"/>
                <w:color w:val="000000"/>
                <w:sz w:val="16"/>
                <w:szCs w:val="16"/>
              </w:rPr>
              <w:t>TG/24/7(proj.2)</w:t>
            </w:r>
          </w:p>
        </w:tc>
        <w:tc>
          <w:tcPr>
            <w:tcW w:w="1115" w:type="dxa"/>
            <w:tcBorders>
              <w:top w:val="single" w:sz="4" w:space="0" w:color="000000"/>
              <w:left w:val="nil"/>
              <w:bottom w:val="single" w:sz="4" w:space="0" w:color="000000"/>
              <w:right w:val="single" w:sz="4" w:space="0" w:color="000000"/>
            </w:tcBorders>
            <w:shd w:val="clear" w:color="auto" w:fill="auto"/>
          </w:tcPr>
          <w:p w14:paraId="0D84C205" w14:textId="77777777" w:rsidR="004025F5" w:rsidRPr="00A66B15" w:rsidRDefault="004025F5" w:rsidP="00AB1692">
            <w:pPr>
              <w:jc w:val="left"/>
              <w:rPr>
                <w:rFonts w:cs="Arial"/>
                <w:color w:val="000000"/>
                <w:sz w:val="16"/>
                <w:szCs w:val="16"/>
              </w:rPr>
            </w:pPr>
            <w:r w:rsidRPr="00A66B15">
              <w:rPr>
                <w:rFonts w:cs="Arial"/>
                <w:color w:val="000000"/>
                <w:sz w:val="16"/>
                <w:szCs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14:paraId="391403EC" w14:textId="77777777" w:rsidR="004025F5" w:rsidRPr="00A66B15" w:rsidRDefault="004025F5" w:rsidP="00AB1692">
            <w:pPr>
              <w:jc w:val="left"/>
              <w:rPr>
                <w:rFonts w:cs="Arial"/>
                <w:color w:val="000000"/>
                <w:sz w:val="16"/>
                <w:szCs w:val="16"/>
              </w:rPr>
            </w:pPr>
            <w:r w:rsidRPr="00A66B15">
              <w:rPr>
                <w:rFonts w:cs="Arial"/>
                <w:color w:val="000000"/>
                <w:sz w:val="16"/>
                <w:szCs w:val="16"/>
              </w:rPr>
              <w:t>Poinsettia</w:t>
            </w:r>
          </w:p>
        </w:tc>
        <w:tc>
          <w:tcPr>
            <w:tcW w:w="1408" w:type="dxa"/>
            <w:tcBorders>
              <w:top w:val="single" w:sz="4" w:space="0" w:color="000000"/>
              <w:left w:val="nil"/>
              <w:bottom w:val="single" w:sz="4" w:space="0" w:color="000000"/>
              <w:right w:val="single" w:sz="4" w:space="0" w:color="000000"/>
            </w:tcBorders>
            <w:shd w:val="clear" w:color="auto" w:fill="auto"/>
          </w:tcPr>
          <w:p w14:paraId="4FE740DC" w14:textId="77777777" w:rsidR="004025F5" w:rsidRPr="00A66B15" w:rsidRDefault="004025F5" w:rsidP="00AB1692">
            <w:pPr>
              <w:jc w:val="left"/>
              <w:rPr>
                <w:rFonts w:cs="Arial"/>
                <w:color w:val="000000"/>
                <w:sz w:val="16"/>
                <w:szCs w:val="16"/>
              </w:rPr>
            </w:pPr>
            <w:r w:rsidRPr="00A66B15">
              <w:rPr>
                <w:rFonts w:cs="Arial"/>
                <w:color w:val="000000"/>
                <w:sz w:val="16"/>
                <w:szCs w:val="16"/>
              </w:rPr>
              <w:t>Poinsettie, Weihnachtsstern</w:t>
            </w:r>
          </w:p>
        </w:tc>
        <w:tc>
          <w:tcPr>
            <w:tcW w:w="1455" w:type="dxa"/>
            <w:tcBorders>
              <w:top w:val="single" w:sz="4" w:space="0" w:color="000000"/>
              <w:left w:val="nil"/>
              <w:bottom w:val="single" w:sz="4" w:space="0" w:color="000000"/>
              <w:right w:val="single" w:sz="4" w:space="0" w:color="000000"/>
            </w:tcBorders>
            <w:shd w:val="clear" w:color="auto" w:fill="auto"/>
          </w:tcPr>
          <w:p w14:paraId="75B026BD" w14:textId="77777777" w:rsidR="004025F5" w:rsidRPr="00A66B15" w:rsidRDefault="004025F5" w:rsidP="00AB1692">
            <w:pPr>
              <w:jc w:val="left"/>
              <w:rPr>
                <w:rFonts w:cs="Arial"/>
                <w:color w:val="000000"/>
                <w:sz w:val="16"/>
                <w:szCs w:val="16"/>
              </w:rPr>
            </w:pPr>
            <w:r w:rsidRPr="00A66B15">
              <w:rPr>
                <w:rFonts w:cs="Arial"/>
                <w:color w:val="000000"/>
                <w:sz w:val="16"/>
                <w:szCs w:val="16"/>
              </w:rPr>
              <w:t>Flor de Pascua</w:t>
            </w:r>
          </w:p>
        </w:tc>
        <w:tc>
          <w:tcPr>
            <w:tcW w:w="1559" w:type="dxa"/>
            <w:tcBorders>
              <w:top w:val="nil"/>
              <w:left w:val="nil"/>
              <w:bottom w:val="single" w:sz="4" w:space="0" w:color="000000"/>
              <w:right w:val="single" w:sz="4" w:space="0" w:color="000000"/>
            </w:tcBorders>
            <w:shd w:val="clear" w:color="auto" w:fill="auto"/>
          </w:tcPr>
          <w:p w14:paraId="01CB134E" w14:textId="77777777" w:rsidR="004025F5" w:rsidRDefault="004025F5" w:rsidP="00AB1692">
            <w:pPr>
              <w:jc w:val="left"/>
              <w:rPr>
                <w:rFonts w:cs="Arial"/>
                <w:i/>
                <w:iCs/>
                <w:color w:val="000000"/>
                <w:sz w:val="16"/>
                <w:szCs w:val="16"/>
              </w:rPr>
            </w:pPr>
            <w:r>
              <w:rPr>
                <w:rFonts w:cs="Arial"/>
                <w:i/>
                <w:iCs/>
                <w:color w:val="000000"/>
                <w:sz w:val="16"/>
                <w:szCs w:val="16"/>
              </w:rPr>
              <w:t>Euphorbia pulcherrima</w:t>
            </w:r>
            <w:r>
              <w:rPr>
                <w:rFonts w:cs="Arial"/>
                <w:color w:val="000000"/>
                <w:sz w:val="16"/>
                <w:szCs w:val="16"/>
              </w:rPr>
              <w:t xml:space="preserve"> Willd. ex Klotzsch</w:t>
            </w:r>
          </w:p>
        </w:tc>
      </w:tr>
      <w:tr w:rsidR="004025F5" w:rsidRPr="00306EC8" w14:paraId="08D54574"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3B464EE" w14:textId="77777777" w:rsidR="004025F5" w:rsidRPr="00A66B15" w:rsidRDefault="004025F5" w:rsidP="00AB1692">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0A90BE01"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6DD5E109" w14:textId="77777777" w:rsidR="004025F5" w:rsidRPr="00A66B15" w:rsidRDefault="004025F5" w:rsidP="00AB1692">
            <w:pPr>
              <w:jc w:val="left"/>
              <w:rPr>
                <w:rFonts w:cs="Arial"/>
                <w:color w:val="000000"/>
                <w:sz w:val="16"/>
                <w:szCs w:val="16"/>
              </w:rPr>
            </w:pPr>
            <w:r w:rsidRPr="00A66B15">
              <w:rPr>
                <w:rFonts w:cs="Arial"/>
                <w:color w:val="000000"/>
                <w:sz w:val="16"/>
                <w:szCs w:val="16"/>
              </w:rPr>
              <w:t>TG/35/8(proj.4)</w:t>
            </w:r>
          </w:p>
        </w:tc>
        <w:tc>
          <w:tcPr>
            <w:tcW w:w="1115" w:type="dxa"/>
            <w:tcBorders>
              <w:top w:val="nil"/>
              <w:left w:val="nil"/>
              <w:bottom w:val="single" w:sz="4" w:space="0" w:color="000000"/>
              <w:right w:val="single" w:sz="4" w:space="0" w:color="000000"/>
            </w:tcBorders>
            <w:shd w:val="clear" w:color="auto" w:fill="auto"/>
          </w:tcPr>
          <w:p w14:paraId="41270AB5" w14:textId="77777777" w:rsidR="004025F5" w:rsidRPr="00A66B15" w:rsidRDefault="004025F5" w:rsidP="00AB1692">
            <w:pPr>
              <w:jc w:val="left"/>
              <w:rPr>
                <w:rFonts w:cs="Arial"/>
                <w:color w:val="000000"/>
                <w:sz w:val="16"/>
                <w:szCs w:val="16"/>
              </w:rPr>
            </w:pPr>
            <w:r w:rsidRPr="00A66B15">
              <w:rPr>
                <w:rFonts w:cs="Arial"/>
                <w:color w:val="000000"/>
                <w:sz w:val="16"/>
                <w:szCs w:val="16"/>
              </w:rPr>
              <w:t>Sweet Cherry</w:t>
            </w:r>
          </w:p>
        </w:tc>
        <w:tc>
          <w:tcPr>
            <w:tcW w:w="1408" w:type="dxa"/>
            <w:tcBorders>
              <w:top w:val="nil"/>
              <w:left w:val="nil"/>
              <w:bottom w:val="single" w:sz="4" w:space="0" w:color="000000"/>
              <w:right w:val="single" w:sz="4" w:space="0" w:color="000000"/>
            </w:tcBorders>
            <w:shd w:val="clear" w:color="auto" w:fill="auto"/>
          </w:tcPr>
          <w:p w14:paraId="11D2A616" w14:textId="77777777" w:rsidR="004025F5" w:rsidRPr="00A66B15" w:rsidRDefault="004025F5" w:rsidP="00AB1692">
            <w:pPr>
              <w:jc w:val="left"/>
              <w:rPr>
                <w:rFonts w:cs="Arial"/>
                <w:color w:val="000000"/>
                <w:sz w:val="16"/>
                <w:szCs w:val="16"/>
              </w:rPr>
            </w:pPr>
            <w:r w:rsidRPr="00A66B15">
              <w:rPr>
                <w:rFonts w:cs="Arial"/>
                <w:color w:val="000000"/>
                <w:sz w:val="16"/>
                <w:szCs w:val="16"/>
              </w:rPr>
              <w:t>Cerisier doux</w:t>
            </w:r>
          </w:p>
        </w:tc>
        <w:tc>
          <w:tcPr>
            <w:tcW w:w="1408" w:type="dxa"/>
            <w:tcBorders>
              <w:top w:val="nil"/>
              <w:left w:val="nil"/>
              <w:bottom w:val="single" w:sz="4" w:space="0" w:color="000000"/>
              <w:right w:val="single" w:sz="4" w:space="0" w:color="000000"/>
            </w:tcBorders>
            <w:shd w:val="clear" w:color="auto" w:fill="auto"/>
          </w:tcPr>
          <w:p w14:paraId="593A55C9" w14:textId="77777777" w:rsidR="004025F5" w:rsidRPr="00A66B15" w:rsidRDefault="004025F5" w:rsidP="00AB1692">
            <w:pPr>
              <w:jc w:val="left"/>
              <w:rPr>
                <w:rFonts w:cs="Arial"/>
                <w:color w:val="000000"/>
                <w:sz w:val="16"/>
                <w:szCs w:val="16"/>
              </w:rPr>
            </w:pPr>
            <w:r w:rsidRPr="00A66B15">
              <w:rPr>
                <w:rFonts w:cs="Arial"/>
                <w:color w:val="000000"/>
                <w:sz w:val="16"/>
                <w:szCs w:val="16"/>
              </w:rPr>
              <w:t>Süsskirsche</w:t>
            </w:r>
          </w:p>
        </w:tc>
        <w:tc>
          <w:tcPr>
            <w:tcW w:w="1455" w:type="dxa"/>
            <w:tcBorders>
              <w:top w:val="nil"/>
              <w:left w:val="nil"/>
              <w:bottom w:val="single" w:sz="4" w:space="0" w:color="000000"/>
              <w:right w:val="single" w:sz="4" w:space="0" w:color="000000"/>
            </w:tcBorders>
            <w:shd w:val="clear" w:color="auto" w:fill="auto"/>
          </w:tcPr>
          <w:p w14:paraId="2DF9D7E9" w14:textId="77777777" w:rsidR="004025F5" w:rsidRPr="00A66B15" w:rsidRDefault="004025F5" w:rsidP="00AB1692">
            <w:pPr>
              <w:jc w:val="left"/>
              <w:rPr>
                <w:rFonts w:cs="Arial"/>
                <w:color w:val="000000"/>
                <w:sz w:val="16"/>
                <w:szCs w:val="16"/>
              </w:rPr>
            </w:pPr>
            <w:r w:rsidRPr="00A66B15">
              <w:rPr>
                <w:rFonts w:cs="Arial"/>
                <w:color w:val="000000"/>
                <w:sz w:val="16"/>
                <w:szCs w:val="16"/>
              </w:rPr>
              <w:t>Cerezo dulce</w:t>
            </w:r>
          </w:p>
        </w:tc>
        <w:tc>
          <w:tcPr>
            <w:tcW w:w="1559" w:type="dxa"/>
            <w:tcBorders>
              <w:top w:val="nil"/>
              <w:left w:val="nil"/>
              <w:bottom w:val="single" w:sz="4" w:space="0" w:color="000000"/>
              <w:right w:val="single" w:sz="4" w:space="0" w:color="000000"/>
            </w:tcBorders>
            <w:shd w:val="clear" w:color="auto" w:fill="auto"/>
          </w:tcPr>
          <w:p w14:paraId="64DCE1F4" w14:textId="77777777" w:rsidR="004025F5" w:rsidRDefault="004025F5" w:rsidP="00AB1692">
            <w:pPr>
              <w:rPr>
                <w:rFonts w:cs="Arial"/>
                <w:i/>
                <w:iCs/>
                <w:color w:val="000000"/>
                <w:sz w:val="16"/>
                <w:szCs w:val="16"/>
              </w:rPr>
            </w:pPr>
            <w:r>
              <w:rPr>
                <w:rFonts w:cs="Arial"/>
                <w:i/>
                <w:iCs/>
                <w:color w:val="000000"/>
                <w:sz w:val="16"/>
                <w:szCs w:val="16"/>
              </w:rPr>
              <w:t>Prunus avium</w:t>
            </w:r>
            <w:r>
              <w:rPr>
                <w:rFonts w:cs="Arial"/>
                <w:color w:val="000000"/>
                <w:sz w:val="16"/>
                <w:szCs w:val="16"/>
              </w:rPr>
              <w:t xml:space="preserve"> (L.) L.</w:t>
            </w:r>
          </w:p>
        </w:tc>
      </w:tr>
      <w:tr w:rsidR="004025F5" w:rsidRPr="00390322" w14:paraId="41B0E20E"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8D6379F" w14:textId="77777777" w:rsidR="004025F5" w:rsidRPr="00A66B15" w:rsidRDefault="004025F5" w:rsidP="00AB1692">
            <w:pPr>
              <w:jc w:val="left"/>
              <w:rPr>
                <w:rFonts w:cs="Arial"/>
                <w:color w:val="000000"/>
                <w:sz w:val="16"/>
                <w:szCs w:val="16"/>
              </w:rPr>
            </w:pPr>
            <w:r w:rsidRPr="00A66B15">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14:paraId="4D20CFB6" w14:textId="77777777" w:rsidR="004025F5" w:rsidRPr="00A66B15" w:rsidRDefault="004025F5" w:rsidP="00AB1692">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7ECD6A2E" w14:textId="77777777" w:rsidR="004025F5" w:rsidRPr="00A66B15" w:rsidRDefault="004025F5" w:rsidP="00AB1692">
            <w:pPr>
              <w:jc w:val="left"/>
              <w:rPr>
                <w:rFonts w:cs="Arial"/>
                <w:color w:val="000000"/>
                <w:sz w:val="16"/>
                <w:szCs w:val="16"/>
              </w:rPr>
            </w:pPr>
            <w:r w:rsidRPr="00A66B15">
              <w:rPr>
                <w:rFonts w:cs="Arial"/>
                <w:color w:val="000000"/>
                <w:sz w:val="16"/>
                <w:szCs w:val="16"/>
              </w:rPr>
              <w:t>TG/36/7(proj.4)</w:t>
            </w:r>
          </w:p>
        </w:tc>
        <w:tc>
          <w:tcPr>
            <w:tcW w:w="1115" w:type="dxa"/>
            <w:tcBorders>
              <w:top w:val="nil"/>
              <w:left w:val="nil"/>
              <w:bottom w:val="single" w:sz="4" w:space="0" w:color="000000"/>
              <w:right w:val="single" w:sz="4" w:space="0" w:color="000000"/>
            </w:tcBorders>
            <w:shd w:val="clear" w:color="auto" w:fill="auto"/>
          </w:tcPr>
          <w:p w14:paraId="296F6A96" w14:textId="77777777" w:rsidR="004025F5" w:rsidRPr="00A66B15" w:rsidRDefault="004025F5" w:rsidP="00AB1692">
            <w:pPr>
              <w:jc w:val="left"/>
              <w:rPr>
                <w:rFonts w:cs="Arial"/>
                <w:color w:val="000000"/>
                <w:sz w:val="16"/>
                <w:szCs w:val="16"/>
              </w:rPr>
            </w:pPr>
            <w:r w:rsidRPr="00A66B15">
              <w:rPr>
                <w:rFonts w:cs="Arial"/>
                <w:color w:val="000000"/>
                <w:sz w:val="16"/>
                <w:szCs w:val="16"/>
              </w:rPr>
              <w:t>Oilseed Rape</w:t>
            </w:r>
          </w:p>
        </w:tc>
        <w:tc>
          <w:tcPr>
            <w:tcW w:w="1408" w:type="dxa"/>
            <w:tcBorders>
              <w:top w:val="nil"/>
              <w:left w:val="nil"/>
              <w:bottom w:val="single" w:sz="4" w:space="0" w:color="000000"/>
              <w:right w:val="single" w:sz="4" w:space="0" w:color="000000"/>
            </w:tcBorders>
            <w:shd w:val="clear" w:color="auto" w:fill="auto"/>
          </w:tcPr>
          <w:p w14:paraId="3258CA58" w14:textId="77777777" w:rsidR="004025F5" w:rsidRPr="00A66B15" w:rsidRDefault="004025F5" w:rsidP="00AB1692">
            <w:pPr>
              <w:jc w:val="left"/>
              <w:rPr>
                <w:rFonts w:cs="Arial"/>
                <w:color w:val="000000"/>
                <w:sz w:val="16"/>
                <w:szCs w:val="16"/>
              </w:rPr>
            </w:pPr>
            <w:r w:rsidRPr="00A66B15">
              <w:rPr>
                <w:rFonts w:cs="Arial"/>
                <w:color w:val="000000"/>
                <w:sz w:val="16"/>
                <w:szCs w:val="16"/>
              </w:rPr>
              <w:t>Colza</w:t>
            </w:r>
          </w:p>
        </w:tc>
        <w:tc>
          <w:tcPr>
            <w:tcW w:w="1408" w:type="dxa"/>
            <w:tcBorders>
              <w:top w:val="nil"/>
              <w:left w:val="nil"/>
              <w:bottom w:val="single" w:sz="4" w:space="0" w:color="000000"/>
              <w:right w:val="single" w:sz="4" w:space="0" w:color="000000"/>
            </w:tcBorders>
            <w:shd w:val="clear" w:color="auto" w:fill="auto"/>
          </w:tcPr>
          <w:p w14:paraId="1357613F" w14:textId="77777777" w:rsidR="004025F5" w:rsidRPr="00A66B15" w:rsidRDefault="004025F5" w:rsidP="00AB1692">
            <w:pPr>
              <w:jc w:val="left"/>
              <w:rPr>
                <w:rFonts w:cs="Arial"/>
                <w:color w:val="000000"/>
                <w:sz w:val="16"/>
                <w:szCs w:val="16"/>
              </w:rPr>
            </w:pPr>
            <w:r w:rsidRPr="00A66B15">
              <w:rPr>
                <w:rFonts w:cs="Arial"/>
                <w:color w:val="000000"/>
                <w:sz w:val="16"/>
                <w:szCs w:val="16"/>
              </w:rPr>
              <w:t>Raps</w:t>
            </w:r>
          </w:p>
        </w:tc>
        <w:tc>
          <w:tcPr>
            <w:tcW w:w="1455" w:type="dxa"/>
            <w:tcBorders>
              <w:top w:val="nil"/>
              <w:left w:val="nil"/>
              <w:bottom w:val="single" w:sz="4" w:space="0" w:color="000000"/>
              <w:right w:val="single" w:sz="4" w:space="0" w:color="000000"/>
            </w:tcBorders>
            <w:shd w:val="clear" w:color="auto" w:fill="auto"/>
          </w:tcPr>
          <w:p w14:paraId="1A3A681C" w14:textId="77777777" w:rsidR="004025F5" w:rsidRPr="00A66B15" w:rsidRDefault="004025F5" w:rsidP="00AB1692">
            <w:pPr>
              <w:jc w:val="left"/>
              <w:rPr>
                <w:rFonts w:cs="Arial"/>
                <w:color w:val="000000"/>
                <w:sz w:val="16"/>
                <w:szCs w:val="16"/>
              </w:rPr>
            </w:pPr>
            <w:r w:rsidRPr="00A66B15">
              <w:rPr>
                <w:rFonts w:cs="Arial"/>
                <w:color w:val="000000"/>
                <w:sz w:val="16"/>
                <w:szCs w:val="16"/>
              </w:rPr>
              <w:t>Colza</w:t>
            </w:r>
          </w:p>
        </w:tc>
        <w:tc>
          <w:tcPr>
            <w:tcW w:w="1559" w:type="dxa"/>
            <w:tcBorders>
              <w:top w:val="nil"/>
              <w:left w:val="nil"/>
              <w:bottom w:val="single" w:sz="4" w:space="0" w:color="000000"/>
              <w:right w:val="single" w:sz="4" w:space="0" w:color="000000"/>
            </w:tcBorders>
            <w:shd w:val="clear" w:color="auto" w:fill="auto"/>
          </w:tcPr>
          <w:p w14:paraId="4DB8B2D1" w14:textId="77777777" w:rsidR="004025F5" w:rsidRDefault="004025F5" w:rsidP="00AB1692">
            <w:pPr>
              <w:rPr>
                <w:rFonts w:cs="Arial"/>
                <w:i/>
                <w:iCs/>
                <w:color w:val="000000"/>
                <w:sz w:val="16"/>
                <w:szCs w:val="16"/>
              </w:rPr>
            </w:pPr>
            <w:r>
              <w:rPr>
                <w:rFonts w:cs="Arial"/>
                <w:i/>
                <w:iCs/>
                <w:color w:val="000000"/>
                <w:sz w:val="16"/>
                <w:szCs w:val="16"/>
              </w:rPr>
              <w:t>Brassica napus</w:t>
            </w:r>
            <w:r>
              <w:rPr>
                <w:rFonts w:cs="Arial"/>
                <w:color w:val="000000"/>
                <w:sz w:val="16"/>
                <w:szCs w:val="16"/>
              </w:rPr>
              <w:t xml:space="preserve"> L. </w:t>
            </w:r>
            <w:r>
              <w:rPr>
                <w:rFonts w:cs="Arial"/>
                <w:i/>
                <w:iCs/>
                <w:color w:val="000000"/>
                <w:sz w:val="16"/>
                <w:szCs w:val="16"/>
              </w:rPr>
              <w:t>oleifera</w:t>
            </w:r>
          </w:p>
        </w:tc>
      </w:tr>
      <w:tr w:rsidR="004025F5" w:rsidRPr="00390322" w14:paraId="4DE47D3D"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9DCFCAB" w14:textId="77777777" w:rsidR="004025F5" w:rsidRPr="00A66B15" w:rsidRDefault="004025F5" w:rsidP="00AB1692">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14:paraId="6DD5EDD5"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4311E9AF" w14:textId="77777777" w:rsidR="004025F5" w:rsidRPr="00A66B15" w:rsidRDefault="004025F5" w:rsidP="00AB1692">
            <w:pPr>
              <w:jc w:val="left"/>
              <w:rPr>
                <w:rFonts w:cs="Arial"/>
                <w:color w:val="000000"/>
                <w:sz w:val="16"/>
                <w:szCs w:val="16"/>
              </w:rPr>
            </w:pPr>
            <w:r w:rsidRPr="00A66B15">
              <w:rPr>
                <w:rFonts w:cs="Arial"/>
                <w:color w:val="000000"/>
                <w:sz w:val="16"/>
                <w:szCs w:val="16"/>
              </w:rPr>
              <w:t>TG/43/8(proj.3)</w:t>
            </w:r>
          </w:p>
        </w:tc>
        <w:tc>
          <w:tcPr>
            <w:tcW w:w="1115" w:type="dxa"/>
            <w:tcBorders>
              <w:top w:val="nil"/>
              <w:left w:val="nil"/>
              <w:bottom w:val="single" w:sz="4" w:space="0" w:color="000000"/>
              <w:right w:val="single" w:sz="4" w:space="0" w:color="000000"/>
            </w:tcBorders>
            <w:shd w:val="clear" w:color="auto" w:fill="auto"/>
          </w:tcPr>
          <w:p w14:paraId="213EA83B" w14:textId="77777777" w:rsidR="004025F5" w:rsidRPr="00A66B15" w:rsidRDefault="004025F5" w:rsidP="00AB1692">
            <w:pPr>
              <w:jc w:val="left"/>
              <w:rPr>
                <w:rFonts w:cs="Arial"/>
                <w:color w:val="000000"/>
                <w:sz w:val="16"/>
                <w:szCs w:val="16"/>
              </w:rPr>
            </w:pPr>
            <w:r w:rsidRPr="00A66B15">
              <w:rPr>
                <w:rFonts w:cs="Arial"/>
                <w:color w:val="000000"/>
                <w:sz w:val="16"/>
                <w:szCs w:val="16"/>
              </w:rPr>
              <w:t>Raspberry</w:t>
            </w:r>
          </w:p>
        </w:tc>
        <w:tc>
          <w:tcPr>
            <w:tcW w:w="1408" w:type="dxa"/>
            <w:tcBorders>
              <w:top w:val="nil"/>
              <w:left w:val="nil"/>
              <w:bottom w:val="single" w:sz="4" w:space="0" w:color="000000"/>
              <w:right w:val="single" w:sz="4" w:space="0" w:color="000000"/>
            </w:tcBorders>
            <w:shd w:val="clear" w:color="auto" w:fill="auto"/>
          </w:tcPr>
          <w:p w14:paraId="7BC8A81C" w14:textId="77777777" w:rsidR="004025F5" w:rsidRPr="00A66B15" w:rsidRDefault="004025F5" w:rsidP="00AB1692">
            <w:pPr>
              <w:jc w:val="left"/>
              <w:rPr>
                <w:rFonts w:cs="Arial"/>
                <w:color w:val="000000"/>
                <w:sz w:val="16"/>
                <w:szCs w:val="16"/>
              </w:rPr>
            </w:pPr>
            <w:r w:rsidRPr="00A66B15">
              <w:rPr>
                <w:rFonts w:cs="Arial"/>
                <w:color w:val="000000"/>
                <w:sz w:val="16"/>
                <w:szCs w:val="16"/>
              </w:rPr>
              <w:t>Framboisier</w:t>
            </w:r>
          </w:p>
        </w:tc>
        <w:tc>
          <w:tcPr>
            <w:tcW w:w="1408" w:type="dxa"/>
            <w:tcBorders>
              <w:top w:val="nil"/>
              <w:left w:val="nil"/>
              <w:bottom w:val="single" w:sz="4" w:space="0" w:color="000000"/>
              <w:right w:val="single" w:sz="4" w:space="0" w:color="000000"/>
            </w:tcBorders>
            <w:shd w:val="clear" w:color="auto" w:fill="auto"/>
          </w:tcPr>
          <w:p w14:paraId="5BE641B7" w14:textId="77777777" w:rsidR="004025F5" w:rsidRPr="00A66B15" w:rsidRDefault="004025F5" w:rsidP="00AB1692">
            <w:pPr>
              <w:jc w:val="left"/>
              <w:rPr>
                <w:rFonts w:cs="Arial"/>
                <w:color w:val="000000"/>
                <w:sz w:val="16"/>
                <w:szCs w:val="16"/>
              </w:rPr>
            </w:pPr>
            <w:r w:rsidRPr="00A66B15">
              <w:rPr>
                <w:rFonts w:cs="Arial"/>
                <w:color w:val="000000"/>
                <w:sz w:val="16"/>
                <w:szCs w:val="16"/>
              </w:rPr>
              <w:t>Himbeere</w:t>
            </w:r>
          </w:p>
        </w:tc>
        <w:tc>
          <w:tcPr>
            <w:tcW w:w="1455" w:type="dxa"/>
            <w:tcBorders>
              <w:top w:val="nil"/>
              <w:left w:val="nil"/>
              <w:bottom w:val="single" w:sz="4" w:space="0" w:color="000000"/>
              <w:right w:val="single" w:sz="4" w:space="0" w:color="000000"/>
            </w:tcBorders>
            <w:shd w:val="clear" w:color="auto" w:fill="auto"/>
          </w:tcPr>
          <w:p w14:paraId="2B73F9F3" w14:textId="77777777" w:rsidR="004025F5" w:rsidRPr="00A66B15" w:rsidRDefault="004025F5" w:rsidP="00AB1692">
            <w:pPr>
              <w:jc w:val="left"/>
              <w:rPr>
                <w:rFonts w:cs="Arial"/>
                <w:color w:val="000000"/>
                <w:sz w:val="16"/>
                <w:szCs w:val="16"/>
              </w:rPr>
            </w:pPr>
            <w:r w:rsidRPr="00A66B15">
              <w:rPr>
                <w:rFonts w:cs="Arial"/>
                <w:color w:val="000000"/>
                <w:sz w:val="16"/>
                <w:szCs w:val="16"/>
              </w:rPr>
              <w:t>Frambueso</w:t>
            </w:r>
          </w:p>
        </w:tc>
        <w:tc>
          <w:tcPr>
            <w:tcW w:w="1559" w:type="dxa"/>
            <w:tcBorders>
              <w:top w:val="nil"/>
              <w:left w:val="nil"/>
              <w:bottom w:val="single" w:sz="4" w:space="0" w:color="000000"/>
              <w:right w:val="single" w:sz="4" w:space="0" w:color="000000"/>
            </w:tcBorders>
            <w:shd w:val="clear" w:color="auto" w:fill="auto"/>
          </w:tcPr>
          <w:p w14:paraId="1B48AB68" w14:textId="77777777" w:rsidR="004025F5" w:rsidRDefault="004025F5" w:rsidP="00AB1692">
            <w:pPr>
              <w:rPr>
                <w:rFonts w:cs="Arial"/>
                <w:i/>
                <w:iCs/>
                <w:color w:val="000000"/>
                <w:sz w:val="16"/>
                <w:szCs w:val="16"/>
              </w:rPr>
            </w:pPr>
            <w:r>
              <w:rPr>
                <w:rFonts w:cs="Arial"/>
                <w:i/>
                <w:iCs/>
                <w:color w:val="000000"/>
                <w:sz w:val="16"/>
                <w:szCs w:val="16"/>
              </w:rPr>
              <w:t>Rubus idaeus</w:t>
            </w:r>
            <w:r>
              <w:rPr>
                <w:rFonts w:cs="Arial"/>
                <w:color w:val="000000"/>
                <w:sz w:val="16"/>
                <w:szCs w:val="16"/>
              </w:rPr>
              <w:t xml:space="preserve"> L.</w:t>
            </w:r>
          </w:p>
        </w:tc>
      </w:tr>
      <w:tr w:rsidR="004025F5" w:rsidRPr="00390322" w14:paraId="71EAE96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1A55970" w14:textId="77777777" w:rsidR="004025F5" w:rsidRPr="00A66B15" w:rsidRDefault="004025F5" w:rsidP="00AB1692">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4F64F414"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6EF48DA9" w14:textId="77777777" w:rsidR="004025F5" w:rsidRPr="00A66B15" w:rsidRDefault="004025F5" w:rsidP="00AB1692">
            <w:pPr>
              <w:jc w:val="left"/>
              <w:rPr>
                <w:rFonts w:cs="Arial"/>
                <w:color w:val="000000"/>
                <w:sz w:val="16"/>
                <w:szCs w:val="16"/>
              </w:rPr>
            </w:pPr>
            <w:r w:rsidRPr="00A66B15">
              <w:rPr>
                <w:rFonts w:cs="Arial"/>
                <w:color w:val="000000"/>
                <w:sz w:val="16"/>
                <w:szCs w:val="16"/>
              </w:rPr>
              <w:t>TG/44/12(proj.3)</w:t>
            </w:r>
          </w:p>
        </w:tc>
        <w:tc>
          <w:tcPr>
            <w:tcW w:w="1115" w:type="dxa"/>
            <w:tcBorders>
              <w:top w:val="nil"/>
              <w:left w:val="nil"/>
              <w:bottom w:val="single" w:sz="4" w:space="0" w:color="000000"/>
              <w:right w:val="single" w:sz="4" w:space="0" w:color="000000"/>
            </w:tcBorders>
            <w:shd w:val="clear" w:color="auto" w:fill="auto"/>
          </w:tcPr>
          <w:p w14:paraId="36EB89E6" w14:textId="77777777" w:rsidR="004025F5" w:rsidRPr="00A66B15" w:rsidRDefault="004025F5" w:rsidP="00AB1692">
            <w:pPr>
              <w:jc w:val="left"/>
              <w:rPr>
                <w:rFonts w:cs="Arial"/>
                <w:color w:val="000000"/>
                <w:sz w:val="16"/>
                <w:szCs w:val="16"/>
              </w:rPr>
            </w:pPr>
            <w:r w:rsidRPr="00A66B15">
              <w:rPr>
                <w:rFonts w:cs="Arial"/>
                <w:color w:val="000000"/>
                <w:sz w:val="16"/>
                <w:szCs w:val="16"/>
              </w:rPr>
              <w:t>Tomato</w:t>
            </w:r>
          </w:p>
        </w:tc>
        <w:tc>
          <w:tcPr>
            <w:tcW w:w="1408" w:type="dxa"/>
            <w:tcBorders>
              <w:top w:val="nil"/>
              <w:left w:val="nil"/>
              <w:bottom w:val="single" w:sz="4" w:space="0" w:color="000000"/>
              <w:right w:val="single" w:sz="4" w:space="0" w:color="000000"/>
            </w:tcBorders>
            <w:shd w:val="clear" w:color="auto" w:fill="auto"/>
          </w:tcPr>
          <w:p w14:paraId="05161FFD" w14:textId="77777777" w:rsidR="004025F5" w:rsidRPr="00A66B15" w:rsidRDefault="004025F5" w:rsidP="00AB1692">
            <w:pPr>
              <w:jc w:val="left"/>
              <w:rPr>
                <w:rFonts w:cs="Arial"/>
                <w:color w:val="000000"/>
                <w:sz w:val="16"/>
                <w:szCs w:val="16"/>
              </w:rPr>
            </w:pPr>
            <w:r w:rsidRPr="00A66B15">
              <w:rPr>
                <w:rFonts w:cs="Arial"/>
                <w:color w:val="000000"/>
                <w:sz w:val="16"/>
                <w:szCs w:val="16"/>
              </w:rPr>
              <w:t>Tomate</w:t>
            </w:r>
          </w:p>
        </w:tc>
        <w:tc>
          <w:tcPr>
            <w:tcW w:w="1408" w:type="dxa"/>
            <w:tcBorders>
              <w:top w:val="nil"/>
              <w:left w:val="nil"/>
              <w:bottom w:val="single" w:sz="4" w:space="0" w:color="000000"/>
              <w:right w:val="single" w:sz="4" w:space="0" w:color="000000"/>
            </w:tcBorders>
            <w:shd w:val="clear" w:color="auto" w:fill="auto"/>
          </w:tcPr>
          <w:p w14:paraId="3CD5E1CF" w14:textId="77777777" w:rsidR="004025F5" w:rsidRPr="00A66B15" w:rsidRDefault="004025F5" w:rsidP="00AB1692">
            <w:pPr>
              <w:jc w:val="left"/>
              <w:rPr>
                <w:rFonts w:cs="Arial"/>
                <w:color w:val="000000"/>
                <w:sz w:val="16"/>
                <w:szCs w:val="16"/>
              </w:rPr>
            </w:pPr>
            <w:r w:rsidRPr="00A66B15">
              <w:rPr>
                <w:rFonts w:cs="Arial"/>
                <w:color w:val="000000"/>
                <w:sz w:val="16"/>
                <w:szCs w:val="16"/>
              </w:rPr>
              <w:t>Tomate</w:t>
            </w:r>
          </w:p>
        </w:tc>
        <w:tc>
          <w:tcPr>
            <w:tcW w:w="1455" w:type="dxa"/>
            <w:tcBorders>
              <w:top w:val="nil"/>
              <w:left w:val="nil"/>
              <w:bottom w:val="single" w:sz="4" w:space="0" w:color="000000"/>
              <w:right w:val="single" w:sz="4" w:space="0" w:color="000000"/>
            </w:tcBorders>
            <w:shd w:val="clear" w:color="auto" w:fill="auto"/>
          </w:tcPr>
          <w:p w14:paraId="7444A52D" w14:textId="77777777" w:rsidR="004025F5" w:rsidRPr="00A66B15" w:rsidRDefault="004025F5" w:rsidP="00AB1692">
            <w:pPr>
              <w:jc w:val="left"/>
              <w:rPr>
                <w:rFonts w:cs="Arial"/>
                <w:color w:val="000000"/>
                <w:sz w:val="16"/>
                <w:szCs w:val="16"/>
              </w:rPr>
            </w:pPr>
            <w:r w:rsidRPr="00A66B15">
              <w:rPr>
                <w:rFonts w:cs="Arial"/>
                <w:color w:val="000000"/>
                <w:sz w:val="16"/>
                <w:szCs w:val="16"/>
              </w:rPr>
              <w:t>Tomate</w:t>
            </w:r>
          </w:p>
        </w:tc>
        <w:tc>
          <w:tcPr>
            <w:tcW w:w="1559" w:type="dxa"/>
            <w:tcBorders>
              <w:top w:val="nil"/>
              <w:left w:val="nil"/>
              <w:bottom w:val="single" w:sz="4" w:space="0" w:color="000000"/>
              <w:right w:val="single" w:sz="4" w:space="0" w:color="000000"/>
            </w:tcBorders>
            <w:shd w:val="clear" w:color="auto" w:fill="auto"/>
          </w:tcPr>
          <w:p w14:paraId="0881AD88" w14:textId="77777777" w:rsidR="004025F5" w:rsidRDefault="004025F5" w:rsidP="00AB1692">
            <w:pPr>
              <w:jc w:val="left"/>
              <w:rPr>
                <w:rFonts w:cs="Arial"/>
                <w:i/>
                <w:iCs/>
                <w:color w:val="000000"/>
                <w:sz w:val="16"/>
                <w:szCs w:val="16"/>
              </w:rPr>
            </w:pPr>
            <w:r>
              <w:rPr>
                <w:rFonts w:cs="Arial"/>
                <w:i/>
                <w:iCs/>
                <w:color w:val="000000"/>
                <w:sz w:val="16"/>
                <w:szCs w:val="16"/>
              </w:rPr>
              <w:t>Solanum lycopersicum</w:t>
            </w:r>
            <w:r>
              <w:rPr>
                <w:rFonts w:cs="Arial"/>
                <w:color w:val="000000"/>
                <w:sz w:val="16"/>
                <w:szCs w:val="16"/>
              </w:rPr>
              <w:t xml:space="preserve"> L. x </w:t>
            </w:r>
            <w:r>
              <w:rPr>
                <w:rFonts w:cs="Arial"/>
                <w:i/>
                <w:iCs/>
                <w:color w:val="000000"/>
                <w:sz w:val="16"/>
                <w:szCs w:val="16"/>
              </w:rPr>
              <w:t>Solanum cheesmaniae</w:t>
            </w:r>
            <w:r>
              <w:rPr>
                <w:rFonts w:cs="Arial"/>
                <w:color w:val="000000"/>
                <w:sz w:val="16"/>
                <w:szCs w:val="16"/>
              </w:rPr>
              <w:t xml:space="preserve"> (L. Ridley) Fosberg; </w:t>
            </w:r>
            <w:r>
              <w:rPr>
                <w:rFonts w:cs="Arial"/>
                <w:i/>
                <w:iCs/>
                <w:color w:val="000000"/>
                <w:sz w:val="16"/>
                <w:szCs w:val="16"/>
              </w:rPr>
              <w:t>Solanum lycopersicum</w:t>
            </w:r>
            <w:r>
              <w:rPr>
                <w:rFonts w:cs="Arial"/>
                <w:color w:val="000000"/>
                <w:sz w:val="16"/>
                <w:szCs w:val="16"/>
              </w:rPr>
              <w:t xml:space="preserve"> L.; </w:t>
            </w:r>
            <w:r>
              <w:rPr>
                <w:rFonts w:cs="Arial"/>
                <w:i/>
                <w:iCs/>
                <w:color w:val="000000"/>
                <w:sz w:val="16"/>
                <w:szCs w:val="16"/>
              </w:rPr>
              <w:t>Solanum lycopersicum</w:t>
            </w:r>
            <w:r>
              <w:rPr>
                <w:rFonts w:cs="Arial"/>
                <w:color w:val="000000"/>
                <w:sz w:val="16"/>
                <w:szCs w:val="16"/>
              </w:rPr>
              <w:t xml:space="preserve"> L.</w:t>
            </w:r>
            <w:r>
              <w:rPr>
                <w:rFonts w:cs="Arial"/>
                <w:i/>
                <w:iCs/>
                <w:color w:val="000000"/>
                <w:sz w:val="16"/>
                <w:szCs w:val="16"/>
              </w:rPr>
              <w:t> </w:t>
            </w:r>
            <w:r>
              <w:rPr>
                <w:rFonts w:cs="Arial"/>
                <w:color w:val="000000"/>
                <w:sz w:val="16"/>
                <w:szCs w:val="16"/>
              </w:rPr>
              <w:t xml:space="preserve">x </w:t>
            </w:r>
            <w:r>
              <w:rPr>
                <w:rFonts w:cs="Arial"/>
                <w:i/>
                <w:iCs/>
                <w:color w:val="000000"/>
                <w:sz w:val="16"/>
                <w:szCs w:val="16"/>
              </w:rPr>
              <w:t>Solanum pimpinellifolium</w:t>
            </w:r>
            <w:r>
              <w:rPr>
                <w:rFonts w:cs="Arial"/>
                <w:color w:val="000000"/>
                <w:sz w:val="16"/>
                <w:szCs w:val="16"/>
              </w:rPr>
              <w:t xml:space="preserve"> L.</w:t>
            </w:r>
          </w:p>
        </w:tc>
      </w:tr>
      <w:tr w:rsidR="004025F5" w:rsidRPr="00390322" w14:paraId="7484F0B7"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C085088" w14:textId="77777777" w:rsidR="004025F5" w:rsidRPr="00A66B15" w:rsidRDefault="004025F5" w:rsidP="00AB1692">
            <w:pPr>
              <w:jc w:val="left"/>
              <w:rPr>
                <w:rFonts w:cs="Arial"/>
                <w:color w:val="000000"/>
                <w:sz w:val="16"/>
                <w:szCs w:val="16"/>
              </w:rPr>
            </w:pPr>
            <w:r w:rsidRPr="00A66B15">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tcPr>
          <w:p w14:paraId="46065C07" w14:textId="77777777" w:rsidR="004025F5" w:rsidRPr="00A66B15" w:rsidRDefault="004025F5" w:rsidP="00AB1692">
            <w:pPr>
              <w:jc w:val="left"/>
              <w:rPr>
                <w:rFonts w:cs="Arial"/>
                <w:color w:val="000000"/>
                <w:sz w:val="16"/>
                <w:szCs w:val="16"/>
              </w:rPr>
            </w:pPr>
            <w:r w:rsidRPr="00A66B15">
              <w:rPr>
                <w:rFonts w:cs="Arial"/>
                <w:color w:val="000000"/>
                <w:sz w:val="16"/>
                <w:szCs w:val="16"/>
              </w:rPr>
              <w:t>TWF/TWO</w:t>
            </w:r>
          </w:p>
        </w:tc>
        <w:tc>
          <w:tcPr>
            <w:tcW w:w="1616" w:type="dxa"/>
            <w:tcBorders>
              <w:top w:val="nil"/>
              <w:left w:val="nil"/>
              <w:bottom w:val="single" w:sz="4" w:space="0" w:color="000000"/>
              <w:right w:val="single" w:sz="4" w:space="0" w:color="000000"/>
            </w:tcBorders>
            <w:shd w:val="clear" w:color="auto" w:fill="auto"/>
          </w:tcPr>
          <w:p w14:paraId="7D056496" w14:textId="77777777" w:rsidR="004025F5" w:rsidRPr="00A66B15" w:rsidRDefault="004025F5" w:rsidP="00AB1692">
            <w:pPr>
              <w:jc w:val="left"/>
              <w:rPr>
                <w:rFonts w:cs="Arial"/>
                <w:color w:val="000000"/>
                <w:sz w:val="16"/>
                <w:szCs w:val="16"/>
              </w:rPr>
            </w:pPr>
            <w:r w:rsidRPr="00A66B15">
              <w:rPr>
                <w:rFonts w:cs="Arial"/>
                <w:color w:val="000000"/>
                <w:sz w:val="16"/>
                <w:szCs w:val="16"/>
              </w:rPr>
              <w:t>TG/50/10(proj.6)</w:t>
            </w:r>
          </w:p>
        </w:tc>
        <w:tc>
          <w:tcPr>
            <w:tcW w:w="1115" w:type="dxa"/>
            <w:tcBorders>
              <w:top w:val="nil"/>
              <w:left w:val="nil"/>
              <w:bottom w:val="single" w:sz="4" w:space="0" w:color="000000"/>
              <w:right w:val="single" w:sz="4" w:space="0" w:color="000000"/>
            </w:tcBorders>
            <w:shd w:val="clear" w:color="auto" w:fill="auto"/>
          </w:tcPr>
          <w:p w14:paraId="52F0CBD9" w14:textId="77777777" w:rsidR="004025F5" w:rsidRPr="00A66B15" w:rsidRDefault="004025F5" w:rsidP="00AB1692">
            <w:pPr>
              <w:jc w:val="left"/>
              <w:rPr>
                <w:rFonts w:cs="Arial"/>
                <w:color w:val="000000"/>
                <w:sz w:val="16"/>
                <w:szCs w:val="16"/>
              </w:rPr>
            </w:pPr>
            <w:r w:rsidRPr="00A66B15">
              <w:rPr>
                <w:rFonts w:cs="Arial"/>
                <w:color w:val="000000"/>
                <w:sz w:val="16"/>
                <w:szCs w:val="16"/>
              </w:rPr>
              <w:t>Grapevine</w:t>
            </w:r>
          </w:p>
        </w:tc>
        <w:tc>
          <w:tcPr>
            <w:tcW w:w="1408" w:type="dxa"/>
            <w:tcBorders>
              <w:top w:val="nil"/>
              <w:left w:val="nil"/>
              <w:bottom w:val="single" w:sz="4" w:space="0" w:color="000000"/>
              <w:right w:val="single" w:sz="4" w:space="0" w:color="000000"/>
            </w:tcBorders>
            <w:shd w:val="clear" w:color="auto" w:fill="auto"/>
          </w:tcPr>
          <w:p w14:paraId="7AC91952" w14:textId="77777777" w:rsidR="004025F5" w:rsidRPr="00A66B15" w:rsidRDefault="004025F5" w:rsidP="00AB1692">
            <w:pPr>
              <w:jc w:val="left"/>
              <w:rPr>
                <w:rFonts w:cs="Arial"/>
                <w:color w:val="000000"/>
                <w:sz w:val="16"/>
                <w:szCs w:val="16"/>
              </w:rPr>
            </w:pPr>
            <w:r w:rsidRPr="00A66B15">
              <w:rPr>
                <w:rFonts w:cs="Arial"/>
                <w:color w:val="000000"/>
                <w:sz w:val="16"/>
                <w:szCs w:val="16"/>
              </w:rPr>
              <w:t>Vigne</w:t>
            </w:r>
          </w:p>
        </w:tc>
        <w:tc>
          <w:tcPr>
            <w:tcW w:w="1408" w:type="dxa"/>
            <w:tcBorders>
              <w:top w:val="nil"/>
              <w:left w:val="nil"/>
              <w:bottom w:val="single" w:sz="4" w:space="0" w:color="000000"/>
              <w:right w:val="single" w:sz="4" w:space="0" w:color="000000"/>
            </w:tcBorders>
            <w:shd w:val="clear" w:color="auto" w:fill="auto"/>
          </w:tcPr>
          <w:p w14:paraId="0FDD68A9" w14:textId="77777777" w:rsidR="004025F5" w:rsidRPr="00A66B15" w:rsidRDefault="004025F5" w:rsidP="00AB1692">
            <w:pPr>
              <w:jc w:val="left"/>
              <w:rPr>
                <w:rFonts w:cs="Arial"/>
                <w:color w:val="000000"/>
                <w:sz w:val="16"/>
                <w:szCs w:val="16"/>
              </w:rPr>
            </w:pPr>
            <w:r w:rsidRPr="00A66B15">
              <w:rPr>
                <w:rFonts w:cs="Arial"/>
                <w:color w:val="000000"/>
                <w:sz w:val="16"/>
                <w:szCs w:val="16"/>
              </w:rPr>
              <w:t>Rebe</w:t>
            </w:r>
          </w:p>
        </w:tc>
        <w:tc>
          <w:tcPr>
            <w:tcW w:w="1455" w:type="dxa"/>
            <w:tcBorders>
              <w:top w:val="nil"/>
              <w:left w:val="nil"/>
              <w:bottom w:val="single" w:sz="4" w:space="0" w:color="000000"/>
              <w:right w:val="single" w:sz="4" w:space="0" w:color="000000"/>
            </w:tcBorders>
            <w:shd w:val="clear" w:color="auto" w:fill="auto"/>
          </w:tcPr>
          <w:p w14:paraId="3C04D743" w14:textId="77777777" w:rsidR="004025F5" w:rsidRPr="00A66B15" w:rsidRDefault="004025F5" w:rsidP="00AB1692">
            <w:pPr>
              <w:jc w:val="left"/>
              <w:rPr>
                <w:rFonts w:cs="Arial"/>
                <w:color w:val="000000"/>
                <w:sz w:val="16"/>
                <w:szCs w:val="16"/>
              </w:rPr>
            </w:pPr>
            <w:r w:rsidRPr="00A66B15">
              <w:rPr>
                <w:rFonts w:cs="Arial"/>
                <w:color w:val="000000"/>
                <w:sz w:val="16"/>
                <w:szCs w:val="16"/>
              </w:rPr>
              <w:t>Vid</w:t>
            </w:r>
          </w:p>
        </w:tc>
        <w:tc>
          <w:tcPr>
            <w:tcW w:w="1559" w:type="dxa"/>
            <w:tcBorders>
              <w:top w:val="nil"/>
              <w:left w:val="nil"/>
              <w:bottom w:val="single" w:sz="4" w:space="0" w:color="000000"/>
              <w:right w:val="single" w:sz="4" w:space="0" w:color="000000"/>
            </w:tcBorders>
            <w:shd w:val="clear" w:color="auto" w:fill="auto"/>
          </w:tcPr>
          <w:p w14:paraId="20C30434" w14:textId="77777777" w:rsidR="004025F5" w:rsidRDefault="004025F5" w:rsidP="00AB1692">
            <w:pPr>
              <w:rPr>
                <w:rFonts w:cs="Arial"/>
                <w:i/>
                <w:iCs/>
                <w:color w:val="000000"/>
                <w:sz w:val="16"/>
                <w:szCs w:val="16"/>
              </w:rPr>
            </w:pPr>
            <w:r>
              <w:rPr>
                <w:rFonts w:cs="Arial"/>
                <w:i/>
                <w:iCs/>
                <w:color w:val="000000"/>
                <w:sz w:val="16"/>
                <w:szCs w:val="16"/>
              </w:rPr>
              <w:t>Vitis</w:t>
            </w:r>
            <w:r>
              <w:rPr>
                <w:rFonts w:cs="Arial"/>
                <w:color w:val="000000"/>
                <w:sz w:val="16"/>
                <w:szCs w:val="16"/>
              </w:rPr>
              <w:t xml:space="preserve"> L.</w:t>
            </w:r>
          </w:p>
        </w:tc>
      </w:tr>
      <w:tr w:rsidR="004025F5" w:rsidRPr="004025F5" w14:paraId="0C96EA1E"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B1394AB" w14:textId="77777777" w:rsidR="004025F5" w:rsidRPr="00A66B15" w:rsidRDefault="004025F5" w:rsidP="00AB1692">
            <w:pPr>
              <w:jc w:val="left"/>
              <w:rPr>
                <w:rFonts w:cs="Arial"/>
                <w:color w:val="000000"/>
                <w:sz w:val="16"/>
                <w:szCs w:val="16"/>
              </w:rPr>
            </w:pPr>
            <w:r w:rsidRPr="00A66B15">
              <w:rPr>
                <w:rFonts w:cs="Arial"/>
                <w:color w:val="000000"/>
                <w:sz w:val="16"/>
                <w:szCs w:val="16"/>
              </w:rPr>
              <w:t>IT</w:t>
            </w:r>
          </w:p>
        </w:tc>
        <w:tc>
          <w:tcPr>
            <w:tcW w:w="670" w:type="dxa"/>
            <w:tcBorders>
              <w:top w:val="nil"/>
              <w:left w:val="nil"/>
              <w:bottom w:val="single" w:sz="4" w:space="0" w:color="000000"/>
              <w:right w:val="single" w:sz="4" w:space="0" w:color="000000"/>
            </w:tcBorders>
            <w:shd w:val="clear" w:color="auto" w:fill="auto"/>
          </w:tcPr>
          <w:p w14:paraId="293B2516"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5D0A82F9" w14:textId="77777777" w:rsidR="004025F5" w:rsidRPr="00A66B15" w:rsidRDefault="004025F5" w:rsidP="00AB1692">
            <w:pPr>
              <w:jc w:val="left"/>
              <w:rPr>
                <w:rFonts w:cs="Arial"/>
                <w:color w:val="000000"/>
                <w:sz w:val="16"/>
                <w:szCs w:val="16"/>
              </w:rPr>
            </w:pPr>
            <w:r w:rsidRPr="00A66B15">
              <w:rPr>
                <w:rFonts w:cs="Arial"/>
                <w:color w:val="000000"/>
                <w:sz w:val="16"/>
                <w:szCs w:val="16"/>
              </w:rPr>
              <w:t>TG/71/4(proj.4)</w:t>
            </w:r>
          </w:p>
        </w:tc>
        <w:tc>
          <w:tcPr>
            <w:tcW w:w="1115" w:type="dxa"/>
            <w:tcBorders>
              <w:top w:val="nil"/>
              <w:left w:val="nil"/>
              <w:bottom w:val="single" w:sz="4" w:space="0" w:color="000000"/>
              <w:right w:val="single" w:sz="4" w:space="0" w:color="000000"/>
            </w:tcBorders>
            <w:shd w:val="clear" w:color="auto" w:fill="auto"/>
          </w:tcPr>
          <w:p w14:paraId="774F7D52" w14:textId="77777777" w:rsidR="004025F5" w:rsidRPr="00A66B15" w:rsidRDefault="004025F5" w:rsidP="00AB1692">
            <w:pPr>
              <w:jc w:val="left"/>
              <w:rPr>
                <w:rFonts w:cs="Arial"/>
                <w:color w:val="000000"/>
                <w:sz w:val="16"/>
                <w:szCs w:val="16"/>
              </w:rPr>
            </w:pPr>
            <w:r w:rsidRPr="00A66B15">
              <w:rPr>
                <w:rFonts w:cs="Arial"/>
                <w:color w:val="000000"/>
                <w:sz w:val="16"/>
                <w:szCs w:val="16"/>
              </w:rPr>
              <w:t>Hazelnut</w:t>
            </w:r>
          </w:p>
        </w:tc>
        <w:tc>
          <w:tcPr>
            <w:tcW w:w="1408" w:type="dxa"/>
            <w:tcBorders>
              <w:top w:val="nil"/>
              <w:left w:val="nil"/>
              <w:bottom w:val="single" w:sz="4" w:space="0" w:color="000000"/>
              <w:right w:val="single" w:sz="4" w:space="0" w:color="000000"/>
            </w:tcBorders>
            <w:shd w:val="clear" w:color="auto" w:fill="auto"/>
          </w:tcPr>
          <w:p w14:paraId="3F879E16" w14:textId="77777777" w:rsidR="004025F5" w:rsidRPr="00A66B15" w:rsidRDefault="004025F5" w:rsidP="00AB1692">
            <w:pPr>
              <w:jc w:val="left"/>
              <w:rPr>
                <w:rFonts w:cs="Arial"/>
                <w:color w:val="000000"/>
                <w:sz w:val="16"/>
                <w:szCs w:val="16"/>
              </w:rPr>
            </w:pPr>
            <w:r w:rsidRPr="00A66B15">
              <w:rPr>
                <w:rFonts w:cs="Arial"/>
                <w:color w:val="000000"/>
                <w:sz w:val="16"/>
                <w:szCs w:val="16"/>
              </w:rPr>
              <w:t>Noisetier</w:t>
            </w:r>
          </w:p>
        </w:tc>
        <w:tc>
          <w:tcPr>
            <w:tcW w:w="1408" w:type="dxa"/>
            <w:tcBorders>
              <w:top w:val="nil"/>
              <w:left w:val="nil"/>
              <w:bottom w:val="single" w:sz="4" w:space="0" w:color="000000"/>
              <w:right w:val="single" w:sz="4" w:space="0" w:color="000000"/>
            </w:tcBorders>
            <w:shd w:val="clear" w:color="auto" w:fill="auto"/>
          </w:tcPr>
          <w:p w14:paraId="50C89007" w14:textId="77777777" w:rsidR="004025F5" w:rsidRPr="00A66B15" w:rsidRDefault="004025F5" w:rsidP="00AB1692">
            <w:pPr>
              <w:jc w:val="left"/>
              <w:rPr>
                <w:rFonts w:cs="Arial"/>
                <w:color w:val="000000"/>
                <w:sz w:val="16"/>
                <w:szCs w:val="16"/>
              </w:rPr>
            </w:pPr>
            <w:r w:rsidRPr="00A66B15">
              <w:rPr>
                <w:rFonts w:cs="Arial"/>
                <w:color w:val="000000"/>
                <w:sz w:val="16"/>
                <w:szCs w:val="16"/>
              </w:rPr>
              <w:t>Haselnuss</w:t>
            </w:r>
          </w:p>
        </w:tc>
        <w:tc>
          <w:tcPr>
            <w:tcW w:w="1455" w:type="dxa"/>
            <w:tcBorders>
              <w:top w:val="nil"/>
              <w:left w:val="nil"/>
              <w:bottom w:val="single" w:sz="4" w:space="0" w:color="000000"/>
              <w:right w:val="single" w:sz="4" w:space="0" w:color="000000"/>
            </w:tcBorders>
            <w:shd w:val="clear" w:color="auto" w:fill="auto"/>
          </w:tcPr>
          <w:p w14:paraId="394A34CF" w14:textId="77777777" w:rsidR="004025F5" w:rsidRPr="00A66B15" w:rsidRDefault="004025F5" w:rsidP="00AB1692">
            <w:pPr>
              <w:jc w:val="left"/>
              <w:rPr>
                <w:rFonts w:cs="Arial"/>
                <w:color w:val="000000"/>
                <w:sz w:val="16"/>
                <w:szCs w:val="16"/>
              </w:rPr>
            </w:pPr>
            <w:r w:rsidRPr="00A66B15">
              <w:rPr>
                <w:rFonts w:cs="Arial"/>
                <w:color w:val="000000"/>
                <w:sz w:val="16"/>
                <w:szCs w:val="16"/>
              </w:rPr>
              <w:t>Avellano</w:t>
            </w:r>
          </w:p>
        </w:tc>
        <w:tc>
          <w:tcPr>
            <w:tcW w:w="1559" w:type="dxa"/>
            <w:tcBorders>
              <w:top w:val="nil"/>
              <w:left w:val="nil"/>
              <w:bottom w:val="single" w:sz="4" w:space="0" w:color="000000"/>
              <w:right w:val="single" w:sz="4" w:space="0" w:color="000000"/>
            </w:tcBorders>
            <w:shd w:val="clear" w:color="auto" w:fill="auto"/>
          </w:tcPr>
          <w:p w14:paraId="6ED8C1FD" w14:textId="77777777" w:rsidR="004025F5" w:rsidRPr="00F86B30" w:rsidRDefault="004025F5" w:rsidP="00AB1692">
            <w:pPr>
              <w:rPr>
                <w:rFonts w:cs="Arial"/>
                <w:i/>
                <w:iCs/>
                <w:color w:val="000000"/>
                <w:sz w:val="16"/>
                <w:szCs w:val="16"/>
                <w:lang w:val="fr-CH"/>
              </w:rPr>
            </w:pPr>
            <w:r w:rsidRPr="00F86B30">
              <w:rPr>
                <w:rFonts w:cs="Arial"/>
                <w:i/>
                <w:iCs/>
                <w:color w:val="000000"/>
                <w:sz w:val="16"/>
                <w:szCs w:val="16"/>
                <w:lang w:val="fr-CH"/>
              </w:rPr>
              <w:t>Corylus avellana</w:t>
            </w:r>
            <w:r w:rsidRPr="00F86B30">
              <w:rPr>
                <w:rFonts w:cs="Arial"/>
                <w:color w:val="000000"/>
                <w:sz w:val="16"/>
                <w:szCs w:val="16"/>
                <w:lang w:val="fr-CH"/>
              </w:rPr>
              <w:t xml:space="preserve"> L.; </w:t>
            </w:r>
            <w:r w:rsidRPr="00F86B30">
              <w:rPr>
                <w:rFonts w:cs="Arial"/>
                <w:i/>
                <w:iCs/>
                <w:color w:val="000000"/>
                <w:sz w:val="16"/>
                <w:szCs w:val="16"/>
                <w:lang w:val="fr-CH"/>
              </w:rPr>
              <w:t>Corylus colurna</w:t>
            </w:r>
            <w:r w:rsidRPr="00F86B30">
              <w:rPr>
                <w:rFonts w:cs="Arial"/>
                <w:color w:val="000000"/>
                <w:sz w:val="16"/>
                <w:szCs w:val="16"/>
                <w:lang w:val="fr-CH"/>
              </w:rPr>
              <w:t xml:space="preserve"> L.</w:t>
            </w:r>
          </w:p>
        </w:tc>
      </w:tr>
      <w:tr w:rsidR="004025F5" w:rsidRPr="00390322" w14:paraId="63CEE9DA"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4A04742" w14:textId="77777777" w:rsidR="004025F5" w:rsidRPr="00A66B15" w:rsidRDefault="004025F5" w:rsidP="00AB1692">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63DA77F4"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4F38C8B2" w14:textId="77777777" w:rsidR="004025F5" w:rsidRPr="00A66B15" w:rsidRDefault="004025F5" w:rsidP="00AB1692">
            <w:pPr>
              <w:jc w:val="left"/>
              <w:rPr>
                <w:rFonts w:cs="Arial"/>
                <w:color w:val="000000"/>
                <w:sz w:val="16"/>
                <w:szCs w:val="16"/>
              </w:rPr>
            </w:pPr>
            <w:r w:rsidRPr="00A66B15">
              <w:rPr>
                <w:rFonts w:cs="Arial"/>
                <w:color w:val="000000"/>
                <w:sz w:val="16"/>
                <w:szCs w:val="16"/>
              </w:rPr>
              <w:t>TG/76/9(proj.5)</w:t>
            </w:r>
          </w:p>
        </w:tc>
        <w:tc>
          <w:tcPr>
            <w:tcW w:w="1115" w:type="dxa"/>
            <w:tcBorders>
              <w:top w:val="nil"/>
              <w:left w:val="nil"/>
              <w:bottom w:val="single" w:sz="4" w:space="0" w:color="000000"/>
              <w:right w:val="single" w:sz="4" w:space="0" w:color="000000"/>
            </w:tcBorders>
            <w:shd w:val="clear" w:color="auto" w:fill="auto"/>
          </w:tcPr>
          <w:p w14:paraId="50783492" w14:textId="77777777" w:rsidR="004025F5" w:rsidRPr="004025F5" w:rsidRDefault="004025F5" w:rsidP="00AB1692">
            <w:pPr>
              <w:jc w:val="left"/>
              <w:rPr>
                <w:rFonts w:cs="Arial"/>
                <w:color w:val="000000"/>
                <w:sz w:val="16"/>
                <w:szCs w:val="16"/>
                <w:lang w:val="en-US"/>
              </w:rPr>
            </w:pPr>
            <w:r w:rsidRPr="004025F5">
              <w:rPr>
                <w:rFonts w:cs="Arial"/>
                <w:color w:val="000000"/>
                <w:sz w:val="16"/>
                <w:szCs w:val="16"/>
                <w:lang w:val="en-US"/>
              </w:rPr>
              <w:t>Sweet Pepper, Hot Pepper, Paprika, Chili</w:t>
            </w:r>
          </w:p>
        </w:tc>
        <w:tc>
          <w:tcPr>
            <w:tcW w:w="1408" w:type="dxa"/>
            <w:tcBorders>
              <w:top w:val="nil"/>
              <w:left w:val="nil"/>
              <w:bottom w:val="single" w:sz="4" w:space="0" w:color="000000"/>
              <w:right w:val="single" w:sz="4" w:space="0" w:color="000000"/>
            </w:tcBorders>
            <w:shd w:val="clear" w:color="auto" w:fill="auto"/>
          </w:tcPr>
          <w:p w14:paraId="2E85B210" w14:textId="77777777" w:rsidR="004025F5" w:rsidRPr="00A66B15" w:rsidRDefault="004025F5" w:rsidP="00AB1692">
            <w:pPr>
              <w:jc w:val="left"/>
              <w:rPr>
                <w:rFonts w:cs="Arial"/>
                <w:color w:val="000000"/>
                <w:sz w:val="16"/>
                <w:szCs w:val="16"/>
              </w:rPr>
            </w:pPr>
            <w:r w:rsidRPr="00A66B15">
              <w:rPr>
                <w:rFonts w:cs="Arial"/>
                <w:color w:val="000000"/>
                <w:sz w:val="16"/>
                <w:szCs w:val="16"/>
              </w:rPr>
              <w:t>Poivron, Piment</w:t>
            </w:r>
          </w:p>
        </w:tc>
        <w:tc>
          <w:tcPr>
            <w:tcW w:w="1408" w:type="dxa"/>
            <w:tcBorders>
              <w:top w:val="nil"/>
              <w:left w:val="nil"/>
              <w:bottom w:val="single" w:sz="4" w:space="0" w:color="000000"/>
              <w:right w:val="single" w:sz="4" w:space="0" w:color="000000"/>
            </w:tcBorders>
            <w:shd w:val="clear" w:color="auto" w:fill="auto"/>
          </w:tcPr>
          <w:p w14:paraId="5A0CCE4D" w14:textId="77777777" w:rsidR="004025F5" w:rsidRPr="00A66B15" w:rsidRDefault="004025F5" w:rsidP="00AB1692">
            <w:pPr>
              <w:jc w:val="left"/>
              <w:rPr>
                <w:rFonts w:cs="Arial"/>
                <w:color w:val="000000"/>
                <w:sz w:val="16"/>
                <w:szCs w:val="16"/>
              </w:rPr>
            </w:pPr>
            <w:r w:rsidRPr="00A66B15">
              <w:rPr>
                <w:rFonts w:cs="Arial"/>
                <w:color w:val="000000"/>
                <w:sz w:val="16"/>
                <w:szCs w:val="16"/>
              </w:rPr>
              <w:t>Paprika</w:t>
            </w:r>
          </w:p>
        </w:tc>
        <w:tc>
          <w:tcPr>
            <w:tcW w:w="1455" w:type="dxa"/>
            <w:tcBorders>
              <w:top w:val="nil"/>
              <w:left w:val="nil"/>
              <w:bottom w:val="single" w:sz="4" w:space="0" w:color="000000"/>
              <w:right w:val="single" w:sz="4" w:space="0" w:color="000000"/>
            </w:tcBorders>
            <w:shd w:val="clear" w:color="auto" w:fill="auto"/>
          </w:tcPr>
          <w:p w14:paraId="38534C8B" w14:textId="77777777" w:rsidR="004025F5" w:rsidRPr="00A66B15" w:rsidRDefault="004025F5" w:rsidP="00AB1692">
            <w:pPr>
              <w:jc w:val="left"/>
              <w:rPr>
                <w:rFonts w:cs="Arial"/>
                <w:color w:val="000000"/>
                <w:sz w:val="16"/>
                <w:szCs w:val="16"/>
              </w:rPr>
            </w:pPr>
            <w:r w:rsidRPr="00A66B15">
              <w:rPr>
                <w:rFonts w:cs="Arial"/>
                <w:color w:val="000000"/>
                <w:sz w:val="16"/>
                <w:szCs w:val="16"/>
              </w:rPr>
              <w:t>Ají, Chile, Pimiento</w:t>
            </w:r>
          </w:p>
        </w:tc>
        <w:tc>
          <w:tcPr>
            <w:tcW w:w="1559" w:type="dxa"/>
            <w:tcBorders>
              <w:top w:val="nil"/>
              <w:left w:val="nil"/>
              <w:bottom w:val="single" w:sz="4" w:space="0" w:color="000000"/>
              <w:right w:val="single" w:sz="4" w:space="0" w:color="000000"/>
            </w:tcBorders>
            <w:shd w:val="clear" w:color="auto" w:fill="auto"/>
          </w:tcPr>
          <w:p w14:paraId="6EAC51E6" w14:textId="77777777" w:rsidR="004025F5" w:rsidRDefault="004025F5" w:rsidP="00AB1692">
            <w:pPr>
              <w:rPr>
                <w:rFonts w:cs="Arial"/>
                <w:i/>
                <w:iCs/>
                <w:color w:val="000000"/>
                <w:sz w:val="16"/>
                <w:szCs w:val="16"/>
              </w:rPr>
            </w:pPr>
            <w:r>
              <w:rPr>
                <w:rFonts w:cs="Arial"/>
                <w:i/>
                <w:iCs/>
                <w:color w:val="000000"/>
                <w:sz w:val="16"/>
                <w:szCs w:val="16"/>
              </w:rPr>
              <w:t>Capsicum annuum</w:t>
            </w:r>
            <w:r>
              <w:rPr>
                <w:rFonts w:cs="Arial"/>
                <w:color w:val="000000"/>
                <w:sz w:val="16"/>
                <w:szCs w:val="16"/>
              </w:rPr>
              <w:t xml:space="preserve"> L.</w:t>
            </w:r>
          </w:p>
        </w:tc>
      </w:tr>
      <w:tr w:rsidR="004025F5" w:rsidRPr="00390322" w14:paraId="788F4D65"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3EE2F6F" w14:textId="77777777" w:rsidR="004025F5" w:rsidRPr="00A66B15" w:rsidRDefault="004025F5" w:rsidP="00AB1692">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14:paraId="339E63A2" w14:textId="77777777" w:rsidR="004025F5" w:rsidRPr="00A66B15" w:rsidRDefault="004025F5" w:rsidP="00AB1692">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5E60FB11" w14:textId="77777777" w:rsidR="004025F5" w:rsidRPr="00A66B15" w:rsidRDefault="004025F5" w:rsidP="00AB1692">
            <w:pPr>
              <w:jc w:val="left"/>
              <w:rPr>
                <w:rFonts w:cs="Arial"/>
                <w:color w:val="000000"/>
                <w:sz w:val="16"/>
                <w:szCs w:val="16"/>
              </w:rPr>
            </w:pPr>
            <w:r w:rsidRPr="00C73F37">
              <w:rPr>
                <w:rFonts w:cs="Arial"/>
                <w:color w:val="000000"/>
                <w:sz w:val="16"/>
                <w:szCs w:val="16"/>
              </w:rPr>
              <w:t>TG/83/5(proj.1)</w:t>
            </w:r>
          </w:p>
        </w:tc>
        <w:tc>
          <w:tcPr>
            <w:tcW w:w="1115" w:type="dxa"/>
            <w:tcBorders>
              <w:top w:val="nil"/>
              <w:left w:val="nil"/>
              <w:bottom w:val="single" w:sz="4" w:space="0" w:color="000000"/>
              <w:right w:val="single" w:sz="4" w:space="0" w:color="000000"/>
            </w:tcBorders>
            <w:shd w:val="clear" w:color="auto" w:fill="auto"/>
          </w:tcPr>
          <w:p w14:paraId="498CA460" w14:textId="77777777" w:rsidR="004025F5" w:rsidRPr="00A66B15" w:rsidRDefault="004025F5" w:rsidP="00AB1692">
            <w:pPr>
              <w:jc w:val="left"/>
              <w:rPr>
                <w:rFonts w:cs="Arial"/>
                <w:color w:val="000000"/>
                <w:sz w:val="16"/>
                <w:szCs w:val="16"/>
              </w:rPr>
            </w:pPr>
            <w:r w:rsidRPr="00C73F37">
              <w:rPr>
                <w:rFonts w:cs="Arial"/>
                <w:color w:val="000000"/>
                <w:sz w:val="16"/>
                <w:szCs w:val="16"/>
              </w:rPr>
              <w:t>Trifoliate Orange</w:t>
            </w:r>
          </w:p>
        </w:tc>
        <w:tc>
          <w:tcPr>
            <w:tcW w:w="1408" w:type="dxa"/>
            <w:tcBorders>
              <w:top w:val="nil"/>
              <w:left w:val="nil"/>
              <w:bottom w:val="single" w:sz="4" w:space="0" w:color="000000"/>
              <w:right w:val="single" w:sz="4" w:space="0" w:color="000000"/>
            </w:tcBorders>
            <w:shd w:val="clear" w:color="auto" w:fill="auto"/>
          </w:tcPr>
          <w:p w14:paraId="338AD19D" w14:textId="77777777" w:rsidR="004025F5" w:rsidRPr="00A66B15" w:rsidRDefault="004025F5" w:rsidP="00AB1692">
            <w:pPr>
              <w:jc w:val="left"/>
              <w:rPr>
                <w:rFonts w:cs="Arial"/>
                <w:color w:val="000000"/>
                <w:sz w:val="16"/>
                <w:szCs w:val="16"/>
              </w:rPr>
            </w:pPr>
            <w:r w:rsidRPr="00C73F37">
              <w:rPr>
                <w:rFonts w:cs="Arial"/>
                <w:color w:val="000000"/>
                <w:sz w:val="16"/>
                <w:szCs w:val="16"/>
              </w:rPr>
              <w:t>Oranger trifolié</w:t>
            </w:r>
          </w:p>
        </w:tc>
        <w:tc>
          <w:tcPr>
            <w:tcW w:w="1408" w:type="dxa"/>
            <w:tcBorders>
              <w:top w:val="nil"/>
              <w:left w:val="nil"/>
              <w:bottom w:val="single" w:sz="4" w:space="0" w:color="000000"/>
              <w:right w:val="single" w:sz="4" w:space="0" w:color="000000"/>
            </w:tcBorders>
            <w:shd w:val="clear" w:color="auto" w:fill="auto"/>
          </w:tcPr>
          <w:p w14:paraId="6F984C99" w14:textId="77777777" w:rsidR="004025F5" w:rsidRPr="00A66B15" w:rsidRDefault="004025F5" w:rsidP="00AB1692">
            <w:pPr>
              <w:jc w:val="left"/>
              <w:rPr>
                <w:rFonts w:cs="Arial"/>
                <w:color w:val="000000"/>
                <w:sz w:val="16"/>
                <w:szCs w:val="16"/>
              </w:rPr>
            </w:pPr>
            <w:r w:rsidRPr="00C73F37">
              <w:rPr>
                <w:rFonts w:cs="Arial"/>
                <w:color w:val="000000"/>
                <w:sz w:val="16"/>
                <w:szCs w:val="16"/>
              </w:rPr>
              <w:t>Dreiblättrige Orange</w:t>
            </w:r>
          </w:p>
        </w:tc>
        <w:tc>
          <w:tcPr>
            <w:tcW w:w="1455" w:type="dxa"/>
            <w:tcBorders>
              <w:top w:val="nil"/>
              <w:left w:val="nil"/>
              <w:bottom w:val="single" w:sz="4" w:space="0" w:color="000000"/>
              <w:right w:val="single" w:sz="4" w:space="0" w:color="000000"/>
            </w:tcBorders>
            <w:shd w:val="clear" w:color="auto" w:fill="auto"/>
          </w:tcPr>
          <w:p w14:paraId="40BF7E3F" w14:textId="77777777" w:rsidR="004025F5" w:rsidRPr="00A66B15" w:rsidRDefault="004025F5" w:rsidP="00AB1692">
            <w:pPr>
              <w:jc w:val="left"/>
              <w:rPr>
                <w:rFonts w:cs="Arial"/>
                <w:color w:val="000000"/>
                <w:sz w:val="16"/>
                <w:szCs w:val="16"/>
              </w:rPr>
            </w:pPr>
            <w:r w:rsidRPr="00C73F37">
              <w:rPr>
                <w:rFonts w:cs="Arial"/>
                <w:color w:val="000000"/>
                <w:sz w:val="16"/>
                <w:szCs w:val="16"/>
              </w:rPr>
              <w:t>Naranjo trifoliado</w:t>
            </w:r>
          </w:p>
        </w:tc>
        <w:tc>
          <w:tcPr>
            <w:tcW w:w="1559" w:type="dxa"/>
            <w:tcBorders>
              <w:top w:val="nil"/>
              <w:left w:val="nil"/>
              <w:bottom w:val="single" w:sz="4" w:space="0" w:color="000000"/>
              <w:right w:val="single" w:sz="4" w:space="0" w:color="000000"/>
            </w:tcBorders>
            <w:shd w:val="clear" w:color="auto" w:fill="auto"/>
          </w:tcPr>
          <w:p w14:paraId="0D5B09B0" w14:textId="77777777" w:rsidR="004025F5" w:rsidRPr="00C73F37" w:rsidRDefault="004025F5" w:rsidP="00AB1692">
            <w:pPr>
              <w:rPr>
                <w:rFonts w:cs="Arial"/>
                <w:iCs/>
                <w:color w:val="000000"/>
                <w:sz w:val="16"/>
                <w:szCs w:val="16"/>
              </w:rPr>
            </w:pPr>
            <w:r w:rsidRPr="00C73F37">
              <w:rPr>
                <w:rFonts w:cs="Arial"/>
                <w:iCs/>
                <w:color w:val="000000"/>
                <w:sz w:val="16"/>
                <w:szCs w:val="16"/>
              </w:rPr>
              <w:t>Poncirus (Citrus L. - Gr. 5)</w:t>
            </w:r>
          </w:p>
        </w:tc>
      </w:tr>
      <w:tr w:rsidR="004025F5" w:rsidRPr="004025F5" w14:paraId="1282B379"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C991F31" w14:textId="77777777" w:rsidR="004025F5" w:rsidRPr="00A66B15" w:rsidRDefault="004025F5" w:rsidP="00AB1692">
            <w:pPr>
              <w:jc w:val="left"/>
              <w:rPr>
                <w:rFonts w:cs="Arial"/>
                <w:color w:val="000000"/>
                <w:sz w:val="16"/>
                <w:szCs w:val="16"/>
              </w:rPr>
            </w:pPr>
            <w:r w:rsidRPr="00A66B15">
              <w:rPr>
                <w:rFonts w:cs="Arial"/>
                <w:color w:val="000000"/>
                <w:sz w:val="16"/>
                <w:szCs w:val="16"/>
              </w:rPr>
              <w:t>JP</w:t>
            </w:r>
          </w:p>
        </w:tc>
        <w:tc>
          <w:tcPr>
            <w:tcW w:w="670" w:type="dxa"/>
            <w:tcBorders>
              <w:top w:val="nil"/>
              <w:left w:val="nil"/>
              <w:bottom w:val="single" w:sz="4" w:space="0" w:color="000000"/>
              <w:right w:val="single" w:sz="4" w:space="0" w:color="000000"/>
            </w:tcBorders>
            <w:shd w:val="clear" w:color="auto" w:fill="auto"/>
          </w:tcPr>
          <w:p w14:paraId="094E6C40"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209B97BD" w14:textId="77777777" w:rsidR="004025F5" w:rsidRPr="00A66B15" w:rsidRDefault="004025F5" w:rsidP="00AB1692">
            <w:pPr>
              <w:jc w:val="left"/>
              <w:rPr>
                <w:rFonts w:cs="Arial"/>
                <w:color w:val="000000"/>
                <w:sz w:val="16"/>
                <w:szCs w:val="16"/>
              </w:rPr>
            </w:pPr>
            <w:r w:rsidRPr="00A66B15">
              <w:rPr>
                <w:rFonts w:cs="Arial"/>
                <w:color w:val="000000"/>
                <w:sz w:val="16"/>
                <w:szCs w:val="16"/>
              </w:rPr>
              <w:t>TG/90/7(proj.5)</w:t>
            </w:r>
          </w:p>
        </w:tc>
        <w:tc>
          <w:tcPr>
            <w:tcW w:w="1115" w:type="dxa"/>
            <w:tcBorders>
              <w:top w:val="nil"/>
              <w:left w:val="nil"/>
              <w:bottom w:val="single" w:sz="4" w:space="0" w:color="000000"/>
              <w:right w:val="single" w:sz="4" w:space="0" w:color="000000"/>
            </w:tcBorders>
            <w:shd w:val="clear" w:color="auto" w:fill="auto"/>
          </w:tcPr>
          <w:p w14:paraId="0C18E1E4" w14:textId="77777777" w:rsidR="004025F5" w:rsidRPr="00A66B15" w:rsidRDefault="004025F5" w:rsidP="00AB1692">
            <w:pPr>
              <w:jc w:val="left"/>
              <w:rPr>
                <w:rFonts w:cs="Arial"/>
                <w:color w:val="000000"/>
                <w:sz w:val="16"/>
                <w:szCs w:val="16"/>
              </w:rPr>
            </w:pPr>
            <w:r w:rsidRPr="00A66B15">
              <w:rPr>
                <w:rFonts w:cs="Arial"/>
                <w:color w:val="000000"/>
                <w:sz w:val="16"/>
                <w:szCs w:val="16"/>
              </w:rPr>
              <w:t>Kale</w:t>
            </w:r>
          </w:p>
        </w:tc>
        <w:tc>
          <w:tcPr>
            <w:tcW w:w="1408" w:type="dxa"/>
            <w:tcBorders>
              <w:top w:val="nil"/>
              <w:left w:val="nil"/>
              <w:bottom w:val="single" w:sz="4" w:space="0" w:color="000000"/>
              <w:right w:val="single" w:sz="4" w:space="0" w:color="000000"/>
            </w:tcBorders>
            <w:shd w:val="clear" w:color="auto" w:fill="auto"/>
          </w:tcPr>
          <w:p w14:paraId="319E8C18" w14:textId="77777777" w:rsidR="004025F5" w:rsidRPr="00A66B15" w:rsidRDefault="004025F5" w:rsidP="00AB1692">
            <w:pPr>
              <w:jc w:val="left"/>
              <w:rPr>
                <w:rFonts w:cs="Arial"/>
                <w:color w:val="000000"/>
                <w:sz w:val="16"/>
                <w:szCs w:val="16"/>
              </w:rPr>
            </w:pPr>
            <w:r w:rsidRPr="00A66B15">
              <w:rPr>
                <w:rFonts w:cs="Arial"/>
                <w:color w:val="000000"/>
                <w:sz w:val="16"/>
                <w:szCs w:val="16"/>
              </w:rPr>
              <w:t>Chou frisé</w:t>
            </w:r>
          </w:p>
        </w:tc>
        <w:tc>
          <w:tcPr>
            <w:tcW w:w="1408" w:type="dxa"/>
            <w:tcBorders>
              <w:top w:val="nil"/>
              <w:left w:val="nil"/>
              <w:bottom w:val="single" w:sz="4" w:space="0" w:color="000000"/>
              <w:right w:val="single" w:sz="4" w:space="0" w:color="000000"/>
            </w:tcBorders>
            <w:shd w:val="clear" w:color="auto" w:fill="auto"/>
          </w:tcPr>
          <w:p w14:paraId="2A714B43" w14:textId="77777777" w:rsidR="004025F5" w:rsidRPr="00A66B15" w:rsidRDefault="004025F5" w:rsidP="00AB1692">
            <w:pPr>
              <w:jc w:val="left"/>
              <w:rPr>
                <w:rFonts w:cs="Arial"/>
                <w:color w:val="000000"/>
                <w:sz w:val="16"/>
                <w:szCs w:val="16"/>
              </w:rPr>
            </w:pPr>
            <w:r w:rsidRPr="00A66B15">
              <w:rPr>
                <w:rFonts w:cs="Arial"/>
                <w:color w:val="000000"/>
                <w:sz w:val="16"/>
                <w:szCs w:val="16"/>
              </w:rPr>
              <w:t>Grünkohl</w:t>
            </w:r>
          </w:p>
        </w:tc>
        <w:tc>
          <w:tcPr>
            <w:tcW w:w="1455" w:type="dxa"/>
            <w:tcBorders>
              <w:top w:val="nil"/>
              <w:left w:val="nil"/>
              <w:bottom w:val="single" w:sz="4" w:space="0" w:color="000000"/>
              <w:right w:val="single" w:sz="4" w:space="0" w:color="000000"/>
            </w:tcBorders>
            <w:shd w:val="clear" w:color="auto" w:fill="auto"/>
          </w:tcPr>
          <w:p w14:paraId="57611B4F" w14:textId="77777777" w:rsidR="004025F5" w:rsidRPr="00A66B15" w:rsidRDefault="004025F5" w:rsidP="00AB1692">
            <w:pPr>
              <w:jc w:val="left"/>
              <w:rPr>
                <w:rFonts w:cs="Arial"/>
                <w:color w:val="000000"/>
                <w:sz w:val="16"/>
                <w:szCs w:val="16"/>
              </w:rPr>
            </w:pPr>
            <w:r w:rsidRPr="00A66B15">
              <w:rPr>
                <w:rFonts w:cs="Arial"/>
                <w:color w:val="000000"/>
                <w:sz w:val="16"/>
                <w:szCs w:val="16"/>
              </w:rPr>
              <w:t>Col rizada</w:t>
            </w:r>
          </w:p>
        </w:tc>
        <w:tc>
          <w:tcPr>
            <w:tcW w:w="1559" w:type="dxa"/>
            <w:tcBorders>
              <w:top w:val="nil"/>
              <w:left w:val="nil"/>
              <w:bottom w:val="single" w:sz="4" w:space="0" w:color="000000"/>
              <w:right w:val="single" w:sz="4" w:space="0" w:color="000000"/>
            </w:tcBorders>
            <w:shd w:val="clear" w:color="auto" w:fill="auto"/>
          </w:tcPr>
          <w:p w14:paraId="43619AF6" w14:textId="77777777" w:rsidR="004025F5" w:rsidRPr="0085788E" w:rsidRDefault="004025F5" w:rsidP="00AB1692">
            <w:pPr>
              <w:rPr>
                <w:rFonts w:cs="Arial"/>
                <w:i/>
                <w:iCs/>
                <w:color w:val="000000"/>
                <w:sz w:val="16"/>
                <w:szCs w:val="16"/>
                <w:lang w:val="pt-BR"/>
              </w:rPr>
            </w:pP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medullosa</w:t>
            </w:r>
            <w:r w:rsidRPr="0085788E">
              <w:rPr>
                <w:rFonts w:cs="Arial"/>
                <w:color w:val="000000"/>
                <w:sz w:val="16"/>
                <w:szCs w:val="16"/>
                <w:lang w:val="pt-BR"/>
              </w:rPr>
              <w:t xml:space="preserve"> Thell.;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viridis</w:t>
            </w:r>
            <w:r w:rsidRPr="0085788E">
              <w:rPr>
                <w:rFonts w:cs="Arial"/>
                <w:color w:val="000000"/>
                <w:sz w:val="16"/>
                <w:szCs w:val="16"/>
                <w:lang w:val="pt-BR"/>
              </w:rPr>
              <w:t xml:space="preserve"> 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costata</w:t>
            </w:r>
            <w:r w:rsidRPr="0085788E">
              <w:rPr>
                <w:rFonts w:cs="Arial"/>
                <w:color w:val="000000"/>
                <w:sz w:val="16"/>
                <w:szCs w:val="16"/>
                <w:lang w:val="pt-BR"/>
              </w:rPr>
              <w:t xml:space="preserve"> DC.;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sabellica</w:t>
            </w:r>
            <w:r w:rsidRPr="0085788E">
              <w:rPr>
                <w:rFonts w:cs="Arial"/>
                <w:color w:val="000000"/>
                <w:sz w:val="16"/>
                <w:szCs w:val="16"/>
                <w:lang w:val="pt-BR"/>
              </w:rPr>
              <w:t xml:space="preserve"> L.; </w:t>
            </w:r>
            <w:r w:rsidRPr="0085788E">
              <w:rPr>
                <w:rFonts w:cs="Arial"/>
                <w:i/>
                <w:iCs/>
                <w:color w:val="000000"/>
                <w:sz w:val="16"/>
                <w:szCs w:val="16"/>
                <w:lang w:val="pt-BR"/>
              </w:rPr>
              <w:t>Brassica oleracea</w:t>
            </w:r>
            <w:r w:rsidRPr="0085788E">
              <w:rPr>
                <w:rFonts w:cs="Arial"/>
                <w:color w:val="000000"/>
                <w:sz w:val="16"/>
                <w:szCs w:val="16"/>
                <w:lang w:val="pt-BR"/>
              </w:rPr>
              <w:t xml:space="preserve"> L. var. </w:t>
            </w:r>
            <w:r w:rsidRPr="0085788E">
              <w:rPr>
                <w:rFonts w:cs="Arial"/>
                <w:i/>
                <w:iCs/>
                <w:color w:val="000000"/>
                <w:sz w:val="16"/>
                <w:szCs w:val="16"/>
                <w:lang w:val="pt-BR"/>
              </w:rPr>
              <w:t>palmifolia</w:t>
            </w:r>
            <w:r w:rsidRPr="0085788E">
              <w:rPr>
                <w:rFonts w:cs="Arial"/>
                <w:color w:val="000000"/>
                <w:sz w:val="16"/>
                <w:szCs w:val="16"/>
                <w:lang w:val="pt-BR"/>
              </w:rPr>
              <w:t xml:space="preserve"> DC.</w:t>
            </w:r>
          </w:p>
        </w:tc>
      </w:tr>
      <w:tr w:rsidR="004025F5" w:rsidRPr="004025F5" w14:paraId="7709D8A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B2BF635" w14:textId="77777777" w:rsidR="004025F5" w:rsidRPr="00A66B15" w:rsidRDefault="004025F5" w:rsidP="00AB1692">
            <w:pPr>
              <w:jc w:val="left"/>
              <w:rPr>
                <w:rFonts w:cs="Arial"/>
                <w:color w:val="000000"/>
                <w:sz w:val="16"/>
                <w:szCs w:val="16"/>
              </w:rPr>
            </w:pPr>
            <w:r w:rsidRPr="00A66B15">
              <w:rPr>
                <w:rFonts w:cs="Arial"/>
                <w:color w:val="000000"/>
                <w:sz w:val="16"/>
                <w:szCs w:val="16"/>
              </w:rPr>
              <w:t>KR</w:t>
            </w:r>
          </w:p>
        </w:tc>
        <w:tc>
          <w:tcPr>
            <w:tcW w:w="670" w:type="dxa"/>
            <w:tcBorders>
              <w:top w:val="nil"/>
              <w:left w:val="nil"/>
              <w:bottom w:val="single" w:sz="4" w:space="0" w:color="000000"/>
              <w:right w:val="single" w:sz="4" w:space="0" w:color="000000"/>
            </w:tcBorders>
            <w:shd w:val="clear" w:color="auto" w:fill="auto"/>
          </w:tcPr>
          <w:p w14:paraId="20913383"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7D71DD69" w14:textId="77777777" w:rsidR="004025F5" w:rsidRPr="00A66B15" w:rsidRDefault="004025F5" w:rsidP="00AB1692">
            <w:pPr>
              <w:jc w:val="left"/>
              <w:rPr>
                <w:rFonts w:cs="Arial"/>
                <w:color w:val="000000"/>
                <w:sz w:val="16"/>
                <w:szCs w:val="16"/>
              </w:rPr>
            </w:pPr>
            <w:r w:rsidRPr="00A66B15">
              <w:rPr>
                <w:rFonts w:cs="Arial"/>
                <w:color w:val="000000"/>
                <w:sz w:val="16"/>
                <w:szCs w:val="16"/>
              </w:rPr>
              <w:t>TG/105/5(proj.3)</w:t>
            </w:r>
          </w:p>
        </w:tc>
        <w:tc>
          <w:tcPr>
            <w:tcW w:w="1115" w:type="dxa"/>
            <w:tcBorders>
              <w:top w:val="nil"/>
              <w:left w:val="nil"/>
              <w:bottom w:val="single" w:sz="4" w:space="0" w:color="000000"/>
              <w:right w:val="single" w:sz="4" w:space="0" w:color="000000"/>
            </w:tcBorders>
            <w:shd w:val="clear" w:color="auto" w:fill="auto"/>
          </w:tcPr>
          <w:p w14:paraId="14480786" w14:textId="77777777" w:rsidR="004025F5" w:rsidRPr="00A66B15" w:rsidRDefault="004025F5" w:rsidP="00AB1692">
            <w:pPr>
              <w:jc w:val="left"/>
              <w:rPr>
                <w:rFonts w:cs="Arial"/>
                <w:color w:val="000000"/>
                <w:sz w:val="16"/>
                <w:szCs w:val="16"/>
              </w:rPr>
            </w:pPr>
            <w:r w:rsidRPr="00A66B15">
              <w:rPr>
                <w:rFonts w:cs="Arial"/>
                <w:color w:val="000000"/>
                <w:sz w:val="16"/>
                <w:szCs w:val="16"/>
              </w:rPr>
              <w:t>Chinese Cabbage</w:t>
            </w:r>
          </w:p>
        </w:tc>
        <w:tc>
          <w:tcPr>
            <w:tcW w:w="1408" w:type="dxa"/>
            <w:tcBorders>
              <w:top w:val="nil"/>
              <w:left w:val="nil"/>
              <w:bottom w:val="single" w:sz="4" w:space="0" w:color="000000"/>
              <w:right w:val="single" w:sz="4" w:space="0" w:color="000000"/>
            </w:tcBorders>
            <w:shd w:val="clear" w:color="auto" w:fill="auto"/>
          </w:tcPr>
          <w:p w14:paraId="2A555541" w14:textId="77777777" w:rsidR="004025F5" w:rsidRPr="00A66B15" w:rsidRDefault="004025F5" w:rsidP="00AB1692">
            <w:pPr>
              <w:jc w:val="left"/>
              <w:rPr>
                <w:rFonts w:cs="Arial"/>
                <w:color w:val="000000"/>
                <w:sz w:val="16"/>
                <w:szCs w:val="16"/>
              </w:rPr>
            </w:pPr>
            <w:r w:rsidRPr="00A66B15">
              <w:rPr>
                <w:rFonts w:cs="Arial"/>
                <w:color w:val="000000"/>
                <w:sz w:val="16"/>
                <w:szCs w:val="16"/>
              </w:rPr>
              <w:t>Chou chinois</w:t>
            </w:r>
          </w:p>
        </w:tc>
        <w:tc>
          <w:tcPr>
            <w:tcW w:w="1408" w:type="dxa"/>
            <w:tcBorders>
              <w:top w:val="nil"/>
              <w:left w:val="nil"/>
              <w:bottom w:val="single" w:sz="4" w:space="0" w:color="000000"/>
              <w:right w:val="single" w:sz="4" w:space="0" w:color="000000"/>
            </w:tcBorders>
            <w:shd w:val="clear" w:color="auto" w:fill="auto"/>
          </w:tcPr>
          <w:p w14:paraId="26B47395" w14:textId="77777777" w:rsidR="004025F5" w:rsidRPr="00A66B15" w:rsidRDefault="004025F5" w:rsidP="00AB1692">
            <w:pPr>
              <w:jc w:val="left"/>
              <w:rPr>
                <w:rFonts w:cs="Arial"/>
                <w:color w:val="000000"/>
                <w:sz w:val="16"/>
                <w:szCs w:val="16"/>
              </w:rPr>
            </w:pPr>
            <w:r w:rsidRPr="00A66B15">
              <w:rPr>
                <w:rFonts w:cs="Arial"/>
                <w:color w:val="000000"/>
                <w:sz w:val="16"/>
                <w:szCs w:val="16"/>
              </w:rPr>
              <w:t>Chinakohl</w:t>
            </w:r>
          </w:p>
        </w:tc>
        <w:tc>
          <w:tcPr>
            <w:tcW w:w="1455" w:type="dxa"/>
            <w:tcBorders>
              <w:top w:val="nil"/>
              <w:left w:val="nil"/>
              <w:bottom w:val="single" w:sz="4" w:space="0" w:color="000000"/>
              <w:right w:val="single" w:sz="4" w:space="0" w:color="000000"/>
            </w:tcBorders>
            <w:shd w:val="clear" w:color="auto" w:fill="auto"/>
          </w:tcPr>
          <w:p w14:paraId="73C2F437" w14:textId="77777777" w:rsidR="004025F5" w:rsidRPr="00A66B15" w:rsidRDefault="004025F5" w:rsidP="00AB1692">
            <w:pPr>
              <w:jc w:val="left"/>
              <w:rPr>
                <w:rFonts w:cs="Arial"/>
                <w:color w:val="000000"/>
                <w:sz w:val="16"/>
                <w:szCs w:val="16"/>
              </w:rPr>
            </w:pPr>
            <w:r w:rsidRPr="00A66B15">
              <w:rPr>
                <w:rFonts w:cs="Arial"/>
                <w:color w:val="000000"/>
                <w:sz w:val="16"/>
                <w:szCs w:val="16"/>
              </w:rPr>
              <w:t>Repollo chino</w:t>
            </w:r>
          </w:p>
        </w:tc>
        <w:tc>
          <w:tcPr>
            <w:tcW w:w="1559" w:type="dxa"/>
            <w:tcBorders>
              <w:top w:val="nil"/>
              <w:left w:val="nil"/>
              <w:bottom w:val="single" w:sz="4" w:space="0" w:color="000000"/>
              <w:right w:val="single" w:sz="4" w:space="0" w:color="000000"/>
            </w:tcBorders>
            <w:shd w:val="clear" w:color="auto" w:fill="auto"/>
          </w:tcPr>
          <w:p w14:paraId="191FE110" w14:textId="77777777" w:rsidR="004025F5" w:rsidRPr="004025F5" w:rsidRDefault="004025F5" w:rsidP="00AB1692">
            <w:pPr>
              <w:rPr>
                <w:rFonts w:cs="Arial"/>
                <w:color w:val="000000"/>
                <w:sz w:val="16"/>
                <w:szCs w:val="16"/>
                <w:lang w:val="en-US"/>
              </w:rPr>
            </w:pPr>
            <w:proofErr w:type="gramStart"/>
            <w:r w:rsidRPr="004025F5">
              <w:rPr>
                <w:rFonts w:cs="Arial"/>
                <w:color w:val="000000"/>
                <w:sz w:val="16"/>
                <w:szCs w:val="16"/>
                <w:lang w:val="en-US"/>
              </w:rPr>
              <w:t>hybrids</w:t>
            </w:r>
            <w:proofErr w:type="gramEnd"/>
            <w:r w:rsidRPr="004025F5">
              <w:rPr>
                <w:rFonts w:cs="Arial"/>
                <w:color w:val="000000"/>
                <w:sz w:val="16"/>
                <w:szCs w:val="16"/>
                <w:lang w:val="en-US"/>
              </w:rPr>
              <w:t xml:space="preserve"> between </w:t>
            </w:r>
            <w:r w:rsidRPr="004025F5">
              <w:rPr>
                <w:rFonts w:cs="Arial"/>
                <w:i/>
                <w:iCs/>
                <w:color w:val="000000"/>
                <w:sz w:val="16"/>
                <w:szCs w:val="16"/>
                <w:lang w:val="en-US"/>
              </w:rPr>
              <w:t>Brassica rapa</w:t>
            </w:r>
            <w:r w:rsidRPr="004025F5">
              <w:rPr>
                <w:rFonts w:cs="Arial"/>
                <w:color w:val="000000"/>
                <w:sz w:val="16"/>
                <w:szCs w:val="16"/>
                <w:lang w:val="en-US"/>
              </w:rPr>
              <w:t xml:space="preserve"> L. Emend. Metzg. </w:t>
            </w:r>
            <w:proofErr w:type="gramStart"/>
            <w:r w:rsidRPr="004025F5">
              <w:rPr>
                <w:rFonts w:cs="Arial"/>
                <w:color w:val="000000"/>
                <w:sz w:val="16"/>
                <w:szCs w:val="16"/>
                <w:lang w:val="en-US"/>
              </w:rPr>
              <w:t>ssp</w:t>
            </w:r>
            <w:proofErr w:type="gramEnd"/>
            <w:r w:rsidRPr="004025F5">
              <w:rPr>
                <w:rFonts w:cs="Arial"/>
                <w:color w:val="000000"/>
                <w:sz w:val="16"/>
                <w:szCs w:val="16"/>
                <w:lang w:val="en-US"/>
              </w:rPr>
              <w:t xml:space="preserve">. </w:t>
            </w:r>
            <w:r w:rsidRPr="004025F5">
              <w:rPr>
                <w:rFonts w:cs="Arial"/>
                <w:i/>
                <w:iCs/>
                <w:color w:val="000000"/>
                <w:sz w:val="16"/>
                <w:szCs w:val="16"/>
                <w:lang w:val="en-US"/>
              </w:rPr>
              <w:t>pekinensis</w:t>
            </w:r>
            <w:r w:rsidRPr="004025F5">
              <w:rPr>
                <w:rFonts w:cs="Arial"/>
                <w:color w:val="000000"/>
                <w:sz w:val="16"/>
                <w:szCs w:val="16"/>
                <w:lang w:val="en-US"/>
              </w:rPr>
              <w:t xml:space="preserve"> (Lour.) Hanelt and </w:t>
            </w:r>
            <w:r w:rsidRPr="004025F5">
              <w:rPr>
                <w:rFonts w:cs="Arial"/>
                <w:i/>
                <w:iCs/>
                <w:color w:val="000000"/>
                <w:sz w:val="16"/>
                <w:szCs w:val="16"/>
                <w:lang w:val="en-US"/>
              </w:rPr>
              <w:t>Brassica rapa</w:t>
            </w:r>
            <w:r w:rsidRPr="004025F5">
              <w:rPr>
                <w:rFonts w:cs="Arial"/>
                <w:color w:val="000000"/>
                <w:sz w:val="16"/>
                <w:szCs w:val="16"/>
                <w:lang w:val="en-US"/>
              </w:rPr>
              <w:t xml:space="preserve"> L. Emend. Metzg. </w:t>
            </w:r>
            <w:proofErr w:type="gramStart"/>
            <w:r w:rsidRPr="004025F5">
              <w:rPr>
                <w:rFonts w:cs="Arial"/>
                <w:color w:val="000000"/>
                <w:sz w:val="16"/>
                <w:szCs w:val="16"/>
                <w:lang w:val="en-US"/>
              </w:rPr>
              <w:t>ssp</w:t>
            </w:r>
            <w:proofErr w:type="gramEnd"/>
            <w:r w:rsidRPr="004025F5">
              <w:rPr>
                <w:rFonts w:cs="Arial"/>
                <w:color w:val="000000"/>
                <w:sz w:val="16"/>
                <w:szCs w:val="16"/>
                <w:lang w:val="en-US"/>
              </w:rPr>
              <w:t xml:space="preserve">. </w:t>
            </w:r>
            <w:r w:rsidRPr="004025F5">
              <w:rPr>
                <w:rFonts w:cs="Arial"/>
                <w:i/>
                <w:iCs/>
                <w:color w:val="000000"/>
                <w:sz w:val="16"/>
                <w:szCs w:val="16"/>
                <w:lang w:val="en-US"/>
              </w:rPr>
              <w:t>chinensis</w:t>
            </w:r>
            <w:r w:rsidRPr="004025F5">
              <w:rPr>
                <w:rFonts w:cs="Arial"/>
                <w:color w:val="000000"/>
                <w:sz w:val="16"/>
                <w:szCs w:val="16"/>
                <w:lang w:val="en-US"/>
              </w:rPr>
              <w:t xml:space="preserve"> (L.) Hanelt; hybrids between </w:t>
            </w:r>
            <w:r w:rsidRPr="004025F5">
              <w:rPr>
                <w:rFonts w:cs="Arial"/>
                <w:i/>
                <w:iCs/>
                <w:color w:val="000000"/>
                <w:sz w:val="16"/>
                <w:szCs w:val="16"/>
                <w:lang w:val="en-US"/>
              </w:rPr>
              <w:t>Brassica rapa</w:t>
            </w:r>
            <w:r w:rsidRPr="004025F5">
              <w:rPr>
                <w:rFonts w:cs="Arial"/>
                <w:color w:val="000000"/>
                <w:sz w:val="16"/>
                <w:szCs w:val="16"/>
                <w:lang w:val="en-US"/>
              </w:rPr>
              <w:t xml:space="preserve"> L. Emend. Metzg. </w:t>
            </w:r>
            <w:proofErr w:type="gramStart"/>
            <w:r w:rsidRPr="004025F5">
              <w:rPr>
                <w:rFonts w:cs="Arial"/>
                <w:color w:val="000000"/>
                <w:sz w:val="16"/>
                <w:szCs w:val="16"/>
                <w:lang w:val="en-US"/>
              </w:rPr>
              <w:t>ssp</w:t>
            </w:r>
            <w:proofErr w:type="gramEnd"/>
            <w:r w:rsidRPr="004025F5">
              <w:rPr>
                <w:rFonts w:cs="Arial"/>
                <w:color w:val="000000"/>
                <w:sz w:val="16"/>
                <w:szCs w:val="16"/>
                <w:lang w:val="en-US"/>
              </w:rPr>
              <w:t xml:space="preserve">. </w:t>
            </w:r>
            <w:r w:rsidRPr="004025F5">
              <w:rPr>
                <w:rFonts w:cs="Arial"/>
                <w:i/>
                <w:iCs/>
                <w:color w:val="000000"/>
                <w:sz w:val="16"/>
                <w:szCs w:val="16"/>
                <w:lang w:val="en-US"/>
              </w:rPr>
              <w:t>pekinensis</w:t>
            </w:r>
            <w:r w:rsidRPr="004025F5">
              <w:rPr>
                <w:rFonts w:cs="Arial"/>
                <w:color w:val="000000"/>
                <w:sz w:val="16"/>
                <w:szCs w:val="16"/>
                <w:lang w:val="en-US"/>
              </w:rPr>
              <w:t xml:space="preserve"> (Lour.) Hanelt and </w:t>
            </w:r>
            <w:r w:rsidRPr="004025F5">
              <w:rPr>
                <w:rFonts w:cs="Arial"/>
                <w:i/>
                <w:iCs/>
                <w:color w:val="000000"/>
                <w:sz w:val="16"/>
                <w:szCs w:val="16"/>
                <w:lang w:val="en-US"/>
              </w:rPr>
              <w:t>Brassica rapa</w:t>
            </w:r>
            <w:r w:rsidRPr="004025F5">
              <w:rPr>
                <w:rFonts w:cs="Arial"/>
                <w:color w:val="000000"/>
                <w:sz w:val="16"/>
                <w:szCs w:val="16"/>
                <w:lang w:val="en-US"/>
              </w:rPr>
              <w:t xml:space="preserve"> L. var. </w:t>
            </w:r>
            <w:r w:rsidRPr="004025F5">
              <w:rPr>
                <w:rFonts w:cs="Arial"/>
                <w:i/>
                <w:iCs/>
                <w:color w:val="000000"/>
                <w:sz w:val="16"/>
                <w:szCs w:val="16"/>
                <w:lang w:val="en-US"/>
              </w:rPr>
              <w:t>rapa</w:t>
            </w:r>
            <w:r w:rsidRPr="004025F5">
              <w:rPr>
                <w:rFonts w:cs="Arial"/>
                <w:color w:val="000000"/>
                <w:sz w:val="16"/>
                <w:szCs w:val="16"/>
                <w:lang w:val="en-US"/>
              </w:rPr>
              <w:t xml:space="preserve"> (L.) </w:t>
            </w:r>
            <w:proofErr w:type="gramStart"/>
            <w:r w:rsidRPr="004025F5">
              <w:rPr>
                <w:rFonts w:cs="Arial"/>
                <w:color w:val="000000"/>
                <w:sz w:val="16"/>
                <w:szCs w:val="16"/>
                <w:lang w:val="en-US"/>
              </w:rPr>
              <w:t>Thell.;</w:t>
            </w:r>
            <w:proofErr w:type="gramEnd"/>
            <w:r w:rsidRPr="004025F5">
              <w:rPr>
                <w:rFonts w:cs="Arial"/>
                <w:color w:val="000000"/>
                <w:sz w:val="16"/>
                <w:szCs w:val="16"/>
                <w:lang w:val="en-US"/>
              </w:rPr>
              <w:t xml:space="preserve"> </w:t>
            </w:r>
            <w:r w:rsidRPr="004025F5">
              <w:rPr>
                <w:rFonts w:cs="Arial"/>
                <w:i/>
                <w:iCs/>
                <w:color w:val="000000"/>
                <w:sz w:val="16"/>
                <w:szCs w:val="16"/>
                <w:lang w:val="en-US"/>
              </w:rPr>
              <w:t>Brassica rapa</w:t>
            </w:r>
            <w:r w:rsidRPr="004025F5">
              <w:rPr>
                <w:rFonts w:cs="Arial"/>
                <w:color w:val="000000"/>
                <w:sz w:val="16"/>
                <w:szCs w:val="16"/>
                <w:lang w:val="en-US"/>
              </w:rPr>
              <w:t xml:space="preserve"> L. subsp. </w:t>
            </w:r>
            <w:r w:rsidRPr="004025F5">
              <w:rPr>
                <w:rFonts w:cs="Arial"/>
                <w:i/>
                <w:iCs/>
                <w:color w:val="000000"/>
                <w:sz w:val="16"/>
                <w:szCs w:val="16"/>
                <w:lang w:val="en-US"/>
              </w:rPr>
              <w:t>pekinensis</w:t>
            </w:r>
            <w:r w:rsidRPr="004025F5">
              <w:rPr>
                <w:rFonts w:cs="Arial"/>
                <w:color w:val="000000"/>
                <w:sz w:val="16"/>
                <w:szCs w:val="16"/>
                <w:lang w:val="en-US"/>
              </w:rPr>
              <w:t xml:space="preserve"> (Lour.) </w:t>
            </w:r>
            <w:proofErr w:type="gramStart"/>
            <w:r w:rsidRPr="004025F5">
              <w:rPr>
                <w:rFonts w:cs="Arial"/>
                <w:color w:val="000000"/>
                <w:sz w:val="16"/>
                <w:szCs w:val="16"/>
                <w:lang w:val="en-US"/>
              </w:rPr>
              <w:t>Kitam.;</w:t>
            </w:r>
            <w:proofErr w:type="gramEnd"/>
            <w:r w:rsidRPr="004025F5">
              <w:rPr>
                <w:rFonts w:cs="Arial"/>
                <w:color w:val="000000"/>
                <w:sz w:val="16"/>
                <w:szCs w:val="16"/>
                <w:lang w:val="en-US"/>
              </w:rPr>
              <w:t xml:space="preserve"> </w:t>
            </w:r>
            <w:r w:rsidRPr="004025F5">
              <w:rPr>
                <w:rFonts w:cs="Arial"/>
                <w:i/>
                <w:iCs/>
                <w:color w:val="000000"/>
                <w:sz w:val="16"/>
                <w:szCs w:val="16"/>
                <w:lang w:val="en-US"/>
              </w:rPr>
              <w:t>Brassica</w:t>
            </w:r>
            <w:r w:rsidRPr="004025F5">
              <w:rPr>
                <w:rFonts w:cs="Arial"/>
                <w:color w:val="000000"/>
                <w:sz w:val="16"/>
                <w:szCs w:val="16"/>
                <w:lang w:val="en-US"/>
              </w:rPr>
              <w:t xml:space="preserve"> ×</w:t>
            </w:r>
            <w:r w:rsidRPr="004025F5">
              <w:rPr>
                <w:rFonts w:cs="Arial"/>
                <w:i/>
                <w:iCs/>
                <w:color w:val="000000"/>
                <w:sz w:val="16"/>
                <w:szCs w:val="16"/>
                <w:lang w:val="en-US"/>
              </w:rPr>
              <w:t>turicensis</w:t>
            </w:r>
            <w:r w:rsidRPr="004025F5">
              <w:rPr>
                <w:rFonts w:cs="Arial"/>
                <w:color w:val="000000"/>
                <w:sz w:val="16"/>
                <w:szCs w:val="16"/>
                <w:lang w:val="en-US"/>
              </w:rPr>
              <w:t xml:space="preserve"> O. E. Schulz &amp; Thell.</w:t>
            </w:r>
          </w:p>
        </w:tc>
      </w:tr>
      <w:tr w:rsidR="004025F5" w:rsidRPr="00390322" w14:paraId="1D6ECFD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FCAA26A" w14:textId="77777777" w:rsidR="004025F5" w:rsidRPr="00A66B15" w:rsidRDefault="004025F5" w:rsidP="00AB1692">
            <w:pPr>
              <w:jc w:val="left"/>
              <w:rPr>
                <w:rFonts w:cs="Arial"/>
                <w:color w:val="000000"/>
                <w:sz w:val="16"/>
                <w:szCs w:val="16"/>
              </w:rPr>
            </w:pPr>
            <w:r w:rsidRPr="00A66B15">
              <w:rPr>
                <w:rFonts w:cs="Arial"/>
                <w:color w:val="000000"/>
                <w:sz w:val="16"/>
                <w:szCs w:val="16"/>
              </w:rPr>
              <w:t>CN</w:t>
            </w:r>
          </w:p>
        </w:tc>
        <w:tc>
          <w:tcPr>
            <w:tcW w:w="670" w:type="dxa"/>
            <w:tcBorders>
              <w:top w:val="nil"/>
              <w:left w:val="nil"/>
              <w:bottom w:val="single" w:sz="4" w:space="0" w:color="000000"/>
              <w:right w:val="single" w:sz="4" w:space="0" w:color="000000"/>
            </w:tcBorders>
            <w:shd w:val="clear" w:color="auto" w:fill="auto"/>
          </w:tcPr>
          <w:p w14:paraId="2BC5ABA1"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59560146" w14:textId="77777777" w:rsidR="004025F5" w:rsidRPr="00A66B15" w:rsidRDefault="004025F5" w:rsidP="00AB1692">
            <w:pPr>
              <w:jc w:val="left"/>
              <w:rPr>
                <w:rFonts w:cs="Arial"/>
                <w:color w:val="000000"/>
                <w:sz w:val="16"/>
                <w:szCs w:val="16"/>
              </w:rPr>
            </w:pPr>
            <w:r w:rsidRPr="00A66B15">
              <w:rPr>
                <w:rFonts w:cs="Arial"/>
                <w:color w:val="000000"/>
                <w:sz w:val="16"/>
                <w:szCs w:val="16"/>
              </w:rPr>
              <w:t>TG/110/4(proj.3)</w:t>
            </w:r>
          </w:p>
        </w:tc>
        <w:tc>
          <w:tcPr>
            <w:tcW w:w="1115" w:type="dxa"/>
            <w:tcBorders>
              <w:top w:val="nil"/>
              <w:left w:val="nil"/>
              <w:bottom w:val="single" w:sz="4" w:space="0" w:color="000000"/>
              <w:right w:val="single" w:sz="4" w:space="0" w:color="000000"/>
            </w:tcBorders>
            <w:shd w:val="clear" w:color="auto" w:fill="auto"/>
          </w:tcPr>
          <w:p w14:paraId="537BC6B3" w14:textId="77777777" w:rsidR="004025F5" w:rsidRPr="00A66B15" w:rsidRDefault="004025F5" w:rsidP="00AB1692">
            <w:pPr>
              <w:jc w:val="left"/>
              <w:rPr>
                <w:rFonts w:cs="Arial"/>
                <w:color w:val="000000"/>
                <w:sz w:val="16"/>
                <w:szCs w:val="16"/>
              </w:rPr>
            </w:pPr>
            <w:r w:rsidRPr="00A66B15">
              <w:rPr>
                <w:rFonts w:cs="Arial"/>
                <w:color w:val="000000"/>
                <w:sz w:val="16"/>
                <w:szCs w:val="16"/>
              </w:rPr>
              <w:t>Guava</w:t>
            </w:r>
          </w:p>
        </w:tc>
        <w:tc>
          <w:tcPr>
            <w:tcW w:w="1408" w:type="dxa"/>
            <w:tcBorders>
              <w:top w:val="nil"/>
              <w:left w:val="nil"/>
              <w:bottom w:val="single" w:sz="4" w:space="0" w:color="000000"/>
              <w:right w:val="single" w:sz="4" w:space="0" w:color="000000"/>
            </w:tcBorders>
            <w:shd w:val="clear" w:color="auto" w:fill="auto"/>
          </w:tcPr>
          <w:p w14:paraId="4E82ACEC" w14:textId="77777777" w:rsidR="004025F5" w:rsidRPr="00A66B15" w:rsidRDefault="004025F5" w:rsidP="00AB1692">
            <w:pPr>
              <w:jc w:val="left"/>
              <w:rPr>
                <w:rFonts w:cs="Arial"/>
                <w:color w:val="000000"/>
                <w:sz w:val="16"/>
                <w:szCs w:val="16"/>
              </w:rPr>
            </w:pPr>
            <w:r w:rsidRPr="00A66B15">
              <w:rPr>
                <w:rFonts w:cs="Arial"/>
                <w:color w:val="000000"/>
                <w:sz w:val="16"/>
                <w:szCs w:val="16"/>
              </w:rPr>
              <w:t>Goyavier</w:t>
            </w:r>
          </w:p>
        </w:tc>
        <w:tc>
          <w:tcPr>
            <w:tcW w:w="1408" w:type="dxa"/>
            <w:tcBorders>
              <w:top w:val="nil"/>
              <w:left w:val="nil"/>
              <w:bottom w:val="single" w:sz="4" w:space="0" w:color="000000"/>
              <w:right w:val="single" w:sz="4" w:space="0" w:color="000000"/>
            </w:tcBorders>
            <w:shd w:val="clear" w:color="auto" w:fill="auto"/>
          </w:tcPr>
          <w:p w14:paraId="0630C928" w14:textId="77777777" w:rsidR="004025F5" w:rsidRPr="00A66B15" w:rsidRDefault="004025F5" w:rsidP="00AB1692">
            <w:pPr>
              <w:jc w:val="left"/>
              <w:rPr>
                <w:rFonts w:cs="Arial"/>
                <w:color w:val="000000"/>
                <w:sz w:val="16"/>
                <w:szCs w:val="16"/>
              </w:rPr>
            </w:pPr>
            <w:r w:rsidRPr="00A66B15">
              <w:rPr>
                <w:rFonts w:cs="Arial"/>
                <w:color w:val="000000"/>
                <w:sz w:val="16"/>
                <w:szCs w:val="16"/>
              </w:rPr>
              <w:t>Guave</w:t>
            </w:r>
          </w:p>
        </w:tc>
        <w:tc>
          <w:tcPr>
            <w:tcW w:w="1455" w:type="dxa"/>
            <w:tcBorders>
              <w:top w:val="nil"/>
              <w:left w:val="nil"/>
              <w:bottom w:val="single" w:sz="4" w:space="0" w:color="000000"/>
              <w:right w:val="single" w:sz="4" w:space="0" w:color="000000"/>
            </w:tcBorders>
            <w:shd w:val="clear" w:color="auto" w:fill="auto"/>
          </w:tcPr>
          <w:p w14:paraId="18A1BAD5" w14:textId="77777777" w:rsidR="004025F5" w:rsidRPr="00A66B15" w:rsidRDefault="004025F5" w:rsidP="00AB1692">
            <w:pPr>
              <w:jc w:val="left"/>
              <w:rPr>
                <w:rFonts w:cs="Arial"/>
                <w:color w:val="000000"/>
                <w:sz w:val="16"/>
                <w:szCs w:val="16"/>
              </w:rPr>
            </w:pPr>
            <w:r w:rsidRPr="00A66B15">
              <w:rPr>
                <w:rFonts w:cs="Arial"/>
                <w:color w:val="000000"/>
                <w:sz w:val="16"/>
                <w:szCs w:val="16"/>
              </w:rPr>
              <w:t>Guayabo</w:t>
            </w:r>
          </w:p>
        </w:tc>
        <w:tc>
          <w:tcPr>
            <w:tcW w:w="1559" w:type="dxa"/>
            <w:tcBorders>
              <w:top w:val="nil"/>
              <w:left w:val="nil"/>
              <w:bottom w:val="single" w:sz="4" w:space="0" w:color="000000"/>
              <w:right w:val="single" w:sz="4" w:space="0" w:color="000000"/>
            </w:tcBorders>
            <w:shd w:val="clear" w:color="auto" w:fill="auto"/>
          </w:tcPr>
          <w:p w14:paraId="0F8932CE" w14:textId="77777777" w:rsidR="004025F5" w:rsidRDefault="004025F5" w:rsidP="00AB1692">
            <w:pPr>
              <w:rPr>
                <w:rFonts w:cs="Arial"/>
                <w:i/>
                <w:iCs/>
                <w:color w:val="000000"/>
                <w:sz w:val="16"/>
                <w:szCs w:val="16"/>
              </w:rPr>
            </w:pPr>
            <w:r>
              <w:rPr>
                <w:rFonts w:cs="Arial"/>
                <w:i/>
                <w:iCs/>
                <w:color w:val="000000"/>
                <w:sz w:val="16"/>
                <w:szCs w:val="16"/>
              </w:rPr>
              <w:t>Psidium guajava</w:t>
            </w:r>
            <w:r>
              <w:rPr>
                <w:rFonts w:cs="Arial"/>
                <w:color w:val="000000"/>
                <w:sz w:val="16"/>
                <w:szCs w:val="16"/>
              </w:rPr>
              <w:t xml:space="preserve"> L.</w:t>
            </w:r>
          </w:p>
        </w:tc>
      </w:tr>
      <w:tr w:rsidR="004025F5" w:rsidRPr="00390322" w14:paraId="7F873FD1"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F2958FB" w14:textId="77777777" w:rsidR="004025F5" w:rsidRPr="00A66B15" w:rsidRDefault="004025F5" w:rsidP="00AB1692">
            <w:pPr>
              <w:jc w:val="left"/>
              <w:rPr>
                <w:rFonts w:cs="Arial"/>
                <w:color w:val="000000"/>
                <w:sz w:val="16"/>
                <w:szCs w:val="16"/>
              </w:rPr>
            </w:pPr>
            <w:r w:rsidRPr="00A66B15">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14:paraId="30476D27"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3F332E16" w14:textId="77777777" w:rsidR="004025F5" w:rsidRPr="00A66B15" w:rsidRDefault="004025F5" w:rsidP="00AB1692">
            <w:pPr>
              <w:jc w:val="left"/>
              <w:rPr>
                <w:rFonts w:cs="Arial"/>
                <w:color w:val="000000"/>
                <w:sz w:val="16"/>
                <w:szCs w:val="16"/>
              </w:rPr>
            </w:pPr>
            <w:r w:rsidRPr="00A66B15">
              <w:rPr>
                <w:rFonts w:cs="Arial"/>
                <w:color w:val="000000"/>
                <w:sz w:val="16"/>
                <w:szCs w:val="16"/>
              </w:rPr>
              <w:t>TG/117/5(proj.4)</w:t>
            </w:r>
          </w:p>
        </w:tc>
        <w:tc>
          <w:tcPr>
            <w:tcW w:w="1115" w:type="dxa"/>
            <w:tcBorders>
              <w:top w:val="nil"/>
              <w:left w:val="nil"/>
              <w:bottom w:val="single" w:sz="4" w:space="0" w:color="000000"/>
              <w:right w:val="single" w:sz="4" w:space="0" w:color="000000"/>
            </w:tcBorders>
            <w:shd w:val="clear" w:color="auto" w:fill="auto"/>
          </w:tcPr>
          <w:p w14:paraId="297BCF52" w14:textId="77777777" w:rsidR="004025F5" w:rsidRPr="00A66B15" w:rsidRDefault="004025F5" w:rsidP="00AB1692">
            <w:pPr>
              <w:jc w:val="left"/>
              <w:rPr>
                <w:rFonts w:cs="Arial"/>
                <w:color w:val="000000"/>
                <w:sz w:val="16"/>
                <w:szCs w:val="16"/>
              </w:rPr>
            </w:pPr>
            <w:r w:rsidRPr="00A66B15">
              <w:rPr>
                <w:rFonts w:cs="Arial"/>
                <w:color w:val="000000"/>
                <w:sz w:val="16"/>
                <w:szCs w:val="16"/>
              </w:rPr>
              <w:t>Egg Plant</w:t>
            </w:r>
          </w:p>
        </w:tc>
        <w:tc>
          <w:tcPr>
            <w:tcW w:w="1408" w:type="dxa"/>
            <w:tcBorders>
              <w:top w:val="nil"/>
              <w:left w:val="nil"/>
              <w:bottom w:val="single" w:sz="4" w:space="0" w:color="000000"/>
              <w:right w:val="single" w:sz="4" w:space="0" w:color="000000"/>
            </w:tcBorders>
            <w:shd w:val="clear" w:color="auto" w:fill="auto"/>
          </w:tcPr>
          <w:p w14:paraId="0DCD41A7" w14:textId="77777777" w:rsidR="004025F5" w:rsidRPr="00A66B15" w:rsidRDefault="004025F5" w:rsidP="00AB1692">
            <w:pPr>
              <w:jc w:val="left"/>
              <w:rPr>
                <w:rFonts w:cs="Arial"/>
                <w:color w:val="000000"/>
                <w:sz w:val="16"/>
                <w:szCs w:val="16"/>
              </w:rPr>
            </w:pPr>
            <w:r w:rsidRPr="00A66B15">
              <w:rPr>
                <w:rFonts w:cs="Arial"/>
                <w:color w:val="000000"/>
                <w:sz w:val="16"/>
                <w:szCs w:val="16"/>
              </w:rPr>
              <w:t>Aubergine</w:t>
            </w:r>
          </w:p>
        </w:tc>
        <w:tc>
          <w:tcPr>
            <w:tcW w:w="1408" w:type="dxa"/>
            <w:tcBorders>
              <w:top w:val="nil"/>
              <w:left w:val="nil"/>
              <w:bottom w:val="single" w:sz="4" w:space="0" w:color="000000"/>
              <w:right w:val="single" w:sz="4" w:space="0" w:color="000000"/>
            </w:tcBorders>
            <w:shd w:val="clear" w:color="auto" w:fill="auto"/>
          </w:tcPr>
          <w:p w14:paraId="165C5460" w14:textId="77777777" w:rsidR="004025F5" w:rsidRPr="00A66B15" w:rsidRDefault="004025F5" w:rsidP="00AB1692">
            <w:pPr>
              <w:jc w:val="left"/>
              <w:rPr>
                <w:rFonts w:cs="Arial"/>
                <w:color w:val="000000"/>
                <w:sz w:val="16"/>
                <w:szCs w:val="16"/>
              </w:rPr>
            </w:pPr>
            <w:r w:rsidRPr="00A66B15">
              <w:rPr>
                <w:rFonts w:cs="Arial"/>
                <w:color w:val="000000"/>
                <w:sz w:val="16"/>
                <w:szCs w:val="16"/>
              </w:rPr>
              <w:t>Eierfrucht, Aubergine</w:t>
            </w:r>
          </w:p>
        </w:tc>
        <w:tc>
          <w:tcPr>
            <w:tcW w:w="1455" w:type="dxa"/>
            <w:tcBorders>
              <w:top w:val="nil"/>
              <w:left w:val="nil"/>
              <w:bottom w:val="single" w:sz="4" w:space="0" w:color="000000"/>
              <w:right w:val="single" w:sz="4" w:space="0" w:color="000000"/>
            </w:tcBorders>
            <w:shd w:val="clear" w:color="auto" w:fill="auto"/>
          </w:tcPr>
          <w:p w14:paraId="6F1D9CE5" w14:textId="77777777" w:rsidR="004025F5" w:rsidRPr="00A66B15" w:rsidRDefault="004025F5" w:rsidP="00AB1692">
            <w:pPr>
              <w:jc w:val="left"/>
              <w:rPr>
                <w:rFonts w:cs="Arial"/>
                <w:color w:val="000000"/>
                <w:sz w:val="16"/>
                <w:szCs w:val="16"/>
              </w:rPr>
            </w:pPr>
            <w:r w:rsidRPr="00A66B15">
              <w:rPr>
                <w:rFonts w:cs="Arial"/>
                <w:color w:val="000000"/>
                <w:sz w:val="16"/>
                <w:szCs w:val="16"/>
              </w:rPr>
              <w:t>Berenjena</w:t>
            </w:r>
          </w:p>
        </w:tc>
        <w:tc>
          <w:tcPr>
            <w:tcW w:w="1559" w:type="dxa"/>
            <w:tcBorders>
              <w:top w:val="nil"/>
              <w:left w:val="nil"/>
              <w:bottom w:val="single" w:sz="4" w:space="0" w:color="000000"/>
              <w:right w:val="single" w:sz="4" w:space="0" w:color="000000"/>
            </w:tcBorders>
            <w:shd w:val="clear" w:color="auto" w:fill="auto"/>
          </w:tcPr>
          <w:p w14:paraId="5E18FBF8" w14:textId="77777777" w:rsidR="004025F5" w:rsidRDefault="004025F5" w:rsidP="00AB1692">
            <w:pPr>
              <w:rPr>
                <w:rFonts w:cs="Arial"/>
                <w:i/>
                <w:iCs/>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4025F5" w:rsidRPr="00390322" w14:paraId="08CAFA25"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2A83642" w14:textId="77777777" w:rsidR="004025F5" w:rsidRPr="00A66B15" w:rsidRDefault="004025F5" w:rsidP="00AB1692">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14:paraId="0A3622E0" w14:textId="77777777" w:rsidR="004025F5" w:rsidRPr="00A66B15" w:rsidRDefault="004025F5" w:rsidP="00AB1692">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59E494E3" w14:textId="77777777" w:rsidR="004025F5" w:rsidRPr="00A66B15" w:rsidRDefault="004025F5" w:rsidP="00AB1692">
            <w:pPr>
              <w:jc w:val="left"/>
              <w:rPr>
                <w:rFonts w:cs="Arial"/>
                <w:color w:val="000000"/>
                <w:sz w:val="16"/>
                <w:szCs w:val="16"/>
              </w:rPr>
            </w:pPr>
            <w:r w:rsidRPr="00A66B15">
              <w:rPr>
                <w:rFonts w:cs="Arial"/>
                <w:color w:val="000000"/>
                <w:sz w:val="16"/>
                <w:szCs w:val="16"/>
              </w:rPr>
              <w:t>TG/134/4(proj.1)</w:t>
            </w:r>
          </w:p>
        </w:tc>
        <w:tc>
          <w:tcPr>
            <w:tcW w:w="1115" w:type="dxa"/>
            <w:tcBorders>
              <w:top w:val="nil"/>
              <w:left w:val="nil"/>
              <w:bottom w:val="single" w:sz="4" w:space="0" w:color="000000"/>
              <w:right w:val="single" w:sz="4" w:space="0" w:color="000000"/>
            </w:tcBorders>
            <w:shd w:val="clear" w:color="auto" w:fill="auto"/>
          </w:tcPr>
          <w:p w14:paraId="3130AB10" w14:textId="77777777" w:rsidR="004025F5" w:rsidRPr="00A66B15" w:rsidRDefault="004025F5" w:rsidP="00AB1692">
            <w:pPr>
              <w:jc w:val="left"/>
              <w:rPr>
                <w:rFonts w:cs="Arial"/>
                <w:color w:val="000000"/>
                <w:sz w:val="16"/>
                <w:szCs w:val="16"/>
              </w:rPr>
            </w:pPr>
            <w:r w:rsidRPr="00A66B15">
              <w:rPr>
                <w:rFonts w:cs="Arial"/>
                <w:color w:val="000000"/>
                <w:sz w:val="16"/>
                <w:szCs w:val="16"/>
              </w:rPr>
              <w:t>Safflower</w:t>
            </w:r>
          </w:p>
        </w:tc>
        <w:tc>
          <w:tcPr>
            <w:tcW w:w="1408" w:type="dxa"/>
            <w:tcBorders>
              <w:top w:val="nil"/>
              <w:left w:val="nil"/>
              <w:bottom w:val="single" w:sz="4" w:space="0" w:color="000000"/>
              <w:right w:val="single" w:sz="4" w:space="0" w:color="000000"/>
            </w:tcBorders>
            <w:shd w:val="clear" w:color="auto" w:fill="auto"/>
          </w:tcPr>
          <w:p w14:paraId="331F50DE" w14:textId="77777777" w:rsidR="004025F5" w:rsidRPr="00A66B15" w:rsidRDefault="004025F5" w:rsidP="00AB1692">
            <w:pPr>
              <w:jc w:val="left"/>
              <w:rPr>
                <w:rFonts w:cs="Arial"/>
                <w:color w:val="000000"/>
                <w:sz w:val="16"/>
                <w:szCs w:val="16"/>
              </w:rPr>
            </w:pPr>
            <w:r w:rsidRPr="00A66B15">
              <w:rPr>
                <w:rFonts w:cs="Arial"/>
                <w:color w:val="000000"/>
                <w:sz w:val="16"/>
                <w:szCs w:val="16"/>
              </w:rPr>
              <w:t>Carthame</w:t>
            </w:r>
          </w:p>
        </w:tc>
        <w:tc>
          <w:tcPr>
            <w:tcW w:w="1408" w:type="dxa"/>
            <w:tcBorders>
              <w:top w:val="nil"/>
              <w:left w:val="nil"/>
              <w:bottom w:val="single" w:sz="4" w:space="0" w:color="000000"/>
              <w:right w:val="single" w:sz="4" w:space="0" w:color="000000"/>
            </w:tcBorders>
            <w:shd w:val="clear" w:color="auto" w:fill="auto"/>
          </w:tcPr>
          <w:p w14:paraId="536E1623" w14:textId="77777777" w:rsidR="004025F5" w:rsidRPr="00A66B15" w:rsidRDefault="004025F5" w:rsidP="00AB1692">
            <w:pPr>
              <w:jc w:val="left"/>
              <w:rPr>
                <w:rFonts w:cs="Arial"/>
                <w:color w:val="000000"/>
                <w:sz w:val="16"/>
                <w:szCs w:val="16"/>
              </w:rPr>
            </w:pPr>
            <w:r w:rsidRPr="00A66B15">
              <w:rPr>
                <w:rFonts w:cs="Arial"/>
                <w:color w:val="000000"/>
                <w:sz w:val="16"/>
                <w:szCs w:val="16"/>
              </w:rPr>
              <w:t>Saflor</w:t>
            </w:r>
          </w:p>
        </w:tc>
        <w:tc>
          <w:tcPr>
            <w:tcW w:w="1455" w:type="dxa"/>
            <w:tcBorders>
              <w:top w:val="nil"/>
              <w:left w:val="nil"/>
              <w:bottom w:val="single" w:sz="4" w:space="0" w:color="000000"/>
              <w:right w:val="single" w:sz="4" w:space="0" w:color="000000"/>
            </w:tcBorders>
            <w:shd w:val="clear" w:color="auto" w:fill="auto"/>
          </w:tcPr>
          <w:p w14:paraId="41540D1D" w14:textId="77777777" w:rsidR="004025F5" w:rsidRPr="00A66B15" w:rsidRDefault="004025F5" w:rsidP="00AB1692">
            <w:pPr>
              <w:jc w:val="left"/>
              <w:rPr>
                <w:rFonts w:cs="Arial"/>
                <w:color w:val="000000"/>
                <w:sz w:val="16"/>
                <w:szCs w:val="16"/>
              </w:rPr>
            </w:pPr>
            <w:r w:rsidRPr="00A66B15">
              <w:rPr>
                <w:rFonts w:cs="Arial"/>
                <w:color w:val="000000"/>
                <w:sz w:val="16"/>
                <w:szCs w:val="16"/>
              </w:rPr>
              <w:t>Cártamo</w:t>
            </w:r>
          </w:p>
        </w:tc>
        <w:tc>
          <w:tcPr>
            <w:tcW w:w="1559" w:type="dxa"/>
            <w:tcBorders>
              <w:top w:val="nil"/>
              <w:left w:val="nil"/>
              <w:bottom w:val="single" w:sz="4" w:space="0" w:color="000000"/>
              <w:right w:val="single" w:sz="4" w:space="0" w:color="000000"/>
            </w:tcBorders>
            <w:shd w:val="clear" w:color="auto" w:fill="auto"/>
          </w:tcPr>
          <w:p w14:paraId="5087E78D" w14:textId="77777777" w:rsidR="004025F5" w:rsidRDefault="004025F5" w:rsidP="00AB1692">
            <w:pPr>
              <w:rPr>
                <w:rFonts w:cs="Arial"/>
                <w:i/>
                <w:iCs/>
                <w:color w:val="000000"/>
                <w:sz w:val="16"/>
                <w:szCs w:val="16"/>
              </w:rPr>
            </w:pPr>
            <w:r>
              <w:rPr>
                <w:rFonts w:cs="Arial"/>
                <w:i/>
                <w:iCs/>
                <w:color w:val="000000"/>
                <w:sz w:val="16"/>
                <w:szCs w:val="16"/>
              </w:rPr>
              <w:t>Carthamus tinctorius</w:t>
            </w:r>
            <w:r>
              <w:rPr>
                <w:rFonts w:cs="Arial"/>
                <w:color w:val="000000"/>
                <w:sz w:val="16"/>
                <w:szCs w:val="16"/>
              </w:rPr>
              <w:t xml:space="preserve"> L.</w:t>
            </w:r>
          </w:p>
        </w:tc>
      </w:tr>
      <w:tr w:rsidR="004025F5" w:rsidRPr="00390322" w14:paraId="3E14FCB3"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DEB22D3" w14:textId="77777777" w:rsidR="004025F5" w:rsidRPr="00A66B15" w:rsidRDefault="004025F5" w:rsidP="00AB1692">
            <w:pPr>
              <w:jc w:val="left"/>
              <w:rPr>
                <w:rFonts w:cs="Arial"/>
                <w:color w:val="000000"/>
                <w:sz w:val="16"/>
                <w:szCs w:val="16"/>
              </w:rPr>
            </w:pPr>
            <w:r w:rsidRPr="00A66B15">
              <w:rPr>
                <w:rFonts w:cs="Arial"/>
                <w:color w:val="000000"/>
                <w:sz w:val="16"/>
                <w:szCs w:val="16"/>
              </w:rPr>
              <w:t>DE</w:t>
            </w:r>
          </w:p>
        </w:tc>
        <w:tc>
          <w:tcPr>
            <w:tcW w:w="670" w:type="dxa"/>
            <w:tcBorders>
              <w:top w:val="nil"/>
              <w:left w:val="nil"/>
              <w:bottom w:val="single" w:sz="4" w:space="0" w:color="000000"/>
              <w:right w:val="single" w:sz="4" w:space="0" w:color="000000"/>
            </w:tcBorders>
            <w:shd w:val="clear" w:color="auto" w:fill="auto"/>
          </w:tcPr>
          <w:p w14:paraId="70A3DA22" w14:textId="77777777" w:rsidR="004025F5" w:rsidRPr="00A66B15" w:rsidRDefault="004025F5" w:rsidP="00AB1692">
            <w:pPr>
              <w:jc w:val="left"/>
              <w:rPr>
                <w:rFonts w:cs="Arial"/>
                <w:color w:val="000000"/>
                <w:sz w:val="16"/>
                <w:szCs w:val="16"/>
              </w:rPr>
            </w:pPr>
            <w:r w:rsidRPr="00A66B15">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58F43054" w14:textId="77777777" w:rsidR="004025F5" w:rsidRPr="00A66B15" w:rsidRDefault="004025F5" w:rsidP="00AB1692">
            <w:pPr>
              <w:jc w:val="left"/>
              <w:rPr>
                <w:rFonts w:cs="Arial"/>
                <w:color w:val="000000"/>
                <w:sz w:val="16"/>
                <w:szCs w:val="16"/>
              </w:rPr>
            </w:pPr>
            <w:r w:rsidRPr="00A66B15">
              <w:rPr>
                <w:rFonts w:cs="Arial"/>
                <w:color w:val="000000"/>
                <w:sz w:val="16"/>
                <w:szCs w:val="16"/>
              </w:rPr>
              <w:t>TG/136/6(proj.1)</w:t>
            </w:r>
          </w:p>
        </w:tc>
        <w:tc>
          <w:tcPr>
            <w:tcW w:w="1115" w:type="dxa"/>
            <w:tcBorders>
              <w:top w:val="nil"/>
              <w:left w:val="nil"/>
              <w:bottom w:val="single" w:sz="4" w:space="0" w:color="000000"/>
              <w:right w:val="single" w:sz="4" w:space="0" w:color="000000"/>
            </w:tcBorders>
            <w:shd w:val="clear" w:color="auto" w:fill="auto"/>
          </w:tcPr>
          <w:p w14:paraId="2AEEE899" w14:textId="77777777" w:rsidR="004025F5" w:rsidRPr="00A66B15" w:rsidRDefault="004025F5" w:rsidP="00AB1692">
            <w:pPr>
              <w:jc w:val="left"/>
              <w:rPr>
                <w:rFonts w:cs="Arial"/>
                <w:color w:val="000000"/>
                <w:sz w:val="16"/>
                <w:szCs w:val="16"/>
              </w:rPr>
            </w:pPr>
            <w:r w:rsidRPr="00A66B15">
              <w:rPr>
                <w:rFonts w:cs="Arial"/>
                <w:color w:val="000000"/>
                <w:sz w:val="16"/>
                <w:szCs w:val="16"/>
              </w:rPr>
              <w:t>Parsley</w:t>
            </w:r>
          </w:p>
        </w:tc>
        <w:tc>
          <w:tcPr>
            <w:tcW w:w="1408" w:type="dxa"/>
            <w:tcBorders>
              <w:top w:val="nil"/>
              <w:left w:val="nil"/>
              <w:bottom w:val="single" w:sz="4" w:space="0" w:color="000000"/>
              <w:right w:val="single" w:sz="4" w:space="0" w:color="000000"/>
            </w:tcBorders>
            <w:shd w:val="clear" w:color="auto" w:fill="auto"/>
          </w:tcPr>
          <w:p w14:paraId="2A5E0682" w14:textId="77777777" w:rsidR="004025F5" w:rsidRPr="00A66B15" w:rsidRDefault="004025F5" w:rsidP="00AB1692">
            <w:pPr>
              <w:jc w:val="left"/>
              <w:rPr>
                <w:rFonts w:cs="Arial"/>
                <w:color w:val="000000"/>
                <w:sz w:val="16"/>
                <w:szCs w:val="16"/>
              </w:rPr>
            </w:pPr>
            <w:r w:rsidRPr="00A66B15">
              <w:rPr>
                <w:rFonts w:cs="Arial"/>
                <w:color w:val="000000"/>
                <w:sz w:val="16"/>
                <w:szCs w:val="16"/>
              </w:rPr>
              <w:t>Persil</w:t>
            </w:r>
          </w:p>
        </w:tc>
        <w:tc>
          <w:tcPr>
            <w:tcW w:w="1408" w:type="dxa"/>
            <w:tcBorders>
              <w:top w:val="nil"/>
              <w:left w:val="nil"/>
              <w:bottom w:val="single" w:sz="4" w:space="0" w:color="000000"/>
              <w:right w:val="single" w:sz="4" w:space="0" w:color="000000"/>
            </w:tcBorders>
            <w:shd w:val="clear" w:color="auto" w:fill="auto"/>
          </w:tcPr>
          <w:p w14:paraId="742C634B" w14:textId="77777777" w:rsidR="004025F5" w:rsidRPr="00A66B15" w:rsidRDefault="004025F5" w:rsidP="00AB1692">
            <w:pPr>
              <w:jc w:val="left"/>
              <w:rPr>
                <w:rFonts w:cs="Arial"/>
                <w:color w:val="000000"/>
                <w:sz w:val="16"/>
                <w:szCs w:val="16"/>
              </w:rPr>
            </w:pPr>
            <w:r w:rsidRPr="00A66B15">
              <w:rPr>
                <w:rFonts w:cs="Arial"/>
                <w:color w:val="000000"/>
                <w:sz w:val="16"/>
                <w:szCs w:val="16"/>
              </w:rPr>
              <w:t>Petersilie</w:t>
            </w:r>
          </w:p>
        </w:tc>
        <w:tc>
          <w:tcPr>
            <w:tcW w:w="1455" w:type="dxa"/>
            <w:tcBorders>
              <w:top w:val="nil"/>
              <w:left w:val="nil"/>
              <w:bottom w:val="single" w:sz="4" w:space="0" w:color="000000"/>
              <w:right w:val="single" w:sz="4" w:space="0" w:color="000000"/>
            </w:tcBorders>
            <w:shd w:val="clear" w:color="auto" w:fill="auto"/>
          </w:tcPr>
          <w:p w14:paraId="65EA2BAE" w14:textId="77777777" w:rsidR="004025F5" w:rsidRPr="00A66B15" w:rsidRDefault="004025F5" w:rsidP="00AB1692">
            <w:pPr>
              <w:jc w:val="left"/>
              <w:rPr>
                <w:rFonts w:cs="Arial"/>
                <w:color w:val="000000"/>
                <w:sz w:val="16"/>
                <w:szCs w:val="16"/>
              </w:rPr>
            </w:pPr>
            <w:r w:rsidRPr="00A66B15">
              <w:rPr>
                <w:rFonts w:cs="Arial"/>
                <w:color w:val="000000"/>
                <w:sz w:val="16"/>
                <w:szCs w:val="16"/>
              </w:rPr>
              <w:t>Perejil</w:t>
            </w:r>
          </w:p>
        </w:tc>
        <w:tc>
          <w:tcPr>
            <w:tcW w:w="1559" w:type="dxa"/>
            <w:tcBorders>
              <w:top w:val="nil"/>
              <w:left w:val="nil"/>
              <w:bottom w:val="single" w:sz="4" w:space="0" w:color="000000"/>
              <w:right w:val="single" w:sz="4" w:space="0" w:color="000000"/>
            </w:tcBorders>
            <w:shd w:val="clear" w:color="auto" w:fill="auto"/>
          </w:tcPr>
          <w:p w14:paraId="639AA0BA" w14:textId="77777777" w:rsidR="004025F5" w:rsidRDefault="004025F5" w:rsidP="00AB1692">
            <w:pPr>
              <w:rPr>
                <w:rFonts w:cs="Arial"/>
                <w:i/>
                <w:iCs/>
                <w:color w:val="000000"/>
                <w:sz w:val="16"/>
                <w:szCs w:val="16"/>
              </w:rPr>
            </w:pPr>
            <w:r>
              <w:rPr>
                <w:rFonts w:cs="Arial"/>
                <w:i/>
                <w:iCs/>
                <w:color w:val="000000"/>
                <w:sz w:val="16"/>
                <w:szCs w:val="16"/>
              </w:rPr>
              <w:t>Petroselinum crispum</w:t>
            </w:r>
            <w:r>
              <w:rPr>
                <w:rFonts w:cs="Arial"/>
                <w:color w:val="000000"/>
                <w:sz w:val="16"/>
                <w:szCs w:val="16"/>
              </w:rPr>
              <w:t xml:space="preserve"> (Mill.) Fuss </w:t>
            </w:r>
          </w:p>
        </w:tc>
      </w:tr>
      <w:tr w:rsidR="004025F5" w:rsidRPr="00390322" w14:paraId="200B08DE"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62F45E7" w14:textId="77777777" w:rsidR="004025F5" w:rsidRPr="00A66B15" w:rsidRDefault="004025F5" w:rsidP="00AB1692">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1E9997D2"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05621228" w14:textId="77777777" w:rsidR="004025F5" w:rsidRPr="00A66B15" w:rsidRDefault="004025F5" w:rsidP="00AB1692">
            <w:pPr>
              <w:jc w:val="left"/>
              <w:rPr>
                <w:rFonts w:cs="Arial"/>
                <w:color w:val="000000"/>
                <w:sz w:val="16"/>
                <w:szCs w:val="16"/>
              </w:rPr>
            </w:pPr>
            <w:r w:rsidRPr="00A66B15">
              <w:rPr>
                <w:rFonts w:cs="Arial"/>
                <w:color w:val="000000"/>
                <w:sz w:val="16"/>
                <w:szCs w:val="16"/>
              </w:rPr>
              <w:t>TG/148/3(proj.3)</w:t>
            </w:r>
          </w:p>
        </w:tc>
        <w:tc>
          <w:tcPr>
            <w:tcW w:w="1115" w:type="dxa"/>
            <w:tcBorders>
              <w:top w:val="nil"/>
              <w:left w:val="nil"/>
              <w:bottom w:val="single" w:sz="4" w:space="0" w:color="000000"/>
              <w:right w:val="single" w:sz="4" w:space="0" w:color="000000"/>
            </w:tcBorders>
            <w:shd w:val="clear" w:color="auto" w:fill="auto"/>
          </w:tcPr>
          <w:p w14:paraId="1E5F4B38" w14:textId="77777777" w:rsidR="004025F5" w:rsidRPr="00A66B15" w:rsidRDefault="004025F5" w:rsidP="00AB1692">
            <w:pPr>
              <w:jc w:val="left"/>
              <w:rPr>
                <w:rFonts w:cs="Arial"/>
                <w:color w:val="000000"/>
                <w:sz w:val="16"/>
                <w:szCs w:val="16"/>
              </w:rPr>
            </w:pPr>
            <w:r w:rsidRPr="00A66B15">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tcPr>
          <w:p w14:paraId="48D57025" w14:textId="77777777" w:rsidR="004025F5" w:rsidRPr="00A66B15" w:rsidRDefault="004025F5" w:rsidP="00AB1692">
            <w:pPr>
              <w:jc w:val="left"/>
              <w:rPr>
                <w:rFonts w:cs="Arial"/>
                <w:color w:val="000000"/>
                <w:sz w:val="16"/>
                <w:szCs w:val="16"/>
              </w:rPr>
            </w:pPr>
            <w:r w:rsidRPr="00A66B15">
              <w:rPr>
                <w:rFonts w:cs="Arial"/>
                <w:color w:val="000000"/>
                <w:sz w:val="16"/>
                <w:szCs w:val="16"/>
              </w:rPr>
              <w:t>Weigela</w:t>
            </w:r>
          </w:p>
        </w:tc>
        <w:tc>
          <w:tcPr>
            <w:tcW w:w="1408" w:type="dxa"/>
            <w:tcBorders>
              <w:top w:val="nil"/>
              <w:left w:val="nil"/>
              <w:bottom w:val="single" w:sz="4" w:space="0" w:color="000000"/>
              <w:right w:val="single" w:sz="4" w:space="0" w:color="000000"/>
            </w:tcBorders>
            <w:shd w:val="clear" w:color="auto" w:fill="auto"/>
          </w:tcPr>
          <w:p w14:paraId="3F3C1C40" w14:textId="77777777" w:rsidR="004025F5" w:rsidRPr="00A66B15" w:rsidRDefault="004025F5" w:rsidP="00AB1692">
            <w:pPr>
              <w:jc w:val="left"/>
              <w:rPr>
                <w:rFonts w:cs="Arial"/>
                <w:color w:val="000000"/>
                <w:sz w:val="16"/>
                <w:szCs w:val="16"/>
              </w:rPr>
            </w:pPr>
            <w:r w:rsidRPr="00A66B15">
              <w:rPr>
                <w:rFonts w:cs="Arial"/>
                <w:color w:val="000000"/>
                <w:sz w:val="16"/>
                <w:szCs w:val="16"/>
              </w:rPr>
              <w:t>Weigelie</w:t>
            </w:r>
          </w:p>
        </w:tc>
        <w:tc>
          <w:tcPr>
            <w:tcW w:w="1455" w:type="dxa"/>
            <w:tcBorders>
              <w:top w:val="nil"/>
              <w:left w:val="nil"/>
              <w:bottom w:val="single" w:sz="4" w:space="0" w:color="000000"/>
              <w:right w:val="single" w:sz="4" w:space="0" w:color="000000"/>
            </w:tcBorders>
            <w:shd w:val="clear" w:color="auto" w:fill="auto"/>
          </w:tcPr>
          <w:p w14:paraId="001490CE" w14:textId="77777777" w:rsidR="004025F5" w:rsidRPr="00A66B15" w:rsidRDefault="004025F5" w:rsidP="00AB1692">
            <w:pPr>
              <w:jc w:val="left"/>
              <w:rPr>
                <w:rFonts w:cs="Arial"/>
                <w:color w:val="000000"/>
                <w:sz w:val="16"/>
                <w:szCs w:val="16"/>
              </w:rPr>
            </w:pPr>
            <w:r w:rsidRPr="00A66B15">
              <w:rPr>
                <w:rFonts w:cs="Arial"/>
                <w:color w:val="000000"/>
                <w:sz w:val="16"/>
                <w:szCs w:val="16"/>
              </w:rPr>
              <w:t>Weigela</w:t>
            </w:r>
          </w:p>
        </w:tc>
        <w:tc>
          <w:tcPr>
            <w:tcW w:w="1559" w:type="dxa"/>
            <w:tcBorders>
              <w:top w:val="nil"/>
              <w:left w:val="nil"/>
              <w:bottom w:val="single" w:sz="4" w:space="0" w:color="000000"/>
              <w:right w:val="single" w:sz="4" w:space="0" w:color="000000"/>
            </w:tcBorders>
            <w:shd w:val="clear" w:color="auto" w:fill="auto"/>
          </w:tcPr>
          <w:p w14:paraId="3003E23D" w14:textId="77777777" w:rsidR="004025F5" w:rsidRDefault="004025F5" w:rsidP="00AB1692">
            <w:pPr>
              <w:rPr>
                <w:rFonts w:cs="Arial"/>
                <w:i/>
                <w:iCs/>
                <w:color w:val="000000"/>
                <w:sz w:val="16"/>
                <w:szCs w:val="16"/>
              </w:rPr>
            </w:pPr>
            <w:r>
              <w:rPr>
                <w:rFonts w:cs="Arial"/>
                <w:i/>
                <w:iCs/>
                <w:color w:val="000000"/>
                <w:sz w:val="16"/>
                <w:szCs w:val="16"/>
              </w:rPr>
              <w:t>Weigela</w:t>
            </w:r>
            <w:r>
              <w:rPr>
                <w:rFonts w:cs="Arial"/>
                <w:color w:val="000000"/>
                <w:sz w:val="16"/>
                <w:szCs w:val="16"/>
              </w:rPr>
              <w:t xml:space="preserve"> Thunb.</w:t>
            </w:r>
          </w:p>
        </w:tc>
      </w:tr>
      <w:tr w:rsidR="004025F5" w:rsidRPr="00306EC8" w14:paraId="786513D8"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25FF16E" w14:textId="77777777" w:rsidR="004025F5" w:rsidRPr="00A66B15" w:rsidRDefault="004025F5" w:rsidP="00AB1692">
            <w:pPr>
              <w:jc w:val="left"/>
              <w:rPr>
                <w:rFonts w:cs="Arial"/>
                <w:color w:val="000000"/>
                <w:sz w:val="16"/>
                <w:szCs w:val="16"/>
              </w:rPr>
            </w:pPr>
            <w:r w:rsidRPr="00A66B15">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15BDFF6D" w14:textId="77777777" w:rsidR="004025F5" w:rsidRPr="00A66B15" w:rsidRDefault="004025F5" w:rsidP="00AB1692">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34FCB2BE" w14:textId="77777777" w:rsidR="004025F5" w:rsidRPr="00A66B15" w:rsidRDefault="004025F5" w:rsidP="00AB1692">
            <w:pPr>
              <w:jc w:val="left"/>
              <w:rPr>
                <w:rFonts w:cs="Arial"/>
                <w:color w:val="000000"/>
                <w:sz w:val="16"/>
                <w:szCs w:val="16"/>
              </w:rPr>
            </w:pPr>
            <w:r w:rsidRPr="00A66B15">
              <w:rPr>
                <w:rFonts w:cs="Arial"/>
                <w:color w:val="000000"/>
                <w:sz w:val="16"/>
                <w:szCs w:val="16"/>
              </w:rPr>
              <w:t>TG/150/4(proj.1)</w:t>
            </w:r>
          </w:p>
        </w:tc>
        <w:tc>
          <w:tcPr>
            <w:tcW w:w="1115" w:type="dxa"/>
            <w:tcBorders>
              <w:top w:val="nil"/>
              <w:left w:val="nil"/>
              <w:bottom w:val="single" w:sz="4" w:space="0" w:color="000000"/>
              <w:right w:val="single" w:sz="4" w:space="0" w:color="000000"/>
            </w:tcBorders>
            <w:shd w:val="clear" w:color="auto" w:fill="auto"/>
          </w:tcPr>
          <w:p w14:paraId="5D61FB10" w14:textId="77777777" w:rsidR="004025F5" w:rsidRPr="00A66B15" w:rsidRDefault="004025F5" w:rsidP="00AB1692">
            <w:pPr>
              <w:jc w:val="left"/>
              <w:rPr>
                <w:rFonts w:cs="Arial"/>
                <w:color w:val="000000"/>
                <w:sz w:val="16"/>
                <w:szCs w:val="16"/>
              </w:rPr>
            </w:pPr>
            <w:r w:rsidRPr="00A66B15">
              <w:rPr>
                <w:rFonts w:cs="Arial"/>
                <w:color w:val="000000"/>
                <w:sz w:val="16"/>
                <w:szCs w:val="16"/>
              </w:rPr>
              <w:t>Fodder Beet</w:t>
            </w:r>
          </w:p>
        </w:tc>
        <w:tc>
          <w:tcPr>
            <w:tcW w:w="1408" w:type="dxa"/>
            <w:tcBorders>
              <w:top w:val="nil"/>
              <w:left w:val="nil"/>
              <w:bottom w:val="single" w:sz="4" w:space="0" w:color="000000"/>
              <w:right w:val="single" w:sz="4" w:space="0" w:color="000000"/>
            </w:tcBorders>
            <w:shd w:val="clear" w:color="auto" w:fill="auto"/>
          </w:tcPr>
          <w:p w14:paraId="12E97F10" w14:textId="77777777" w:rsidR="004025F5" w:rsidRPr="00A66B15" w:rsidRDefault="004025F5" w:rsidP="00AB1692">
            <w:pPr>
              <w:jc w:val="left"/>
              <w:rPr>
                <w:rFonts w:cs="Arial"/>
                <w:color w:val="000000"/>
                <w:sz w:val="16"/>
                <w:szCs w:val="16"/>
              </w:rPr>
            </w:pPr>
            <w:r w:rsidRPr="00A66B15">
              <w:rPr>
                <w:rFonts w:cs="Arial"/>
                <w:color w:val="000000"/>
                <w:sz w:val="16"/>
                <w:szCs w:val="16"/>
              </w:rPr>
              <w:t>Betterave fourragère</w:t>
            </w:r>
          </w:p>
        </w:tc>
        <w:tc>
          <w:tcPr>
            <w:tcW w:w="1408" w:type="dxa"/>
            <w:tcBorders>
              <w:top w:val="nil"/>
              <w:left w:val="nil"/>
              <w:bottom w:val="single" w:sz="4" w:space="0" w:color="000000"/>
              <w:right w:val="single" w:sz="4" w:space="0" w:color="000000"/>
            </w:tcBorders>
            <w:shd w:val="clear" w:color="auto" w:fill="auto"/>
          </w:tcPr>
          <w:p w14:paraId="22BC5205" w14:textId="77777777" w:rsidR="004025F5" w:rsidRPr="00A66B15" w:rsidRDefault="004025F5" w:rsidP="00AB1692">
            <w:pPr>
              <w:jc w:val="left"/>
              <w:rPr>
                <w:rFonts w:cs="Arial"/>
                <w:color w:val="000000"/>
                <w:sz w:val="16"/>
                <w:szCs w:val="16"/>
              </w:rPr>
            </w:pPr>
            <w:r w:rsidRPr="00A66B15">
              <w:rPr>
                <w:rFonts w:cs="Arial"/>
                <w:color w:val="000000"/>
                <w:sz w:val="16"/>
                <w:szCs w:val="16"/>
              </w:rPr>
              <w:t>Runkelrübe</w:t>
            </w:r>
          </w:p>
        </w:tc>
        <w:tc>
          <w:tcPr>
            <w:tcW w:w="1455" w:type="dxa"/>
            <w:tcBorders>
              <w:top w:val="nil"/>
              <w:left w:val="nil"/>
              <w:bottom w:val="single" w:sz="4" w:space="0" w:color="000000"/>
              <w:right w:val="single" w:sz="4" w:space="0" w:color="000000"/>
            </w:tcBorders>
            <w:shd w:val="clear" w:color="auto" w:fill="auto"/>
          </w:tcPr>
          <w:p w14:paraId="2DA34F0D" w14:textId="77777777" w:rsidR="004025F5" w:rsidRPr="00A66B15" w:rsidRDefault="004025F5" w:rsidP="00AB1692">
            <w:pPr>
              <w:jc w:val="left"/>
              <w:rPr>
                <w:rFonts w:cs="Arial"/>
                <w:color w:val="000000"/>
                <w:sz w:val="16"/>
                <w:szCs w:val="16"/>
              </w:rPr>
            </w:pPr>
            <w:r w:rsidRPr="00A66B15">
              <w:rPr>
                <w:rFonts w:cs="Arial"/>
                <w:color w:val="000000"/>
                <w:sz w:val="16"/>
                <w:szCs w:val="16"/>
              </w:rPr>
              <w:t>Remolacha forrajera</w:t>
            </w:r>
          </w:p>
        </w:tc>
        <w:tc>
          <w:tcPr>
            <w:tcW w:w="1559" w:type="dxa"/>
            <w:tcBorders>
              <w:top w:val="nil"/>
              <w:left w:val="nil"/>
              <w:bottom w:val="single" w:sz="4" w:space="0" w:color="000000"/>
              <w:right w:val="single" w:sz="4" w:space="0" w:color="000000"/>
            </w:tcBorders>
            <w:shd w:val="clear" w:color="auto" w:fill="auto"/>
          </w:tcPr>
          <w:p w14:paraId="6D1C7944" w14:textId="77777777" w:rsidR="004025F5" w:rsidRDefault="004025F5" w:rsidP="00AB1692">
            <w:pPr>
              <w:rPr>
                <w:rFonts w:cs="Arial"/>
                <w:i/>
                <w:iCs/>
                <w:color w:val="000000"/>
                <w:sz w:val="16"/>
                <w:szCs w:val="16"/>
              </w:rPr>
            </w:pPr>
            <w:r>
              <w:rPr>
                <w:rFonts w:cs="Arial"/>
                <w:i/>
                <w:iCs/>
                <w:color w:val="000000"/>
                <w:sz w:val="16"/>
                <w:szCs w:val="16"/>
              </w:rPr>
              <w:t>Beta vulgaris</w:t>
            </w:r>
            <w:r>
              <w:rPr>
                <w:rFonts w:cs="Arial"/>
                <w:color w:val="000000"/>
                <w:sz w:val="16"/>
                <w:szCs w:val="16"/>
              </w:rPr>
              <w:t xml:space="preserve"> L.</w:t>
            </w:r>
          </w:p>
        </w:tc>
      </w:tr>
      <w:tr w:rsidR="004025F5" w:rsidRPr="00306EC8" w14:paraId="76D990E6"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8B74645" w14:textId="77777777" w:rsidR="004025F5" w:rsidRPr="00A66B15" w:rsidRDefault="004025F5" w:rsidP="00AB1692">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0A0FA833"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15B46BEB" w14:textId="77777777" w:rsidR="004025F5" w:rsidRPr="00A66B15" w:rsidRDefault="004025F5" w:rsidP="00AB1692">
            <w:pPr>
              <w:jc w:val="left"/>
              <w:rPr>
                <w:rFonts w:cs="Arial"/>
                <w:color w:val="000000"/>
                <w:sz w:val="16"/>
                <w:szCs w:val="16"/>
              </w:rPr>
            </w:pPr>
            <w:r w:rsidRPr="00A66B15">
              <w:rPr>
                <w:rFonts w:cs="Arial"/>
                <w:color w:val="000000"/>
                <w:sz w:val="16"/>
                <w:szCs w:val="16"/>
              </w:rPr>
              <w:t>TG/181/4(proj.3)</w:t>
            </w:r>
          </w:p>
        </w:tc>
        <w:tc>
          <w:tcPr>
            <w:tcW w:w="1115" w:type="dxa"/>
            <w:tcBorders>
              <w:top w:val="nil"/>
              <w:left w:val="nil"/>
              <w:bottom w:val="single" w:sz="4" w:space="0" w:color="000000"/>
              <w:right w:val="single" w:sz="4" w:space="0" w:color="000000"/>
            </w:tcBorders>
            <w:shd w:val="clear" w:color="auto" w:fill="auto"/>
          </w:tcPr>
          <w:p w14:paraId="459CE379" w14:textId="77777777" w:rsidR="004025F5" w:rsidRPr="00A66B15" w:rsidRDefault="004025F5" w:rsidP="00AB1692">
            <w:pPr>
              <w:jc w:val="left"/>
              <w:rPr>
                <w:rFonts w:cs="Arial"/>
                <w:color w:val="000000"/>
                <w:sz w:val="16"/>
                <w:szCs w:val="16"/>
              </w:rPr>
            </w:pPr>
            <w:r w:rsidRPr="00A66B15">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tcPr>
          <w:p w14:paraId="2ECF6F47" w14:textId="77777777" w:rsidR="004025F5" w:rsidRPr="00A66B15" w:rsidRDefault="004025F5" w:rsidP="00AB1692">
            <w:pPr>
              <w:jc w:val="left"/>
              <w:rPr>
                <w:rFonts w:cs="Arial"/>
                <w:color w:val="000000"/>
                <w:sz w:val="16"/>
                <w:szCs w:val="16"/>
              </w:rPr>
            </w:pPr>
            <w:r w:rsidRPr="00A66B15">
              <w:rPr>
                <w:rFonts w:cs="Arial"/>
                <w:color w:val="000000"/>
                <w:sz w:val="16"/>
                <w:szCs w:val="16"/>
              </w:rPr>
              <w:t>Amaryllis</w:t>
            </w:r>
          </w:p>
        </w:tc>
        <w:tc>
          <w:tcPr>
            <w:tcW w:w="1408" w:type="dxa"/>
            <w:tcBorders>
              <w:top w:val="nil"/>
              <w:left w:val="nil"/>
              <w:bottom w:val="single" w:sz="4" w:space="0" w:color="000000"/>
              <w:right w:val="single" w:sz="4" w:space="0" w:color="000000"/>
            </w:tcBorders>
            <w:shd w:val="clear" w:color="auto" w:fill="auto"/>
          </w:tcPr>
          <w:p w14:paraId="66ECB3DC" w14:textId="77777777" w:rsidR="004025F5" w:rsidRPr="00A66B15" w:rsidRDefault="004025F5" w:rsidP="00AB1692">
            <w:pPr>
              <w:jc w:val="left"/>
              <w:rPr>
                <w:rFonts w:cs="Arial"/>
                <w:color w:val="000000"/>
                <w:sz w:val="16"/>
                <w:szCs w:val="16"/>
              </w:rPr>
            </w:pPr>
            <w:r w:rsidRPr="00A66B15">
              <w:rPr>
                <w:rFonts w:cs="Arial"/>
                <w:color w:val="000000"/>
                <w:sz w:val="16"/>
                <w:szCs w:val="16"/>
              </w:rPr>
              <w:t>Amaryllis</w:t>
            </w:r>
          </w:p>
        </w:tc>
        <w:tc>
          <w:tcPr>
            <w:tcW w:w="1455" w:type="dxa"/>
            <w:tcBorders>
              <w:top w:val="nil"/>
              <w:left w:val="nil"/>
              <w:bottom w:val="single" w:sz="4" w:space="0" w:color="000000"/>
              <w:right w:val="single" w:sz="4" w:space="0" w:color="000000"/>
            </w:tcBorders>
            <w:shd w:val="clear" w:color="auto" w:fill="auto"/>
          </w:tcPr>
          <w:p w14:paraId="21BCDA30" w14:textId="77777777" w:rsidR="004025F5" w:rsidRPr="00A66B15" w:rsidRDefault="004025F5" w:rsidP="00AB1692">
            <w:pPr>
              <w:jc w:val="left"/>
              <w:rPr>
                <w:rFonts w:cs="Arial"/>
                <w:color w:val="000000"/>
                <w:sz w:val="16"/>
                <w:szCs w:val="16"/>
              </w:rPr>
            </w:pPr>
            <w:r w:rsidRPr="00A66B15">
              <w:rPr>
                <w:rFonts w:cs="Arial"/>
                <w:color w:val="000000"/>
                <w:sz w:val="16"/>
                <w:szCs w:val="16"/>
              </w:rPr>
              <w:t>Amarilis</w:t>
            </w:r>
          </w:p>
        </w:tc>
        <w:tc>
          <w:tcPr>
            <w:tcW w:w="1559" w:type="dxa"/>
            <w:tcBorders>
              <w:top w:val="nil"/>
              <w:left w:val="nil"/>
              <w:bottom w:val="single" w:sz="4" w:space="0" w:color="000000"/>
              <w:right w:val="single" w:sz="4" w:space="0" w:color="000000"/>
            </w:tcBorders>
            <w:shd w:val="clear" w:color="auto" w:fill="auto"/>
          </w:tcPr>
          <w:p w14:paraId="650B200D" w14:textId="77777777" w:rsidR="004025F5" w:rsidRDefault="004025F5" w:rsidP="00AB1692">
            <w:pPr>
              <w:rPr>
                <w:rFonts w:cs="Arial"/>
                <w:i/>
                <w:iCs/>
                <w:color w:val="000000"/>
                <w:sz w:val="16"/>
                <w:szCs w:val="16"/>
              </w:rPr>
            </w:pPr>
            <w:r>
              <w:rPr>
                <w:rFonts w:cs="Arial"/>
                <w:i/>
                <w:iCs/>
                <w:color w:val="000000"/>
                <w:sz w:val="16"/>
                <w:szCs w:val="16"/>
              </w:rPr>
              <w:t>Hippeastrum</w:t>
            </w:r>
            <w:r>
              <w:rPr>
                <w:rFonts w:cs="Arial"/>
                <w:color w:val="000000"/>
                <w:sz w:val="16"/>
                <w:szCs w:val="16"/>
              </w:rPr>
              <w:t xml:space="preserve"> Herb.</w:t>
            </w:r>
          </w:p>
        </w:tc>
      </w:tr>
      <w:tr w:rsidR="004025F5" w:rsidRPr="00390322" w14:paraId="39550E2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398C344" w14:textId="77777777" w:rsidR="004025F5" w:rsidRPr="00A66B15" w:rsidRDefault="004025F5" w:rsidP="00AB1692">
            <w:pPr>
              <w:jc w:val="left"/>
              <w:rPr>
                <w:rFonts w:cs="Arial"/>
                <w:color w:val="000000"/>
                <w:sz w:val="16"/>
                <w:szCs w:val="16"/>
              </w:rPr>
            </w:pPr>
            <w:r w:rsidRPr="00A66B15">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14:paraId="6687B6FB" w14:textId="77777777" w:rsidR="004025F5" w:rsidRPr="00A66B15" w:rsidRDefault="004025F5" w:rsidP="00AB1692">
            <w:pPr>
              <w:jc w:val="left"/>
              <w:rPr>
                <w:rFonts w:cs="Arial"/>
                <w:color w:val="000000"/>
                <w:sz w:val="16"/>
                <w:szCs w:val="16"/>
              </w:rPr>
            </w:pPr>
            <w:r w:rsidRPr="00A66B15">
              <w:rPr>
                <w:rFonts w:cs="Arial"/>
                <w:color w:val="000000"/>
                <w:sz w:val="16"/>
                <w:szCs w:val="16"/>
              </w:rPr>
              <w:t>TWA/TWO</w:t>
            </w:r>
          </w:p>
        </w:tc>
        <w:tc>
          <w:tcPr>
            <w:tcW w:w="1616" w:type="dxa"/>
            <w:tcBorders>
              <w:top w:val="nil"/>
              <w:left w:val="nil"/>
              <w:bottom w:val="single" w:sz="4" w:space="0" w:color="000000"/>
              <w:right w:val="single" w:sz="4" w:space="0" w:color="000000"/>
            </w:tcBorders>
            <w:shd w:val="clear" w:color="auto" w:fill="auto"/>
          </w:tcPr>
          <w:p w14:paraId="7F83AC9F" w14:textId="77777777" w:rsidR="004025F5" w:rsidRPr="00A66B15" w:rsidRDefault="004025F5" w:rsidP="00AB1692">
            <w:pPr>
              <w:jc w:val="left"/>
              <w:rPr>
                <w:rFonts w:cs="Arial"/>
                <w:color w:val="000000"/>
                <w:sz w:val="16"/>
                <w:szCs w:val="16"/>
              </w:rPr>
            </w:pPr>
            <w:r w:rsidRPr="00A66B15">
              <w:rPr>
                <w:rFonts w:cs="Arial"/>
                <w:color w:val="000000"/>
                <w:sz w:val="16"/>
                <w:szCs w:val="16"/>
              </w:rPr>
              <w:t>TG/186/2(proj.4)</w:t>
            </w:r>
          </w:p>
        </w:tc>
        <w:tc>
          <w:tcPr>
            <w:tcW w:w="1115" w:type="dxa"/>
            <w:tcBorders>
              <w:top w:val="nil"/>
              <w:left w:val="nil"/>
              <w:bottom w:val="single" w:sz="4" w:space="0" w:color="000000"/>
              <w:right w:val="single" w:sz="4" w:space="0" w:color="000000"/>
            </w:tcBorders>
            <w:shd w:val="clear" w:color="auto" w:fill="auto"/>
          </w:tcPr>
          <w:p w14:paraId="7982501C" w14:textId="77777777" w:rsidR="004025F5" w:rsidRPr="00A66B15" w:rsidRDefault="004025F5" w:rsidP="00AB1692">
            <w:pPr>
              <w:jc w:val="left"/>
              <w:rPr>
                <w:rFonts w:cs="Arial"/>
                <w:color w:val="000000"/>
                <w:sz w:val="16"/>
                <w:szCs w:val="16"/>
              </w:rPr>
            </w:pPr>
            <w:r w:rsidRPr="00A66B15">
              <w:rPr>
                <w:rFonts w:cs="Arial"/>
                <w:color w:val="000000"/>
                <w:sz w:val="16"/>
                <w:szCs w:val="16"/>
              </w:rPr>
              <w:t>Sugarcane</w:t>
            </w:r>
          </w:p>
        </w:tc>
        <w:tc>
          <w:tcPr>
            <w:tcW w:w="1408" w:type="dxa"/>
            <w:tcBorders>
              <w:top w:val="nil"/>
              <w:left w:val="nil"/>
              <w:bottom w:val="single" w:sz="4" w:space="0" w:color="000000"/>
              <w:right w:val="single" w:sz="4" w:space="0" w:color="000000"/>
            </w:tcBorders>
            <w:shd w:val="clear" w:color="auto" w:fill="auto"/>
          </w:tcPr>
          <w:p w14:paraId="17484839" w14:textId="77777777" w:rsidR="004025F5" w:rsidRPr="00A66B15" w:rsidRDefault="004025F5" w:rsidP="00AB1692">
            <w:pPr>
              <w:jc w:val="left"/>
              <w:rPr>
                <w:rFonts w:cs="Arial"/>
                <w:color w:val="000000"/>
                <w:sz w:val="16"/>
                <w:szCs w:val="16"/>
              </w:rPr>
            </w:pPr>
            <w:r w:rsidRPr="00A66B15">
              <w:rPr>
                <w:rFonts w:cs="Arial"/>
                <w:color w:val="000000"/>
                <w:sz w:val="16"/>
                <w:szCs w:val="16"/>
              </w:rPr>
              <w:t>Canne à sucre</w:t>
            </w:r>
          </w:p>
        </w:tc>
        <w:tc>
          <w:tcPr>
            <w:tcW w:w="1408" w:type="dxa"/>
            <w:tcBorders>
              <w:top w:val="nil"/>
              <w:left w:val="nil"/>
              <w:bottom w:val="single" w:sz="4" w:space="0" w:color="000000"/>
              <w:right w:val="single" w:sz="4" w:space="0" w:color="000000"/>
            </w:tcBorders>
            <w:shd w:val="clear" w:color="auto" w:fill="auto"/>
          </w:tcPr>
          <w:p w14:paraId="4B076489" w14:textId="77777777" w:rsidR="004025F5" w:rsidRPr="00A66B15" w:rsidRDefault="004025F5" w:rsidP="00AB1692">
            <w:pPr>
              <w:jc w:val="left"/>
              <w:rPr>
                <w:rFonts w:cs="Arial"/>
                <w:color w:val="000000"/>
                <w:sz w:val="16"/>
                <w:szCs w:val="16"/>
              </w:rPr>
            </w:pPr>
            <w:r w:rsidRPr="00A66B15">
              <w:rPr>
                <w:rFonts w:cs="Arial"/>
                <w:color w:val="000000"/>
                <w:sz w:val="16"/>
                <w:szCs w:val="16"/>
              </w:rPr>
              <w:t>Zuckerrohr</w:t>
            </w:r>
          </w:p>
        </w:tc>
        <w:tc>
          <w:tcPr>
            <w:tcW w:w="1455" w:type="dxa"/>
            <w:tcBorders>
              <w:top w:val="nil"/>
              <w:left w:val="nil"/>
              <w:bottom w:val="single" w:sz="4" w:space="0" w:color="000000"/>
              <w:right w:val="single" w:sz="4" w:space="0" w:color="000000"/>
            </w:tcBorders>
            <w:shd w:val="clear" w:color="auto" w:fill="auto"/>
          </w:tcPr>
          <w:p w14:paraId="75A8AD97" w14:textId="77777777" w:rsidR="004025F5" w:rsidRPr="00A66B15" w:rsidRDefault="004025F5" w:rsidP="00AB1692">
            <w:pPr>
              <w:jc w:val="left"/>
              <w:rPr>
                <w:rFonts w:cs="Arial"/>
                <w:color w:val="000000"/>
                <w:sz w:val="16"/>
                <w:szCs w:val="16"/>
              </w:rPr>
            </w:pPr>
            <w:r w:rsidRPr="00A66B15">
              <w:rPr>
                <w:rFonts w:cs="Arial"/>
                <w:color w:val="000000"/>
                <w:sz w:val="16"/>
                <w:szCs w:val="16"/>
              </w:rPr>
              <w:t>Caña de Azúcar</w:t>
            </w:r>
          </w:p>
        </w:tc>
        <w:tc>
          <w:tcPr>
            <w:tcW w:w="1559" w:type="dxa"/>
            <w:tcBorders>
              <w:top w:val="nil"/>
              <w:left w:val="nil"/>
              <w:bottom w:val="single" w:sz="4" w:space="0" w:color="000000"/>
              <w:right w:val="single" w:sz="4" w:space="0" w:color="000000"/>
            </w:tcBorders>
            <w:shd w:val="clear" w:color="auto" w:fill="auto"/>
          </w:tcPr>
          <w:p w14:paraId="6318612E" w14:textId="77777777" w:rsidR="004025F5" w:rsidRDefault="004025F5" w:rsidP="00AB1692">
            <w:pPr>
              <w:rPr>
                <w:rFonts w:cs="Arial"/>
                <w:i/>
                <w:iCs/>
                <w:color w:val="000000"/>
                <w:sz w:val="16"/>
                <w:szCs w:val="16"/>
              </w:rPr>
            </w:pPr>
            <w:r>
              <w:rPr>
                <w:rFonts w:cs="Arial"/>
                <w:i/>
                <w:iCs/>
                <w:color w:val="000000"/>
                <w:sz w:val="16"/>
                <w:szCs w:val="16"/>
              </w:rPr>
              <w:t>Saccharum</w:t>
            </w:r>
            <w:r>
              <w:rPr>
                <w:rFonts w:cs="Arial"/>
                <w:color w:val="000000"/>
                <w:sz w:val="16"/>
                <w:szCs w:val="16"/>
              </w:rPr>
              <w:t xml:space="preserve"> L.</w:t>
            </w:r>
          </w:p>
        </w:tc>
      </w:tr>
      <w:tr w:rsidR="004025F5" w:rsidRPr="00390322" w14:paraId="46A31DF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F0C01D3" w14:textId="77777777" w:rsidR="004025F5" w:rsidRPr="00A66B15" w:rsidRDefault="004025F5" w:rsidP="00AB1692">
            <w:pPr>
              <w:jc w:val="left"/>
              <w:rPr>
                <w:rFonts w:cs="Arial"/>
                <w:color w:val="000000"/>
                <w:sz w:val="16"/>
                <w:szCs w:val="16"/>
              </w:rPr>
            </w:pPr>
            <w:r w:rsidRPr="00A66B15">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14:paraId="5AAEBC77" w14:textId="77777777" w:rsidR="004025F5" w:rsidRPr="00A66B15" w:rsidRDefault="004025F5" w:rsidP="00AB1692">
            <w:pPr>
              <w:jc w:val="left"/>
              <w:rPr>
                <w:rFonts w:cs="Arial"/>
                <w:color w:val="000000"/>
                <w:sz w:val="16"/>
                <w:szCs w:val="16"/>
              </w:rPr>
            </w:pPr>
            <w:r w:rsidRPr="00A66B15">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7C80FFA3" w14:textId="77777777" w:rsidR="004025F5" w:rsidRPr="00A66B15" w:rsidRDefault="004025F5" w:rsidP="00AB1692">
            <w:pPr>
              <w:jc w:val="left"/>
              <w:rPr>
                <w:rFonts w:cs="Arial"/>
                <w:color w:val="000000"/>
                <w:sz w:val="16"/>
                <w:szCs w:val="16"/>
              </w:rPr>
            </w:pPr>
            <w:r w:rsidRPr="00A66B15">
              <w:rPr>
                <w:rFonts w:cs="Arial"/>
                <w:color w:val="000000"/>
                <w:sz w:val="16"/>
                <w:szCs w:val="16"/>
              </w:rPr>
              <w:t>TG/194/2(proj.3)</w:t>
            </w:r>
          </w:p>
        </w:tc>
        <w:tc>
          <w:tcPr>
            <w:tcW w:w="1115" w:type="dxa"/>
            <w:tcBorders>
              <w:top w:val="nil"/>
              <w:left w:val="nil"/>
              <w:bottom w:val="single" w:sz="4" w:space="0" w:color="000000"/>
              <w:right w:val="single" w:sz="4" w:space="0" w:color="000000"/>
            </w:tcBorders>
            <w:shd w:val="clear" w:color="auto" w:fill="auto"/>
          </w:tcPr>
          <w:p w14:paraId="7BDC0B52" w14:textId="77777777" w:rsidR="004025F5" w:rsidRPr="00A66B15" w:rsidRDefault="004025F5" w:rsidP="00AB1692">
            <w:pPr>
              <w:jc w:val="left"/>
              <w:rPr>
                <w:rFonts w:cs="Arial"/>
                <w:color w:val="000000"/>
                <w:sz w:val="16"/>
                <w:szCs w:val="16"/>
              </w:rPr>
            </w:pPr>
            <w:r w:rsidRPr="00A66B15">
              <w:rPr>
                <w:rFonts w:cs="Arial"/>
                <w:color w:val="000000"/>
                <w:sz w:val="16"/>
                <w:szCs w:val="16"/>
              </w:rPr>
              <w:t>Lavandula/Lavender</w:t>
            </w:r>
          </w:p>
        </w:tc>
        <w:tc>
          <w:tcPr>
            <w:tcW w:w="1408" w:type="dxa"/>
            <w:tcBorders>
              <w:top w:val="nil"/>
              <w:left w:val="nil"/>
              <w:bottom w:val="single" w:sz="4" w:space="0" w:color="000000"/>
              <w:right w:val="single" w:sz="4" w:space="0" w:color="000000"/>
            </w:tcBorders>
            <w:shd w:val="clear" w:color="auto" w:fill="auto"/>
          </w:tcPr>
          <w:p w14:paraId="43AB336A" w14:textId="77777777" w:rsidR="004025F5" w:rsidRPr="00A66B15" w:rsidRDefault="004025F5" w:rsidP="00AB1692">
            <w:pPr>
              <w:jc w:val="left"/>
              <w:rPr>
                <w:rFonts w:cs="Arial"/>
                <w:color w:val="000000"/>
                <w:sz w:val="16"/>
                <w:szCs w:val="16"/>
              </w:rPr>
            </w:pPr>
            <w:r w:rsidRPr="00A66B15">
              <w:rPr>
                <w:rFonts w:cs="Arial"/>
                <w:color w:val="000000"/>
                <w:sz w:val="16"/>
                <w:szCs w:val="16"/>
              </w:rPr>
              <w:t>Lavande, Lavande vraie / Lavandins</w:t>
            </w:r>
          </w:p>
        </w:tc>
        <w:tc>
          <w:tcPr>
            <w:tcW w:w="1408" w:type="dxa"/>
            <w:tcBorders>
              <w:top w:val="nil"/>
              <w:left w:val="nil"/>
              <w:bottom w:val="single" w:sz="4" w:space="0" w:color="000000"/>
              <w:right w:val="single" w:sz="4" w:space="0" w:color="000000"/>
            </w:tcBorders>
            <w:shd w:val="clear" w:color="auto" w:fill="auto"/>
          </w:tcPr>
          <w:p w14:paraId="19E02F45" w14:textId="77777777" w:rsidR="004025F5" w:rsidRPr="00A66B15" w:rsidRDefault="004025F5" w:rsidP="00AB1692">
            <w:pPr>
              <w:jc w:val="left"/>
              <w:rPr>
                <w:rFonts w:cs="Arial"/>
                <w:color w:val="000000"/>
                <w:sz w:val="16"/>
                <w:szCs w:val="16"/>
              </w:rPr>
            </w:pPr>
            <w:r w:rsidRPr="00A66B15">
              <w:rPr>
                <w:rFonts w:cs="Arial"/>
                <w:color w:val="000000"/>
                <w:sz w:val="16"/>
                <w:szCs w:val="16"/>
              </w:rPr>
              <w:t>Lavandula, Echter Lavendel/Lavendel</w:t>
            </w:r>
          </w:p>
        </w:tc>
        <w:tc>
          <w:tcPr>
            <w:tcW w:w="1455" w:type="dxa"/>
            <w:tcBorders>
              <w:top w:val="nil"/>
              <w:left w:val="nil"/>
              <w:bottom w:val="single" w:sz="4" w:space="0" w:color="000000"/>
              <w:right w:val="single" w:sz="4" w:space="0" w:color="000000"/>
            </w:tcBorders>
            <w:shd w:val="clear" w:color="auto" w:fill="auto"/>
          </w:tcPr>
          <w:p w14:paraId="488221AA" w14:textId="77777777" w:rsidR="004025F5" w:rsidRPr="00A66B15" w:rsidRDefault="004025F5" w:rsidP="00AB1692">
            <w:pPr>
              <w:jc w:val="left"/>
              <w:rPr>
                <w:rFonts w:cs="Arial"/>
                <w:color w:val="000000"/>
                <w:sz w:val="16"/>
                <w:szCs w:val="16"/>
              </w:rPr>
            </w:pPr>
            <w:r w:rsidRPr="00A66B15">
              <w:rPr>
                <w:rFonts w:cs="Arial"/>
                <w:color w:val="000000"/>
                <w:sz w:val="16"/>
                <w:szCs w:val="16"/>
              </w:rPr>
              <w:t>Lavándula, Lavanda</w:t>
            </w:r>
          </w:p>
        </w:tc>
        <w:tc>
          <w:tcPr>
            <w:tcW w:w="1559" w:type="dxa"/>
            <w:tcBorders>
              <w:top w:val="nil"/>
              <w:left w:val="nil"/>
              <w:bottom w:val="single" w:sz="4" w:space="0" w:color="000000"/>
              <w:right w:val="single" w:sz="4" w:space="0" w:color="000000"/>
            </w:tcBorders>
            <w:shd w:val="clear" w:color="auto" w:fill="auto"/>
          </w:tcPr>
          <w:p w14:paraId="4352480E"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Lavandula</w:t>
            </w:r>
            <w:r w:rsidRPr="00A66B15">
              <w:rPr>
                <w:rFonts w:cs="Arial"/>
                <w:color w:val="000000"/>
                <w:sz w:val="16"/>
                <w:szCs w:val="16"/>
              </w:rPr>
              <w:t xml:space="preserve"> L.</w:t>
            </w:r>
          </w:p>
        </w:tc>
      </w:tr>
      <w:tr w:rsidR="004025F5" w:rsidRPr="004025F5" w14:paraId="40D9F4B8"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AC2A277" w14:textId="77777777" w:rsidR="004025F5" w:rsidRPr="00A66B15" w:rsidRDefault="004025F5" w:rsidP="00AB1692">
            <w:pPr>
              <w:jc w:val="left"/>
              <w:rPr>
                <w:rFonts w:cs="Arial"/>
                <w:color w:val="000000"/>
                <w:sz w:val="16"/>
                <w:szCs w:val="16"/>
              </w:rPr>
            </w:pPr>
            <w:r w:rsidRPr="00A66B15">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14:paraId="17DF9F7A"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78F5C2B0" w14:textId="77777777" w:rsidR="004025F5" w:rsidRPr="00A66B15" w:rsidRDefault="004025F5" w:rsidP="00AB1692">
            <w:pPr>
              <w:jc w:val="left"/>
              <w:rPr>
                <w:rFonts w:cs="Arial"/>
                <w:color w:val="000000"/>
                <w:sz w:val="16"/>
                <w:szCs w:val="16"/>
              </w:rPr>
            </w:pPr>
            <w:r w:rsidRPr="00A66B15">
              <w:rPr>
                <w:rFonts w:cs="Arial"/>
                <w:color w:val="000000"/>
                <w:sz w:val="16"/>
                <w:szCs w:val="16"/>
              </w:rPr>
              <w:t>TG/201/2(proj.2)</w:t>
            </w:r>
          </w:p>
        </w:tc>
        <w:tc>
          <w:tcPr>
            <w:tcW w:w="1115" w:type="dxa"/>
            <w:tcBorders>
              <w:top w:val="nil"/>
              <w:left w:val="nil"/>
              <w:bottom w:val="single" w:sz="4" w:space="0" w:color="000000"/>
              <w:right w:val="single" w:sz="4" w:space="0" w:color="000000"/>
            </w:tcBorders>
            <w:shd w:val="clear" w:color="auto" w:fill="auto"/>
          </w:tcPr>
          <w:p w14:paraId="073AE30F" w14:textId="77777777" w:rsidR="004025F5" w:rsidRPr="00A66B15" w:rsidRDefault="004025F5" w:rsidP="00AB1692">
            <w:pPr>
              <w:jc w:val="left"/>
              <w:rPr>
                <w:rFonts w:cs="Arial"/>
                <w:color w:val="000000"/>
                <w:sz w:val="16"/>
                <w:szCs w:val="16"/>
              </w:rPr>
            </w:pPr>
            <w:r w:rsidRPr="00A66B15">
              <w:rPr>
                <w:rFonts w:cs="Arial"/>
                <w:color w:val="000000"/>
                <w:sz w:val="16"/>
                <w:szCs w:val="16"/>
              </w:rPr>
              <w:t>Mandarins</w:t>
            </w:r>
          </w:p>
        </w:tc>
        <w:tc>
          <w:tcPr>
            <w:tcW w:w="1408" w:type="dxa"/>
            <w:tcBorders>
              <w:top w:val="nil"/>
              <w:left w:val="nil"/>
              <w:bottom w:val="single" w:sz="4" w:space="0" w:color="000000"/>
              <w:right w:val="single" w:sz="4" w:space="0" w:color="000000"/>
            </w:tcBorders>
            <w:shd w:val="clear" w:color="auto" w:fill="auto"/>
          </w:tcPr>
          <w:p w14:paraId="79257982" w14:textId="77777777" w:rsidR="004025F5" w:rsidRPr="00A66B15" w:rsidRDefault="004025F5" w:rsidP="00AB1692">
            <w:pPr>
              <w:jc w:val="left"/>
              <w:rPr>
                <w:rFonts w:cs="Arial"/>
                <w:color w:val="000000"/>
                <w:sz w:val="16"/>
                <w:szCs w:val="16"/>
              </w:rPr>
            </w:pPr>
            <w:r w:rsidRPr="00A66B15">
              <w:rPr>
                <w:rFonts w:cs="Arial"/>
                <w:color w:val="000000"/>
                <w:sz w:val="16"/>
                <w:szCs w:val="16"/>
              </w:rPr>
              <w:t>Mandarinier (Citrus L. - Groupe 1)</w:t>
            </w:r>
          </w:p>
        </w:tc>
        <w:tc>
          <w:tcPr>
            <w:tcW w:w="1408" w:type="dxa"/>
            <w:tcBorders>
              <w:top w:val="nil"/>
              <w:left w:val="nil"/>
              <w:bottom w:val="single" w:sz="4" w:space="0" w:color="000000"/>
              <w:right w:val="single" w:sz="4" w:space="0" w:color="000000"/>
            </w:tcBorders>
            <w:shd w:val="clear" w:color="auto" w:fill="auto"/>
          </w:tcPr>
          <w:p w14:paraId="2DB35FDF" w14:textId="77777777" w:rsidR="004025F5" w:rsidRPr="00A66B15" w:rsidRDefault="004025F5" w:rsidP="00AB1692">
            <w:pPr>
              <w:jc w:val="left"/>
              <w:rPr>
                <w:rFonts w:cs="Arial"/>
                <w:color w:val="000000"/>
                <w:sz w:val="16"/>
                <w:szCs w:val="16"/>
              </w:rPr>
            </w:pPr>
            <w:r w:rsidRPr="00A66B15">
              <w:rPr>
                <w:rFonts w:cs="Arial"/>
                <w:color w:val="000000"/>
                <w:sz w:val="16"/>
                <w:szCs w:val="16"/>
              </w:rPr>
              <w:t>Mandarinen (Citrus L. - Gruppe 1)</w:t>
            </w:r>
          </w:p>
        </w:tc>
        <w:tc>
          <w:tcPr>
            <w:tcW w:w="1455" w:type="dxa"/>
            <w:tcBorders>
              <w:top w:val="nil"/>
              <w:left w:val="nil"/>
              <w:bottom w:val="single" w:sz="4" w:space="0" w:color="000000"/>
              <w:right w:val="single" w:sz="4" w:space="0" w:color="000000"/>
            </w:tcBorders>
            <w:shd w:val="clear" w:color="auto" w:fill="auto"/>
          </w:tcPr>
          <w:p w14:paraId="5571BA5D" w14:textId="77777777" w:rsidR="004025F5" w:rsidRPr="00A66B15" w:rsidRDefault="004025F5" w:rsidP="00AB1692">
            <w:pPr>
              <w:jc w:val="left"/>
              <w:rPr>
                <w:rFonts w:cs="Arial"/>
                <w:color w:val="000000"/>
                <w:sz w:val="16"/>
                <w:szCs w:val="16"/>
              </w:rPr>
            </w:pPr>
            <w:r w:rsidRPr="00A66B15">
              <w:rPr>
                <w:rFonts w:cs="Arial"/>
                <w:color w:val="000000"/>
                <w:sz w:val="16"/>
                <w:szCs w:val="16"/>
              </w:rPr>
              <w:t>Mandarino (Citrus L. - Grupo 1)</w:t>
            </w:r>
          </w:p>
        </w:tc>
        <w:tc>
          <w:tcPr>
            <w:tcW w:w="1559" w:type="dxa"/>
            <w:tcBorders>
              <w:top w:val="nil"/>
              <w:left w:val="nil"/>
              <w:bottom w:val="single" w:sz="4" w:space="0" w:color="000000"/>
              <w:right w:val="single" w:sz="4" w:space="0" w:color="000000"/>
            </w:tcBorders>
            <w:shd w:val="clear" w:color="auto" w:fill="auto"/>
          </w:tcPr>
          <w:p w14:paraId="07075F26" w14:textId="77777777" w:rsidR="004025F5" w:rsidRPr="00A66B15" w:rsidRDefault="004025F5" w:rsidP="00AB1692">
            <w:pPr>
              <w:jc w:val="left"/>
              <w:rPr>
                <w:rFonts w:cs="Arial"/>
                <w:i/>
                <w:iCs/>
                <w:color w:val="000000"/>
                <w:sz w:val="16"/>
                <w:szCs w:val="16"/>
                <w:lang w:val="es-ES_tradnl"/>
              </w:rPr>
            </w:pPr>
            <w:r w:rsidRPr="00A66B15">
              <w:rPr>
                <w:rFonts w:cs="Arial"/>
                <w:i/>
                <w:iCs/>
                <w:color w:val="000000"/>
                <w:sz w:val="16"/>
                <w:szCs w:val="16"/>
                <w:lang w:val="es-ES_tradnl"/>
              </w:rPr>
              <w:t>Citrus reticulata</w:t>
            </w:r>
            <w:r w:rsidRPr="00A66B15">
              <w:rPr>
                <w:rFonts w:cs="Arial"/>
                <w:color w:val="000000"/>
                <w:sz w:val="16"/>
                <w:szCs w:val="16"/>
                <w:lang w:val="es-ES_tradnl"/>
              </w:rPr>
              <w:t xml:space="preserve"> Blanco</w:t>
            </w:r>
            <w:r>
              <w:rPr>
                <w:rFonts w:cs="Arial"/>
                <w:color w:val="000000"/>
                <w:sz w:val="16"/>
                <w:szCs w:val="16"/>
                <w:lang w:val="es-ES_tradnl"/>
              </w:rPr>
              <w:t>;</w:t>
            </w:r>
            <w:r w:rsidRPr="00A66B15">
              <w:rPr>
                <w:rFonts w:cs="Arial"/>
                <w:color w:val="000000"/>
                <w:sz w:val="16"/>
                <w:szCs w:val="16"/>
                <w:lang w:val="es-ES_tradnl"/>
              </w:rPr>
              <w:t xml:space="preserve"> </w:t>
            </w:r>
            <w:r w:rsidRPr="00A66B15">
              <w:rPr>
                <w:rFonts w:cs="Arial"/>
                <w:i/>
                <w:iCs/>
                <w:color w:val="000000"/>
                <w:sz w:val="16"/>
                <w:szCs w:val="16"/>
                <w:lang w:val="es-ES_tradnl"/>
              </w:rPr>
              <w:t>Citrus</w:t>
            </w:r>
            <w:r w:rsidRPr="00A66B15">
              <w:rPr>
                <w:rFonts w:cs="Arial"/>
                <w:color w:val="000000"/>
                <w:sz w:val="16"/>
                <w:szCs w:val="16"/>
                <w:lang w:val="es-ES_tradnl"/>
              </w:rPr>
              <w:t xml:space="preserve"> ×</w:t>
            </w:r>
            <w:r w:rsidRPr="00A66B15">
              <w:rPr>
                <w:rFonts w:cs="Arial"/>
                <w:i/>
                <w:iCs/>
                <w:color w:val="000000"/>
                <w:sz w:val="16"/>
                <w:szCs w:val="16"/>
                <w:lang w:val="es-ES_tradnl"/>
              </w:rPr>
              <w:t>aurantium</w:t>
            </w:r>
            <w:r w:rsidRPr="00A66B15">
              <w:rPr>
                <w:rFonts w:cs="Arial"/>
                <w:color w:val="000000"/>
                <w:sz w:val="16"/>
                <w:szCs w:val="16"/>
                <w:lang w:val="es-ES_tradnl"/>
              </w:rPr>
              <w:t xml:space="preserve"> L.</w:t>
            </w:r>
          </w:p>
        </w:tc>
      </w:tr>
      <w:tr w:rsidR="004025F5" w:rsidRPr="00602332" w14:paraId="340E16C0"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48E0E5D" w14:textId="77777777" w:rsidR="004025F5" w:rsidRPr="00A66B15" w:rsidRDefault="004025F5" w:rsidP="00AB1692">
            <w:pPr>
              <w:jc w:val="left"/>
              <w:rPr>
                <w:rFonts w:cs="Arial"/>
                <w:color w:val="000000"/>
                <w:sz w:val="16"/>
                <w:szCs w:val="16"/>
              </w:rPr>
            </w:pPr>
            <w:r w:rsidRPr="00A66B15">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14:paraId="58C9BF41"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4EBB06AA" w14:textId="77777777" w:rsidR="004025F5" w:rsidRPr="00A66B15" w:rsidRDefault="004025F5" w:rsidP="00AB1692">
            <w:pPr>
              <w:jc w:val="left"/>
              <w:rPr>
                <w:rFonts w:cs="Arial"/>
                <w:color w:val="000000"/>
                <w:sz w:val="16"/>
                <w:szCs w:val="16"/>
              </w:rPr>
            </w:pPr>
            <w:r w:rsidRPr="00A66B15">
              <w:rPr>
                <w:rFonts w:cs="Arial"/>
                <w:color w:val="000000"/>
                <w:sz w:val="16"/>
                <w:szCs w:val="16"/>
              </w:rPr>
              <w:t>TG/203/2(proj.2)</w:t>
            </w:r>
          </w:p>
        </w:tc>
        <w:tc>
          <w:tcPr>
            <w:tcW w:w="1115" w:type="dxa"/>
            <w:tcBorders>
              <w:top w:val="nil"/>
              <w:left w:val="nil"/>
              <w:bottom w:val="single" w:sz="4" w:space="0" w:color="000000"/>
              <w:right w:val="single" w:sz="4" w:space="0" w:color="000000"/>
            </w:tcBorders>
            <w:shd w:val="clear" w:color="auto" w:fill="auto"/>
          </w:tcPr>
          <w:p w14:paraId="77FB90BB" w14:textId="77777777" w:rsidR="004025F5" w:rsidRPr="00A66B15" w:rsidRDefault="004025F5" w:rsidP="00AB1692">
            <w:pPr>
              <w:jc w:val="left"/>
              <w:rPr>
                <w:rFonts w:cs="Arial"/>
                <w:color w:val="000000"/>
                <w:sz w:val="16"/>
                <w:szCs w:val="16"/>
              </w:rPr>
            </w:pPr>
            <w:r w:rsidRPr="00A66B15">
              <w:rPr>
                <w:rFonts w:cs="Arial"/>
                <w:color w:val="000000"/>
                <w:sz w:val="16"/>
                <w:szCs w:val="16"/>
              </w:rPr>
              <w:t>Lemons and Limes</w:t>
            </w:r>
          </w:p>
        </w:tc>
        <w:tc>
          <w:tcPr>
            <w:tcW w:w="1408" w:type="dxa"/>
            <w:tcBorders>
              <w:top w:val="nil"/>
              <w:left w:val="nil"/>
              <w:bottom w:val="single" w:sz="4" w:space="0" w:color="000000"/>
              <w:right w:val="single" w:sz="4" w:space="0" w:color="000000"/>
            </w:tcBorders>
            <w:shd w:val="clear" w:color="auto" w:fill="auto"/>
          </w:tcPr>
          <w:p w14:paraId="08EC4222" w14:textId="77777777" w:rsidR="004025F5" w:rsidRPr="00A66B15" w:rsidRDefault="004025F5" w:rsidP="00AB1692">
            <w:pPr>
              <w:jc w:val="left"/>
              <w:rPr>
                <w:rFonts w:cs="Arial"/>
                <w:color w:val="000000"/>
                <w:sz w:val="16"/>
                <w:szCs w:val="16"/>
                <w:lang w:val="fr-CH"/>
              </w:rPr>
            </w:pPr>
            <w:r w:rsidRPr="00A66B15">
              <w:rPr>
                <w:rFonts w:cs="Arial"/>
                <w:color w:val="000000"/>
                <w:sz w:val="16"/>
                <w:szCs w:val="16"/>
                <w:lang w:val="fr-CH"/>
              </w:rPr>
              <w:t>Limettier (Citronnier et) (Citrus L. - Groupe 3)</w:t>
            </w:r>
          </w:p>
        </w:tc>
        <w:tc>
          <w:tcPr>
            <w:tcW w:w="1408" w:type="dxa"/>
            <w:tcBorders>
              <w:top w:val="nil"/>
              <w:left w:val="nil"/>
              <w:bottom w:val="single" w:sz="4" w:space="0" w:color="000000"/>
              <w:right w:val="single" w:sz="4" w:space="0" w:color="000000"/>
            </w:tcBorders>
            <w:shd w:val="clear" w:color="auto" w:fill="auto"/>
          </w:tcPr>
          <w:p w14:paraId="6AB1D0EA" w14:textId="77777777" w:rsidR="004025F5" w:rsidRPr="00A66B15" w:rsidRDefault="004025F5" w:rsidP="00AB1692">
            <w:pPr>
              <w:jc w:val="left"/>
              <w:rPr>
                <w:rFonts w:cs="Arial"/>
                <w:color w:val="000000"/>
                <w:sz w:val="16"/>
                <w:szCs w:val="16"/>
              </w:rPr>
            </w:pPr>
            <w:r w:rsidRPr="00A66B15">
              <w:rPr>
                <w:rFonts w:cs="Arial"/>
                <w:color w:val="000000"/>
                <w:sz w:val="16"/>
                <w:szCs w:val="16"/>
              </w:rPr>
              <w:t>Zitronen und Limetten (Citrus L. - Gruppe 3)</w:t>
            </w:r>
          </w:p>
        </w:tc>
        <w:tc>
          <w:tcPr>
            <w:tcW w:w="1455" w:type="dxa"/>
            <w:tcBorders>
              <w:top w:val="nil"/>
              <w:left w:val="nil"/>
              <w:bottom w:val="single" w:sz="4" w:space="0" w:color="000000"/>
              <w:right w:val="single" w:sz="4" w:space="0" w:color="000000"/>
            </w:tcBorders>
            <w:shd w:val="clear" w:color="auto" w:fill="auto"/>
          </w:tcPr>
          <w:p w14:paraId="42A8948C" w14:textId="77777777" w:rsidR="004025F5" w:rsidRPr="00A66B15" w:rsidRDefault="004025F5" w:rsidP="00AB1692">
            <w:pPr>
              <w:jc w:val="left"/>
              <w:rPr>
                <w:rFonts w:cs="Arial"/>
                <w:color w:val="000000"/>
                <w:sz w:val="16"/>
                <w:szCs w:val="16"/>
                <w:lang w:val="es-ES_tradnl"/>
              </w:rPr>
            </w:pPr>
            <w:r w:rsidRPr="00A66B15">
              <w:rPr>
                <w:rFonts w:cs="Arial"/>
                <w:color w:val="000000"/>
                <w:sz w:val="16"/>
                <w:szCs w:val="16"/>
                <w:lang w:val="es-ES_tradnl"/>
              </w:rPr>
              <w:t>Limón y Lima (Citrus L. - Grupo 3)</w:t>
            </w:r>
          </w:p>
        </w:tc>
        <w:tc>
          <w:tcPr>
            <w:tcW w:w="1559" w:type="dxa"/>
            <w:tcBorders>
              <w:top w:val="nil"/>
              <w:left w:val="nil"/>
              <w:bottom w:val="single" w:sz="4" w:space="0" w:color="000000"/>
              <w:right w:val="single" w:sz="4" w:space="0" w:color="000000"/>
            </w:tcBorders>
            <w:shd w:val="clear" w:color="auto" w:fill="auto"/>
          </w:tcPr>
          <w:p w14:paraId="58579C25" w14:textId="77777777" w:rsidR="004025F5" w:rsidRPr="00A66B15" w:rsidRDefault="004025F5" w:rsidP="00AB1692">
            <w:pPr>
              <w:jc w:val="left"/>
              <w:rPr>
                <w:rFonts w:cs="Arial"/>
                <w:i/>
                <w:iCs/>
                <w:color w:val="000000"/>
                <w:sz w:val="16"/>
                <w:szCs w:val="16"/>
              </w:rPr>
            </w:pPr>
            <w:r w:rsidRPr="004025F5">
              <w:rPr>
                <w:rFonts w:cs="Arial"/>
                <w:i/>
                <w:iCs/>
                <w:color w:val="000000"/>
                <w:sz w:val="16"/>
                <w:szCs w:val="16"/>
                <w:lang w:val="en-US"/>
              </w:rPr>
              <w:t>Citrus</w:t>
            </w:r>
            <w:r w:rsidRPr="004025F5">
              <w:rPr>
                <w:rFonts w:cs="Arial"/>
                <w:color w:val="000000"/>
                <w:sz w:val="16"/>
                <w:szCs w:val="16"/>
                <w:lang w:val="en-US"/>
              </w:rPr>
              <w:t xml:space="preserve"> ×</w:t>
            </w:r>
            <w:r w:rsidRPr="004025F5">
              <w:rPr>
                <w:rFonts w:cs="Arial"/>
                <w:i/>
                <w:iCs/>
                <w:color w:val="000000"/>
                <w:sz w:val="16"/>
                <w:szCs w:val="16"/>
                <w:lang w:val="en-US"/>
              </w:rPr>
              <w:t>aurantiifolia</w:t>
            </w:r>
            <w:r w:rsidRPr="004025F5">
              <w:rPr>
                <w:rFonts w:cs="Arial"/>
                <w:color w:val="000000"/>
                <w:sz w:val="16"/>
                <w:szCs w:val="16"/>
                <w:lang w:val="en-US"/>
              </w:rPr>
              <w:t xml:space="preserve"> (Christm.) Swingle; </w:t>
            </w:r>
            <w:r w:rsidRPr="004025F5">
              <w:rPr>
                <w:rFonts w:cs="Arial"/>
                <w:i/>
                <w:iCs/>
                <w:color w:val="000000"/>
                <w:sz w:val="16"/>
                <w:szCs w:val="16"/>
                <w:lang w:val="en-US"/>
              </w:rPr>
              <w:t>Citrus</w:t>
            </w:r>
            <w:r w:rsidRPr="004025F5">
              <w:rPr>
                <w:rFonts w:cs="Arial"/>
                <w:color w:val="000000"/>
                <w:sz w:val="16"/>
                <w:szCs w:val="16"/>
                <w:lang w:val="en-US"/>
              </w:rPr>
              <w:t xml:space="preserve"> ×</w:t>
            </w:r>
            <w:r w:rsidRPr="004025F5">
              <w:rPr>
                <w:rFonts w:cs="Arial"/>
                <w:i/>
                <w:iCs/>
                <w:color w:val="000000"/>
                <w:sz w:val="16"/>
                <w:szCs w:val="16"/>
                <w:lang w:val="en-US"/>
              </w:rPr>
              <w:t>limon</w:t>
            </w:r>
            <w:r w:rsidRPr="004025F5">
              <w:rPr>
                <w:rFonts w:cs="Arial"/>
                <w:color w:val="000000"/>
                <w:sz w:val="16"/>
                <w:szCs w:val="16"/>
                <w:lang w:val="en-US"/>
              </w:rPr>
              <w:t xml:space="preserve"> (L.) </w:t>
            </w:r>
            <w:r w:rsidRPr="00A66B15">
              <w:rPr>
                <w:rFonts w:cs="Arial"/>
                <w:color w:val="000000"/>
                <w:sz w:val="16"/>
                <w:szCs w:val="16"/>
              </w:rPr>
              <w:t>Osbeck</w:t>
            </w:r>
          </w:p>
        </w:tc>
      </w:tr>
      <w:tr w:rsidR="004025F5" w:rsidRPr="004025F5" w14:paraId="6904D389"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B8B9F64" w14:textId="77777777" w:rsidR="004025F5" w:rsidRPr="00A66B15" w:rsidRDefault="004025F5" w:rsidP="00AB1692">
            <w:pPr>
              <w:jc w:val="left"/>
              <w:rPr>
                <w:rFonts w:cs="Arial"/>
                <w:color w:val="000000"/>
                <w:sz w:val="16"/>
                <w:szCs w:val="16"/>
              </w:rPr>
            </w:pPr>
            <w:r w:rsidRPr="00A66B15">
              <w:rPr>
                <w:rFonts w:cs="Arial"/>
                <w:color w:val="000000"/>
                <w:sz w:val="16"/>
                <w:szCs w:val="16"/>
              </w:rPr>
              <w:t>HU</w:t>
            </w:r>
          </w:p>
        </w:tc>
        <w:tc>
          <w:tcPr>
            <w:tcW w:w="670" w:type="dxa"/>
            <w:tcBorders>
              <w:top w:val="nil"/>
              <w:left w:val="nil"/>
              <w:bottom w:val="single" w:sz="4" w:space="0" w:color="000000"/>
              <w:right w:val="single" w:sz="4" w:space="0" w:color="000000"/>
            </w:tcBorders>
            <w:shd w:val="clear" w:color="auto" w:fill="auto"/>
          </w:tcPr>
          <w:p w14:paraId="566E786C" w14:textId="77777777" w:rsidR="004025F5" w:rsidRPr="00A66B15" w:rsidRDefault="004025F5" w:rsidP="00AB1692">
            <w:pPr>
              <w:jc w:val="left"/>
              <w:rPr>
                <w:rFonts w:cs="Arial"/>
                <w:color w:val="000000"/>
                <w:sz w:val="16"/>
                <w:szCs w:val="16"/>
              </w:rPr>
            </w:pPr>
            <w:r w:rsidRPr="00A66B15">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670EB0CE" w14:textId="77777777" w:rsidR="004025F5" w:rsidRPr="00A66B15" w:rsidRDefault="004025F5" w:rsidP="00AB1692">
            <w:pPr>
              <w:jc w:val="left"/>
              <w:rPr>
                <w:rFonts w:cs="Arial"/>
                <w:color w:val="000000"/>
                <w:sz w:val="16"/>
                <w:szCs w:val="16"/>
              </w:rPr>
            </w:pPr>
            <w:r w:rsidRPr="00A66B15">
              <w:rPr>
                <w:rFonts w:cs="Arial"/>
                <w:color w:val="000000"/>
                <w:sz w:val="16"/>
                <w:szCs w:val="16"/>
              </w:rPr>
              <w:t>TG/230/2(proj.3)</w:t>
            </w:r>
          </w:p>
        </w:tc>
        <w:tc>
          <w:tcPr>
            <w:tcW w:w="1115" w:type="dxa"/>
            <w:tcBorders>
              <w:top w:val="nil"/>
              <w:left w:val="nil"/>
              <w:bottom w:val="single" w:sz="4" w:space="0" w:color="000000"/>
              <w:right w:val="single" w:sz="4" w:space="0" w:color="000000"/>
            </w:tcBorders>
            <w:shd w:val="clear" w:color="auto" w:fill="auto"/>
          </w:tcPr>
          <w:p w14:paraId="39A1CC6B" w14:textId="77777777" w:rsidR="004025F5" w:rsidRPr="00A66B15" w:rsidRDefault="004025F5" w:rsidP="00AB1692">
            <w:pPr>
              <w:jc w:val="left"/>
              <w:rPr>
                <w:rFonts w:cs="Arial"/>
                <w:color w:val="000000"/>
                <w:sz w:val="16"/>
                <w:szCs w:val="16"/>
              </w:rPr>
            </w:pPr>
            <w:r w:rsidRPr="00A66B15">
              <w:rPr>
                <w:rFonts w:cs="Arial"/>
                <w:color w:val="000000"/>
                <w:sz w:val="16"/>
                <w:szCs w:val="16"/>
              </w:rPr>
              <w:t>Sour Cherry; Duke Cherry</w:t>
            </w:r>
          </w:p>
        </w:tc>
        <w:tc>
          <w:tcPr>
            <w:tcW w:w="1408" w:type="dxa"/>
            <w:tcBorders>
              <w:top w:val="nil"/>
              <w:left w:val="nil"/>
              <w:bottom w:val="single" w:sz="4" w:space="0" w:color="000000"/>
              <w:right w:val="single" w:sz="4" w:space="0" w:color="000000"/>
            </w:tcBorders>
            <w:shd w:val="clear" w:color="auto" w:fill="auto"/>
          </w:tcPr>
          <w:p w14:paraId="0F2BE8D6" w14:textId="77777777" w:rsidR="004025F5" w:rsidRPr="00A66B15" w:rsidRDefault="004025F5" w:rsidP="00AB1692">
            <w:pPr>
              <w:jc w:val="left"/>
              <w:rPr>
                <w:rFonts w:cs="Arial"/>
                <w:color w:val="000000"/>
                <w:sz w:val="16"/>
                <w:szCs w:val="16"/>
              </w:rPr>
            </w:pPr>
            <w:r w:rsidRPr="00A66B15">
              <w:rPr>
                <w:rFonts w:cs="Arial"/>
                <w:color w:val="000000"/>
                <w:sz w:val="16"/>
                <w:szCs w:val="16"/>
              </w:rPr>
              <w:t>Griotte, Cerisier acide</w:t>
            </w:r>
          </w:p>
        </w:tc>
        <w:tc>
          <w:tcPr>
            <w:tcW w:w="1408" w:type="dxa"/>
            <w:tcBorders>
              <w:top w:val="nil"/>
              <w:left w:val="nil"/>
              <w:bottom w:val="single" w:sz="4" w:space="0" w:color="000000"/>
              <w:right w:val="single" w:sz="4" w:space="0" w:color="000000"/>
            </w:tcBorders>
            <w:shd w:val="clear" w:color="auto" w:fill="auto"/>
          </w:tcPr>
          <w:p w14:paraId="2290038E" w14:textId="77777777" w:rsidR="004025F5" w:rsidRPr="00A66B15" w:rsidRDefault="004025F5" w:rsidP="00AB1692">
            <w:pPr>
              <w:jc w:val="left"/>
              <w:rPr>
                <w:rFonts w:cs="Arial"/>
                <w:color w:val="000000"/>
                <w:sz w:val="16"/>
                <w:szCs w:val="16"/>
              </w:rPr>
            </w:pPr>
            <w:r w:rsidRPr="00A66B15">
              <w:rPr>
                <w:rFonts w:cs="Arial"/>
                <w:color w:val="000000"/>
                <w:sz w:val="16"/>
                <w:szCs w:val="16"/>
              </w:rPr>
              <w:t>Sauerkirsche</w:t>
            </w:r>
          </w:p>
        </w:tc>
        <w:tc>
          <w:tcPr>
            <w:tcW w:w="1455" w:type="dxa"/>
            <w:tcBorders>
              <w:top w:val="nil"/>
              <w:left w:val="nil"/>
              <w:bottom w:val="single" w:sz="4" w:space="0" w:color="000000"/>
              <w:right w:val="single" w:sz="4" w:space="0" w:color="000000"/>
            </w:tcBorders>
            <w:shd w:val="clear" w:color="auto" w:fill="auto"/>
          </w:tcPr>
          <w:p w14:paraId="09E51FB4" w14:textId="77777777" w:rsidR="004025F5" w:rsidRPr="0085788E" w:rsidRDefault="004025F5" w:rsidP="00AB1692">
            <w:pPr>
              <w:jc w:val="left"/>
              <w:rPr>
                <w:rFonts w:cs="Arial"/>
                <w:color w:val="000000"/>
                <w:sz w:val="16"/>
                <w:szCs w:val="16"/>
                <w:lang w:val="pt-BR"/>
              </w:rPr>
            </w:pPr>
            <w:r w:rsidRPr="0085788E">
              <w:rPr>
                <w:rFonts w:cs="Arial"/>
                <w:color w:val="000000"/>
                <w:sz w:val="16"/>
                <w:szCs w:val="16"/>
                <w:lang w:val="pt-BR"/>
              </w:rPr>
              <w:t>Cerezo ácido, Guindo; Cerezo Duke</w:t>
            </w:r>
          </w:p>
        </w:tc>
        <w:tc>
          <w:tcPr>
            <w:tcW w:w="1559" w:type="dxa"/>
            <w:tcBorders>
              <w:top w:val="nil"/>
              <w:left w:val="nil"/>
              <w:bottom w:val="single" w:sz="4" w:space="0" w:color="000000"/>
              <w:right w:val="single" w:sz="4" w:space="0" w:color="000000"/>
            </w:tcBorders>
            <w:shd w:val="clear" w:color="auto" w:fill="auto"/>
          </w:tcPr>
          <w:p w14:paraId="35FDE9F3" w14:textId="77777777" w:rsidR="004025F5" w:rsidRPr="00A66B15" w:rsidRDefault="004025F5" w:rsidP="00AB1692">
            <w:pPr>
              <w:jc w:val="left"/>
              <w:rPr>
                <w:rFonts w:cs="Arial"/>
                <w:i/>
                <w:iCs/>
                <w:color w:val="000000"/>
                <w:sz w:val="16"/>
                <w:szCs w:val="16"/>
                <w:lang w:val="fr-CH"/>
              </w:rPr>
            </w:pPr>
            <w:r w:rsidRPr="00A66B15">
              <w:rPr>
                <w:rFonts w:cs="Arial"/>
                <w:i/>
                <w:iCs/>
                <w:color w:val="000000"/>
                <w:sz w:val="16"/>
                <w:szCs w:val="16"/>
                <w:lang w:val="fr-CH"/>
              </w:rPr>
              <w:t>Prunus ×gondouinii</w:t>
            </w:r>
            <w:r w:rsidRPr="00A66B15">
              <w:rPr>
                <w:rFonts w:cs="Arial"/>
                <w:color w:val="000000"/>
                <w:sz w:val="16"/>
                <w:szCs w:val="16"/>
                <w:lang w:val="fr-CH"/>
              </w:rPr>
              <w:t xml:space="preserve"> (Poit. &amp; Turpin) Rehder</w:t>
            </w:r>
          </w:p>
        </w:tc>
      </w:tr>
      <w:tr w:rsidR="004025F5" w:rsidRPr="00F067B1" w14:paraId="0C898F8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9341AD0" w14:textId="77777777" w:rsidR="004025F5" w:rsidRPr="00A66B15" w:rsidRDefault="004025F5" w:rsidP="00AB1692">
            <w:pPr>
              <w:jc w:val="left"/>
              <w:rPr>
                <w:rFonts w:cs="Arial"/>
                <w:color w:val="000000"/>
                <w:sz w:val="16"/>
                <w:szCs w:val="16"/>
              </w:rPr>
            </w:pPr>
            <w:r>
              <w:rPr>
                <w:rFonts w:cs="Arial"/>
                <w:color w:val="000000"/>
                <w:sz w:val="16"/>
                <w:szCs w:val="16"/>
              </w:rPr>
              <w:t>AU</w:t>
            </w:r>
          </w:p>
        </w:tc>
        <w:tc>
          <w:tcPr>
            <w:tcW w:w="670" w:type="dxa"/>
            <w:tcBorders>
              <w:top w:val="nil"/>
              <w:left w:val="nil"/>
              <w:bottom w:val="single" w:sz="4" w:space="0" w:color="000000"/>
              <w:right w:val="single" w:sz="4" w:space="0" w:color="000000"/>
            </w:tcBorders>
            <w:shd w:val="clear" w:color="auto" w:fill="auto"/>
          </w:tcPr>
          <w:p w14:paraId="5EF59AEA" w14:textId="77777777" w:rsidR="004025F5" w:rsidRPr="00A66B15" w:rsidRDefault="004025F5" w:rsidP="00AB1692">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0F44FEDE" w14:textId="77777777" w:rsidR="004025F5" w:rsidRPr="00A66B15" w:rsidRDefault="004025F5" w:rsidP="00AB1692">
            <w:pPr>
              <w:jc w:val="left"/>
              <w:rPr>
                <w:rFonts w:cs="Arial"/>
                <w:color w:val="000000"/>
                <w:sz w:val="16"/>
                <w:szCs w:val="16"/>
              </w:rPr>
            </w:pPr>
            <w:r>
              <w:rPr>
                <w:rFonts w:cs="Arial"/>
                <w:color w:val="000000"/>
                <w:sz w:val="16"/>
                <w:szCs w:val="16"/>
              </w:rPr>
              <w:t>TG/256/2(proj.1)</w:t>
            </w:r>
          </w:p>
        </w:tc>
        <w:tc>
          <w:tcPr>
            <w:tcW w:w="1115" w:type="dxa"/>
            <w:tcBorders>
              <w:top w:val="nil"/>
              <w:left w:val="nil"/>
              <w:bottom w:val="single" w:sz="4" w:space="0" w:color="000000"/>
              <w:right w:val="single" w:sz="4" w:space="0" w:color="000000"/>
            </w:tcBorders>
            <w:shd w:val="clear" w:color="auto" w:fill="auto"/>
          </w:tcPr>
          <w:p w14:paraId="64F247CA" w14:textId="77777777" w:rsidR="004025F5" w:rsidRPr="00A66B15" w:rsidRDefault="004025F5" w:rsidP="00AB1692">
            <w:pPr>
              <w:jc w:val="left"/>
              <w:rPr>
                <w:rFonts w:cs="Arial"/>
                <w:color w:val="000000"/>
                <w:sz w:val="16"/>
                <w:szCs w:val="16"/>
              </w:rPr>
            </w:pPr>
            <w:r w:rsidRPr="003476C4">
              <w:rPr>
                <w:rFonts w:cs="Arial"/>
                <w:color w:val="000000"/>
                <w:sz w:val="16"/>
                <w:szCs w:val="16"/>
              </w:rPr>
              <w:t>Granadilla, Passion fruit</w:t>
            </w:r>
          </w:p>
        </w:tc>
        <w:tc>
          <w:tcPr>
            <w:tcW w:w="1408" w:type="dxa"/>
            <w:tcBorders>
              <w:top w:val="nil"/>
              <w:left w:val="nil"/>
              <w:bottom w:val="single" w:sz="4" w:space="0" w:color="000000"/>
              <w:right w:val="single" w:sz="4" w:space="0" w:color="000000"/>
            </w:tcBorders>
            <w:shd w:val="clear" w:color="auto" w:fill="auto"/>
          </w:tcPr>
          <w:p w14:paraId="3DB8F29D" w14:textId="77777777" w:rsidR="004025F5" w:rsidRPr="003476C4" w:rsidRDefault="004025F5" w:rsidP="00AB1692">
            <w:pPr>
              <w:jc w:val="left"/>
              <w:rPr>
                <w:rFonts w:cs="Arial"/>
                <w:color w:val="000000"/>
                <w:sz w:val="16"/>
                <w:szCs w:val="16"/>
                <w:lang w:val="fr-CH"/>
              </w:rPr>
            </w:pPr>
            <w:r w:rsidRPr="003476C4">
              <w:rPr>
                <w:rFonts w:cs="Arial"/>
                <w:color w:val="333333"/>
                <w:sz w:val="16"/>
                <w:szCs w:val="18"/>
                <w:shd w:val="clear" w:color="auto" w:fill="FFFFFF"/>
                <w:lang w:val="fr-CH"/>
              </w:rPr>
              <w:t>Fruit de la passion, Barbadine</w:t>
            </w:r>
          </w:p>
        </w:tc>
        <w:tc>
          <w:tcPr>
            <w:tcW w:w="1408" w:type="dxa"/>
            <w:tcBorders>
              <w:top w:val="nil"/>
              <w:left w:val="nil"/>
              <w:bottom w:val="single" w:sz="4" w:space="0" w:color="000000"/>
              <w:right w:val="single" w:sz="4" w:space="0" w:color="000000"/>
            </w:tcBorders>
            <w:shd w:val="clear" w:color="auto" w:fill="auto"/>
          </w:tcPr>
          <w:p w14:paraId="7B404FE4" w14:textId="77777777" w:rsidR="004025F5" w:rsidRPr="003476C4" w:rsidRDefault="004025F5" w:rsidP="00AB1692">
            <w:pPr>
              <w:ind w:left="-39"/>
              <w:jc w:val="left"/>
              <w:rPr>
                <w:rFonts w:cs="Arial"/>
                <w:color w:val="000000"/>
                <w:sz w:val="16"/>
                <w:szCs w:val="16"/>
                <w:lang w:val="fr-CH"/>
              </w:rPr>
            </w:pPr>
            <w:r w:rsidRPr="003476C4">
              <w:rPr>
                <w:rFonts w:cs="Arial"/>
                <w:color w:val="333333"/>
                <w:sz w:val="16"/>
                <w:szCs w:val="18"/>
                <w:shd w:val="clear" w:color="auto" w:fill="FFFFFF"/>
              </w:rPr>
              <w:t>Purpurgranadilla</w:t>
            </w:r>
            <w:r>
              <w:rPr>
                <w:rFonts w:cs="Arial"/>
                <w:color w:val="333333"/>
                <w:sz w:val="16"/>
                <w:szCs w:val="18"/>
                <w:shd w:val="clear" w:color="auto" w:fill="FFFFFF"/>
              </w:rPr>
              <w:t>,</w:t>
            </w:r>
            <w:r w:rsidRPr="003476C4">
              <w:rPr>
                <w:rFonts w:cs="Arial"/>
                <w:color w:val="333333"/>
                <w:sz w:val="16"/>
                <w:szCs w:val="18"/>
                <w:shd w:val="clear" w:color="auto" w:fill="FFFFFF"/>
              </w:rPr>
              <w:t xml:space="preserve"> Passionsfrucht</w:t>
            </w:r>
          </w:p>
        </w:tc>
        <w:tc>
          <w:tcPr>
            <w:tcW w:w="1455" w:type="dxa"/>
            <w:tcBorders>
              <w:top w:val="nil"/>
              <w:left w:val="nil"/>
              <w:bottom w:val="single" w:sz="4" w:space="0" w:color="000000"/>
              <w:right w:val="single" w:sz="4" w:space="0" w:color="000000"/>
            </w:tcBorders>
            <w:shd w:val="clear" w:color="auto" w:fill="auto"/>
          </w:tcPr>
          <w:p w14:paraId="6D45DC61" w14:textId="77777777" w:rsidR="004025F5" w:rsidRPr="003476C4" w:rsidRDefault="004025F5" w:rsidP="00AB1692">
            <w:pPr>
              <w:jc w:val="left"/>
              <w:rPr>
                <w:rFonts w:cs="Arial"/>
                <w:color w:val="000000"/>
                <w:sz w:val="16"/>
                <w:szCs w:val="16"/>
                <w:lang w:val="fr-CH"/>
              </w:rPr>
            </w:pPr>
            <w:r w:rsidRPr="003476C4">
              <w:rPr>
                <w:rFonts w:cs="Arial"/>
                <w:color w:val="333333"/>
                <w:sz w:val="16"/>
                <w:szCs w:val="18"/>
                <w:shd w:val="clear" w:color="auto" w:fill="FFFFFF"/>
              </w:rPr>
              <w:t>Maracuyá, Granadilla</w:t>
            </w:r>
          </w:p>
        </w:tc>
        <w:tc>
          <w:tcPr>
            <w:tcW w:w="1559" w:type="dxa"/>
            <w:tcBorders>
              <w:top w:val="nil"/>
              <w:left w:val="nil"/>
              <w:bottom w:val="single" w:sz="4" w:space="0" w:color="000000"/>
              <w:right w:val="single" w:sz="4" w:space="0" w:color="000000"/>
            </w:tcBorders>
            <w:shd w:val="clear" w:color="auto" w:fill="auto"/>
          </w:tcPr>
          <w:p w14:paraId="2C246D80" w14:textId="77777777" w:rsidR="004025F5" w:rsidRPr="003476C4" w:rsidRDefault="004025F5" w:rsidP="00AB1692">
            <w:pPr>
              <w:jc w:val="left"/>
              <w:rPr>
                <w:rFonts w:cs="Arial"/>
                <w:i/>
                <w:iCs/>
                <w:color w:val="000000"/>
                <w:sz w:val="16"/>
                <w:szCs w:val="16"/>
                <w:lang w:val="fr-CH"/>
              </w:rPr>
            </w:pPr>
            <w:r w:rsidRPr="003476C4">
              <w:rPr>
                <w:rFonts w:cs="Arial"/>
                <w:i/>
                <w:color w:val="000000"/>
                <w:sz w:val="16"/>
                <w:szCs w:val="16"/>
              </w:rPr>
              <w:t>Passiflora edulis</w:t>
            </w:r>
            <w:r w:rsidRPr="003476C4">
              <w:rPr>
                <w:rFonts w:cs="Arial"/>
                <w:color w:val="000000"/>
                <w:sz w:val="16"/>
                <w:szCs w:val="16"/>
              </w:rPr>
              <w:t xml:space="preserve"> Sims</w:t>
            </w:r>
          </w:p>
        </w:tc>
      </w:tr>
      <w:tr w:rsidR="004025F5" w:rsidRPr="00306EC8" w14:paraId="6C0BF4C4"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453370F" w14:textId="77777777" w:rsidR="004025F5" w:rsidRPr="00A66B15" w:rsidRDefault="004025F5" w:rsidP="00AB1692">
            <w:pPr>
              <w:jc w:val="left"/>
              <w:rPr>
                <w:rFonts w:cs="Arial"/>
                <w:color w:val="000000"/>
                <w:sz w:val="16"/>
                <w:szCs w:val="16"/>
              </w:rPr>
            </w:pPr>
            <w:r w:rsidRPr="00A66B15">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57740334" w14:textId="77777777" w:rsidR="004025F5" w:rsidRPr="00A66B15" w:rsidRDefault="004025F5" w:rsidP="00AB1692">
            <w:pPr>
              <w:jc w:val="left"/>
              <w:rPr>
                <w:rFonts w:cs="Arial"/>
                <w:color w:val="000000"/>
                <w:sz w:val="16"/>
                <w:szCs w:val="16"/>
              </w:rPr>
            </w:pPr>
            <w:r w:rsidRPr="00A66B15">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18ABCA0B" w14:textId="77777777" w:rsidR="004025F5" w:rsidRPr="00A66B15" w:rsidRDefault="004025F5" w:rsidP="00AB1692">
            <w:pPr>
              <w:jc w:val="left"/>
              <w:rPr>
                <w:rFonts w:cs="Arial"/>
                <w:color w:val="000000"/>
                <w:sz w:val="16"/>
                <w:szCs w:val="16"/>
              </w:rPr>
            </w:pPr>
            <w:r w:rsidRPr="00A66B15">
              <w:rPr>
                <w:rFonts w:cs="Arial"/>
                <w:color w:val="000000"/>
                <w:sz w:val="16"/>
                <w:szCs w:val="16"/>
              </w:rPr>
              <w:t>TG/276/2(proj.2)</w:t>
            </w:r>
          </w:p>
        </w:tc>
        <w:tc>
          <w:tcPr>
            <w:tcW w:w="1115" w:type="dxa"/>
            <w:tcBorders>
              <w:top w:val="nil"/>
              <w:left w:val="nil"/>
              <w:bottom w:val="single" w:sz="4" w:space="0" w:color="000000"/>
              <w:right w:val="single" w:sz="4" w:space="0" w:color="000000"/>
            </w:tcBorders>
            <w:shd w:val="clear" w:color="auto" w:fill="auto"/>
          </w:tcPr>
          <w:p w14:paraId="1172CDE8" w14:textId="77777777" w:rsidR="004025F5" w:rsidRPr="00A66B15" w:rsidRDefault="004025F5" w:rsidP="00AB1692">
            <w:pPr>
              <w:jc w:val="left"/>
              <w:rPr>
                <w:rFonts w:cs="Arial"/>
                <w:color w:val="000000"/>
                <w:sz w:val="16"/>
                <w:szCs w:val="16"/>
              </w:rPr>
            </w:pPr>
            <w:r w:rsidRPr="00A66B15">
              <w:rPr>
                <w:rFonts w:cs="Arial"/>
                <w:color w:val="000000"/>
                <w:sz w:val="16"/>
                <w:szCs w:val="16"/>
              </w:rPr>
              <w:t>Hemp</w:t>
            </w:r>
          </w:p>
        </w:tc>
        <w:tc>
          <w:tcPr>
            <w:tcW w:w="1408" w:type="dxa"/>
            <w:tcBorders>
              <w:top w:val="nil"/>
              <w:left w:val="nil"/>
              <w:bottom w:val="single" w:sz="4" w:space="0" w:color="000000"/>
              <w:right w:val="single" w:sz="4" w:space="0" w:color="000000"/>
            </w:tcBorders>
            <w:shd w:val="clear" w:color="auto" w:fill="auto"/>
          </w:tcPr>
          <w:p w14:paraId="7C5202D0" w14:textId="77777777" w:rsidR="004025F5" w:rsidRPr="00A66B15" w:rsidRDefault="004025F5" w:rsidP="00AB1692">
            <w:pPr>
              <w:jc w:val="left"/>
              <w:rPr>
                <w:rFonts w:cs="Arial"/>
                <w:color w:val="000000"/>
                <w:sz w:val="16"/>
                <w:szCs w:val="16"/>
              </w:rPr>
            </w:pPr>
            <w:r w:rsidRPr="00A66B15">
              <w:rPr>
                <w:rFonts w:cs="Arial"/>
                <w:color w:val="000000"/>
                <w:sz w:val="16"/>
                <w:szCs w:val="16"/>
              </w:rPr>
              <w:t>Chanvre</w:t>
            </w:r>
          </w:p>
        </w:tc>
        <w:tc>
          <w:tcPr>
            <w:tcW w:w="1408" w:type="dxa"/>
            <w:tcBorders>
              <w:top w:val="nil"/>
              <w:left w:val="nil"/>
              <w:bottom w:val="single" w:sz="4" w:space="0" w:color="000000"/>
              <w:right w:val="single" w:sz="4" w:space="0" w:color="000000"/>
            </w:tcBorders>
            <w:shd w:val="clear" w:color="auto" w:fill="auto"/>
          </w:tcPr>
          <w:p w14:paraId="7142D4FA" w14:textId="77777777" w:rsidR="004025F5" w:rsidRPr="00A66B15" w:rsidRDefault="004025F5" w:rsidP="00AB1692">
            <w:pPr>
              <w:jc w:val="left"/>
              <w:rPr>
                <w:rFonts w:cs="Arial"/>
                <w:color w:val="000000"/>
                <w:sz w:val="16"/>
                <w:szCs w:val="16"/>
              </w:rPr>
            </w:pPr>
            <w:r w:rsidRPr="00A66B15">
              <w:rPr>
                <w:rFonts w:cs="Arial"/>
                <w:color w:val="000000"/>
                <w:sz w:val="16"/>
                <w:szCs w:val="16"/>
              </w:rPr>
              <w:t>Hanf</w:t>
            </w:r>
          </w:p>
        </w:tc>
        <w:tc>
          <w:tcPr>
            <w:tcW w:w="1455" w:type="dxa"/>
            <w:tcBorders>
              <w:top w:val="nil"/>
              <w:left w:val="nil"/>
              <w:bottom w:val="single" w:sz="4" w:space="0" w:color="000000"/>
              <w:right w:val="single" w:sz="4" w:space="0" w:color="000000"/>
            </w:tcBorders>
            <w:shd w:val="clear" w:color="auto" w:fill="auto"/>
          </w:tcPr>
          <w:p w14:paraId="2BF17EEC" w14:textId="77777777" w:rsidR="004025F5" w:rsidRPr="00A66B15" w:rsidRDefault="004025F5" w:rsidP="00AB1692">
            <w:pPr>
              <w:jc w:val="left"/>
              <w:rPr>
                <w:rFonts w:cs="Arial"/>
                <w:color w:val="000000"/>
                <w:sz w:val="16"/>
                <w:szCs w:val="16"/>
              </w:rPr>
            </w:pPr>
            <w:r w:rsidRPr="00A66B15">
              <w:rPr>
                <w:rFonts w:cs="Arial"/>
                <w:color w:val="000000"/>
                <w:sz w:val="16"/>
                <w:szCs w:val="16"/>
              </w:rPr>
              <w:t>Cáñamo</w:t>
            </w:r>
          </w:p>
        </w:tc>
        <w:tc>
          <w:tcPr>
            <w:tcW w:w="1559" w:type="dxa"/>
            <w:tcBorders>
              <w:top w:val="nil"/>
              <w:left w:val="nil"/>
              <w:bottom w:val="single" w:sz="4" w:space="0" w:color="000000"/>
              <w:right w:val="single" w:sz="4" w:space="0" w:color="000000"/>
            </w:tcBorders>
            <w:shd w:val="clear" w:color="auto" w:fill="auto"/>
          </w:tcPr>
          <w:p w14:paraId="6A9EE033" w14:textId="77777777" w:rsidR="004025F5" w:rsidRPr="00A66B15" w:rsidRDefault="004025F5" w:rsidP="00AB1692">
            <w:pPr>
              <w:jc w:val="left"/>
              <w:rPr>
                <w:rFonts w:cs="Arial"/>
                <w:i/>
                <w:iCs/>
                <w:color w:val="000000"/>
                <w:sz w:val="16"/>
                <w:szCs w:val="16"/>
              </w:rPr>
            </w:pPr>
            <w:r w:rsidRPr="00A66B15">
              <w:rPr>
                <w:rFonts w:cs="Arial"/>
                <w:i/>
                <w:iCs/>
                <w:color w:val="000000"/>
                <w:sz w:val="16"/>
                <w:szCs w:val="16"/>
              </w:rPr>
              <w:t>Cannabis sativa</w:t>
            </w:r>
            <w:r w:rsidRPr="00A66B15">
              <w:rPr>
                <w:rFonts w:cs="Arial"/>
                <w:color w:val="000000"/>
                <w:sz w:val="16"/>
                <w:szCs w:val="16"/>
              </w:rPr>
              <w:t xml:space="preserve"> L.</w:t>
            </w:r>
          </w:p>
        </w:tc>
      </w:tr>
      <w:tr w:rsidR="004025F5" w:rsidRPr="00306EC8" w14:paraId="6B4337A5"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21BA0727" w14:textId="77777777" w:rsidR="004025F5" w:rsidRPr="00A66B15" w:rsidRDefault="004025F5" w:rsidP="00AB1692">
            <w:pPr>
              <w:jc w:val="left"/>
              <w:rPr>
                <w:rFonts w:cs="Arial"/>
                <w:color w:val="000000"/>
                <w:sz w:val="16"/>
                <w:szCs w:val="16"/>
              </w:rPr>
            </w:pPr>
            <w:r>
              <w:rPr>
                <w:rFonts w:cs="Arial"/>
                <w:color w:val="000000"/>
                <w:sz w:val="16"/>
                <w:szCs w:val="16"/>
              </w:rPr>
              <w:t>GB</w:t>
            </w:r>
          </w:p>
        </w:tc>
        <w:tc>
          <w:tcPr>
            <w:tcW w:w="670" w:type="dxa"/>
            <w:tcBorders>
              <w:top w:val="nil"/>
              <w:left w:val="nil"/>
              <w:bottom w:val="single" w:sz="4" w:space="0" w:color="000000"/>
              <w:right w:val="single" w:sz="4" w:space="0" w:color="000000"/>
            </w:tcBorders>
            <w:shd w:val="clear" w:color="auto" w:fill="auto"/>
          </w:tcPr>
          <w:p w14:paraId="78B1380F" w14:textId="77777777" w:rsidR="004025F5" w:rsidRPr="00A66B15" w:rsidRDefault="004025F5" w:rsidP="00AB1692">
            <w:pPr>
              <w:jc w:val="left"/>
              <w:rPr>
                <w:rFonts w:cs="Arial"/>
                <w:color w:val="000000"/>
                <w:sz w:val="16"/>
                <w:szCs w:val="16"/>
              </w:rPr>
            </w:pPr>
            <w:r>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41C08FEF" w14:textId="77777777" w:rsidR="004025F5" w:rsidRPr="00A66B15" w:rsidRDefault="004025F5" w:rsidP="00AB1692">
            <w:pPr>
              <w:jc w:val="left"/>
              <w:rPr>
                <w:rFonts w:cs="Arial"/>
                <w:color w:val="000000"/>
                <w:sz w:val="16"/>
                <w:szCs w:val="16"/>
              </w:rPr>
            </w:pPr>
            <w:r w:rsidRPr="00BD4731">
              <w:rPr>
                <w:rFonts w:cs="Arial"/>
                <w:color w:val="000000"/>
                <w:sz w:val="16"/>
                <w:szCs w:val="16"/>
              </w:rPr>
              <w:t>TG/19/11</w:t>
            </w:r>
          </w:p>
        </w:tc>
        <w:tc>
          <w:tcPr>
            <w:tcW w:w="1115" w:type="dxa"/>
            <w:tcBorders>
              <w:top w:val="nil"/>
              <w:left w:val="nil"/>
              <w:bottom w:val="single" w:sz="4" w:space="0" w:color="000000"/>
              <w:right w:val="single" w:sz="4" w:space="0" w:color="000000"/>
            </w:tcBorders>
            <w:shd w:val="clear" w:color="auto" w:fill="auto"/>
          </w:tcPr>
          <w:p w14:paraId="135EA0AA" w14:textId="77777777" w:rsidR="004025F5" w:rsidRPr="00A66B15" w:rsidRDefault="004025F5" w:rsidP="00AB1692">
            <w:pPr>
              <w:jc w:val="left"/>
              <w:rPr>
                <w:rFonts w:cs="Arial"/>
                <w:color w:val="000000"/>
                <w:sz w:val="16"/>
                <w:szCs w:val="16"/>
              </w:rPr>
            </w:pPr>
            <w:r w:rsidRPr="00BD4731">
              <w:rPr>
                <w:rFonts w:cs="Arial"/>
                <w:color w:val="000000"/>
                <w:sz w:val="16"/>
                <w:szCs w:val="16"/>
              </w:rPr>
              <w:t>Barley</w:t>
            </w:r>
            <w:r>
              <w:rPr>
                <w:rFonts w:cs="Arial"/>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30464F42"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45B64FB"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113DA809"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5641340" w14:textId="77777777" w:rsidR="004025F5" w:rsidRPr="00A66B15" w:rsidRDefault="004025F5" w:rsidP="00AB1692">
            <w:pPr>
              <w:jc w:val="left"/>
              <w:rPr>
                <w:rFonts w:cs="Arial"/>
                <w:i/>
                <w:iCs/>
                <w:color w:val="000000"/>
                <w:sz w:val="16"/>
                <w:szCs w:val="16"/>
              </w:rPr>
            </w:pPr>
            <w:r w:rsidRPr="00BD4731">
              <w:rPr>
                <w:rFonts w:cs="Arial"/>
                <w:i/>
                <w:iCs/>
                <w:color w:val="000000"/>
                <w:sz w:val="16"/>
                <w:szCs w:val="16"/>
              </w:rPr>
              <w:t>Hordeum vulgare L.</w:t>
            </w:r>
          </w:p>
        </w:tc>
      </w:tr>
      <w:tr w:rsidR="004025F5" w:rsidRPr="00306EC8" w14:paraId="27D5D30E"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CBA9407" w14:textId="77777777" w:rsidR="004025F5" w:rsidRDefault="004025F5" w:rsidP="00AB1692">
            <w:pPr>
              <w:jc w:val="left"/>
              <w:rPr>
                <w:rFonts w:cs="Arial"/>
                <w:color w:val="000000"/>
                <w:sz w:val="16"/>
                <w:szCs w:val="16"/>
              </w:rPr>
            </w:pPr>
            <w:r>
              <w:rPr>
                <w:rFonts w:cs="Arial"/>
                <w:color w:val="000000"/>
                <w:sz w:val="16"/>
                <w:szCs w:val="16"/>
              </w:rPr>
              <w:t>QZ</w:t>
            </w:r>
          </w:p>
        </w:tc>
        <w:tc>
          <w:tcPr>
            <w:tcW w:w="670" w:type="dxa"/>
            <w:tcBorders>
              <w:top w:val="nil"/>
              <w:left w:val="nil"/>
              <w:bottom w:val="single" w:sz="4" w:space="0" w:color="000000"/>
              <w:right w:val="single" w:sz="4" w:space="0" w:color="000000"/>
            </w:tcBorders>
            <w:shd w:val="clear" w:color="auto" w:fill="auto"/>
          </w:tcPr>
          <w:p w14:paraId="6CCD9759" w14:textId="77777777" w:rsidR="004025F5" w:rsidRDefault="004025F5" w:rsidP="00AB1692">
            <w:pPr>
              <w:jc w:val="left"/>
              <w:rPr>
                <w:rFonts w:cs="Arial"/>
                <w:color w:val="000000"/>
                <w:sz w:val="16"/>
                <w:szCs w:val="16"/>
              </w:rPr>
            </w:pPr>
            <w:r>
              <w:rPr>
                <w:rFonts w:cs="Arial"/>
                <w:color w:val="000000"/>
                <w:sz w:val="16"/>
                <w:szCs w:val="16"/>
              </w:rPr>
              <w:t>TWA</w:t>
            </w:r>
          </w:p>
        </w:tc>
        <w:tc>
          <w:tcPr>
            <w:tcW w:w="1616" w:type="dxa"/>
            <w:tcBorders>
              <w:top w:val="nil"/>
              <w:left w:val="nil"/>
              <w:bottom w:val="single" w:sz="4" w:space="0" w:color="000000"/>
              <w:right w:val="single" w:sz="4" w:space="0" w:color="000000"/>
            </w:tcBorders>
            <w:shd w:val="clear" w:color="auto" w:fill="auto"/>
          </w:tcPr>
          <w:p w14:paraId="26342420" w14:textId="77777777" w:rsidR="004025F5" w:rsidRPr="00BD4731" w:rsidRDefault="004025F5" w:rsidP="00AB1692">
            <w:pPr>
              <w:jc w:val="left"/>
              <w:rPr>
                <w:rFonts w:cs="Arial"/>
                <w:color w:val="000000"/>
                <w:sz w:val="16"/>
                <w:szCs w:val="16"/>
              </w:rPr>
            </w:pPr>
            <w:r w:rsidRPr="00BD4731">
              <w:rPr>
                <w:rFonts w:cs="Arial"/>
                <w:color w:val="000000"/>
                <w:sz w:val="16"/>
                <w:szCs w:val="16"/>
              </w:rPr>
              <w:t>TG/2/7</w:t>
            </w:r>
          </w:p>
        </w:tc>
        <w:tc>
          <w:tcPr>
            <w:tcW w:w="1115" w:type="dxa"/>
            <w:tcBorders>
              <w:top w:val="nil"/>
              <w:left w:val="nil"/>
              <w:bottom w:val="single" w:sz="4" w:space="0" w:color="000000"/>
              <w:right w:val="single" w:sz="4" w:space="0" w:color="000000"/>
            </w:tcBorders>
            <w:shd w:val="clear" w:color="auto" w:fill="auto"/>
          </w:tcPr>
          <w:p w14:paraId="395A9D97" w14:textId="77777777" w:rsidR="004025F5" w:rsidRPr="00BD4731" w:rsidRDefault="004025F5" w:rsidP="00AB1692">
            <w:pPr>
              <w:jc w:val="left"/>
              <w:rPr>
                <w:rFonts w:cs="Arial"/>
                <w:color w:val="000000"/>
                <w:sz w:val="16"/>
                <w:szCs w:val="16"/>
              </w:rPr>
            </w:pPr>
            <w:r>
              <w:rPr>
                <w:rFonts w:cs="Arial"/>
                <w:color w:val="000000"/>
                <w:sz w:val="16"/>
                <w:szCs w:val="16"/>
              </w:rPr>
              <w:t>Maize</w:t>
            </w:r>
            <w:r>
              <w:rPr>
                <w:rFonts w:cs="Arial"/>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645C8C02"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D7426FB"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7C08477E"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64ABA495" w14:textId="77777777" w:rsidR="004025F5" w:rsidRPr="00BD4731" w:rsidRDefault="004025F5" w:rsidP="00AB1692">
            <w:pPr>
              <w:jc w:val="left"/>
              <w:rPr>
                <w:rFonts w:cs="Arial"/>
                <w:i/>
                <w:iCs/>
                <w:color w:val="000000"/>
                <w:sz w:val="16"/>
                <w:szCs w:val="16"/>
              </w:rPr>
            </w:pPr>
            <w:r w:rsidRPr="00BD4731">
              <w:rPr>
                <w:rFonts w:cs="Arial"/>
                <w:i/>
                <w:iCs/>
                <w:color w:val="000000"/>
                <w:sz w:val="16"/>
                <w:szCs w:val="16"/>
                <w:lang w:val="fr-CH"/>
              </w:rPr>
              <w:t>Zea mays L.</w:t>
            </w:r>
          </w:p>
        </w:tc>
      </w:tr>
      <w:tr w:rsidR="004025F5" w:rsidRPr="00306EC8" w14:paraId="0785DF77"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10E7B47" w14:textId="77777777" w:rsidR="004025F5" w:rsidRDefault="004025F5" w:rsidP="00AB1692">
            <w:pPr>
              <w:jc w:val="left"/>
              <w:rPr>
                <w:rFonts w:cs="Arial"/>
                <w:color w:val="000000"/>
                <w:sz w:val="16"/>
                <w:szCs w:val="16"/>
              </w:rPr>
            </w:pPr>
            <w:r>
              <w:rPr>
                <w:rFonts w:cs="Arial"/>
                <w:color w:val="000000"/>
                <w:sz w:val="16"/>
                <w:szCs w:val="16"/>
              </w:rPr>
              <w:t>AU/ NZ</w:t>
            </w:r>
          </w:p>
        </w:tc>
        <w:tc>
          <w:tcPr>
            <w:tcW w:w="670" w:type="dxa"/>
            <w:tcBorders>
              <w:top w:val="nil"/>
              <w:left w:val="nil"/>
              <w:bottom w:val="single" w:sz="4" w:space="0" w:color="000000"/>
              <w:right w:val="single" w:sz="4" w:space="0" w:color="000000"/>
            </w:tcBorders>
            <w:shd w:val="clear" w:color="auto" w:fill="auto"/>
          </w:tcPr>
          <w:p w14:paraId="339C3FAA" w14:textId="77777777" w:rsidR="004025F5" w:rsidRDefault="004025F5" w:rsidP="00AB1692">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0C4333AE" w14:textId="77777777" w:rsidR="004025F5" w:rsidRPr="00BD4731" w:rsidRDefault="004025F5" w:rsidP="00AB1692">
            <w:pPr>
              <w:jc w:val="left"/>
              <w:rPr>
                <w:rFonts w:cs="Arial"/>
                <w:color w:val="000000"/>
                <w:sz w:val="16"/>
                <w:szCs w:val="16"/>
              </w:rPr>
            </w:pPr>
            <w:r w:rsidRPr="00B25D7C">
              <w:rPr>
                <w:rFonts w:cs="Arial"/>
                <w:color w:val="000000"/>
                <w:sz w:val="16"/>
                <w:szCs w:val="16"/>
              </w:rPr>
              <w:t>TG/137/5</w:t>
            </w:r>
          </w:p>
        </w:tc>
        <w:tc>
          <w:tcPr>
            <w:tcW w:w="1115" w:type="dxa"/>
            <w:tcBorders>
              <w:top w:val="nil"/>
              <w:left w:val="nil"/>
              <w:bottom w:val="single" w:sz="4" w:space="0" w:color="000000"/>
              <w:right w:val="single" w:sz="4" w:space="0" w:color="000000"/>
            </w:tcBorders>
            <w:shd w:val="clear" w:color="auto" w:fill="auto"/>
          </w:tcPr>
          <w:p w14:paraId="0922424D" w14:textId="77777777" w:rsidR="004025F5" w:rsidRDefault="004025F5" w:rsidP="00AB1692">
            <w:pPr>
              <w:jc w:val="left"/>
              <w:rPr>
                <w:rFonts w:cs="Arial"/>
                <w:color w:val="000000"/>
                <w:sz w:val="16"/>
                <w:szCs w:val="16"/>
              </w:rPr>
            </w:pPr>
            <w:r w:rsidRPr="00B25D7C">
              <w:rPr>
                <w:rFonts w:cs="Arial"/>
                <w:color w:val="000000"/>
                <w:sz w:val="16"/>
                <w:szCs w:val="16"/>
              </w:rPr>
              <w:t xml:space="preserve">Blueberry </w:t>
            </w:r>
            <w:r>
              <w:rPr>
                <w:rFonts w:cs="Arial"/>
                <w:color w:val="000000"/>
                <w:sz w:val="16"/>
                <w:szCs w:val="16"/>
              </w:rPr>
              <w:br/>
            </w:r>
            <w:r w:rsidRPr="00B25D7C">
              <w:rPr>
                <w:rFonts w:cs="Arial"/>
                <w:color w:val="000000"/>
                <w:sz w:val="16"/>
                <w:szCs w:val="16"/>
              </w:rPr>
              <w:t>Partial revision</w:t>
            </w:r>
          </w:p>
        </w:tc>
        <w:tc>
          <w:tcPr>
            <w:tcW w:w="1408" w:type="dxa"/>
            <w:tcBorders>
              <w:top w:val="nil"/>
              <w:left w:val="nil"/>
              <w:bottom w:val="single" w:sz="4" w:space="0" w:color="000000"/>
              <w:right w:val="single" w:sz="4" w:space="0" w:color="000000"/>
            </w:tcBorders>
            <w:shd w:val="clear" w:color="auto" w:fill="auto"/>
          </w:tcPr>
          <w:p w14:paraId="02563E45"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19F9CAE"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34AA139"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0117C24E" w14:textId="77777777" w:rsidR="004025F5" w:rsidRPr="00424408" w:rsidRDefault="004025F5" w:rsidP="00AB1692">
            <w:pPr>
              <w:jc w:val="left"/>
              <w:rPr>
                <w:rFonts w:cs="Arial"/>
                <w:i/>
                <w:iCs/>
                <w:color w:val="000000"/>
                <w:sz w:val="16"/>
                <w:szCs w:val="16"/>
              </w:rPr>
            </w:pPr>
            <w:r w:rsidRPr="00424408">
              <w:rPr>
                <w:rFonts w:eastAsia="MS Mincho" w:cs="Arial"/>
                <w:i/>
                <w:sz w:val="16"/>
                <w:szCs w:val="16"/>
                <w:lang w:eastAsia="ja-JP"/>
              </w:rPr>
              <w:t xml:space="preserve">Vaccinium angustifolium </w:t>
            </w:r>
            <w:r w:rsidRPr="00424408">
              <w:rPr>
                <w:rFonts w:eastAsia="MS Mincho" w:cs="Arial"/>
                <w:sz w:val="16"/>
                <w:szCs w:val="16"/>
                <w:lang w:eastAsia="ja-JP"/>
              </w:rPr>
              <w:t>Aiton</w:t>
            </w:r>
            <w:r w:rsidRPr="00424408">
              <w:rPr>
                <w:rFonts w:eastAsia="MS Mincho" w:cs="Arial"/>
                <w:i/>
                <w:sz w:val="16"/>
                <w:szCs w:val="16"/>
                <w:lang w:eastAsia="ja-JP"/>
              </w:rPr>
              <w:t xml:space="preserve">, V. corymbosum L., V. formosum </w:t>
            </w:r>
            <w:r w:rsidRPr="00424408">
              <w:rPr>
                <w:rFonts w:eastAsia="MS Mincho" w:cs="Arial"/>
                <w:sz w:val="16"/>
                <w:szCs w:val="16"/>
                <w:lang w:eastAsia="ja-JP"/>
              </w:rPr>
              <w:t>Andrews</w:t>
            </w:r>
            <w:r w:rsidRPr="00424408">
              <w:rPr>
                <w:rFonts w:eastAsia="MS Mincho" w:cs="Arial"/>
                <w:i/>
                <w:sz w:val="16"/>
                <w:szCs w:val="16"/>
                <w:lang w:eastAsia="ja-JP"/>
              </w:rPr>
              <w:t xml:space="preserve">, V. myrtilloides </w:t>
            </w:r>
            <w:r w:rsidRPr="00424408">
              <w:rPr>
                <w:rFonts w:eastAsia="MS Mincho" w:cs="Arial"/>
                <w:sz w:val="16"/>
                <w:szCs w:val="16"/>
                <w:lang w:eastAsia="ja-JP"/>
              </w:rPr>
              <w:t>Michx</w:t>
            </w:r>
            <w:r w:rsidRPr="00424408">
              <w:rPr>
                <w:rFonts w:eastAsia="MS Mincho" w:cs="Arial"/>
                <w:i/>
                <w:sz w:val="16"/>
                <w:szCs w:val="16"/>
                <w:lang w:eastAsia="ja-JP"/>
              </w:rPr>
              <w:t xml:space="preserve">., V. myrtillus </w:t>
            </w:r>
            <w:r w:rsidRPr="00424408">
              <w:rPr>
                <w:rFonts w:eastAsia="MS Mincho" w:cs="Arial"/>
                <w:sz w:val="16"/>
                <w:szCs w:val="16"/>
                <w:lang w:eastAsia="ja-JP"/>
              </w:rPr>
              <w:t>L</w:t>
            </w:r>
            <w:r w:rsidRPr="00424408">
              <w:rPr>
                <w:rFonts w:eastAsia="MS Mincho" w:cs="Arial"/>
                <w:i/>
                <w:sz w:val="16"/>
                <w:szCs w:val="16"/>
                <w:lang w:eastAsia="ja-JP"/>
              </w:rPr>
              <w:t xml:space="preserve">., V. virgatum </w:t>
            </w:r>
            <w:r w:rsidRPr="00424408">
              <w:rPr>
                <w:rFonts w:eastAsia="MS Mincho" w:cs="Arial"/>
                <w:sz w:val="16"/>
                <w:szCs w:val="16"/>
                <w:lang w:eastAsia="ja-JP"/>
              </w:rPr>
              <w:t>Aiton</w:t>
            </w:r>
            <w:r w:rsidRPr="00424408">
              <w:rPr>
                <w:rFonts w:eastAsia="MS Mincho" w:cs="Arial"/>
                <w:i/>
                <w:sz w:val="16"/>
                <w:szCs w:val="16"/>
                <w:lang w:eastAsia="ja-JP"/>
              </w:rPr>
              <w:t xml:space="preserve">, V. simulatum </w:t>
            </w:r>
            <w:r w:rsidRPr="00424408">
              <w:rPr>
                <w:rFonts w:eastAsia="MS Mincho" w:cs="Arial"/>
                <w:sz w:val="16"/>
                <w:szCs w:val="16"/>
                <w:lang w:eastAsia="ja-JP"/>
              </w:rPr>
              <w:t>Small</w:t>
            </w:r>
          </w:p>
        </w:tc>
      </w:tr>
      <w:tr w:rsidR="004025F5" w:rsidRPr="00306EC8" w14:paraId="28606D0B"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5DA8364" w14:textId="77777777" w:rsidR="004025F5" w:rsidRDefault="004025F5" w:rsidP="00AB1692">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14:paraId="1AEF6A49" w14:textId="77777777" w:rsidR="004025F5" w:rsidRDefault="004025F5" w:rsidP="00AB1692">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6DCD314F" w14:textId="77777777" w:rsidR="004025F5" w:rsidRPr="00BD4731" w:rsidRDefault="004025F5" w:rsidP="00AB1692">
            <w:pPr>
              <w:jc w:val="left"/>
              <w:rPr>
                <w:rFonts w:cs="Arial"/>
                <w:color w:val="000000"/>
                <w:sz w:val="16"/>
                <w:szCs w:val="16"/>
              </w:rPr>
            </w:pPr>
            <w:r w:rsidRPr="00B25D7C">
              <w:rPr>
                <w:rFonts w:cs="Arial"/>
                <w:color w:val="000000"/>
                <w:sz w:val="16"/>
                <w:szCs w:val="16"/>
              </w:rPr>
              <w:t>TG/202/1 Rev. 2</w:t>
            </w:r>
          </w:p>
        </w:tc>
        <w:tc>
          <w:tcPr>
            <w:tcW w:w="1115" w:type="dxa"/>
            <w:tcBorders>
              <w:top w:val="nil"/>
              <w:left w:val="nil"/>
              <w:bottom w:val="single" w:sz="4" w:space="0" w:color="000000"/>
              <w:right w:val="single" w:sz="4" w:space="0" w:color="000000"/>
            </w:tcBorders>
            <w:shd w:val="clear" w:color="auto" w:fill="auto"/>
          </w:tcPr>
          <w:p w14:paraId="73E985C7" w14:textId="77777777" w:rsidR="004025F5" w:rsidRDefault="004025F5" w:rsidP="00AB1692">
            <w:pPr>
              <w:jc w:val="left"/>
              <w:rPr>
                <w:rFonts w:cs="Arial"/>
                <w:color w:val="000000"/>
                <w:sz w:val="16"/>
                <w:szCs w:val="16"/>
              </w:rPr>
            </w:pPr>
            <w:r w:rsidRPr="00B25D7C">
              <w:rPr>
                <w:rFonts w:cs="Arial"/>
                <w:bCs/>
                <w:iCs/>
                <w:color w:val="000000"/>
                <w:sz w:val="16"/>
                <w:szCs w:val="16"/>
              </w:rPr>
              <w:t>Oranges</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60BE1AA7"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8116024"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DA23F5C"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6465970B" w14:textId="77777777" w:rsidR="004025F5" w:rsidRPr="00B25D7C" w:rsidRDefault="004025F5" w:rsidP="00AB1692">
            <w:pPr>
              <w:jc w:val="left"/>
              <w:rPr>
                <w:rFonts w:cs="Arial"/>
                <w:i/>
                <w:iCs/>
                <w:color w:val="000000"/>
                <w:sz w:val="16"/>
                <w:szCs w:val="16"/>
              </w:rPr>
            </w:pPr>
            <w:r w:rsidRPr="00B25D7C">
              <w:rPr>
                <w:rFonts w:cs="Arial"/>
                <w:bCs/>
                <w:i/>
                <w:iCs/>
                <w:color w:val="000000"/>
                <w:sz w:val="16"/>
                <w:szCs w:val="16"/>
              </w:rPr>
              <w:t>Citrus L. - Group 2</w:t>
            </w:r>
          </w:p>
        </w:tc>
      </w:tr>
      <w:tr w:rsidR="004025F5" w:rsidRPr="00306EC8" w14:paraId="6302955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64415FE" w14:textId="77777777" w:rsidR="004025F5" w:rsidRDefault="004025F5" w:rsidP="00AB1692">
            <w:pPr>
              <w:jc w:val="left"/>
              <w:rPr>
                <w:rFonts w:cs="Arial"/>
                <w:color w:val="000000"/>
                <w:sz w:val="16"/>
                <w:szCs w:val="16"/>
              </w:rPr>
            </w:pPr>
            <w:r>
              <w:rPr>
                <w:rFonts w:cs="Arial"/>
                <w:color w:val="000000"/>
                <w:sz w:val="16"/>
                <w:szCs w:val="16"/>
              </w:rPr>
              <w:t>ES</w:t>
            </w:r>
          </w:p>
        </w:tc>
        <w:tc>
          <w:tcPr>
            <w:tcW w:w="670" w:type="dxa"/>
            <w:tcBorders>
              <w:top w:val="nil"/>
              <w:left w:val="nil"/>
              <w:bottom w:val="single" w:sz="4" w:space="0" w:color="000000"/>
              <w:right w:val="single" w:sz="4" w:space="0" w:color="000000"/>
            </w:tcBorders>
            <w:shd w:val="clear" w:color="auto" w:fill="auto"/>
          </w:tcPr>
          <w:p w14:paraId="4D0C6054" w14:textId="77777777" w:rsidR="004025F5" w:rsidRDefault="004025F5" w:rsidP="00AB1692">
            <w:pPr>
              <w:jc w:val="left"/>
              <w:rPr>
                <w:rFonts w:cs="Arial"/>
                <w:color w:val="000000"/>
                <w:sz w:val="16"/>
                <w:szCs w:val="16"/>
              </w:rPr>
            </w:pPr>
            <w:r>
              <w:rPr>
                <w:rFonts w:cs="Arial"/>
                <w:color w:val="000000"/>
                <w:sz w:val="16"/>
                <w:szCs w:val="16"/>
              </w:rPr>
              <w:t>TWF</w:t>
            </w:r>
          </w:p>
        </w:tc>
        <w:tc>
          <w:tcPr>
            <w:tcW w:w="1616" w:type="dxa"/>
            <w:tcBorders>
              <w:top w:val="nil"/>
              <w:left w:val="nil"/>
              <w:bottom w:val="single" w:sz="4" w:space="0" w:color="000000"/>
              <w:right w:val="single" w:sz="4" w:space="0" w:color="000000"/>
            </w:tcBorders>
            <w:shd w:val="clear" w:color="auto" w:fill="auto"/>
          </w:tcPr>
          <w:p w14:paraId="6ED8530D" w14:textId="77777777" w:rsidR="004025F5" w:rsidRPr="00BD4731" w:rsidRDefault="004025F5" w:rsidP="00AB1692">
            <w:pPr>
              <w:jc w:val="left"/>
              <w:rPr>
                <w:rFonts w:cs="Arial"/>
                <w:color w:val="000000"/>
                <w:sz w:val="16"/>
                <w:szCs w:val="16"/>
              </w:rPr>
            </w:pPr>
            <w:r w:rsidRPr="00B25D7C">
              <w:rPr>
                <w:rFonts w:cs="Arial"/>
                <w:color w:val="000000"/>
                <w:sz w:val="16"/>
                <w:szCs w:val="16"/>
              </w:rPr>
              <w:t>TG/204/1 Rev. 2</w:t>
            </w:r>
          </w:p>
        </w:tc>
        <w:tc>
          <w:tcPr>
            <w:tcW w:w="1115" w:type="dxa"/>
            <w:tcBorders>
              <w:top w:val="nil"/>
              <w:left w:val="nil"/>
              <w:bottom w:val="single" w:sz="4" w:space="0" w:color="000000"/>
              <w:right w:val="single" w:sz="4" w:space="0" w:color="000000"/>
            </w:tcBorders>
            <w:shd w:val="clear" w:color="auto" w:fill="auto"/>
          </w:tcPr>
          <w:p w14:paraId="7BF70012" w14:textId="77777777" w:rsidR="004025F5" w:rsidRPr="004025F5" w:rsidRDefault="004025F5" w:rsidP="00AB1692">
            <w:pPr>
              <w:jc w:val="left"/>
              <w:rPr>
                <w:rFonts w:cs="Arial"/>
                <w:color w:val="000000"/>
                <w:sz w:val="16"/>
                <w:szCs w:val="16"/>
                <w:lang w:val="en-US"/>
              </w:rPr>
            </w:pPr>
            <w:r w:rsidRPr="004025F5">
              <w:rPr>
                <w:rFonts w:cs="Arial"/>
                <w:color w:val="000000"/>
                <w:sz w:val="16"/>
                <w:szCs w:val="16"/>
                <w:lang w:val="en-US"/>
              </w:rPr>
              <w:t>Pummelo</w:t>
            </w:r>
            <w:r w:rsidRPr="004025F5">
              <w:rPr>
                <w:rFonts w:cs="Arial"/>
                <w:bCs/>
                <w:iCs/>
                <w:color w:val="000000"/>
                <w:sz w:val="16"/>
                <w:szCs w:val="16"/>
                <w:lang w:val="en-US"/>
              </w:rPr>
              <w:t xml:space="preserve"> (Grapefruit and)</w:t>
            </w:r>
            <w:r w:rsidRPr="004025F5">
              <w:rPr>
                <w:rFonts w:cs="Arial"/>
                <w:bCs/>
                <w:iCs/>
                <w:color w:val="000000"/>
                <w:sz w:val="16"/>
                <w:szCs w:val="16"/>
                <w:lang w:val="en-US"/>
              </w:rPr>
              <w:br/>
              <w:t>Partial revision</w:t>
            </w:r>
          </w:p>
        </w:tc>
        <w:tc>
          <w:tcPr>
            <w:tcW w:w="1408" w:type="dxa"/>
            <w:tcBorders>
              <w:top w:val="nil"/>
              <w:left w:val="nil"/>
              <w:bottom w:val="single" w:sz="4" w:space="0" w:color="000000"/>
              <w:right w:val="single" w:sz="4" w:space="0" w:color="000000"/>
            </w:tcBorders>
            <w:shd w:val="clear" w:color="auto" w:fill="auto"/>
          </w:tcPr>
          <w:p w14:paraId="4DCAB789" w14:textId="77777777" w:rsidR="004025F5" w:rsidRPr="004025F5" w:rsidRDefault="004025F5" w:rsidP="00AB1692">
            <w:pPr>
              <w:jc w:val="left"/>
              <w:rPr>
                <w:rFonts w:cs="Arial"/>
                <w:color w:val="000000"/>
                <w:sz w:val="16"/>
                <w:szCs w:val="16"/>
                <w:lang w:val="en-US"/>
              </w:rPr>
            </w:pPr>
          </w:p>
        </w:tc>
        <w:tc>
          <w:tcPr>
            <w:tcW w:w="1408" w:type="dxa"/>
            <w:tcBorders>
              <w:top w:val="nil"/>
              <w:left w:val="nil"/>
              <w:bottom w:val="single" w:sz="4" w:space="0" w:color="000000"/>
              <w:right w:val="single" w:sz="4" w:space="0" w:color="000000"/>
            </w:tcBorders>
            <w:shd w:val="clear" w:color="auto" w:fill="auto"/>
          </w:tcPr>
          <w:p w14:paraId="74EFEC7E" w14:textId="77777777" w:rsidR="004025F5" w:rsidRPr="004025F5" w:rsidRDefault="004025F5" w:rsidP="00AB1692">
            <w:pPr>
              <w:jc w:val="left"/>
              <w:rPr>
                <w:rFonts w:cs="Arial"/>
                <w:color w:val="000000"/>
                <w:sz w:val="16"/>
                <w:szCs w:val="16"/>
                <w:lang w:val="en-US"/>
              </w:rPr>
            </w:pPr>
          </w:p>
        </w:tc>
        <w:tc>
          <w:tcPr>
            <w:tcW w:w="1455" w:type="dxa"/>
            <w:tcBorders>
              <w:top w:val="nil"/>
              <w:left w:val="nil"/>
              <w:bottom w:val="single" w:sz="4" w:space="0" w:color="000000"/>
              <w:right w:val="single" w:sz="4" w:space="0" w:color="000000"/>
            </w:tcBorders>
            <w:shd w:val="clear" w:color="auto" w:fill="auto"/>
          </w:tcPr>
          <w:p w14:paraId="335082EE" w14:textId="77777777" w:rsidR="004025F5" w:rsidRPr="004025F5" w:rsidRDefault="004025F5" w:rsidP="00AB1692">
            <w:pPr>
              <w:jc w:val="left"/>
              <w:rPr>
                <w:rFonts w:cs="Arial"/>
                <w:color w:val="000000"/>
                <w:sz w:val="16"/>
                <w:szCs w:val="16"/>
                <w:lang w:val="en-US"/>
              </w:rPr>
            </w:pPr>
          </w:p>
        </w:tc>
        <w:tc>
          <w:tcPr>
            <w:tcW w:w="1559" w:type="dxa"/>
            <w:tcBorders>
              <w:top w:val="nil"/>
              <w:left w:val="nil"/>
              <w:bottom w:val="single" w:sz="4" w:space="0" w:color="000000"/>
              <w:right w:val="single" w:sz="4" w:space="0" w:color="000000"/>
            </w:tcBorders>
            <w:shd w:val="clear" w:color="auto" w:fill="auto"/>
          </w:tcPr>
          <w:p w14:paraId="32BBA054" w14:textId="77777777" w:rsidR="004025F5" w:rsidRPr="00B25D7C" w:rsidRDefault="004025F5" w:rsidP="00AB1692">
            <w:pPr>
              <w:jc w:val="left"/>
              <w:rPr>
                <w:rFonts w:cs="Arial"/>
                <w:i/>
                <w:iCs/>
                <w:color w:val="000000"/>
                <w:sz w:val="16"/>
                <w:szCs w:val="16"/>
              </w:rPr>
            </w:pPr>
            <w:r w:rsidRPr="00B25D7C">
              <w:rPr>
                <w:rFonts w:cs="Arial"/>
                <w:i/>
                <w:iCs/>
                <w:color w:val="000000"/>
                <w:sz w:val="16"/>
                <w:szCs w:val="16"/>
              </w:rPr>
              <w:t>Citrus</w:t>
            </w:r>
            <w:r>
              <w:rPr>
                <w:rFonts w:cs="Arial"/>
                <w:i/>
                <w:iCs/>
                <w:color w:val="000000"/>
                <w:sz w:val="16"/>
                <w:szCs w:val="16"/>
              </w:rPr>
              <w:t xml:space="preserve"> L. - Group 4</w:t>
            </w:r>
          </w:p>
        </w:tc>
      </w:tr>
      <w:tr w:rsidR="004025F5" w:rsidRPr="00306EC8" w14:paraId="2D10AD2B"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5295C10" w14:textId="77777777" w:rsidR="004025F5" w:rsidRDefault="004025F5" w:rsidP="00AB1692">
            <w:pPr>
              <w:jc w:val="left"/>
              <w:rPr>
                <w:rFonts w:cs="Arial"/>
                <w:color w:val="000000"/>
                <w:sz w:val="16"/>
                <w:szCs w:val="16"/>
              </w:rPr>
            </w:pPr>
            <w:r>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4EBDC9FF" w14:textId="77777777" w:rsidR="004025F5" w:rsidRDefault="004025F5" w:rsidP="00AB1692">
            <w:pPr>
              <w:jc w:val="left"/>
              <w:rPr>
                <w:rFonts w:cs="Arial"/>
                <w:color w:val="000000"/>
                <w:sz w:val="16"/>
                <w:szCs w:val="16"/>
              </w:rPr>
            </w:pPr>
            <w:r>
              <w:rPr>
                <w:rFonts w:cs="Arial"/>
                <w:color w:val="000000"/>
                <w:sz w:val="16"/>
                <w:szCs w:val="16"/>
              </w:rPr>
              <w:t>TWO</w:t>
            </w:r>
          </w:p>
        </w:tc>
        <w:tc>
          <w:tcPr>
            <w:tcW w:w="1616" w:type="dxa"/>
            <w:tcBorders>
              <w:top w:val="nil"/>
              <w:left w:val="nil"/>
              <w:bottom w:val="single" w:sz="4" w:space="0" w:color="000000"/>
              <w:right w:val="single" w:sz="4" w:space="0" w:color="000000"/>
            </w:tcBorders>
            <w:shd w:val="clear" w:color="auto" w:fill="auto"/>
          </w:tcPr>
          <w:p w14:paraId="61FB22F6" w14:textId="77777777" w:rsidR="004025F5" w:rsidRPr="00BD4731" w:rsidRDefault="004025F5" w:rsidP="00AB1692">
            <w:pPr>
              <w:jc w:val="left"/>
              <w:rPr>
                <w:rFonts w:cs="Arial"/>
                <w:color w:val="000000"/>
                <w:sz w:val="16"/>
                <w:szCs w:val="16"/>
              </w:rPr>
            </w:pPr>
            <w:r w:rsidRPr="004159F0">
              <w:rPr>
                <w:rFonts w:cs="Arial"/>
                <w:color w:val="000000"/>
                <w:sz w:val="16"/>
                <w:szCs w:val="16"/>
              </w:rPr>
              <w:t>TG/283/1 Rev.</w:t>
            </w:r>
          </w:p>
        </w:tc>
        <w:tc>
          <w:tcPr>
            <w:tcW w:w="1115" w:type="dxa"/>
            <w:tcBorders>
              <w:top w:val="nil"/>
              <w:left w:val="nil"/>
              <w:bottom w:val="single" w:sz="4" w:space="0" w:color="000000"/>
              <w:right w:val="single" w:sz="4" w:space="0" w:color="000000"/>
            </w:tcBorders>
            <w:shd w:val="clear" w:color="auto" w:fill="auto"/>
          </w:tcPr>
          <w:p w14:paraId="7A7923B6" w14:textId="77777777" w:rsidR="004025F5" w:rsidRDefault="004025F5" w:rsidP="00AB1692">
            <w:pPr>
              <w:jc w:val="left"/>
              <w:rPr>
                <w:rFonts w:cs="Arial"/>
                <w:color w:val="000000"/>
                <w:sz w:val="16"/>
                <w:szCs w:val="16"/>
              </w:rPr>
            </w:pPr>
            <w:r w:rsidRPr="004159F0">
              <w:rPr>
                <w:rFonts w:cs="Arial"/>
                <w:color w:val="000000"/>
                <w:sz w:val="16"/>
                <w:szCs w:val="16"/>
              </w:rPr>
              <w:t>Oncidium</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145BEFFC" w14:textId="77777777" w:rsidR="004025F5" w:rsidRPr="00A66B15"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26125B8F" w14:textId="77777777" w:rsidR="004025F5" w:rsidRPr="00A66B15"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94F3B97" w14:textId="77777777" w:rsidR="004025F5" w:rsidRPr="00A66B15"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5FADE400" w14:textId="77777777" w:rsidR="004025F5" w:rsidRPr="00B25D7C" w:rsidRDefault="004025F5" w:rsidP="00AB1692">
            <w:pPr>
              <w:jc w:val="left"/>
              <w:rPr>
                <w:rFonts w:cs="Arial"/>
                <w:i/>
                <w:iCs/>
                <w:color w:val="000000"/>
                <w:sz w:val="16"/>
                <w:szCs w:val="16"/>
              </w:rPr>
            </w:pPr>
            <w:r w:rsidRPr="004159F0">
              <w:rPr>
                <w:rFonts w:cs="Arial"/>
                <w:i/>
                <w:iCs/>
                <w:color w:val="000000"/>
                <w:sz w:val="16"/>
                <w:szCs w:val="16"/>
              </w:rPr>
              <w:t>Oncidium Sw.; ×Oncidesa Hort.; ×Ionocidium Hort.; ×Zelenkocidium J.M.H.Shaw.</w:t>
            </w:r>
          </w:p>
        </w:tc>
      </w:tr>
      <w:tr w:rsidR="004025F5" w:rsidRPr="004025F5" w14:paraId="19823CFD"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3D003F0" w14:textId="77777777" w:rsidR="004025F5" w:rsidRPr="00D51F8E" w:rsidRDefault="004025F5" w:rsidP="00AB1692">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0E340CAB" w14:textId="77777777" w:rsidR="004025F5" w:rsidRPr="00D51F8E" w:rsidRDefault="004025F5" w:rsidP="00AB1692">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7DD6C6F9" w14:textId="77777777" w:rsidR="004025F5" w:rsidRPr="00D51F8E" w:rsidRDefault="004025F5" w:rsidP="00AB1692">
            <w:pPr>
              <w:jc w:val="left"/>
              <w:rPr>
                <w:rFonts w:cs="Arial"/>
                <w:color w:val="000000"/>
                <w:sz w:val="16"/>
                <w:szCs w:val="16"/>
              </w:rPr>
            </w:pPr>
            <w:r w:rsidRPr="00D51F8E">
              <w:rPr>
                <w:sz w:val="16"/>
                <w:szCs w:val="16"/>
              </w:rPr>
              <w:t>TG/54/7 Rev.</w:t>
            </w:r>
          </w:p>
        </w:tc>
        <w:tc>
          <w:tcPr>
            <w:tcW w:w="1115" w:type="dxa"/>
            <w:tcBorders>
              <w:top w:val="nil"/>
              <w:left w:val="nil"/>
              <w:bottom w:val="single" w:sz="4" w:space="0" w:color="000000"/>
              <w:right w:val="single" w:sz="4" w:space="0" w:color="000000"/>
            </w:tcBorders>
            <w:shd w:val="clear" w:color="auto" w:fill="auto"/>
          </w:tcPr>
          <w:p w14:paraId="339C29E8" w14:textId="77777777" w:rsidR="004025F5" w:rsidRPr="00D51F8E" w:rsidRDefault="004025F5" w:rsidP="00AB1692">
            <w:pPr>
              <w:jc w:val="left"/>
              <w:rPr>
                <w:rFonts w:cs="Arial"/>
                <w:color w:val="000000"/>
                <w:sz w:val="16"/>
                <w:szCs w:val="16"/>
              </w:rPr>
            </w:pPr>
            <w:r w:rsidRPr="00D51F8E">
              <w:rPr>
                <w:sz w:val="16"/>
                <w:szCs w:val="16"/>
                <w:lang w:val="it-IT"/>
              </w:rPr>
              <w:t>Brussels Sprouts</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09006F0B" w14:textId="77777777" w:rsidR="004025F5" w:rsidRPr="00D51F8E"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0B0B097" w14:textId="77777777" w:rsidR="004025F5" w:rsidRPr="00D51F8E"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45738884" w14:textId="77777777" w:rsidR="004025F5" w:rsidRPr="00D51F8E"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C490CF0" w14:textId="77777777" w:rsidR="004025F5" w:rsidRPr="0085788E" w:rsidRDefault="004025F5" w:rsidP="00AB1692">
            <w:pPr>
              <w:jc w:val="left"/>
              <w:rPr>
                <w:rFonts w:cs="Arial"/>
                <w:i/>
                <w:iCs/>
                <w:color w:val="000000"/>
                <w:sz w:val="16"/>
                <w:szCs w:val="16"/>
                <w:lang w:val="pt-BR"/>
              </w:rPr>
            </w:pPr>
            <w:r w:rsidRPr="00D51F8E">
              <w:rPr>
                <w:i/>
                <w:sz w:val="16"/>
                <w:szCs w:val="16"/>
                <w:lang w:val="it-IT"/>
              </w:rPr>
              <w:t>Brassica oleracea</w:t>
            </w:r>
            <w:r w:rsidRPr="00D51F8E">
              <w:rPr>
                <w:sz w:val="16"/>
                <w:szCs w:val="16"/>
                <w:lang w:val="it-IT"/>
              </w:rPr>
              <w:t xml:space="preserve"> L. var. </w:t>
            </w:r>
            <w:r w:rsidRPr="00D51F8E">
              <w:rPr>
                <w:i/>
                <w:sz w:val="16"/>
                <w:szCs w:val="16"/>
                <w:lang w:val="it-IT"/>
              </w:rPr>
              <w:t>gemmifera</w:t>
            </w:r>
            <w:r w:rsidRPr="00D51F8E">
              <w:rPr>
                <w:sz w:val="16"/>
                <w:szCs w:val="16"/>
                <w:lang w:val="it-IT"/>
              </w:rPr>
              <w:t xml:space="preserve"> DC.</w:t>
            </w:r>
          </w:p>
        </w:tc>
      </w:tr>
      <w:tr w:rsidR="004025F5" w:rsidRPr="004025F5" w14:paraId="4F3EDD43"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46A7BAB"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14:paraId="74172D14"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14:paraId="38294FED" w14:textId="77777777" w:rsidR="004025F5" w:rsidRPr="00D51F8E" w:rsidRDefault="004025F5" w:rsidP="00AB1692">
            <w:pPr>
              <w:jc w:val="left"/>
              <w:rPr>
                <w:rFonts w:cs="Arial"/>
                <w:color w:val="000000"/>
                <w:sz w:val="16"/>
                <w:szCs w:val="16"/>
                <w:lang w:val="es-ES"/>
              </w:rPr>
            </w:pPr>
            <w:r w:rsidRPr="00D51F8E">
              <w:rPr>
                <w:sz w:val="16"/>
                <w:szCs w:val="16"/>
              </w:rPr>
              <w:t>TG/48/7 Rev.</w:t>
            </w:r>
          </w:p>
        </w:tc>
        <w:tc>
          <w:tcPr>
            <w:tcW w:w="1115" w:type="dxa"/>
            <w:tcBorders>
              <w:top w:val="nil"/>
              <w:left w:val="nil"/>
              <w:bottom w:val="single" w:sz="4" w:space="0" w:color="000000"/>
              <w:right w:val="single" w:sz="4" w:space="0" w:color="000000"/>
            </w:tcBorders>
            <w:shd w:val="clear" w:color="auto" w:fill="auto"/>
          </w:tcPr>
          <w:p w14:paraId="23EC1416" w14:textId="77777777" w:rsidR="004025F5" w:rsidRPr="00D51F8E" w:rsidRDefault="004025F5" w:rsidP="00AB1692">
            <w:pPr>
              <w:jc w:val="left"/>
              <w:rPr>
                <w:rFonts w:cs="Arial"/>
                <w:color w:val="000000"/>
                <w:sz w:val="16"/>
                <w:szCs w:val="16"/>
                <w:lang w:val="es-ES"/>
              </w:rPr>
            </w:pPr>
            <w:r w:rsidRPr="00D51F8E">
              <w:rPr>
                <w:sz w:val="16"/>
                <w:szCs w:val="16"/>
                <w:lang w:val="it-IT"/>
              </w:rPr>
              <w:t>Cabbage</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32CB536E" w14:textId="77777777" w:rsidR="004025F5" w:rsidRPr="00D51F8E" w:rsidRDefault="004025F5" w:rsidP="00AB1692">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14:paraId="3D4C68B8" w14:textId="77777777" w:rsidR="004025F5" w:rsidRPr="00D51F8E" w:rsidRDefault="004025F5" w:rsidP="00AB1692">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14:paraId="375A38CE" w14:textId="77777777" w:rsidR="004025F5" w:rsidRPr="00D51F8E" w:rsidRDefault="004025F5" w:rsidP="00AB1692">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14:paraId="1B420823" w14:textId="77777777" w:rsidR="004025F5" w:rsidRPr="004025F5" w:rsidRDefault="004025F5" w:rsidP="00AB1692">
            <w:pPr>
              <w:jc w:val="left"/>
              <w:rPr>
                <w:rFonts w:cs="Arial"/>
                <w:i/>
                <w:iCs/>
                <w:color w:val="000000"/>
                <w:sz w:val="16"/>
                <w:szCs w:val="16"/>
                <w:lang w:val="en-US"/>
              </w:rPr>
            </w:pPr>
            <w:r w:rsidRPr="004025F5">
              <w:rPr>
                <w:i/>
                <w:sz w:val="16"/>
                <w:szCs w:val="16"/>
                <w:lang w:val="en-US"/>
              </w:rPr>
              <w:t>Brassica oleracea</w:t>
            </w:r>
            <w:r w:rsidRPr="004025F5">
              <w:rPr>
                <w:sz w:val="16"/>
                <w:szCs w:val="16"/>
                <w:lang w:val="en-US"/>
              </w:rPr>
              <w:t xml:space="preserve"> L.: </w:t>
            </w:r>
            <w:r w:rsidRPr="004025F5">
              <w:rPr>
                <w:i/>
                <w:sz w:val="16"/>
                <w:szCs w:val="16"/>
                <w:lang w:val="en-US"/>
              </w:rPr>
              <w:t>Brassica</w:t>
            </w:r>
            <w:r w:rsidRPr="004025F5">
              <w:rPr>
                <w:sz w:val="16"/>
                <w:szCs w:val="16"/>
                <w:lang w:val="en-US"/>
              </w:rPr>
              <w:t xml:space="preserve"> (White Cabbage Group); </w:t>
            </w:r>
            <w:r w:rsidRPr="004025F5">
              <w:rPr>
                <w:i/>
                <w:sz w:val="16"/>
                <w:szCs w:val="16"/>
                <w:lang w:val="en-US"/>
              </w:rPr>
              <w:t>Brassica</w:t>
            </w:r>
            <w:r w:rsidRPr="004025F5">
              <w:rPr>
                <w:sz w:val="16"/>
                <w:szCs w:val="16"/>
                <w:lang w:val="en-US"/>
              </w:rPr>
              <w:t xml:space="preserve"> (Savoy Cabbage Group); </w:t>
            </w:r>
            <w:r w:rsidRPr="004025F5">
              <w:rPr>
                <w:i/>
                <w:sz w:val="16"/>
                <w:szCs w:val="16"/>
                <w:lang w:val="en-US"/>
              </w:rPr>
              <w:t>Brassica</w:t>
            </w:r>
            <w:r w:rsidRPr="004025F5">
              <w:rPr>
                <w:sz w:val="16"/>
                <w:szCs w:val="16"/>
                <w:lang w:val="en-US"/>
              </w:rPr>
              <w:t xml:space="preserve"> (Red Cabbage Group)</w:t>
            </w:r>
          </w:p>
        </w:tc>
      </w:tr>
      <w:tr w:rsidR="004025F5" w:rsidRPr="00D51F8E" w14:paraId="5D6AB618"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39BB362C" w14:textId="77777777" w:rsidR="004025F5" w:rsidRPr="00D51F8E" w:rsidRDefault="004025F5" w:rsidP="00AB1692">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5E19FFDD" w14:textId="77777777" w:rsidR="004025F5" w:rsidRPr="00D51F8E" w:rsidRDefault="004025F5" w:rsidP="00AB1692">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26799EDF" w14:textId="77777777" w:rsidR="004025F5" w:rsidRPr="00D51F8E" w:rsidRDefault="004025F5" w:rsidP="00AB1692">
            <w:pPr>
              <w:jc w:val="left"/>
              <w:rPr>
                <w:rFonts w:cs="Arial"/>
                <w:color w:val="000000"/>
                <w:sz w:val="16"/>
                <w:szCs w:val="16"/>
              </w:rPr>
            </w:pPr>
            <w:r w:rsidRPr="00D51F8E">
              <w:rPr>
                <w:sz w:val="16"/>
                <w:szCs w:val="16"/>
              </w:rPr>
              <w:t>TG/45/7 Rev.</w:t>
            </w:r>
          </w:p>
        </w:tc>
        <w:tc>
          <w:tcPr>
            <w:tcW w:w="1115" w:type="dxa"/>
            <w:tcBorders>
              <w:top w:val="nil"/>
              <w:left w:val="nil"/>
              <w:bottom w:val="single" w:sz="4" w:space="0" w:color="000000"/>
              <w:right w:val="single" w:sz="4" w:space="0" w:color="000000"/>
            </w:tcBorders>
            <w:shd w:val="clear" w:color="auto" w:fill="auto"/>
          </w:tcPr>
          <w:p w14:paraId="22D0A5D5" w14:textId="77777777" w:rsidR="004025F5" w:rsidRPr="00D51F8E" w:rsidRDefault="004025F5" w:rsidP="00AB1692">
            <w:pPr>
              <w:jc w:val="left"/>
              <w:rPr>
                <w:rFonts w:cs="Arial"/>
                <w:color w:val="000000"/>
                <w:sz w:val="16"/>
                <w:szCs w:val="16"/>
              </w:rPr>
            </w:pPr>
            <w:r w:rsidRPr="00D51F8E">
              <w:rPr>
                <w:rFonts w:cs="Arial"/>
                <w:sz w:val="16"/>
                <w:szCs w:val="16"/>
                <w:lang w:val="it-IT"/>
              </w:rPr>
              <w:t>Cauliflower</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3976A788" w14:textId="77777777" w:rsidR="004025F5" w:rsidRPr="00D51F8E"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805ED5E" w14:textId="77777777" w:rsidR="004025F5" w:rsidRPr="00D51F8E"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366FE446" w14:textId="77777777" w:rsidR="004025F5" w:rsidRPr="00D51F8E"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D9522F3" w14:textId="77777777" w:rsidR="004025F5" w:rsidRPr="00D51F8E" w:rsidRDefault="004025F5" w:rsidP="00AB1692">
            <w:pPr>
              <w:jc w:val="left"/>
              <w:rPr>
                <w:rFonts w:cs="Arial"/>
                <w:i/>
                <w:iCs/>
                <w:color w:val="000000"/>
                <w:sz w:val="16"/>
                <w:szCs w:val="16"/>
              </w:rPr>
            </w:pPr>
            <w:r w:rsidRPr="00D51F8E">
              <w:rPr>
                <w:rFonts w:cs="Arial"/>
                <w:i/>
                <w:sz w:val="16"/>
                <w:szCs w:val="16"/>
                <w:lang w:val="it-IT"/>
              </w:rPr>
              <w:t>Brassica oleracea</w:t>
            </w:r>
            <w:r w:rsidRPr="00D51F8E">
              <w:rPr>
                <w:rFonts w:cs="Arial"/>
                <w:sz w:val="16"/>
                <w:szCs w:val="16"/>
                <w:lang w:val="it-IT"/>
              </w:rPr>
              <w:t xml:space="preserve"> L. convar </w:t>
            </w:r>
            <w:r w:rsidRPr="00D51F8E">
              <w:rPr>
                <w:rFonts w:cs="Arial"/>
                <w:i/>
                <w:sz w:val="16"/>
                <w:szCs w:val="16"/>
                <w:lang w:val="it-IT"/>
              </w:rPr>
              <w:t>botrytis</w:t>
            </w:r>
            <w:r w:rsidRPr="00D51F8E">
              <w:rPr>
                <w:rFonts w:cs="Arial"/>
                <w:sz w:val="16"/>
                <w:szCs w:val="16"/>
                <w:lang w:val="it-IT"/>
              </w:rPr>
              <w:t xml:space="preserve"> (L.) Alef. var. </w:t>
            </w:r>
            <w:r w:rsidRPr="00D51F8E">
              <w:rPr>
                <w:rFonts w:cs="Arial"/>
                <w:i/>
                <w:sz w:val="16"/>
                <w:szCs w:val="16"/>
                <w:lang w:val="it-IT"/>
              </w:rPr>
              <w:t>botrytis</w:t>
            </w:r>
            <w:r w:rsidRPr="00D51F8E">
              <w:rPr>
                <w:rFonts w:cs="Arial"/>
                <w:sz w:val="16"/>
                <w:szCs w:val="16"/>
                <w:lang w:val="it-IT"/>
              </w:rPr>
              <w:t xml:space="preserve"> L.</w:t>
            </w:r>
          </w:p>
        </w:tc>
      </w:tr>
      <w:tr w:rsidR="004025F5" w:rsidRPr="004025F5" w14:paraId="13F5D742"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1D88D42" w14:textId="77777777" w:rsidR="004025F5" w:rsidRPr="00D51F8E" w:rsidRDefault="004025F5" w:rsidP="00AB1692">
            <w:pPr>
              <w:jc w:val="left"/>
              <w:rPr>
                <w:rFonts w:cs="Arial"/>
                <w:color w:val="000000"/>
                <w:sz w:val="16"/>
                <w:szCs w:val="16"/>
              </w:rPr>
            </w:pPr>
            <w:r w:rsidRPr="00D51F8E">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4BB01550" w14:textId="77777777" w:rsidR="004025F5" w:rsidRPr="00D51F8E" w:rsidRDefault="004025F5" w:rsidP="00AB1692">
            <w:pPr>
              <w:jc w:val="left"/>
              <w:rPr>
                <w:rFonts w:cs="Arial"/>
                <w:color w:val="000000"/>
                <w:sz w:val="16"/>
                <w:szCs w:val="16"/>
              </w:rPr>
            </w:pPr>
            <w:r w:rsidRPr="00D51F8E">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3D2E6CF6" w14:textId="77777777" w:rsidR="004025F5" w:rsidRPr="00D51F8E" w:rsidRDefault="004025F5" w:rsidP="00AB1692">
            <w:pPr>
              <w:jc w:val="left"/>
              <w:rPr>
                <w:rFonts w:cs="Arial"/>
                <w:color w:val="000000"/>
                <w:sz w:val="16"/>
                <w:szCs w:val="16"/>
              </w:rPr>
            </w:pPr>
            <w:r w:rsidRPr="00D51F8E">
              <w:rPr>
                <w:sz w:val="16"/>
                <w:szCs w:val="16"/>
              </w:rPr>
              <w:t>TG/75/7</w:t>
            </w:r>
          </w:p>
        </w:tc>
        <w:tc>
          <w:tcPr>
            <w:tcW w:w="1115" w:type="dxa"/>
            <w:tcBorders>
              <w:top w:val="nil"/>
              <w:left w:val="nil"/>
              <w:bottom w:val="single" w:sz="4" w:space="0" w:color="000000"/>
              <w:right w:val="single" w:sz="4" w:space="0" w:color="000000"/>
            </w:tcBorders>
            <w:shd w:val="clear" w:color="auto" w:fill="auto"/>
          </w:tcPr>
          <w:p w14:paraId="3916FD79" w14:textId="77777777" w:rsidR="004025F5" w:rsidRPr="00D51F8E" w:rsidRDefault="004025F5" w:rsidP="00AB1692">
            <w:pPr>
              <w:jc w:val="left"/>
              <w:rPr>
                <w:rFonts w:cs="Arial"/>
                <w:color w:val="000000"/>
                <w:sz w:val="16"/>
                <w:szCs w:val="16"/>
              </w:rPr>
            </w:pPr>
            <w:r w:rsidRPr="00D51F8E">
              <w:rPr>
                <w:rFonts w:cs="Arial"/>
                <w:sz w:val="16"/>
                <w:szCs w:val="16"/>
                <w:lang w:val="it-IT"/>
              </w:rPr>
              <w:t>Cornsalad</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4206D835" w14:textId="77777777" w:rsidR="004025F5" w:rsidRPr="00D51F8E"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BA14D83" w14:textId="77777777" w:rsidR="004025F5" w:rsidRPr="00D51F8E"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16274F6B" w14:textId="77777777" w:rsidR="004025F5" w:rsidRPr="00D51F8E"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D1E7184" w14:textId="77777777" w:rsidR="004025F5" w:rsidRPr="00D51F8E" w:rsidRDefault="004025F5" w:rsidP="00AB1692">
            <w:pPr>
              <w:jc w:val="left"/>
              <w:rPr>
                <w:rFonts w:cs="Arial"/>
                <w:i/>
                <w:iCs/>
                <w:color w:val="000000"/>
                <w:sz w:val="16"/>
                <w:szCs w:val="16"/>
                <w:lang w:val="es-ES"/>
              </w:rPr>
            </w:pPr>
            <w:r w:rsidRPr="00D51F8E">
              <w:rPr>
                <w:rFonts w:cs="Arial"/>
                <w:i/>
                <w:sz w:val="16"/>
                <w:szCs w:val="16"/>
                <w:lang w:val="it-IT"/>
              </w:rPr>
              <w:t>Valerianella locusta</w:t>
            </w:r>
            <w:r w:rsidRPr="00D51F8E">
              <w:rPr>
                <w:rFonts w:cs="Arial"/>
                <w:sz w:val="16"/>
                <w:szCs w:val="16"/>
                <w:lang w:val="it-IT"/>
              </w:rPr>
              <w:t xml:space="preserve"> L.; </w:t>
            </w:r>
            <w:r w:rsidRPr="00D51F8E">
              <w:rPr>
                <w:rFonts w:cs="Arial"/>
                <w:i/>
                <w:sz w:val="16"/>
                <w:szCs w:val="16"/>
                <w:lang w:val="it-IT"/>
              </w:rPr>
              <w:t>Valerianella eriocarpa</w:t>
            </w:r>
            <w:r w:rsidRPr="00D51F8E">
              <w:rPr>
                <w:rFonts w:cs="Arial"/>
                <w:sz w:val="16"/>
                <w:szCs w:val="16"/>
                <w:lang w:val="it-IT"/>
              </w:rPr>
              <w:t xml:space="preserve"> Desv.</w:t>
            </w:r>
          </w:p>
        </w:tc>
      </w:tr>
      <w:tr w:rsidR="004025F5" w:rsidRPr="00D51F8E" w14:paraId="56D66C51"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94FADA8"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14:paraId="60C5E616"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14:paraId="2318D4F4" w14:textId="77777777" w:rsidR="004025F5" w:rsidRPr="00D51F8E" w:rsidRDefault="004025F5" w:rsidP="00AB1692">
            <w:pPr>
              <w:jc w:val="left"/>
              <w:rPr>
                <w:rFonts w:cs="Arial"/>
                <w:color w:val="000000"/>
                <w:sz w:val="16"/>
                <w:szCs w:val="16"/>
                <w:lang w:val="es-ES"/>
              </w:rPr>
            </w:pPr>
            <w:r w:rsidRPr="00D51F8E">
              <w:rPr>
                <w:rFonts w:cs="Arial"/>
                <w:sz w:val="16"/>
                <w:szCs w:val="16"/>
                <w:lang w:val="pt-BR"/>
              </w:rPr>
              <w:t>TG/172/4</w:t>
            </w:r>
          </w:p>
        </w:tc>
        <w:tc>
          <w:tcPr>
            <w:tcW w:w="1115" w:type="dxa"/>
            <w:tcBorders>
              <w:top w:val="nil"/>
              <w:left w:val="nil"/>
              <w:bottom w:val="single" w:sz="4" w:space="0" w:color="000000"/>
              <w:right w:val="single" w:sz="4" w:space="0" w:color="000000"/>
            </w:tcBorders>
            <w:shd w:val="clear" w:color="auto" w:fill="auto"/>
          </w:tcPr>
          <w:p w14:paraId="0AAE4AE4" w14:textId="77777777" w:rsidR="004025F5" w:rsidRPr="00D51F8E" w:rsidRDefault="004025F5" w:rsidP="00AB1692">
            <w:pPr>
              <w:jc w:val="left"/>
              <w:rPr>
                <w:rFonts w:cs="Arial"/>
                <w:color w:val="000000"/>
                <w:sz w:val="16"/>
                <w:szCs w:val="16"/>
                <w:lang w:val="es-ES"/>
              </w:rPr>
            </w:pPr>
            <w:r w:rsidRPr="00D51F8E">
              <w:rPr>
                <w:rFonts w:cs="Arial"/>
                <w:sz w:val="16"/>
                <w:szCs w:val="16"/>
                <w:lang w:val="it-IT"/>
              </w:rPr>
              <w:t>Industrial Chicory</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5B7BD3C9" w14:textId="77777777" w:rsidR="004025F5" w:rsidRPr="00D51F8E" w:rsidRDefault="004025F5" w:rsidP="00AB1692">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14:paraId="3878A062" w14:textId="77777777" w:rsidR="004025F5" w:rsidRPr="00D51F8E" w:rsidRDefault="004025F5" w:rsidP="00AB1692">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14:paraId="06ADABB1" w14:textId="77777777" w:rsidR="004025F5" w:rsidRPr="00D51F8E" w:rsidRDefault="004025F5" w:rsidP="00AB1692">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14:paraId="4FA061D8" w14:textId="77777777" w:rsidR="004025F5" w:rsidRPr="00D51F8E" w:rsidRDefault="004025F5" w:rsidP="00AB1692">
            <w:pPr>
              <w:jc w:val="left"/>
              <w:rPr>
                <w:rFonts w:cs="Arial"/>
                <w:i/>
                <w:iCs/>
                <w:color w:val="000000"/>
                <w:sz w:val="16"/>
                <w:szCs w:val="16"/>
                <w:lang w:val="es-ES"/>
              </w:rPr>
            </w:pPr>
            <w:r w:rsidRPr="00D51F8E">
              <w:rPr>
                <w:rFonts w:cs="Arial"/>
                <w:i/>
                <w:sz w:val="16"/>
                <w:szCs w:val="16"/>
                <w:lang w:val="it-IT"/>
              </w:rPr>
              <w:t>Cichorium intybus</w:t>
            </w:r>
            <w:r w:rsidRPr="00D51F8E">
              <w:rPr>
                <w:rFonts w:cs="Arial"/>
                <w:sz w:val="16"/>
                <w:szCs w:val="16"/>
                <w:lang w:val="it-IT"/>
              </w:rPr>
              <w:t xml:space="preserve"> L. partim</w:t>
            </w:r>
          </w:p>
        </w:tc>
      </w:tr>
      <w:tr w:rsidR="004025F5" w:rsidRPr="004025F5" w14:paraId="367ABB8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7B0638E3"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NL</w:t>
            </w:r>
          </w:p>
        </w:tc>
        <w:tc>
          <w:tcPr>
            <w:tcW w:w="670" w:type="dxa"/>
            <w:tcBorders>
              <w:top w:val="nil"/>
              <w:left w:val="nil"/>
              <w:bottom w:val="single" w:sz="4" w:space="0" w:color="000000"/>
              <w:right w:val="single" w:sz="4" w:space="0" w:color="000000"/>
            </w:tcBorders>
            <w:shd w:val="clear" w:color="auto" w:fill="auto"/>
          </w:tcPr>
          <w:p w14:paraId="38C15806" w14:textId="77777777" w:rsidR="004025F5" w:rsidRPr="00D51F8E" w:rsidRDefault="004025F5" w:rsidP="00AB1692">
            <w:pPr>
              <w:jc w:val="left"/>
              <w:rPr>
                <w:rFonts w:cs="Arial"/>
                <w:color w:val="000000"/>
                <w:sz w:val="16"/>
                <w:szCs w:val="16"/>
                <w:lang w:val="es-ES"/>
              </w:rPr>
            </w:pPr>
            <w:r w:rsidRPr="00D51F8E">
              <w:rPr>
                <w:rFonts w:cs="Arial"/>
                <w:color w:val="000000"/>
                <w:sz w:val="16"/>
                <w:szCs w:val="16"/>
                <w:lang w:val="es-ES"/>
              </w:rPr>
              <w:t>TWV</w:t>
            </w:r>
          </w:p>
        </w:tc>
        <w:tc>
          <w:tcPr>
            <w:tcW w:w="1616" w:type="dxa"/>
            <w:tcBorders>
              <w:top w:val="nil"/>
              <w:left w:val="nil"/>
              <w:bottom w:val="single" w:sz="4" w:space="0" w:color="000000"/>
              <w:right w:val="single" w:sz="4" w:space="0" w:color="000000"/>
            </w:tcBorders>
            <w:shd w:val="clear" w:color="auto" w:fill="auto"/>
          </w:tcPr>
          <w:p w14:paraId="6C5AA5E2" w14:textId="77777777" w:rsidR="004025F5" w:rsidRPr="00D51F8E" w:rsidRDefault="004025F5" w:rsidP="00AB1692">
            <w:pPr>
              <w:spacing w:beforeLines="20" w:before="48" w:afterLines="20" w:after="48"/>
              <w:jc w:val="left"/>
              <w:rPr>
                <w:rFonts w:cs="Arial"/>
                <w:sz w:val="16"/>
                <w:szCs w:val="16"/>
                <w:lang w:val="pt-BR"/>
              </w:rPr>
            </w:pPr>
            <w:r w:rsidRPr="00D51F8E">
              <w:rPr>
                <w:sz w:val="16"/>
                <w:szCs w:val="16"/>
              </w:rPr>
              <w:t>TG/65/4 Rev.</w:t>
            </w:r>
          </w:p>
        </w:tc>
        <w:tc>
          <w:tcPr>
            <w:tcW w:w="1115" w:type="dxa"/>
            <w:tcBorders>
              <w:top w:val="nil"/>
              <w:left w:val="nil"/>
              <w:bottom w:val="single" w:sz="4" w:space="0" w:color="000000"/>
              <w:right w:val="single" w:sz="4" w:space="0" w:color="000000"/>
            </w:tcBorders>
            <w:shd w:val="clear" w:color="auto" w:fill="auto"/>
          </w:tcPr>
          <w:p w14:paraId="6C9AC8C8" w14:textId="77777777" w:rsidR="004025F5" w:rsidRPr="00D51F8E" w:rsidRDefault="004025F5" w:rsidP="00AB1692">
            <w:pPr>
              <w:jc w:val="left"/>
              <w:rPr>
                <w:rFonts w:cs="Arial"/>
                <w:color w:val="000000"/>
                <w:sz w:val="16"/>
                <w:szCs w:val="16"/>
                <w:lang w:val="es-ES"/>
              </w:rPr>
            </w:pPr>
            <w:r w:rsidRPr="00D51F8E">
              <w:rPr>
                <w:rFonts w:cs="Arial"/>
                <w:sz w:val="16"/>
                <w:szCs w:val="16"/>
                <w:lang w:val="it-IT"/>
              </w:rPr>
              <w:t>Kohlrabi</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0915A043" w14:textId="77777777" w:rsidR="004025F5" w:rsidRPr="00D51F8E" w:rsidRDefault="004025F5" w:rsidP="00AB1692">
            <w:pPr>
              <w:jc w:val="left"/>
              <w:rPr>
                <w:rFonts w:cs="Arial"/>
                <w:color w:val="000000"/>
                <w:sz w:val="16"/>
                <w:szCs w:val="16"/>
                <w:lang w:val="es-ES"/>
              </w:rPr>
            </w:pPr>
          </w:p>
        </w:tc>
        <w:tc>
          <w:tcPr>
            <w:tcW w:w="1408" w:type="dxa"/>
            <w:tcBorders>
              <w:top w:val="nil"/>
              <w:left w:val="nil"/>
              <w:bottom w:val="single" w:sz="4" w:space="0" w:color="000000"/>
              <w:right w:val="single" w:sz="4" w:space="0" w:color="000000"/>
            </w:tcBorders>
            <w:shd w:val="clear" w:color="auto" w:fill="auto"/>
          </w:tcPr>
          <w:p w14:paraId="1DB1EAB5" w14:textId="77777777" w:rsidR="004025F5" w:rsidRPr="00D51F8E" w:rsidRDefault="004025F5" w:rsidP="00AB1692">
            <w:pPr>
              <w:jc w:val="left"/>
              <w:rPr>
                <w:rFonts w:cs="Arial"/>
                <w:color w:val="000000"/>
                <w:sz w:val="16"/>
                <w:szCs w:val="16"/>
                <w:lang w:val="es-ES"/>
              </w:rPr>
            </w:pPr>
          </w:p>
        </w:tc>
        <w:tc>
          <w:tcPr>
            <w:tcW w:w="1455" w:type="dxa"/>
            <w:tcBorders>
              <w:top w:val="nil"/>
              <w:left w:val="nil"/>
              <w:bottom w:val="single" w:sz="4" w:space="0" w:color="000000"/>
              <w:right w:val="single" w:sz="4" w:space="0" w:color="000000"/>
            </w:tcBorders>
            <w:shd w:val="clear" w:color="auto" w:fill="auto"/>
          </w:tcPr>
          <w:p w14:paraId="4D85D65A" w14:textId="77777777" w:rsidR="004025F5" w:rsidRPr="00D51F8E" w:rsidRDefault="004025F5" w:rsidP="00AB1692">
            <w:pPr>
              <w:jc w:val="left"/>
              <w:rPr>
                <w:rFonts w:cs="Arial"/>
                <w:color w:val="000000"/>
                <w:sz w:val="16"/>
                <w:szCs w:val="16"/>
                <w:lang w:val="es-ES"/>
              </w:rPr>
            </w:pPr>
          </w:p>
        </w:tc>
        <w:tc>
          <w:tcPr>
            <w:tcW w:w="1559" w:type="dxa"/>
            <w:tcBorders>
              <w:top w:val="nil"/>
              <w:left w:val="nil"/>
              <w:bottom w:val="single" w:sz="4" w:space="0" w:color="000000"/>
              <w:right w:val="single" w:sz="4" w:space="0" w:color="000000"/>
            </w:tcBorders>
            <w:shd w:val="clear" w:color="auto" w:fill="auto"/>
          </w:tcPr>
          <w:p w14:paraId="227D282B" w14:textId="77777777" w:rsidR="004025F5" w:rsidRPr="004025F5" w:rsidRDefault="004025F5" w:rsidP="00AB1692">
            <w:pPr>
              <w:jc w:val="left"/>
              <w:rPr>
                <w:rFonts w:cs="Arial"/>
                <w:i/>
                <w:iCs/>
                <w:color w:val="000000"/>
                <w:sz w:val="16"/>
                <w:szCs w:val="16"/>
                <w:lang w:val="en-US"/>
              </w:rPr>
            </w:pPr>
            <w:r w:rsidRPr="00D51F8E">
              <w:rPr>
                <w:rFonts w:cs="Arial"/>
                <w:i/>
                <w:sz w:val="16"/>
                <w:szCs w:val="16"/>
                <w:lang w:val="it-IT"/>
              </w:rPr>
              <w:t>Brassica oleracea</w:t>
            </w:r>
            <w:r w:rsidRPr="00D51F8E">
              <w:rPr>
                <w:rFonts w:cs="Arial"/>
                <w:sz w:val="16"/>
                <w:szCs w:val="16"/>
                <w:lang w:val="it-IT"/>
              </w:rPr>
              <w:t xml:space="preserve"> L. convar. </w:t>
            </w:r>
            <w:r w:rsidRPr="00D51F8E">
              <w:rPr>
                <w:rFonts w:cs="Arial"/>
                <w:i/>
                <w:sz w:val="16"/>
                <w:szCs w:val="16"/>
                <w:lang w:val="it-IT"/>
              </w:rPr>
              <w:t>acephala</w:t>
            </w:r>
            <w:r w:rsidRPr="00D51F8E">
              <w:rPr>
                <w:rFonts w:cs="Arial"/>
                <w:sz w:val="16"/>
                <w:szCs w:val="16"/>
                <w:lang w:val="it-IT"/>
              </w:rPr>
              <w:t xml:space="preserve"> (DC.) Alef. var. </w:t>
            </w:r>
            <w:r w:rsidRPr="00D51F8E">
              <w:rPr>
                <w:rFonts w:cs="Arial"/>
                <w:i/>
                <w:sz w:val="16"/>
                <w:szCs w:val="16"/>
                <w:lang w:val="it-IT"/>
              </w:rPr>
              <w:t>gongylodes</w:t>
            </w:r>
            <w:r w:rsidRPr="00D51F8E">
              <w:rPr>
                <w:rFonts w:cs="Arial"/>
                <w:sz w:val="16"/>
                <w:szCs w:val="16"/>
                <w:lang w:val="it-IT"/>
              </w:rPr>
              <w:t xml:space="preserve"> L. (</w:t>
            </w:r>
            <w:r w:rsidRPr="00D51F8E">
              <w:rPr>
                <w:rFonts w:cs="Arial"/>
                <w:i/>
                <w:sz w:val="16"/>
                <w:szCs w:val="16"/>
                <w:lang w:val="it-IT"/>
              </w:rPr>
              <w:t>Brassica oleracea</w:t>
            </w:r>
            <w:r w:rsidRPr="00D51F8E">
              <w:rPr>
                <w:rFonts w:cs="Arial"/>
                <w:sz w:val="16"/>
                <w:szCs w:val="16"/>
                <w:lang w:val="it-IT"/>
              </w:rPr>
              <w:t xml:space="preserve"> L. </w:t>
            </w:r>
            <w:r w:rsidRPr="00D51F8E">
              <w:rPr>
                <w:rFonts w:cs="Arial"/>
                <w:i/>
                <w:sz w:val="16"/>
                <w:szCs w:val="16"/>
                <w:lang w:val="it-IT"/>
              </w:rPr>
              <w:t>Gongylodes</w:t>
            </w:r>
            <w:r w:rsidRPr="00D51F8E">
              <w:rPr>
                <w:rFonts w:cs="Arial"/>
                <w:sz w:val="16"/>
                <w:szCs w:val="16"/>
                <w:lang w:val="it-IT"/>
              </w:rPr>
              <w:t xml:space="preserve"> Group)</w:t>
            </w:r>
          </w:p>
        </w:tc>
      </w:tr>
      <w:tr w:rsidR="004025F5" w:rsidRPr="00B55A81" w14:paraId="3200866F"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1D7A30CC" w14:textId="77777777" w:rsidR="004025F5" w:rsidRPr="00B55A81" w:rsidRDefault="004025F5" w:rsidP="00AB1692">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73AEBF66"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11F19C3A" w14:textId="77777777" w:rsidR="004025F5" w:rsidRPr="00B55A81" w:rsidRDefault="004025F5" w:rsidP="00AB1692">
            <w:pPr>
              <w:jc w:val="left"/>
              <w:rPr>
                <w:rFonts w:cs="Arial"/>
                <w:color w:val="000000"/>
                <w:sz w:val="16"/>
                <w:szCs w:val="16"/>
              </w:rPr>
            </w:pPr>
            <w:r w:rsidRPr="00B55A81">
              <w:rPr>
                <w:sz w:val="16"/>
                <w:szCs w:val="16"/>
              </w:rPr>
              <w:t>TG/13/11 Rev. 2</w:t>
            </w:r>
          </w:p>
        </w:tc>
        <w:tc>
          <w:tcPr>
            <w:tcW w:w="1115" w:type="dxa"/>
            <w:tcBorders>
              <w:top w:val="nil"/>
              <w:left w:val="nil"/>
              <w:bottom w:val="single" w:sz="4" w:space="0" w:color="000000"/>
              <w:right w:val="single" w:sz="4" w:space="0" w:color="000000"/>
            </w:tcBorders>
            <w:shd w:val="clear" w:color="auto" w:fill="auto"/>
          </w:tcPr>
          <w:p w14:paraId="7D030D65" w14:textId="77777777" w:rsidR="004025F5" w:rsidRPr="00B55A81" w:rsidRDefault="004025F5" w:rsidP="00AB1692">
            <w:pPr>
              <w:jc w:val="left"/>
              <w:rPr>
                <w:rFonts w:cs="Arial"/>
                <w:color w:val="000000"/>
                <w:sz w:val="16"/>
                <w:szCs w:val="16"/>
              </w:rPr>
            </w:pPr>
            <w:r w:rsidRPr="00B55A81">
              <w:rPr>
                <w:rFonts w:cs="Arial"/>
                <w:sz w:val="16"/>
                <w:szCs w:val="16"/>
                <w:lang w:val="it-IT"/>
              </w:rPr>
              <w:t>Lettuce</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7925E1F6"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3D5A8763"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5508C5E4"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4C9CAF5E" w14:textId="77777777" w:rsidR="004025F5" w:rsidRPr="00B55A81" w:rsidRDefault="004025F5" w:rsidP="00AB1692">
            <w:pPr>
              <w:jc w:val="left"/>
              <w:rPr>
                <w:rFonts w:cs="Arial"/>
                <w:i/>
                <w:iCs/>
                <w:color w:val="000000"/>
                <w:sz w:val="16"/>
                <w:szCs w:val="16"/>
              </w:rPr>
            </w:pPr>
            <w:r w:rsidRPr="00B55A81">
              <w:rPr>
                <w:rFonts w:cs="Arial"/>
                <w:i/>
                <w:sz w:val="16"/>
                <w:szCs w:val="16"/>
                <w:lang w:val="it-IT"/>
              </w:rPr>
              <w:t>Lactuca sativa</w:t>
            </w:r>
            <w:r w:rsidRPr="00B55A81">
              <w:rPr>
                <w:rFonts w:cs="Arial"/>
                <w:sz w:val="16"/>
                <w:szCs w:val="16"/>
                <w:lang w:val="it-IT"/>
              </w:rPr>
              <w:t xml:space="preserve"> L.</w:t>
            </w:r>
          </w:p>
        </w:tc>
      </w:tr>
      <w:tr w:rsidR="004025F5" w:rsidRPr="00B55A81" w14:paraId="22A7664D"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9322FA2" w14:textId="77777777" w:rsidR="004025F5" w:rsidRPr="00B55A81" w:rsidRDefault="004025F5" w:rsidP="00AB1692">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755A357C"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20C2DBDF" w14:textId="77777777" w:rsidR="004025F5" w:rsidRPr="00B55A81" w:rsidRDefault="004025F5" w:rsidP="00AB1692">
            <w:pPr>
              <w:jc w:val="left"/>
              <w:rPr>
                <w:rFonts w:cs="Arial"/>
                <w:color w:val="000000"/>
                <w:sz w:val="16"/>
                <w:szCs w:val="16"/>
              </w:rPr>
            </w:pPr>
            <w:r w:rsidRPr="00B55A81">
              <w:rPr>
                <w:rFonts w:cs="Arial"/>
                <w:sz w:val="16"/>
                <w:szCs w:val="16"/>
                <w:lang w:val="it-IT"/>
              </w:rPr>
              <w:t>TG/104/5 Rev. 2</w:t>
            </w:r>
          </w:p>
        </w:tc>
        <w:tc>
          <w:tcPr>
            <w:tcW w:w="1115" w:type="dxa"/>
            <w:tcBorders>
              <w:top w:val="nil"/>
              <w:left w:val="nil"/>
              <w:bottom w:val="single" w:sz="4" w:space="0" w:color="000000"/>
              <w:right w:val="single" w:sz="4" w:space="0" w:color="000000"/>
            </w:tcBorders>
            <w:shd w:val="clear" w:color="auto" w:fill="auto"/>
          </w:tcPr>
          <w:p w14:paraId="6E79BD5F" w14:textId="77777777" w:rsidR="004025F5" w:rsidRPr="00B55A81" w:rsidRDefault="004025F5" w:rsidP="00AB1692">
            <w:pPr>
              <w:jc w:val="left"/>
              <w:rPr>
                <w:rFonts w:cs="Arial"/>
                <w:color w:val="000000"/>
                <w:sz w:val="16"/>
                <w:szCs w:val="16"/>
              </w:rPr>
            </w:pPr>
            <w:r w:rsidRPr="00B55A81">
              <w:rPr>
                <w:rFonts w:cs="Arial"/>
                <w:sz w:val="16"/>
                <w:szCs w:val="16"/>
                <w:lang w:val="it-IT"/>
              </w:rPr>
              <w:t>Melon</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4F62CAAA"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1C05BDFE"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35671C5"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46576AC2" w14:textId="77777777" w:rsidR="004025F5" w:rsidRPr="00B55A81" w:rsidRDefault="004025F5" w:rsidP="00AB1692">
            <w:pPr>
              <w:jc w:val="left"/>
              <w:rPr>
                <w:rFonts w:cs="Arial"/>
                <w:i/>
                <w:iCs/>
                <w:color w:val="000000"/>
                <w:sz w:val="16"/>
                <w:szCs w:val="16"/>
              </w:rPr>
            </w:pPr>
            <w:r w:rsidRPr="00B55A81">
              <w:rPr>
                <w:rFonts w:cs="Arial"/>
                <w:i/>
                <w:sz w:val="16"/>
                <w:szCs w:val="16"/>
                <w:lang w:val="it-IT"/>
              </w:rPr>
              <w:t>Cucumis melo</w:t>
            </w:r>
            <w:r w:rsidRPr="00B55A81">
              <w:rPr>
                <w:rFonts w:cs="Arial"/>
                <w:sz w:val="16"/>
                <w:szCs w:val="16"/>
                <w:lang w:val="it-IT"/>
              </w:rPr>
              <w:t xml:space="preserve"> L.</w:t>
            </w:r>
          </w:p>
        </w:tc>
      </w:tr>
      <w:tr w:rsidR="004025F5" w:rsidRPr="00B55A81" w14:paraId="5227D601"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0B0C58F0" w14:textId="77777777" w:rsidR="004025F5" w:rsidRPr="00B55A81" w:rsidRDefault="004025F5" w:rsidP="00AB1692">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73BCB52B"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297F257D" w14:textId="77777777" w:rsidR="004025F5" w:rsidRPr="00B55A81" w:rsidRDefault="004025F5" w:rsidP="00AB1692">
            <w:pPr>
              <w:jc w:val="left"/>
              <w:rPr>
                <w:rFonts w:cs="Arial"/>
                <w:color w:val="000000"/>
                <w:sz w:val="16"/>
                <w:szCs w:val="16"/>
              </w:rPr>
            </w:pPr>
            <w:r w:rsidRPr="00B55A81">
              <w:rPr>
                <w:sz w:val="16"/>
                <w:szCs w:val="16"/>
              </w:rPr>
              <w:t>TG/7/10 Rev. 2</w:t>
            </w:r>
          </w:p>
        </w:tc>
        <w:tc>
          <w:tcPr>
            <w:tcW w:w="1115" w:type="dxa"/>
            <w:tcBorders>
              <w:top w:val="nil"/>
              <w:left w:val="nil"/>
              <w:bottom w:val="single" w:sz="4" w:space="0" w:color="000000"/>
              <w:right w:val="single" w:sz="4" w:space="0" w:color="000000"/>
            </w:tcBorders>
            <w:shd w:val="clear" w:color="auto" w:fill="auto"/>
          </w:tcPr>
          <w:p w14:paraId="0DCDF16C" w14:textId="77777777" w:rsidR="004025F5" w:rsidRPr="00B55A81" w:rsidRDefault="004025F5" w:rsidP="00AB1692">
            <w:pPr>
              <w:jc w:val="left"/>
              <w:rPr>
                <w:rFonts w:cs="Arial"/>
                <w:color w:val="000000"/>
                <w:sz w:val="16"/>
                <w:szCs w:val="16"/>
              </w:rPr>
            </w:pPr>
            <w:r w:rsidRPr="00B55A81">
              <w:rPr>
                <w:sz w:val="16"/>
                <w:szCs w:val="16"/>
              </w:rPr>
              <w:t>Pea</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30B37AE0"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707DB784"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1F6427C"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7F614883" w14:textId="77777777" w:rsidR="004025F5" w:rsidRPr="00B55A81" w:rsidRDefault="004025F5" w:rsidP="00AB1692">
            <w:pPr>
              <w:jc w:val="left"/>
              <w:rPr>
                <w:rFonts w:cs="Arial"/>
                <w:i/>
                <w:iCs/>
                <w:color w:val="000000"/>
                <w:sz w:val="16"/>
                <w:szCs w:val="16"/>
              </w:rPr>
            </w:pPr>
            <w:r w:rsidRPr="00B55A81">
              <w:rPr>
                <w:i/>
                <w:sz w:val="16"/>
                <w:szCs w:val="16"/>
              </w:rPr>
              <w:t>Pisum sativum</w:t>
            </w:r>
            <w:r w:rsidRPr="00B55A81">
              <w:rPr>
                <w:sz w:val="16"/>
                <w:szCs w:val="16"/>
              </w:rPr>
              <w:t xml:space="preserve"> L.</w:t>
            </w:r>
          </w:p>
        </w:tc>
      </w:tr>
      <w:tr w:rsidR="004025F5" w:rsidRPr="0085788E" w14:paraId="5EB1EE8D"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5D49CD7C" w14:textId="77777777" w:rsidR="004025F5" w:rsidRPr="00B55A81" w:rsidRDefault="004025F5" w:rsidP="00AB1692">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735D082D"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530FA965" w14:textId="77777777" w:rsidR="004025F5" w:rsidRPr="00B55A81" w:rsidRDefault="004025F5" w:rsidP="00AB1692">
            <w:pPr>
              <w:jc w:val="left"/>
              <w:rPr>
                <w:rFonts w:cs="Arial"/>
                <w:color w:val="000000"/>
                <w:sz w:val="16"/>
                <w:szCs w:val="16"/>
              </w:rPr>
            </w:pPr>
            <w:r w:rsidRPr="00B55A81">
              <w:rPr>
                <w:sz w:val="16"/>
                <w:szCs w:val="16"/>
              </w:rPr>
              <w:t>TG/63/7-TG/64/7 Rev. Corr.</w:t>
            </w:r>
          </w:p>
        </w:tc>
        <w:tc>
          <w:tcPr>
            <w:tcW w:w="1115" w:type="dxa"/>
            <w:tcBorders>
              <w:top w:val="nil"/>
              <w:left w:val="nil"/>
              <w:bottom w:val="single" w:sz="4" w:space="0" w:color="000000"/>
              <w:right w:val="single" w:sz="4" w:space="0" w:color="000000"/>
            </w:tcBorders>
            <w:shd w:val="clear" w:color="auto" w:fill="auto"/>
          </w:tcPr>
          <w:p w14:paraId="1AE27C0F" w14:textId="77777777" w:rsidR="004025F5" w:rsidRPr="004025F5" w:rsidRDefault="004025F5" w:rsidP="00AB1692">
            <w:pPr>
              <w:jc w:val="left"/>
              <w:rPr>
                <w:rFonts w:cs="Arial"/>
                <w:color w:val="000000"/>
                <w:sz w:val="16"/>
                <w:szCs w:val="16"/>
                <w:lang w:val="en-US"/>
              </w:rPr>
            </w:pPr>
            <w:r w:rsidRPr="004025F5">
              <w:rPr>
                <w:sz w:val="16"/>
                <w:szCs w:val="16"/>
                <w:lang w:val="en-US"/>
              </w:rPr>
              <w:t>Radish; Black Radish</w:t>
            </w:r>
            <w:r w:rsidRPr="004025F5">
              <w:rPr>
                <w:rFonts w:cs="Arial"/>
                <w:bCs/>
                <w:iCs/>
                <w:color w:val="000000"/>
                <w:sz w:val="16"/>
                <w:szCs w:val="16"/>
                <w:lang w:val="en-US"/>
              </w:rPr>
              <w:t xml:space="preserve"> </w:t>
            </w:r>
            <w:r w:rsidRPr="004025F5">
              <w:rPr>
                <w:rFonts w:cs="Arial"/>
                <w:bCs/>
                <w:iCs/>
                <w:color w:val="000000"/>
                <w:sz w:val="16"/>
                <w:szCs w:val="16"/>
                <w:lang w:val="en-US"/>
              </w:rPr>
              <w:br/>
              <w:t>Partial revision</w:t>
            </w:r>
          </w:p>
        </w:tc>
        <w:tc>
          <w:tcPr>
            <w:tcW w:w="1408" w:type="dxa"/>
            <w:tcBorders>
              <w:top w:val="nil"/>
              <w:left w:val="nil"/>
              <w:bottom w:val="single" w:sz="4" w:space="0" w:color="000000"/>
              <w:right w:val="single" w:sz="4" w:space="0" w:color="000000"/>
            </w:tcBorders>
            <w:shd w:val="clear" w:color="auto" w:fill="auto"/>
          </w:tcPr>
          <w:p w14:paraId="7DBE024B" w14:textId="77777777" w:rsidR="004025F5" w:rsidRPr="004025F5" w:rsidRDefault="004025F5" w:rsidP="00AB1692">
            <w:pPr>
              <w:jc w:val="left"/>
              <w:rPr>
                <w:rFonts w:cs="Arial"/>
                <w:color w:val="000000"/>
                <w:sz w:val="16"/>
                <w:szCs w:val="16"/>
                <w:lang w:val="en-US"/>
              </w:rPr>
            </w:pPr>
          </w:p>
        </w:tc>
        <w:tc>
          <w:tcPr>
            <w:tcW w:w="1408" w:type="dxa"/>
            <w:tcBorders>
              <w:top w:val="nil"/>
              <w:left w:val="nil"/>
              <w:bottom w:val="single" w:sz="4" w:space="0" w:color="000000"/>
              <w:right w:val="single" w:sz="4" w:space="0" w:color="000000"/>
            </w:tcBorders>
            <w:shd w:val="clear" w:color="auto" w:fill="auto"/>
          </w:tcPr>
          <w:p w14:paraId="7D6AF5F2" w14:textId="77777777" w:rsidR="004025F5" w:rsidRPr="004025F5" w:rsidRDefault="004025F5" w:rsidP="00AB1692">
            <w:pPr>
              <w:jc w:val="left"/>
              <w:rPr>
                <w:rFonts w:cs="Arial"/>
                <w:color w:val="000000"/>
                <w:sz w:val="16"/>
                <w:szCs w:val="16"/>
                <w:lang w:val="en-US"/>
              </w:rPr>
            </w:pPr>
          </w:p>
        </w:tc>
        <w:tc>
          <w:tcPr>
            <w:tcW w:w="1455" w:type="dxa"/>
            <w:tcBorders>
              <w:top w:val="nil"/>
              <w:left w:val="nil"/>
              <w:bottom w:val="single" w:sz="4" w:space="0" w:color="000000"/>
              <w:right w:val="single" w:sz="4" w:space="0" w:color="000000"/>
            </w:tcBorders>
            <w:shd w:val="clear" w:color="auto" w:fill="auto"/>
          </w:tcPr>
          <w:p w14:paraId="0B6A4B1D" w14:textId="77777777" w:rsidR="004025F5" w:rsidRPr="004025F5" w:rsidRDefault="004025F5" w:rsidP="00AB1692">
            <w:pPr>
              <w:jc w:val="left"/>
              <w:rPr>
                <w:rFonts w:cs="Arial"/>
                <w:color w:val="000000"/>
                <w:sz w:val="16"/>
                <w:szCs w:val="16"/>
                <w:lang w:val="en-US"/>
              </w:rPr>
            </w:pPr>
          </w:p>
        </w:tc>
        <w:tc>
          <w:tcPr>
            <w:tcW w:w="1559" w:type="dxa"/>
            <w:tcBorders>
              <w:top w:val="nil"/>
              <w:left w:val="nil"/>
              <w:bottom w:val="single" w:sz="4" w:space="0" w:color="000000"/>
              <w:right w:val="single" w:sz="4" w:space="0" w:color="000000"/>
            </w:tcBorders>
            <w:shd w:val="clear" w:color="auto" w:fill="auto"/>
          </w:tcPr>
          <w:p w14:paraId="07D0574E" w14:textId="77777777" w:rsidR="004025F5" w:rsidRPr="0085788E" w:rsidRDefault="004025F5" w:rsidP="00AB1692">
            <w:pPr>
              <w:jc w:val="left"/>
              <w:rPr>
                <w:rFonts w:cs="Arial"/>
                <w:i/>
                <w:iCs/>
                <w:color w:val="000000"/>
                <w:sz w:val="16"/>
                <w:szCs w:val="16"/>
                <w:lang w:val="fr-CH"/>
              </w:rPr>
            </w:pPr>
            <w:r w:rsidRPr="0085788E">
              <w:rPr>
                <w:i/>
                <w:sz w:val="16"/>
                <w:szCs w:val="16"/>
                <w:lang w:val="fr-CH"/>
              </w:rPr>
              <w:t>Raphanus sativus</w:t>
            </w:r>
            <w:r w:rsidRPr="0085788E">
              <w:rPr>
                <w:sz w:val="16"/>
                <w:szCs w:val="16"/>
                <w:lang w:val="fr-CH"/>
              </w:rPr>
              <w:t xml:space="preserve"> L. var </w:t>
            </w:r>
            <w:r w:rsidRPr="0085788E">
              <w:rPr>
                <w:i/>
                <w:sz w:val="16"/>
                <w:szCs w:val="16"/>
                <w:lang w:val="fr-CH"/>
              </w:rPr>
              <w:t>sativus</w:t>
            </w:r>
            <w:r w:rsidRPr="0085788E">
              <w:rPr>
                <w:sz w:val="16"/>
                <w:szCs w:val="16"/>
                <w:lang w:val="fr-CH"/>
              </w:rPr>
              <w:t xml:space="preserve">; </w:t>
            </w:r>
            <w:r w:rsidRPr="0085788E">
              <w:rPr>
                <w:i/>
                <w:sz w:val="16"/>
                <w:szCs w:val="16"/>
                <w:lang w:val="fr-CH"/>
              </w:rPr>
              <w:t>Raphanus sativus</w:t>
            </w:r>
            <w:r w:rsidRPr="0085788E">
              <w:rPr>
                <w:sz w:val="16"/>
                <w:szCs w:val="16"/>
                <w:lang w:val="fr-CH"/>
              </w:rPr>
              <w:t xml:space="preserve"> L. var. </w:t>
            </w:r>
            <w:r w:rsidRPr="0085788E">
              <w:rPr>
                <w:i/>
                <w:sz w:val="16"/>
                <w:szCs w:val="16"/>
                <w:lang w:val="fr-CH"/>
              </w:rPr>
              <w:t>niger</w:t>
            </w:r>
            <w:r w:rsidRPr="0085788E">
              <w:rPr>
                <w:sz w:val="16"/>
                <w:szCs w:val="16"/>
                <w:lang w:val="fr-CH"/>
              </w:rPr>
              <w:t xml:space="preserve"> (Mill.) S. Kerner</w:t>
            </w:r>
          </w:p>
        </w:tc>
      </w:tr>
      <w:tr w:rsidR="004025F5" w:rsidRPr="00B55A81" w14:paraId="13F2ED14"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B197F4C" w14:textId="77777777" w:rsidR="004025F5" w:rsidRPr="00B55A81" w:rsidRDefault="004025F5" w:rsidP="00AB1692">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4C356BE9"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3879B9AA" w14:textId="77777777" w:rsidR="004025F5" w:rsidRPr="00B55A81" w:rsidRDefault="004025F5" w:rsidP="00AB1692">
            <w:pPr>
              <w:jc w:val="left"/>
              <w:rPr>
                <w:rFonts w:cs="Arial"/>
                <w:color w:val="000000"/>
                <w:sz w:val="16"/>
                <w:szCs w:val="16"/>
              </w:rPr>
            </w:pPr>
            <w:r w:rsidRPr="00B55A81">
              <w:rPr>
                <w:sz w:val="16"/>
                <w:szCs w:val="16"/>
              </w:rPr>
              <w:t>TG/55/7 Rev. 6</w:t>
            </w:r>
          </w:p>
        </w:tc>
        <w:tc>
          <w:tcPr>
            <w:tcW w:w="1115" w:type="dxa"/>
            <w:tcBorders>
              <w:top w:val="nil"/>
              <w:left w:val="nil"/>
              <w:bottom w:val="single" w:sz="4" w:space="0" w:color="000000"/>
              <w:right w:val="single" w:sz="4" w:space="0" w:color="000000"/>
            </w:tcBorders>
            <w:shd w:val="clear" w:color="auto" w:fill="auto"/>
          </w:tcPr>
          <w:p w14:paraId="30D47771" w14:textId="77777777" w:rsidR="004025F5" w:rsidRPr="00B55A81" w:rsidRDefault="004025F5" w:rsidP="00AB1692">
            <w:pPr>
              <w:jc w:val="left"/>
              <w:rPr>
                <w:rFonts w:cs="Arial"/>
                <w:color w:val="000000"/>
                <w:sz w:val="16"/>
                <w:szCs w:val="16"/>
              </w:rPr>
            </w:pPr>
            <w:r w:rsidRPr="00B55A81">
              <w:rPr>
                <w:sz w:val="16"/>
                <w:szCs w:val="16"/>
              </w:rPr>
              <w:t>Spinach</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61F6E4DE"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57B7090A"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23E2B028"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4A8CBB1C" w14:textId="77777777" w:rsidR="004025F5" w:rsidRPr="00B55A81" w:rsidRDefault="004025F5" w:rsidP="00AB1692">
            <w:pPr>
              <w:jc w:val="left"/>
              <w:rPr>
                <w:rFonts w:cs="Arial"/>
                <w:i/>
                <w:iCs/>
                <w:color w:val="000000"/>
                <w:sz w:val="16"/>
                <w:szCs w:val="16"/>
              </w:rPr>
            </w:pPr>
            <w:r w:rsidRPr="00B55A81">
              <w:rPr>
                <w:i/>
                <w:sz w:val="16"/>
                <w:szCs w:val="16"/>
              </w:rPr>
              <w:t>Spinacia oleracea</w:t>
            </w:r>
            <w:r w:rsidRPr="00B55A81">
              <w:rPr>
                <w:sz w:val="16"/>
                <w:szCs w:val="16"/>
              </w:rPr>
              <w:t xml:space="preserve"> L.</w:t>
            </w:r>
          </w:p>
        </w:tc>
      </w:tr>
      <w:tr w:rsidR="004025F5" w:rsidRPr="00B55A81" w14:paraId="597B1CCA"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97DCBD0" w14:textId="77777777" w:rsidR="004025F5" w:rsidRPr="00B55A81" w:rsidRDefault="004025F5" w:rsidP="00AB1692">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1A00E992"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300D34F2" w14:textId="77777777" w:rsidR="004025F5" w:rsidRPr="00B55A81" w:rsidRDefault="004025F5" w:rsidP="00AB1692">
            <w:pPr>
              <w:jc w:val="left"/>
              <w:rPr>
                <w:rFonts w:cs="Arial"/>
                <w:color w:val="000000"/>
                <w:sz w:val="16"/>
                <w:szCs w:val="16"/>
              </w:rPr>
            </w:pPr>
            <w:r w:rsidRPr="00B55A81">
              <w:rPr>
                <w:rFonts w:cs="Arial"/>
                <w:sz w:val="16"/>
                <w:szCs w:val="16"/>
                <w:lang w:val="pt-BR"/>
              </w:rPr>
              <w:t>TG/89/6 Rev.</w:t>
            </w:r>
          </w:p>
        </w:tc>
        <w:tc>
          <w:tcPr>
            <w:tcW w:w="1115" w:type="dxa"/>
            <w:tcBorders>
              <w:top w:val="nil"/>
              <w:left w:val="nil"/>
              <w:bottom w:val="single" w:sz="4" w:space="0" w:color="000000"/>
              <w:right w:val="single" w:sz="4" w:space="0" w:color="000000"/>
            </w:tcBorders>
            <w:shd w:val="clear" w:color="auto" w:fill="auto"/>
          </w:tcPr>
          <w:p w14:paraId="05B4F685" w14:textId="77777777" w:rsidR="004025F5" w:rsidRPr="00B55A81" w:rsidRDefault="004025F5" w:rsidP="00AB1692">
            <w:pPr>
              <w:tabs>
                <w:tab w:val="left" w:pos="664"/>
              </w:tabs>
              <w:jc w:val="left"/>
              <w:rPr>
                <w:rFonts w:cs="Arial"/>
                <w:color w:val="000000"/>
                <w:sz w:val="16"/>
                <w:szCs w:val="16"/>
              </w:rPr>
            </w:pPr>
            <w:r w:rsidRPr="00B55A81">
              <w:rPr>
                <w:rFonts w:cs="Arial"/>
                <w:sz w:val="16"/>
                <w:szCs w:val="16"/>
                <w:lang w:val="it-IT"/>
              </w:rPr>
              <w:t>Swede, Rutabaga</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0A61EE30"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69FB5ECF"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6B710DF4"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6B3132EA" w14:textId="77777777" w:rsidR="004025F5" w:rsidRPr="00B55A81" w:rsidRDefault="004025F5" w:rsidP="00AB1692">
            <w:pPr>
              <w:jc w:val="left"/>
              <w:rPr>
                <w:rFonts w:cs="Arial"/>
                <w:i/>
                <w:iCs/>
                <w:color w:val="000000"/>
                <w:sz w:val="16"/>
                <w:szCs w:val="16"/>
              </w:rPr>
            </w:pPr>
            <w:r w:rsidRPr="00B55A81">
              <w:rPr>
                <w:rFonts w:cs="Arial"/>
                <w:i/>
                <w:sz w:val="16"/>
                <w:szCs w:val="16"/>
                <w:lang w:val="it-IT"/>
              </w:rPr>
              <w:t>Brassica napus</w:t>
            </w:r>
            <w:r w:rsidRPr="00B55A81">
              <w:rPr>
                <w:rFonts w:cs="Arial"/>
                <w:sz w:val="16"/>
                <w:szCs w:val="16"/>
                <w:lang w:val="it-IT"/>
              </w:rPr>
              <w:t xml:space="preserve"> L. var. </w:t>
            </w:r>
            <w:r w:rsidRPr="00B55A81">
              <w:rPr>
                <w:rFonts w:cs="Arial"/>
                <w:i/>
                <w:sz w:val="16"/>
                <w:szCs w:val="16"/>
                <w:lang w:val="it-IT"/>
              </w:rPr>
              <w:t>napobrassica</w:t>
            </w:r>
            <w:r w:rsidRPr="00B55A81">
              <w:rPr>
                <w:rFonts w:cs="Arial"/>
                <w:sz w:val="16"/>
                <w:szCs w:val="16"/>
                <w:lang w:val="it-IT"/>
              </w:rPr>
              <w:t xml:space="preserve"> (L.) Rchb.</w:t>
            </w:r>
          </w:p>
        </w:tc>
      </w:tr>
      <w:tr w:rsidR="004025F5" w:rsidRPr="00B55A81" w14:paraId="3E0AEAD3"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630C4CDE" w14:textId="77777777" w:rsidR="004025F5" w:rsidRPr="00B55A81" w:rsidRDefault="004025F5" w:rsidP="00AB1692">
            <w:pPr>
              <w:jc w:val="left"/>
              <w:rPr>
                <w:rFonts w:cs="Arial"/>
                <w:color w:val="000000"/>
                <w:sz w:val="16"/>
                <w:szCs w:val="16"/>
              </w:rPr>
            </w:pPr>
            <w:r w:rsidRPr="00B55A81">
              <w:rPr>
                <w:rFonts w:cs="Arial"/>
                <w:color w:val="000000"/>
                <w:sz w:val="16"/>
                <w:szCs w:val="16"/>
              </w:rPr>
              <w:t>FR</w:t>
            </w:r>
          </w:p>
        </w:tc>
        <w:tc>
          <w:tcPr>
            <w:tcW w:w="670" w:type="dxa"/>
            <w:tcBorders>
              <w:top w:val="nil"/>
              <w:left w:val="nil"/>
              <w:bottom w:val="single" w:sz="4" w:space="0" w:color="000000"/>
              <w:right w:val="single" w:sz="4" w:space="0" w:color="000000"/>
            </w:tcBorders>
            <w:shd w:val="clear" w:color="auto" w:fill="auto"/>
          </w:tcPr>
          <w:p w14:paraId="69EDD888"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6498CB38" w14:textId="77777777" w:rsidR="004025F5" w:rsidRPr="00B55A81" w:rsidRDefault="004025F5" w:rsidP="00AB1692">
            <w:pPr>
              <w:jc w:val="left"/>
              <w:rPr>
                <w:rFonts w:cs="Arial"/>
                <w:color w:val="000000"/>
                <w:sz w:val="16"/>
                <w:szCs w:val="16"/>
              </w:rPr>
            </w:pPr>
            <w:r w:rsidRPr="00B55A81">
              <w:rPr>
                <w:sz w:val="16"/>
                <w:szCs w:val="16"/>
              </w:rPr>
              <w:t>TG/119/4 Corr. 2</w:t>
            </w:r>
          </w:p>
        </w:tc>
        <w:tc>
          <w:tcPr>
            <w:tcW w:w="1115" w:type="dxa"/>
            <w:tcBorders>
              <w:top w:val="nil"/>
              <w:left w:val="nil"/>
              <w:bottom w:val="single" w:sz="4" w:space="0" w:color="000000"/>
              <w:right w:val="single" w:sz="4" w:space="0" w:color="000000"/>
            </w:tcBorders>
            <w:shd w:val="clear" w:color="auto" w:fill="auto"/>
          </w:tcPr>
          <w:p w14:paraId="54B9202C" w14:textId="77777777" w:rsidR="004025F5" w:rsidRPr="004025F5" w:rsidRDefault="004025F5" w:rsidP="00AB1692">
            <w:pPr>
              <w:jc w:val="left"/>
              <w:rPr>
                <w:rFonts w:cs="Arial"/>
                <w:color w:val="000000"/>
                <w:sz w:val="16"/>
                <w:szCs w:val="16"/>
                <w:lang w:val="en-US"/>
              </w:rPr>
            </w:pPr>
            <w:r w:rsidRPr="004025F5">
              <w:rPr>
                <w:rFonts w:cs="Arial"/>
                <w:sz w:val="16"/>
                <w:szCs w:val="16"/>
                <w:lang w:val="en-US"/>
              </w:rPr>
              <w:t>Vegetable Marrow, Squash</w:t>
            </w:r>
            <w:r w:rsidRPr="004025F5">
              <w:rPr>
                <w:rFonts w:cs="Arial"/>
                <w:bCs/>
                <w:iCs/>
                <w:color w:val="000000"/>
                <w:sz w:val="16"/>
                <w:szCs w:val="16"/>
                <w:lang w:val="en-US"/>
              </w:rPr>
              <w:t xml:space="preserve"> </w:t>
            </w:r>
            <w:r w:rsidRPr="004025F5">
              <w:rPr>
                <w:rFonts w:cs="Arial"/>
                <w:bCs/>
                <w:iCs/>
                <w:color w:val="000000"/>
                <w:sz w:val="16"/>
                <w:szCs w:val="16"/>
                <w:lang w:val="en-US"/>
              </w:rPr>
              <w:br/>
              <w:t>Partial revision</w:t>
            </w:r>
          </w:p>
        </w:tc>
        <w:tc>
          <w:tcPr>
            <w:tcW w:w="1408" w:type="dxa"/>
            <w:tcBorders>
              <w:top w:val="nil"/>
              <w:left w:val="nil"/>
              <w:bottom w:val="single" w:sz="4" w:space="0" w:color="000000"/>
              <w:right w:val="single" w:sz="4" w:space="0" w:color="000000"/>
            </w:tcBorders>
            <w:shd w:val="clear" w:color="auto" w:fill="auto"/>
          </w:tcPr>
          <w:p w14:paraId="5D142959" w14:textId="77777777" w:rsidR="004025F5" w:rsidRPr="004025F5" w:rsidRDefault="004025F5" w:rsidP="00AB1692">
            <w:pPr>
              <w:jc w:val="left"/>
              <w:rPr>
                <w:rFonts w:cs="Arial"/>
                <w:color w:val="000000"/>
                <w:sz w:val="16"/>
                <w:szCs w:val="16"/>
                <w:lang w:val="en-US"/>
              </w:rPr>
            </w:pPr>
          </w:p>
        </w:tc>
        <w:tc>
          <w:tcPr>
            <w:tcW w:w="1408" w:type="dxa"/>
            <w:tcBorders>
              <w:top w:val="nil"/>
              <w:left w:val="nil"/>
              <w:bottom w:val="single" w:sz="4" w:space="0" w:color="000000"/>
              <w:right w:val="single" w:sz="4" w:space="0" w:color="000000"/>
            </w:tcBorders>
            <w:shd w:val="clear" w:color="auto" w:fill="auto"/>
          </w:tcPr>
          <w:p w14:paraId="698334B7" w14:textId="77777777" w:rsidR="004025F5" w:rsidRPr="004025F5" w:rsidRDefault="004025F5" w:rsidP="00AB1692">
            <w:pPr>
              <w:jc w:val="left"/>
              <w:rPr>
                <w:rFonts w:cs="Arial"/>
                <w:color w:val="000000"/>
                <w:sz w:val="16"/>
                <w:szCs w:val="16"/>
                <w:lang w:val="en-US"/>
              </w:rPr>
            </w:pPr>
          </w:p>
        </w:tc>
        <w:tc>
          <w:tcPr>
            <w:tcW w:w="1455" w:type="dxa"/>
            <w:tcBorders>
              <w:top w:val="nil"/>
              <w:left w:val="nil"/>
              <w:bottom w:val="single" w:sz="4" w:space="0" w:color="000000"/>
              <w:right w:val="single" w:sz="4" w:space="0" w:color="000000"/>
            </w:tcBorders>
            <w:shd w:val="clear" w:color="auto" w:fill="auto"/>
          </w:tcPr>
          <w:p w14:paraId="698A3435" w14:textId="77777777" w:rsidR="004025F5" w:rsidRPr="004025F5" w:rsidRDefault="004025F5" w:rsidP="00AB1692">
            <w:pPr>
              <w:jc w:val="left"/>
              <w:rPr>
                <w:rFonts w:cs="Arial"/>
                <w:color w:val="000000"/>
                <w:sz w:val="16"/>
                <w:szCs w:val="16"/>
                <w:lang w:val="en-US"/>
              </w:rPr>
            </w:pPr>
          </w:p>
        </w:tc>
        <w:tc>
          <w:tcPr>
            <w:tcW w:w="1559" w:type="dxa"/>
            <w:tcBorders>
              <w:top w:val="nil"/>
              <w:left w:val="nil"/>
              <w:bottom w:val="single" w:sz="4" w:space="0" w:color="000000"/>
              <w:right w:val="single" w:sz="4" w:space="0" w:color="000000"/>
            </w:tcBorders>
            <w:shd w:val="clear" w:color="auto" w:fill="auto"/>
          </w:tcPr>
          <w:p w14:paraId="7601CC63" w14:textId="77777777" w:rsidR="004025F5" w:rsidRPr="00B55A81" w:rsidRDefault="004025F5" w:rsidP="00AB1692">
            <w:pPr>
              <w:jc w:val="left"/>
              <w:rPr>
                <w:rFonts w:cs="Arial"/>
                <w:i/>
                <w:iCs/>
                <w:color w:val="000000"/>
                <w:sz w:val="16"/>
                <w:szCs w:val="16"/>
              </w:rPr>
            </w:pPr>
            <w:r w:rsidRPr="00B55A81">
              <w:rPr>
                <w:i/>
                <w:sz w:val="16"/>
                <w:szCs w:val="16"/>
              </w:rPr>
              <w:t>Cucurbita pepo</w:t>
            </w:r>
            <w:r w:rsidRPr="00B55A81">
              <w:rPr>
                <w:sz w:val="16"/>
                <w:szCs w:val="16"/>
              </w:rPr>
              <w:t xml:space="preserve"> L.</w:t>
            </w:r>
          </w:p>
        </w:tc>
      </w:tr>
      <w:tr w:rsidR="004025F5" w:rsidRPr="004025F5" w14:paraId="3AF7FDC9" w14:textId="77777777" w:rsidTr="00AB1692">
        <w:trPr>
          <w:cantSplit/>
          <w:trHeight w:val="20"/>
        </w:trPr>
        <w:tc>
          <w:tcPr>
            <w:tcW w:w="464" w:type="dxa"/>
            <w:tcBorders>
              <w:top w:val="nil"/>
              <w:left w:val="single" w:sz="4" w:space="0" w:color="000000"/>
              <w:bottom w:val="single" w:sz="4" w:space="0" w:color="000000"/>
              <w:right w:val="single" w:sz="4" w:space="0" w:color="000000"/>
            </w:tcBorders>
            <w:shd w:val="clear" w:color="auto" w:fill="auto"/>
          </w:tcPr>
          <w:p w14:paraId="43DF7A0B" w14:textId="77777777" w:rsidR="004025F5" w:rsidRPr="00B55A81" w:rsidRDefault="004025F5" w:rsidP="00AB1692">
            <w:pPr>
              <w:jc w:val="left"/>
              <w:rPr>
                <w:rFonts w:cs="Arial"/>
                <w:color w:val="000000"/>
                <w:sz w:val="16"/>
                <w:szCs w:val="16"/>
              </w:rPr>
            </w:pPr>
            <w:r w:rsidRPr="00B55A81">
              <w:rPr>
                <w:rFonts w:cs="Arial"/>
                <w:color w:val="000000"/>
                <w:sz w:val="16"/>
                <w:szCs w:val="16"/>
              </w:rPr>
              <w:t>NL</w:t>
            </w:r>
          </w:p>
        </w:tc>
        <w:tc>
          <w:tcPr>
            <w:tcW w:w="670" w:type="dxa"/>
            <w:tcBorders>
              <w:top w:val="nil"/>
              <w:left w:val="nil"/>
              <w:bottom w:val="single" w:sz="4" w:space="0" w:color="000000"/>
              <w:right w:val="single" w:sz="4" w:space="0" w:color="000000"/>
            </w:tcBorders>
            <w:shd w:val="clear" w:color="auto" w:fill="auto"/>
          </w:tcPr>
          <w:p w14:paraId="6F59C638" w14:textId="77777777" w:rsidR="004025F5" w:rsidRPr="00B55A81" w:rsidRDefault="004025F5" w:rsidP="00AB1692">
            <w:pPr>
              <w:jc w:val="left"/>
              <w:rPr>
                <w:rFonts w:cs="Arial"/>
                <w:color w:val="000000"/>
                <w:sz w:val="16"/>
                <w:szCs w:val="16"/>
              </w:rPr>
            </w:pPr>
            <w:r w:rsidRPr="00B55A81">
              <w:rPr>
                <w:rFonts w:cs="Arial"/>
                <w:color w:val="000000"/>
                <w:sz w:val="16"/>
                <w:szCs w:val="16"/>
              </w:rPr>
              <w:t>TWV</w:t>
            </w:r>
          </w:p>
        </w:tc>
        <w:tc>
          <w:tcPr>
            <w:tcW w:w="1616" w:type="dxa"/>
            <w:tcBorders>
              <w:top w:val="nil"/>
              <w:left w:val="nil"/>
              <w:bottom w:val="single" w:sz="4" w:space="0" w:color="000000"/>
              <w:right w:val="single" w:sz="4" w:space="0" w:color="000000"/>
            </w:tcBorders>
            <w:shd w:val="clear" w:color="auto" w:fill="auto"/>
          </w:tcPr>
          <w:p w14:paraId="62164475" w14:textId="77777777" w:rsidR="004025F5" w:rsidRPr="00B55A81" w:rsidRDefault="004025F5" w:rsidP="00AB1692">
            <w:pPr>
              <w:jc w:val="left"/>
              <w:rPr>
                <w:rFonts w:cs="Arial"/>
                <w:color w:val="000000"/>
                <w:sz w:val="16"/>
                <w:szCs w:val="16"/>
              </w:rPr>
            </w:pPr>
            <w:r w:rsidRPr="00B55A81">
              <w:rPr>
                <w:rFonts w:cs="Arial"/>
                <w:sz w:val="16"/>
                <w:szCs w:val="16"/>
                <w:lang w:val="pt-BR"/>
              </w:rPr>
              <w:t>TG/142/5 Rev.</w:t>
            </w:r>
          </w:p>
        </w:tc>
        <w:tc>
          <w:tcPr>
            <w:tcW w:w="1115" w:type="dxa"/>
            <w:tcBorders>
              <w:top w:val="nil"/>
              <w:left w:val="nil"/>
              <w:bottom w:val="single" w:sz="4" w:space="0" w:color="000000"/>
              <w:right w:val="single" w:sz="4" w:space="0" w:color="000000"/>
            </w:tcBorders>
            <w:shd w:val="clear" w:color="auto" w:fill="auto"/>
          </w:tcPr>
          <w:p w14:paraId="0B4D2EEC" w14:textId="77777777" w:rsidR="004025F5" w:rsidRPr="00B55A81" w:rsidRDefault="004025F5" w:rsidP="00AB1692">
            <w:pPr>
              <w:jc w:val="left"/>
              <w:rPr>
                <w:rFonts w:cs="Arial"/>
                <w:color w:val="000000"/>
                <w:sz w:val="16"/>
                <w:szCs w:val="16"/>
              </w:rPr>
            </w:pPr>
            <w:r w:rsidRPr="00B55A81">
              <w:rPr>
                <w:rFonts w:cs="Arial"/>
                <w:sz w:val="16"/>
                <w:szCs w:val="16"/>
                <w:lang w:val="it-IT"/>
              </w:rPr>
              <w:t>Watermelon</w:t>
            </w:r>
            <w:r>
              <w:rPr>
                <w:rFonts w:cs="Arial"/>
                <w:bCs/>
                <w:iCs/>
                <w:color w:val="000000"/>
                <w:sz w:val="16"/>
                <w:szCs w:val="16"/>
              </w:rPr>
              <w:t xml:space="preserve"> </w:t>
            </w:r>
            <w:r>
              <w:rPr>
                <w:rFonts w:cs="Arial"/>
                <w:bCs/>
                <w:iCs/>
                <w:color w:val="000000"/>
                <w:sz w:val="16"/>
                <w:szCs w:val="16"/>
              </w:rPr>
              <w:br/>
              <w:t>Partial revision</w:t>
            </w:r>
          </w:p>
        </w:tc>
        <w:tc>
          <w:tcPr>
            <w:tcW w:w="1408" w:type="dxa"/>
            <w:tcBorders>
              <w:top w:val="nil"/>
              <w:left w:val="nil"/>
              <w:bottom w:val="single" w:sz="4" w:space="0" w:color="000000"/>
              <w:right w:val="single" w:sz="4" w:space="0" w:color="000000"/>
            </w:tcBorders>
            <w:shd w:val="clear" w:color="auto" w:fill="auto"/>
          </w:tcPr>
          <w:p w14:paraId="2B0DD539" w14:textId="77777777" w:rsidR="004025F5" w:rsidRPr="00B55A81" w:rsidRDefault="004025F5" w:rsidP="00AB1692">
            <w:pPr>
              <w:jc w:val="left"/>
              <w:rPr>
                <w:rFonts w:cs="Arial"/>
                <w:color w:val="000000"/>
                <w:sz w:val="16"/>
                <w:szCs w:val="16"/>
              </w:rPr>
            </w:pPr>
          </w:p>
        </w:tc>
        <w:tc>
          <w:tcPr>
            <w:tcW w:w="1408" w:type="dxa"/>
            <w:tcBorders>
              <w:top w:val="nil"/>
              <w:left w:val="nil"/>
              <w:bottom w:val="single" w:sz="4" w:space="0" w:color="000000"/>
              <w:right w:val="single" w:sz="4" w:space="0" w:color="000000"/>
            </w:tcBorders>
            <w:shd w:val="clear" w:color="auto" w:fill="auto"/>
          </w:tcPr>
          <w:p w14:paraId="4CB9BC1B" w14:textId="77777777" w:rsidR="004025F5" w:rsidRPr="00B55A81" w:rsidRDefault="004025F5" w:rsidP="00AB1692">
            <w:pPr>
              <w:jc w:val="left"/>
              <w:rPr>
                <w:rFonts w:cs="Arial"/>
                <w:color w:val="000000"/>
                <w:sz w:val="16"/>
                <w:szCs w:val="16"/>
              </w:rPr>
            </w:pPr>
          </w:p>
        </w:tc>
        <w:tc>
          <w:tcPr>
            <w:tcW w:w="1455" w:type="dxa"/>
            <w:tcBorders>
              <w:top w:val="nil"/>
              <w:left w:val="nil"/>
              <w:bottom w:val="single" w:sz="4" w:space="0" w:color="000000"/>
              <w:right w:val="single" w:sz="4" w:space="0" w:color="000000"/>
            </w:tcBorders>
            <w:shd w:val="clear" w:color="auto" w:fill="auto"/>
          </w:tcPr>
          <w:p w14:paraId="0C722DD4" w14:textId="77777777" w:rsidR="004025F5" w:rsidRPr="00B55A81" w:rsidRDefault="004025F5" w:rsidP="00AB1692">
            <w:pPr>
              <w:jc w:val="left"/>
              <w:rPr>
                <w:rFonts w:cs="Arial"/>
                <w:color w:val="000000"/>
                <w:sz w:val="16"/>
                <w:szCs w:val="16"/>
              </w:rPr>
            </w:pPr>
          </w:p>
        </w:tc>
        <w:tc>
          <w:tcPr>
            <w:tcW w:w="1559" w:type="dxa"/>
            <w:tcBorders>
              <w:top w:val="nil"/>
              <w:left w:val="nil"/>
              <w:bottom w:val="single" w:sz="4" w:space="0" w:color="000000"/>
              <w:right w:val="single" w:sz="4" w:space="0" w:color="000000"/>
            </w:tcBorders>
            <w:shd w:val="clear" w:color="auto" w:fill="auto"/>
          </w:tcPr>
          <w:p w14:paraId="1354E593" w14:textId="77777777" w:rsidR="004025F5" w:rsidRPr="00B55A81" w:rsidRDefault="004025F5" w:rsidP="00AB1692">
            <w:pPr>
              <w:jc w:val="left"/>
              <w:rPr>
                <w:rFonts w:cs="Arial"/>
                <w:i/>
                <w:iCs/>
                <w:color w:val="000000"/>
                <w:sz w:val="16"/>
                <w:szCs w:val="16"/>
                <w:lang w:val="fr-CH"/>
              </w:rPr>
            </w:pPr>
            <w:r w:rsidRPr="00B55A81">
              <w:rPr>
                <w:rFonts w:cs="Arial"/>
                <w:i/>
                <w:sz w:val="16"/>
                <w:szCs w:val="16"/>
                <w:lang w:val="it-IT"/>
              </w:rPr>
              <w:t>Citrullus lanatus</w:t>
            </w:r>
            <w:r w:rsidRPr="00B55A81">
              <w:rPr>
                <w:rFonts w:cs="Arial"/>
                <w:sz w:val="16"/>
                <w:szCs w:val="16"/>
                <w:lang w:val="it-IT"/>
              </w:rPr>
              <w:t xml:space="preserve"> (Thunb.) Matsum. et Naka</w:t>
            </w:r>
          </w:p>
        </w:tc>
      </w:tr>
    </w:tbl>
    <w:p w14:paraId="56CFE980" w14:textId="77777777" w:rsidR="004025F5" w:rsidRPr="009723EF" w:rsidRDefault="004025F5" w:rsidP="004025F5">
      <w:pPr>
        <w:rPr>
          <w:rFonts w:cs="Arial"/>
          <w:u w:val="single"/>
          <w:lang w:val="fr-CH"/>
        </w:rPr>
      </w:pPr>
    </w:p>
    <w:p w14:paraId="013DB968" w14:textId="77777777" w:rsidR="004025F5" w:rsidRPr="009723EF" w:rsidRDefault="004025F5" w:rsidP="004025F5">
      <w:pPr>
        <w:rPr>
          <w:rFonts w:cs="Arial"/>
          <w:u w:val="single"/>
          <w:lang w:val="fr-CH"/>
        </w:rPr>
      </w:pPr>
    </w:p>
    <w:p w14:paraId="37FE7F75" w14:textId="77777777" w:rsidR="004025F5" w:rsidRPr="009723EF" w:rsidRDefault="004025F5" w:rsidP="004025F5">
      <w:pPr>
        <w:rPr>
          <w:rFonts w:cs="Arial"/>
          <w:u w:val="single"/>
          <w:lang w:val="fr-CH"/>
        </w:rPr>
      </w:pPr>
      <w:r w:rsidRPr="009723EF">
        <w:rPr>
          <w:rFonts w:cs="Arial"/>
          <w:u w:val="single"/>
          <w:lang w:val="fr-CH"/>
        </w:rPr>
        <w:t>Summary/Résumé/Zusammenfassung/Resumen</w:t>
      </w:r>
    </w:p>
    <w:p w14:paraId="396C7995" w14:textId="77777777" w:rsidR="004025F5" w:rsidRPr="009723EF" w:rsidRDefault="004025F5" w:rsidP="004025F5">
      <w:pPr>
        <w:rPr>
          <w:rFonts w:cs="Arial"/>
          <w:lang w:val="fr-CH"/>
        </w:rPr>
      </w:pPr>
    </w:p>
    <w:p w14:paraId="11811269" w14:textId="77777777" w:rsidR="004025F5" w:rsidRPr="002140C0" w:rsidRDefault="004025F5" w:rsidP="004025F5">
      <w:pPr>
        <w:ind w:left="567" w:hanging="567"/>
        <w:rPr>
          <w:rFonts w:cs="Arial"/>
          <w:lang w:val="fr-CH"/>
        </w:rPr>
      </w:pPr>
      <w:r w:rsidRPr="002140C0">
        <w:rPr>
          <w:rFonts w:cs="Arial"/>
          <w:lang w:val="fr-CH"/>
        </w:rPr>
        <w:t>10</w:t>
      </w:r>
      <w:r w:rsidRPr="002140C0">
        <w:rPr>
          <w:rFonts w:cs="Arial"/>
          <w:lang w:val="fr-CH"/>
        </w:rPr>
        <w:tab/>
        <w:t xml:space="preserve">New Test Guidelines / Nouveaux principes directeurs d’examen / Neue Prüfungsrichtlinien / Nuevas directrices </w:t>
      </w:r>
      <w:proofErr w:type="gramStart"/>
      <w:r w:rsidRPr="002140C0">
        <w:rPr>
          <w:rFonts w:cs="Arial"/>
          <w:lang w:val="fr-CH"/>
        </w:rPr>
        <w:t>de examen</w:t>
      </w:r>
      <w:proofErr w:type="gramEnd"/>
      <w:r w:rsidRPr="002140C0">
        <w:rPr>
          <w:rFonts w:cs="Arial"/>
          <w:lang w:val="fr-CH"/>
        </w:rPr>
        <w:t>.</w:t>
      </w:r>
    </w:p>
    <w:p w14:paraId="1FAC1259" w14:textId="77777777" w:rsidR="004025F5" w:rsidRPr="002140C0" w:rsidRDefault="004025F5" w:rsidP="004025F5">
      <w:pPr>
        <w:ind w:left="567" w:hanging="567"/>
        <w:rPr>
          <w:rFonts w:cs="Arial"/>
          <w:sz w:val="18"/>
          <w:lang w:val="fr-CH"/>
        </w:rPr>
      </w:pPr>
    </w:p>
    <w:p w14:paraId="2748AFC2" w14:textId="77777777" w:rsidR="004025F5" w:rsidRPr="00382E00" w:rsidRDefault="004025F5" w:rsidP="004025F5">
      <w:pPr>
        <w:ind w:left="567" w:hanging="567"/>
        <w:rPr>
          <w:rFonts w:cs="Arial"/>
          <w:lang w:val="fr-FR"/>
        </w:rPr>
      </w:pPr>
      <w:r>
        <w:rPr>
          <w:rFonts w:cs="Arial"/>
          <w:lang w:val="fr-CH"/>
        </w:rPr>
        <w:t>25</w:t>
      </w:r>
      <w:r w:rsidRPr="00382E00">
        <w:rPr>
          <w:rFonts w:cs="Arial"/>
          <w:lang w:val="fr-CH"/>
        </w:rPr>
        <w:tab/>
      </w:r>
      <w:r w:rsidRPr="00382E00">
        <w:rPr>
          <w:rFonts w:cs="Arial"/>
          <w:lang w:val="fr-FR"/>
        </w:rPr>
        <w:t xml:space="preserve">Revisions of adopted Test Guidelines / Révisions de principes directeurs d’examen adoptés / Revisionen angenommener Prüfungsrichtlinien / Revisiones de directrices </w:t>
      </w:r>
      <w:proofErr w:type="gramStart"/>
      <w:r w:rsidRPr="00382E00">
        <w:rPr>
          <w:rFonts w:cs="Arial"/>
          <w:lang w:val="fr-FR"/>
        </w:rPr>
        <w:t>de examen</w:t>
      </w:r>
      <w:proofErr w:type="gramEnd"/>
      <w:r w:rsidRPr="00382E00">
        <w:rPr>
          <w:rFonts w:cs="Arial"/>
          <w:lang w:val="fr-FR"/>
        </w:rPr>
        <w:t xml:space="preserve"> adoptadas.</w:t>
      </w:r>
    </w:p>
    <w:p w14:paraId="2A8B6DA2" w14:textId="77777777" w:rsidR="004025F5" w:rsidRPr="00382E00" w:rsidRDefault="004025F5" w:rsidP="004025F5">
      <w:pPr>
        <w:ind w:left="567" w:hanging="567"/>
        <w:rPr>
          <w:rFonts w:cs="Arial"/>
          <w:lang w:val="fr-FR"/>
        </w:rPr>
      </w:pPr>
    </w:p>
    <w:p w14:paraId="41F9B69E" w14:textId="77777777" w:rsidR="004025F5" w:rsidRPr="0044555C" w:rsidRDefault="004025F5" w:rsidP="004025F5">
      <w:pPr>
        <w:ind w:left="567" w:hanging="567"/>
        <w:rPr>
          <w:rFonts w:cs="Arial"/>
          <w:lang w:val="fr-FR"/>
        </w:rPr>
      </w:pPr>
      <w:r>
        <w:rPr>
          <w:rFonts w:cs="Arial"/>
          <w:lang w:val="fr-FR"/>
        </w:rPr>
        <w:t>20</w:t>
      </w:r>
      <w:r w:rsidRPr="00382E00">
        <w:rPr>
          <w:rFonts w:cs="Arial"/>
          <w:lang w:val="fr-FR"/>
        </w:rPr>
        <w:tab/>
        <w:t>Partial revisions of adopted Test Guidelines / Révisions partielles de principes directeurs d’examen</w:t>
      </w:r>
      <w:r w:rsidRPr="0044555C">
        <w:rPr>
          <w:rFonts w:cs="Arial"/>
          <w:lang w:val="fr-FR"/>
        </w:rPr>
        <w:t xml:space="preserve"> adoptés / Teilrevisionen angenommener Prüfungsrichtilinien / Revisiones parciales de directrices </w:t>
      </w:r>
      <w:proofErr w:type="gramStart"/>
      <w:r w:rsidRPr="0044555C">
        <w:rPr>
          <w:rFonts w:cs="Arial"/>
          <w:lang w:val="fr-FR"/>
        </w:rPr>
        <w:t>de examen</w:t>
      </w:r>
      <w:proofErr w:type="gramEnd"/>
      <w:r w:rsidRPr="0044555C">
        <w:rPr>
          <w:rFonts w:cs="Arial"/>
          <w:lang w:val="fr-FR"/>
        </w:rPr>
        <w:t xml:space="preserve"> adoptadas.</w:t>
      </w:r>
    </w:p>
    <w:p w14:paraId="23DFB247" w14:textId="77777777" w:rsidR="004025F5" w:rsidRPr="0044555C" w:rsidRDefault="004025F5" w:rsidP="004025F5">
      <w:pPr>
        <w:rPr>
          <w:rFonts w:cs="Arial"/>
          <w:u w:val="single"/>
          <w:lang w:val="fr-FR"/>
        </w:rPr>
      </w:pPr>
    </w:p>
    <w:p w14:paraId="57C71054" w14:textId="77777777" w:rsidR="004025F5" w:rsidRPr="00080134" w:rsidRDefault="004025F5" w:rsidP="004025F5">
      <w:pPr>
        <w:rPr>
          <w:rFonts w:cs="Arial"/>
        </w:rPr>
      </w:pPr>
      <w:r w:rsidRPr="00382E00">
        <w:rPr>
          <w:rFonts w:cs="Arial"/>
          <w:u w:val="single"/>
        </w:rPr>
        <w:t>Total/Insgesamt</w:t>
      </w:r>
      <w:r w:rsidRPr="00382E00">
        <w:rPr>
          <w:rFonts w:cs="Arial"/>
        </w:rPr>
        <w:t>:  5</w:t>
      </w:r>
      <w:r>
        <w:rPr>
          <w:rFonts w:cs="Arial"/>
        </w:rPr>
        <w:t>5</w:t>
      </w:r>
      <w:r w:rsidRPr="00080134">
        <w:rPr>
          <w:rFonts w:cs="Arial"/>
        </w:rPr>
        <w:t xml:space="preserve"> </w:t>
      </w:r>
    </w:p>
    <w:p w14:paraId="0ACA4BBF" w14:textId="77777777" w:rsidR="004025F5" w:rsidRPr="00080134" w:rsidRDefault="004025F5" w:rsidP="004025F5">
      <w:pPr>
        <w:rPr>
          <w:rFonts w:cs="Arial"/>
          <w:u w:val="single"/>
        </w:rPr>
      </w:pPr>
    </w:p>
    <w:p w14:paraId="0DC8A114" w14:textId="77777777" w:rsidR="004025F5" w:rsidRPr="00382E00" w:rsidRDefault="004025F5" w:rsidP="004025F5">
      <w:pPr>
        <w:rPr>
          <w:rFonts w:cs="Arial"/>
        </w:rPr>
      </w:pPr>
      <w:r w:rsidRPr="00382E00">
        <w:rPr>
          <w:rFonts w:cs="Arial"/>
        </w:rPr>
        <w:t xml:space="preserve">of which / dont / davon / de las cuales: </w:t>
      </w:r>
    </w:p>
    <w:p w14:paraId="64D822B4" w14:textId="77777777" w:rsidR="004025F5" w:rsidRPr="00382E00" w:rsidRDefault="004025F5" w:rsidP="004025F5">
      <w:pPr>
        <w:tabs>
          <w:tab w:val="left" w:pos="1049"/>
        </w:tabs>
        <w:ind w:left="567" w:hanging="567"/>
        <w:rPr>
          <w:rFonts w:cs="Arial"/>
        </w:rPr>
      </w:pPr>
    </w:p>
    <w:p w14:paraId="52B83432" w14:textId="77777777" w:rsidR="004025F5" w:rsidRPr="0044555C" w:rsidRDefault="004025F5" w:rsidP="004025F5">
      <w:pPr>
        <w:ind w:left="567"/>
        <w:rPr>
          <w:rFonts w:cs="Arial"/>
          <w:lang w:val="fr-FR"/>
        </w:rPr>
      </w:pPr>
      <w:r>
        <w:rPr>
          <w:rFonts w:cs="Arial"/>
          <w:lang w:val="fr-FR"/>
        </w:rPr>
        <w:t>35</w:t>
      </w:r>
      <w:r w:rsidRPr="00382E00">
        <w:rPr>
          <w:rFonts w:cs="Arial"/>
          <w:lang w:val="fr-FR"/>
        </w:rPr>
        <w:t xml:space="preserve"> * — “Final” draft Test Guidelines (</w:t>
      </w:r>
      <w:r>
        <w:rPr>
          <w:rFonts w:cs="Arial"/>
          <w:lang w:val="fr-FR"/>
        </w:rPr>
        <w:t>2</w:t>
      </w:r>
      <w:r w:rsidRPr="00382E00">
        <w:rPr>
          <w:rFonts w:cs="Arial"/>
          <w:lang w:val="fr-FR"/>
        </w:rPr>
        <w:t xml:space="preserve"> New, 1</w:t>
      </w:r>
      <w:r>
        <w:rPr>
          <w:rFonts w:cs="Arial"/>
          <w:lang w:val="fr-FR"/>
        </w:rPr>
        <w:t>3</w:t>
      </w:r>
      <w:r w:rsidRPr="00382E00">
        <w:rPr>
          <w:rFonts w:cs="Arial"/>
          <w:lang w:val="fr-FR"/>
        </w:rPr>
        <w:t xml:space="preserve"> Revisions, </w:t>
      </w:r>
      <w:r>
        <w:rPr>
          <w:rFonts w:cs="Arial"/>
          <w:lang w:val="fr-FR"/>
        </w:rPr>
        <w:t>20</w:t>
      </w:r>
      <w:r w:rsidRPr="00382E00">
        <w:rPr>
          <w:rFonts w:cs="Arial"/>
          <w:lang w:val="fr-FR"/>
        </w:rPr>
        <w:t xml:space="preserve"> Partial Revision) / Versions “finales” de projets de principes directeurs d’examen (</w:t>
      </w:r>
      <w:r>
        <w:rPr>
          <w:rFonts w:cs="Arial"/>
          <w:lang w:val="fr-FR"/>
        </w:rPr>
        <w:t>2</w:t>
      </w:r>
      <w:r w:rsidRPr="00382E00">
        <w:rPr>
          <w:rFonts w:cs="Arial"/>
          <w:lang w:val="fr-FR"/>
        </w:rPr>
        <w:t xml:space="preserve"> nouveaux, 1</w:t>
      </w:r>
      <w:r>
        <w:rPr>
          <w:rFonts w:cs="Arial"/>
          <w:lang w:val="fr-FR"/>
        </w:rPr>
        <w:t>3</w:t>
      </w:r>
      <w:r w:rsidRPr="00382E00">
        <w:rPr>
          <w:rFonts w:cs="Arial"/>
          <w:lang w:val="fr-FR"/>
        </w:rPr>
        <w:t xml:space="preserve"> révisions, </w:t>
      </w:r>
      <w:r>
        <w:rPr>
          <w:rFonts w:cs="Arial"/>
          <w:lang w:val="fr-FR"/>
        </w:rPr>
        <w:t>20</w:t>
      </w:r>
      <w:r w:rsidRPr="00382E00">
        <w:rPr>
          <w:rFonts w:cs="Arial"/>
          <w:lang w:val="fr-FR"/>
        </w:rPr>
        <w:t xml:space="preserve"> révision partielle) / „Endgültige“</w:t>
      </w:r>
      <w:r w:rsidRPr="0044555C">
        <w:rPr>
          <w:rFonts w:cs="Arial"/>
          <w:lang w:val="fr-FR"/>
        </w:rPr>
        <w:t xml:space="preserve"> Entwürfe von Prüfungsrichtlinien (</w:t>
      </w:r>
      <w:r>
        <w:rPr>
          <w:rFonts w:cs="Arial"/>
          <w:lang w:val="fr-FR"/>
        </w:rPr>
        <w:t>2</w:t>
      </w:r>
      <w:r w:rsidRPr="0044555C">
        <w:rPr>
          <w:rFonts w:cs="Arial"/>
          <w:lang w:val="fr-FR"/>
        </w:rPr>
        <w:t xml:space="preserve"> Neue, 1</w:t>
      </w:r>
      <w:r>
        <w:rPr>
          <w:rFonts w:cs="Arial"/>
          <w:lang w:val="fr-FR"/>
        </w:rPr>
        <w:t>3</w:t>
      </w:r>
      <w:r w:rsidRPr="0044555C">
        <w:rPr>
          <w:rFonts w:cs="Arial"/>
          <w:lang w:val="fr-FR"/>
        </w:rPr>
        <w:t xml:space="preserve"> Revisionen, </w:t>
      </w:r>
      <w:r>
        <w:rPr>
          <w:rFonts w:cs="Arial"/>
          <w:lang w:val="fr-FR"/>
        </w:rPr>
        <w:t>20</w:t>
      </w:r>
      <w:r w:rsidRPr="0044555C">
        <w:rPr>
          <w:rFonts w:cs="Arial"/>
          <w:lang w:val="fr-FR"/>
        </w:rPr>
        <w:t xml:space="preserve"> Teilrevisionen) / Proyectos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2</w:t>
      </w:r>
      <w:r w:rsidRPr="0044555C">
        <w:rPr>
          <w:rFonts w:cs="Arial"/>
          <w:lang w:val="fr-FR"/>
        </w:rPr>
        <w:t xml:space="preserve"> nuevas, </w:t>
      </w:r>
      <w:r>
        <w:rPr>
          <w:rFonts w:cs="Arial"/>
          <w:lang w:val="fr-FR"/>
        </w:rPr>
        <w:t>13</w:t>
      </w:r>
      <w:r w:rsidRPr="0044555C">
        <w:rPr>
          <w:rFonts w:cs="Arial"/>
          <w:lang w:val="fr-FR"/>
        </w:rPr>
        <w:t xml:space="preserve"> revisiones, </w:t>
      </w:r>
      <w:r>
        <w:rPr>
          <w:rFonts w:cs="Arial"/>
          <w:lang w:val="fr-FR"/>
        </w:rPr>
        <w:t xml:space="preserve">20 </w:t>
      </w:r>
      <w:r w:rsidRPr="0044555C">
        <w:rPr>
          <w:rFonts w:cs="Arial"/>
          <w:lang w:val="fr-FR"/>
        </w:rPr>
        <w:t xml:space="preserve">revisión parcial). </w:t>
      </w:r>
    </w:p>
    <w:p w14:paraId="7FB75613" w14:textId="77777777" w:rsidR="004025F5" w:rsidRPr="0044555C" w:rsidRDefault="004025F5" w:rsidP="004025F5">
      <w:pPr>
        <w:rPr>
          <w:sz w:val="22"/>
          <w:lang w:val="fr-FR"/>
        </w:rPr>
      </w:pPr>
    </w:p>
    <w:p w14:paraId="376E1708" w14:textId="77777777" w:rsidR="004025F5" w:rsidRDefault="004025F5" w:rsidP="004025F5">
      <w:pPr>
        <w:keepNext/>
        <w:jc w:val="right"/>
        <w:rPr>
          <w:sz w:val="16"/>
          <w:lang w:val="fr-CH"/>
        </w:rPr>
      </w:pPr>
    </w:p>
    <w:p w14:paraId="157658C3" w14:textId="77777777" w:rsidR="004025F5" w:rsidRPr="007B6ABC" w:rsidRDefault="004025F5" w:rsidP="004025F5">
      <w:pPr>
        <w:keepNext/>
        <w:jc w:val="right"/>
        <w:rPr>
          <w:sz w:val="16"/>
          <w:lang w:val="fr-CH"/>
        </w:rPr>
      </w:pPr>
      <w:r w:rsidRPr="007B6ABC">
        <w:rPr>
          <w:lang w:val="fr-CH"/>
        </w:rPr>
        <w:t xml:space="preserve">[End of Annex </w:t>
      </w:r>
      <w:r>
        <w:rPr>
          <w:lang w:val="fr-CH"/>
        </w:rPr>
        <w:t>XIV</w:t>
      </w:r>
      <w:r w:rsidRPr="007B6ABC">
        <w:rPr>
          <w:lang w:val="fr-CH"/>
        </w:rPr>
        <w:t xml:space="preserve"> and of document / </w:t>
      </w:r>
      <w:r>
        <w:rPr>
          <w:lang w:val="fr-CH"/>
        </w:rPr>
        <w:br/>
      </w:r>
      <w:r w:rsidRPr="007B6ABC">
        <w:rPr>
          <w:szCs w:val="24"/>
          <w:lang w:val="fr-FR"/>
        </w:rPr>
        <w:t xml:space="preserve">Fin de l’annexe </w:t>
      </w:r>
      <w:r>
        <w:rPr>
          <w:lang w:val="fr-CH"/>
        </w:rPr>
        <w:t>XIV</w:t>
      </w:r>
      <w:r w:rsidRPr="007B6ABC">
        <w:rPr>
          <w:szCs w:val="24"/>
          <w:lang w:val="fr-FR"/>
        </w:rPr>
        <w:t xml:space="preserve"> et du document / </w:t>
      </w:r>
      <w:r>
        <w:rPr>
          <w:szCs w:val="24"/>
          <w:lang w:val="fr-FR"/>
        </w:rPr>
        <w:br/>
      </w:r>
      <w:r w:rsidRPr="007B6ABC">
        <w:rPr>
          <w:szCs w:val="24"/>
          <w:lang w:val="fr-FR"/>
        </w:rPr>
        <w:t xml:space="preserve">Ende der Anlage </w:t>
      </w:r>
      <w:r>
        <w:rPr>
          <w:lang w:val="fr-CH"/>
        </w:rPr>
        <w:t>XIV</w:t>
      </w:r>
      <w:r w:rsidRPr="007B6ABC">
        <w:rPr>
          <w:szCs w:val="24"/>
          <w:lang w:val="fr-FR"/>
        </w:rPr>
        <w:t xml:space="preserve"> und des Dokuments / </w:t>
      </w:r>
      <w:r>
        <w:rPr>
          <w:szCs w:val="24"/>
          <w:lang w:val="fr-FR"/>
        </w:rPr>
        <w:br/>
      </w:r>
      <w:r w:rsidRPr="007B6ABC">
        <w:rPr>
          <w:szCs w:val="24"/>
          <w:lang w:val="fr-FR"/>
        </w:rPr>
        <w:t xml:space="preserve">Fin del Anexo </w:t>
      </w:r>
      <w:r>
        <w:rPr>
          <w:lang w:val="fr-CH"/>
        </w:rPr>
        <w:t>XIV</w:t>
      </w:r>
      <w:r w:rsidRPr="007B6ABC">
        <w:rPr>
          <w:szCs w:val="24"/>
          <w:lang w:val="fr-FR"/>
        </w:rPr>
        <w:t xml:space="preserve"> y del documento]</w:t>
      </w:r>
    </w:p>
    <w:p w14:paraId="7837F5EC" w14:textId="77777777" w:rsidR="004025F5" w:rsidRPr="002E6A4A" w:rsidRDefault="004025F5" w:rsidP="004025F5">
      <w:pPr>
        <w:rPr>
          <w:sz w:val="22"/>
          <w:lang w:val="fr-CH"/>
        </w:rPr>
      </w:pPr>
    </w:p>
    <w:p w14:paraId="15E24AB5" w14:textId="77777777" w:rsidR="004025F5" w:rsidRPr="00D827E5" w:rsidRDefault="004025F5" w:rsidP="004025F5">
      <w:pPr>
        <w:rPr>
          <w:lang w:val="fr-CH"/>
        </w:rPr>
      </w:pPr>
    </w:p>
    <w:p w14:paraId="49771573" w14:textId="32F1C3F0" w:rsidR="004025F5" w:rsidRDefault="004025F5" w:rsidP="005C1D6E">
      <w:pPr>
        <w:jc w:val="center"/>
        <w:rPr>
          <w:caps/>
          <w:lang w:val="fr-CH"/>
        </w:rPr>
      </w:pPr>
    </w:p>
    <w:p w14:paraId="7FF69225" w14:textId="04694428" w:rsidR="004025F5" w:rsidRDefault="004025F5" w:rsidP="005C1D6E">
      <w:pPr>
        <w:jc w:val="center"/>
        <w:rPr>
          <w:caps/>
          <w:lang w:val="fr-CH"/>
        </w:rPr>
      </w:pPr>
    </w:p>
    <w:p w14:paraId="556874B1" w14:textId="042ADB66" w:rsidR="004025F5" w:rsidRDefault="004025F5" w:rsidP="005C1D6E">
      <w:pPr>
        <w:jc w:val="center"/>
        <w:rPr>
          <w:caps/>
          <w:lang w:val="fr-CH"/>
        </w:rPr>
      </w:pPr>
    </w:p>
    <w:p w14:paraId="7B2F859C" w14:textId="12C2B385" w:rsidR="004025F5" w:rsidRDefault="004025F5" w:rsidP="005C1D6E">
      <w:pPr>
        <w:jc w:val="center"/>
        <w:rPr>
          <w:caps/>
          <w:lang w:val="fr-CH"/>
        </w:rPr>
      </w:pPr>
    </w:p>
    <w:p w14:paraId="526DAE7C" w14:textId="1742D9AE" w:rsidR="004025F5" w:rsidRDefault="004025F5" w:rsidP="005C1D6E">
      <w:pPr>
        <w:jc w:val="center"/>
        <w:rPr>
          <w:caps/>
          <w:lang w:val="fr-CH"/>
        </w:rPr>
      </w:pPr>
    </w:p>
    <w:p w14:paraId="7AA5AD11" w14:textId="1B0FFA5F" w:rsidR="004025F5" w:rsidRDefault="004025F5" w:rsidP="005C1D6E">
      <w:pPr>
        <w:jc w:val="center"/>
        <w:rPr>
          <w:caps/>
          <w:lang w:val="fr-CH"/>
        </w:rPr>
      </w:pPr>
    </w:p>
    <w:p w14:paraId="4F04BF4A" w14:textId="44CB234E" w:rsidR="004025F5" w:rsidRDefault="004025F5" w:rsidP="005C1D6E">
      <w:pPr>
        <w:jc w:val="center"/>
        <w:rPr>
          <w:caps/>
          <w:lang w:val="fr-CH"/>
        </w:rPr>
      </w:pPr>
    </w:p>
    <w:p w14:paraId="401632B7" w14:textId="28C4A4F6" w:rsidR="004025F5" w:rsidRDefault="004025F5" w:rsidP="005C1D6E">
      <w:pPr>
        <w:jc w:val="center"/>
        <w:rPr>
          <w:caps/>
          <w:lang w:val="fr-CH"/>
        </w:rPr>
      </w:pPr>
    </w:p>
    <w:p w14:paraId="1AF9485D" w14:textId="2BAE3517" w:rsidR="004025F5" w:rsidRDefault="004025F5" w:rsidP="005C1D6E">
      <w:pPr>
        <w:jc w:val="center"/>
        <w:rPr>
          <w:caps/>
          <w:lang w:val="fr-CH"/>
        </w:rPr>
      </w:pPr>
    </w:p>
    <w:p w14:paraId="55378BEB" w14:textId="77777777" w:rsidR="004025F5" w:rsidRPr="004025F5" w:rsidRDefault="004025F5" w:rsidP="005C1D6E">
      <w:pPr>
        <w:jc w:val="center"/>
        <w:rPr>
          <w:caps/>
          <w:lang w:val="fr-CH"/>
        </w:rPr>
      </w:pPr>
    </w:p>
    <w:p w14:paraId="112FD952" w14:textId="77777777" w:rsidR="004025F5" w:rsidRPr="004025F5" w:rsidRDefault="004025F5" w:rsidP="005C1D6E">
      <w:pPr>
        <w:jc w:val="center"/>
        <w:rPr>
          <w:caps/>
          <w:lang w:val="fr-CH"/>
        </w:rPr>
      </w:pPr>
    </w:p>
    <w:p w14:paraId="36018B5C" w14:textId="02B26741" w:rsidR="005C1D6E" w:rsidRDefault="005C1D6E" w:rsidP="005C1D6E">
      <w:pPr>
        <w:jc w:val="center"/>
        <w:rPr>
          <w:rFonts w:cs="Arial"/>
          <w:b/>
          <w:caps/>
          <w:color w:val="000000"/>
          <w:u w:val="single"/>
        </w:rPr>
      </w:pPr>
      <w:r w:rsidRPr="004025F5">
        <w:rPr>
          <w:caps/>
          <w:highlight w:val="yellow"/>
        </w:rPr>
        <w:t>Mitteilung zusätzlicher Ausprägungsstufen</w:t>
      </w:r>
      <w:r>
        <w:rPr>
          <w:caps/>
        </w:rPr>
        <w:t xml:space="preserve"> </w:t>
      </w:r>
    </w:p>
    <w:p w14:paraId="744C22EF" w14:textId="77777777" w:rsidR="005C1D6E" w:rsidRDefault="005C1D6E" w:rsidP="005C1D6E">
      <w:pPr>
        <w:jc w:val="center"/>
        <w:rPr>
          <w:rFonts w:cs="Arial"/>
          <w:b/>
          <w:color w:val="000000"/>
          <w:u w:val="single"/>
        </w:rPr>
      </w:pPr>
    </w:p>
    <w:p w14:paraId="27E514D9" w14:textId="77777777" w:rsidR="005C1D6E" w:rsidRDefault="005C1D6E" w:rsidP="005C1D6E">
      <w:pPr>
        <w:jc w:val="center"/>
        <w:rPr>
          <w:rFonts w:cs="Arial"/>
          <w:b/>
          <w:u w:val="single"/>
        </w:rPr>
      </w:pPr>
      <w:r>
        <w:rPr>
          <w:b/>
          <w:u w:val="single"/>
        </w:rPr>
        <w:t xml:space="preserve">Für Spargel </w:t>
      </w:r>
      <w:r>
        <w:rPr>
          <w:b/>
          <w:color w:val="000000"/>
          <w:u w:val="single"/>
        </w:rPr>
        <w:t>ausstehende Prüfungsrichtlinien</w:t>
      </w:r>
      <w:r>
        <w:rPr>
          <w:b/>
          <w:u w:val="single"/>
        </w:rPr>
        <w:t>:  TG/130/4</w:t>
      </w:r>
    </w:p>
    <w:p w14:paraId="1A5DA393" w14:textId="77777777" w:rsidR="005C1D6E" w:rsidRDefault="005C1D6E" w:rsidP="005C1D6E">
      <w:pPr>
        <w:jc w:val="center"/>
        <w:rPr>
          <w:rFonts w:cs="Arial"/>
          <w:b/>
          <w:u w:val="single"/>
        </w:rPr>
      </w:pPr>
      <w:r>
        <w:rPr>
          <w:b/>
          <w:u w:val="single"/>
        </w:rPr>
        <w:t>Zusätzliche Ausprägungsstufe(n)</w:t>
      </w:r>
    </w:p>
    <w:p w14:paraId="1558F09B" w14:textId="77777777" w:rsidR="005C1D6E" w:rsidRDefault="005C1D6E" w:rsidP="005C1D6E">
      <w: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498"/>
        <w:gridCol w:w="425"/>
        <w:gridCol w:w="985"/>
        <w:gridCol w:w="681"/>
        <w:gridCol w:w="1843"/>
        <w:gridCol w:w="220"/>
        <w:gridCol w:w="1623"/>
        <w:gridCol w:w="105"/>
        <w:gridCol w:w="833"/>
        <w:gridCol w:w="904"/>
        <w:gridCol w:w="2127"/>
        <w:gridCol w:w="477"/>
        <w:gridCol w:w="90"/>
        <w:gridCol w:w="69"/>
      </w:tblGrid>
      <w:tr w:rsidR="005C1D6E" w14:paraId="4F937455" w14:textId="77777777" w:rsidTr="007B6DEE">
        <w:trPr>
          <w:cantSplit/>
          <w:trHeight w:hRule="exact" w:val="556"/>
          <w:jc w:val="center"/>
        </w:trPr>
        <w:tc>
          <w:tcPr>
            <w:tcW w:w="1908" w:type="dxa"/>
            <w:gridSpan w:val="3"/>
            <w:tcBorders>
              <w:top w:val="nil"/>
              <w:left w:val="nil"/>
              <w:bottom w:val="nil"/>
              <w:right w:val="single" w:sz="8" w:space="0" w:color="auto"/>
            </w:tcBorders>
            <w:hideMark/>
          </w:tcPr>
          <w:p w14:paraId="1013389D" w14:textId="77777777" w:rsidR="005C1D6E" w:rsidRDefault="005C1D6E" w:rsidP="007B6DEE">
            <w:pPr>
              <w:jc w:val="left"/>
              <w:rPr>
                <w:sz w:val="18"/>
                <w:szCs w:val="18"/>
              </w:rPr>
            </w:pPr>
            <w:r>
              <w:rPr>
                <w:sz w:val="18"/>
              </w:rPr>
              <w:t>Einreichende Behörde:</w:t>
            </w:r>
          </w:p>
        </w:tc>
        <w:tc>
          <w:tcPr>
            <w:tcW w:w="2744" w:type="dxa"/>
            <w:gridSpan w:val="3"/>
            <w:tcBorders>
              <w:top w:val="single" w:sz="8" w:space="0" w:color="auto"/>
              <w:left w:val="single" w:sz="8" w:space="0" w:color="auto"/>
              <w:bottom w:val="single" w:sz="8" w:space="0" w:color="auto"/>
              <w:right w:val="single" w:sz="8" w:space="0" w:color="auto"/>
            </w:tcBorders>
            <w:hideMark/>
          </w:tcPr>
          <w:p w14:paraId="4C6F8B64" w14:textId="77777777" w:rsidR="005C1D6E" w:rsidRDefault="005C1D6E" w:rsidP="007B6DEE">
            <w:pPr>
              <w:rPr>
                <w:sz w:val="18"/>
                <w:szCs w:val="18"/>
              </w:rPr>
            </w:pPr>
            <w:r>
              <w:rPr>
                <w:sz w:val="18"/>
              </w:rPr>
              <w:t>CPVO (QZ)</w:t>
            </w:r>
          </w:p>
        </w:tc>
        <w:tc>
          <w:tcPr>
            <w:tcW w:w="1728" w:type="dxa"/>
            <w:gridSpan w:val="2"/>
            <w:tcBorders>
              <w:top w:val="nil"/>
              <w:left w:val="single" w:sz="8" w:space="0" w:color="auto"/>
              <w:bottom w:val="nil"/>
              <w:right w:val="nil"/>
            </w:tcBorders>
            <w:hideMark/>
          </w:tcPr>
          <w:p w14:paraId="6E43698C" w14:textId="77777777" w:rsidR="005C1D6E" w:rsidRDefault="005C1D6E" w:rsidP="007B6DEE">
            <w:pPr>
              <w:tabs>
                <w:tab w:val="left" w:pos="1593"/>
              </w:tabs>
              <w:jc w:val="right"/>
              <w:rPr>
                <w:sz w:val="18"/>
                <w:szCs w:val="18"/>
              </w:rPr>
            </w:pPr>
            <w:r>
              <w:rPr>
                <w:sz w:val="18"/>
              </w:rPr>
              <w:t>Kontakt-Sachverständiger:</w:t>
            </w:r>
          </w:p>
        </w:tc>
        <w:tc>
          <w:tcPr>
            <w:tcW w:w="833" w:type="dxa"/>
            <w:tcBorders>
              <w:top w:val="nil"/>
              <w:left w:val="nil"/>
              <w:bottom w:val="nil"/>
              <w:right w:val="single" w:sz="8" w:space="0" w:color="auto"/>
            </w:tcBorders>
            <w:hideMark/>
          </w:tcPr>
          <w:p w14:paraId="2B35011E" w14:textId="77777777" w:rsidR="005C1D6E" w:rsidRDefault="005C1D6E" w:rsidP="007B6DEE">
            <w:pPr>
              <w:tabs>
                <w:tab w:val="left" w:pos="1593"/>
              </w:tabs>
              <w:ind w:left="27"/>
              <w:jc w:val="right"/>
              <w:rPr>
                <w:sz w:val="18"/>
                <w:szCs w:val="18"/>
              </w:rPr>
            </w:pPr>
            <w:r>
              <w:rPr>
                <w:sz w:val="18"/>
              </w:rPr>
              <w:t>Name:</w:t>
            </w:r>
          </w:p>
        </w:tc>
        <w:tc>
          <w:tcPr>
            <w:tcW w:w="3667" w:type="dxa"/>
            <w:gridSpan w:val="5"/>
            <w:tcBorders>
              <w:top w:val="single" w:sz="8" w:space="0" w:color="auto"/>
              <w:left w:val="single" w:sz="8" w:space="0" w:color="auto"/>
              <w:bottom w:val="single" w:sz="8" w:space="0" w:color="auto"/>
              <w:right w:val="single" w:sz="8" w:space="0" w:color="auto"/>
            </w:tcBorders>
            <w:hideMark/>
          </w:tcPr>
          <w:p w14:paraId="2B78AD0C" w14:textId="77777777" w:rsidR="005C1D6E" w:rsidRDefault="005C1D6E" w:rsidP="007B6DEE">
            <w:pPr>
              <w:tabs>
                <w:tab w:val="left" w:pos="1593"/>
              </w:tabs>
              <w:rPr>
                <w:sz w:val="18"/>
                <w:szCs w:val="18"/>
              </w:rPr>
            </w:pPr>
            <w:r>
              <w:rPr>
                <w:sz w:val="18"/>
              </w:rPr>
              <w:t>Morineau Céline</w:t>
            </w:r>
          </w:p>
        </w:tc>
      </w:tr>
      <w:tr w:rsidR="005C1D6E" w14:paraId="4B57CDA5" w14:textId="77777777" w:rsidTr="007B6DEE">
        <w:trPr>
          <w:jc w:val="center"/>
        </w:trPr>
        <w:tc>
          <w:tcPr>
            <w:tcW w:w="1908" w:type="dxa"/>
            <w:gridSpan w:val="3"/>
          </w:tcPr>
          <w:p w14:paraId="66E2CBF3" w14:textId="77777777" w:rsidR="005C1D6E" w:rsidRDefault="005C1D6E" w:rsidP="007B6DEE">
            <w:pPr>
              <w:rPr>
                <w:sz w:val="18"/>
                <w:szCs w:val="18"/>
              </w:rPr>
            </w:pPr>
          </w:p>
        </w:tc>
        <w:tc>
          <w:tcPr>
            <w:tcW w:w="2744" w:type="dxa"/>
            <w:gridSpan w:val="3"/>
            <w:tcBorders>
              <w:top w:val="single" w:sz="8" w:space="0" w:color="auto"/>
              <w:left w:val="nil"/>
              <w:bottom w:val="single" w:sz="8" w:space="0" w:color="auto"/>
              <w:right w:val="nil"/>
            </w:tcBorders>
          </w:tcPr>
          <w:p w14:paraId="25B718C6" w14:textId="77777777" w:rsidR="005C1D6E" w:rsidRDefault="005C1D6E" w:rsidP="007B6DEE">
            <w:pPr>
              <w:rPr>
                <w:sz w:val="18"/>
                <w:szCs w:val="18"/>
              </w:rPr>
            </w:pPr>
          </w:p>
        </w:tc>
        <w:tc>
          <w:tcPr>
            <w:tcW w:w="1728" w:type="dxa"/>
            <w:gridSpan w:val="2"/>
            <w:hideMark/>
          </w:tcPr>
          <w:p w14:paraId="7C3E2231" w14:textId="77777777" w:rsidR="005C1D6E" w:rsidRDefault="005C1D6E" w:rsidP="007B6DEE">
            <w:pPr>
              <w:rPr>
                <w:sz w:val="18"/>
                <w:szCs w:val="18"/>
              </w:rPr>
            </w:pPr>
            <w:r>
              <w:rPr>
                <w:sz w:val="18"/>
              </w:rPr>
              <w:t xml:space="preserve"> </w:t>
            </w:r>
          </w:p>
        </w:tc>
        <w:tc>
          <w:tcPr>
            <w:tcW w:w="833" w:type="dxa"/>
          </w:tcPr>
          <w:p w14:paraId="76B2AFD4" w14:textId="77777777" w:rsidR="005C1D6E" w:rsidRDefault="005C1D6E" w:rsidP="007B6DEE">
            <w:pPr>
              <w:rPr>
                <w:sz w:val="18"/>
                <w:szCs w:val="18"/>
              </w:rPr>
            </w:pPr>
          </w:p>
        </w:tc>
        <w:tc>
          <w:tcPr>
            <w:tcW w:w="3667" w:type="dxa"/>
            <w:gridSpan w:val="5"/>
            <w:tcBorders>
              <w:top w:val="single" w:sz="8" w:space="0" w:color="auto"/>
              <w:left w:val="nil"/>
              <w:bottom w:val="single" w:sz="8" w:space="0" w:color="auto"/>
              <w:right w:val="nil"/>
            </w:tcBorders>
          </w:tcPr>
          <w:p w14:paraId="401045F0" w14:textId="77777777" w:rsidR="005C1D6E" w:rsidRDefault="005C1D6E" w:rsidP="007B6DEE">
            <w:pPr>
              <w:rPr>
                <w:sz w:val="18"/>
                <w:szCs w:val="18"/>
              </w:rPr>
            </w:pPr>
          </w:p>
        </w:tc>
      </w:tr>
      <w:tr w:rsidR="005C1D6E" w14:paraId="26459B1A" w14:textId="77777777" w:rsidTr="007B6DEE">
        <w:trPr>
          <w:cantSplit/>
          <w:trHeight w:hRule="exact" w:val="454"/>
          <w:jc w:val="center"/>
        </w:trPr>
        <w:tc>
          <w:tcPr>
            <w:tcW w:w="1908" w:type="dxa"/>
            <w:gridSpan w:val="3"/>
            <w:tcBorders>
              <w:top w:val="nil"/>
              <w:left w:val="nil"/>
              <w:bottom w:val="nil"/>
              <w:right w:val="single" w:sz="8" w:space="0" w:color="auto"/>
            </w:tcBorders>
            <w:hideMark/>
          </w:tcPr>
          <w:p w14:paraId="02791B65" w14:textId="77777777" w:rsidR="005C1D6E" w:rsidRDefault="005C1D6E" w:rsidP="007B6DEE">
            <w:pPr>
              <w:rPr>
                <w:sz w:val="18"/>
                <w:szCs w:val="18"/>
              </w:rPr>
            </w:pPr>
            <w:r>
              <w:rPr>
                <w:sz w:val="18"/>
              </w:rPr>
              <w:t>Datum:</w:t>
            </w:r>
          </w:p>
        </w:tc>
        <w:tc>
          <w:tcPr>
            <w:tcW w:w="2744" w:type="dxa"/>
            <w:gridSpan w:val="3"/>
            <w:tcBorders>
              <w:top w:val="single" w:sz="8" w:space="0" w:color="auto"/>
              <w:left w:val="single" w:sz="8" w:space="0" w:color="auto"/>
              <w:bottom w:val="single" w:sz="8" w:space="0" w:color="auto"/>
              <w:right w:val="single" w:sz="8" w:space="0" w:color="auto"/>
            </w:tcBorders>
            <w:hideMark/>
          </w:tcPr>
          <w:p w14:paraId="7B1CAD1B" w14:textId="77777777" w:rsidR="005C1D6E" w:rsidRDefault="005C1D6E" w:rsidP="007B6DEE">
            <w:pPr>
              <w:rPr>
                <w:sz w:val="18"/>
                <w:szCs w:val="18"/>
              </w:rPr>
            </w:pPr>
            <w:r>
              <w:rPr>
                <w:sz w:val="18"/>
              </w:rPr>
              <w:t>28. Juli 2022</w:t>
            </w:r>
          </w:p>
        </w:tc>
        <w:tc>
          <w:tcPr>
            <w:tcW w:w="2561" w:type="dxa"/>
            <w:gridSpan w:val="3"/>
            <w:tcBorders>
              <w:top w:val="nil"/>
              <w:left w:val="single" w:sz="8" w:space="0" w:color="auto"/>
              <w:bottom w:val="nil"/>
              <w:right w:val="single" w:sz="8" w:space="0" w:color="auto"/>
            </w:tcBorders>
            <w:hideMark/>
          </w:tcPr>
          <w:p w14:paraId="1629E697" w14:textId="77777777" w:rsidR="005C1D6E" w:rsidRDefault="005C1D6E" w:rsidP="007B6DEE">
            <w:pPr>
              <w:tabs>
                <w:tab w:val="left" w:pos="1876"/>
              </w:tabs>
              <w:jc w:val="right"/>
              <w:rPr>
                <w:sz w:val="18"/>
                <w:szCs w:val="18"/>
              </w:rPr>
            </w:pPr>
            <w:r>
              <w:rPr>
                <w:sz w:val="18"/>
              </w:rPr>
              <w:t>Organisation:</w:t>
            </w:r>
          </w:p>
        </w:tc>
        <w:tc>
          <w:tcPr>
            <w:tcW w:w="3667" w:type="dxa"/>
            <w:gridSpan w:val="5"/>
            <w:tcBorders>
              <w:top w:val="single" w:sz="8" w:space="0" w:color="auto"/>
              <w:left w:val="single" w:sz="8" w:space="0" w:color="auto"/>
              <w:bottom w:val="nil"/>
              <w:right w:val="single" w:sz="8" w:space="0" w:color="auto"/>
            </w:tcBorders>
            <w:hideMark/>
          </w:tcPr>
          <w:p w14:paraId="607FEA1F" w14:textId="77777777" w:rsidR="005C1D6E" w:rsidRDefault="005C1D6E" w:rsidP="007B6DEE">
            <w:pPr>
              <w:tabs>
                <w:tab w:val="left" w:pos="1876"/>
              </w:tabs>
              <w:rPr>
                <w:sz w:val="18"/>
                <w:szCs w:val="18"/>
              </w:rPr>
            </w:pPr>
            <w:r>
              <w:rPr>
                <w:sz w:val="18"/>
              </w:rPr>
              <w:t>CPVO</w:t>
            </w:r>
          </w:p>
        </w:tc>
      </w:tr>
      <w:tr w:rsidR="005C1D6E" w14:paraId="02DEE58B" w14:textId="77777777" w:rsidTr="007B6DEE">
        <w:trPr>
          <w:jc w:val="center"/>
        </w:trPr>
        <w:tc>
          <w:tcPr>
            <w:tcW w:w="1908" w:type="dxa"/>
            <w:gridSpan w:val="3"/>
          </w:tcPr>
          <w:p w14:paraId="575C073D" w14:textId="77777777" w:rsidR="005C1D6E" w:rsidRDefault="005C1D6E" w:rsidP="007B6DEE">
            <w:pPr>
              <w:rPr>
                <w:sz w:val="18"/>
                <w:szCs w:val="18"/>
              </w:rPr>
            </w:pPr>
          </w:p>
        </w:tc>
        <w:tc>
          <w:tcPr>
            <w:tcW w:w="2744" w:type="dxa"/>
            <w:gridSpan w:val="3"/>
          </w:tcPr>
          <w:p w14:paraId="008EA45A" w14:textId="77777777" w:rsidR="005C1D6E" w:rsidRDefault="005C1D6E" w:rsidP="007B6DEE">
            <w:pPr>
              <w:rPr>
                <w:sz w:val="18"/>
                <w:szCs w:val="18"/>
              </w:rPr>
            </w:pPr>
          </w:p>
        </w:tc>
        <w:tc>
          <w:tcPr>
            <w:tcW w:w="1728" w:type="dxa"/>
            <w:gridSpan w:val="2"/>
          </w:tcPr>
          <w:p w14:paraId="7B43C777" w14:textId="77777777" w:rsidR="005C1D6E" w:rsidRDefault="005C1D6E" w:rsidP="007B6DEE">
            <w:pPr>
              <w:rPr>
                <w:sz w:val="18"/>
                <w:szCs w:val="18"/>
              </w:rPr>
            </w:pPr>
          </w:p>
        </w:tc>
        <w:tc>
          <w:tcPr>
            <w:tcW w:w="833" w:type="dxa"/>
          </w:tcPr>
          <w:p w14:paraId="724817F7" w14:textId="77777777" w:rsidR="005C1D6E" w:rsidRDefault="005C1D6E" w:rsidP="007B6DEE">
            <w:pPr>
              <w:rPr>
                <w:sz w:val="18"/>
                <w:szCs w:val="18"/>
              </w:rPr>
            </w:pPr>
          </w:p>
        </w:tc>
        <w:tc>
          <w:tcPr>
            <w:tcW w:w="3667" w:type="dxa"/>
            <w:gridSpan w:val="5"/>
            <w:tcBorders>
              <w:top w:val="single" w:sz="8" w:space="0" w:color="auto"/>
              <w:left w:val="nil"/>
              <w:bottom w:val="single" w:sz="8" w:space="0" w:color="auto"/>
              <w:right w:val="nil"/>
            </w:tcBorders>
          </w:tcPr>
          <w:p w14:paraId="52CC4E26" w14:textId="77777777" w:rsidR="005C1D6E" w:rsidRDefault="005C1D6E" w:rsidP="007B6DEE">
            <w:pPr>
              <w:rPr>
                <w:sz w:val="18"/>
                <w:szCs w:val="18"/>
              </w:rPr>
            </w:pPr>
          </w:p>
        </w:tc>
      </w:tr>
      <w:tr w:rsidR="005C1D6E" w14:paraId="366157A4" w14:textId="77777777" w:rsidTr="007B6DEE">
        <w:trPr>
          <w:trHeight w:hRule="exact" w:val="454"/>
          <w:jc w:val="center"/>
        </w:trPr>
        <w:tc>
          <w:tcPr>
            <w:tcW w:w="1908" w:type="dxa"/>
            <w:gridSpan w:val="3"/>
          </w:tcPr>
          <w:p w14:paraId="3C18C1E4" w14:textId="77777777" w:rsidR="005C1D6E" w:rsidRDefault="005C1D6E" w:rsidP="007B6DEE">
            <w:pPr>
              <w:rPr>
                <w:sz w:val="18"/>
                <w:szCs w:val="18"/>
              </w:rPr>
            </w:pPr>
          </w:p>
        </w:tc>
        <w:tc>
          <w:tcPr>
            <w:tcW w:w="2744" w:type="dxa"/>
            <w:gridSpan w:val="3"/>
          </w:tcPr>
          <w:p w14:paraId="1CD30ABE" w14:textId="77777777" w:rsidR="005C1D6E" w:rsidRDefault="005C1D6E" w:rsidP="007B6DEE">
            <w:pPr>
              <w:rPr>
                <w:sz w:val="18"/>
                <w:szCs w:val="18"/>
              </w:rPr>
            </w:pPr>
          </w:p>
        </w:tc>
        <w:tc>
          <w:tcPr>
            <w:tcW w:w="1728" w:type="dxa"/>
            <w:gridSpan w:val="2"/>
          </w:tcPr>
          <w:p w14:paraId="674FED5E" w14:textId="77777777" w:rsidR="005C1D6E"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14:paraId="005220E5" w14:textId="77777777" w:rsidR="005C1D6E" w:rsidRDefault="005C1D6E" w:rsidP="007B6DEE">
            <w:pPr>
              <w:tabs>
                <w:tab w:val="left" w:pos="1876"/>
              </w:tabs>
              <w:jc w:val="right"/>
              <w:rPr>
                <w:sz w:val="18"/>
                <w:szCs w:val="18"/>
              </w:rPr>
            </w:pPr>
            <w:r>
              <w:rPr>
                <w:sz w:val="18"/>
              </w:rPr>
              <w:t>Tel.:</w:t>
            </w:r>
          </w:p>
        </w:tc>
        <w:tc>
          <w:tcPr>
            <w:tcW w:w="3667" w:type="dxa"/>
            <w:gridSpan w:val="5"/>
            <w:tcBorders>
              <w:top w:val="single" w:sz="8" w:space="0" w:color="auto"/>
              <w:left w:val="single" w:sz="8" w:space="0" w:color="auto"/>
              <w:bottom w:val="single" w:sz="8" w:space="0" w:color="auto"/>
              <w:right w:val="single" w:sz="8" w:space="0" w:color="auto"/>
            </w:tcBorders>
            <w:hideMark/>
          </w:tcPr>
          <w:p w14:paraId="69C49A53" w14:textId="77777777" w:rsidR="005C1D6E" w:rsidRDefault="005C1D6E" w:rsidP="007B6DEE">
            <w:pPr>
              <w:tabs>
                <w:tab w:val="left" w:pos="1876"/>
              </w:tabs>
              <w:rPr>
                <w:sz w:val="18"/>
                <w:szCs w:val="18"/>
              </w:rPr>
            </w:pPr>
            <w:r>
              <w:rPr>
                <w:sz w:val="18"/>
              </w:rPr>
              <w:t>+33 (0) 2 41 25 64 00</w:t>
            </w:r>
          </w:p>
        </w:tc>
      </w:tr>
      <w:tr w:rsidR="005C1D6E" w14:paraId="32E7D4F9" w14:textId="77777777" w:rsidTr="007B6DEE">
        <w:trPr>
          <w:jc w:val="center"/>
        </w:trPr>
        <w:tc>
          <w:tcPr>
            <w:tcW w:w="1908" w:type="dxa"/>
            <w:gridSpan w:val="3"/>
          </w:tcPr>
          <w:p w14:paraId="4F6C0F9C" w14:textId="77777777" w:rsidR="005C1D6E" w:rsidRDefault="005C1D6E" w:rsidP="007B6DEE">
            <w:pPr>
              <w:rPr>
                <w:sz w:val="18"/>
                <w:szCs w:val="18"/>
              </w:rPr>
            </w:pPr>
          </w:p>
        </w:tc>
        <w:tc>
          <w:tcPr>
            <w:tcW w:w="2744" w:type="dxa"/>
            <w:gridSpan w:val="3"/>
          </w:tcPr>
          <w:p w14:paraId="7F9FB620" w14:textId="77777777" w:rsidR="005C1D6E" w:rsidRDefault="005C1D6E" w:rsidP="007B6DEE">
            <w:pPr>
              <w:rPr>
                <w:sz w:val="18"/>
                <w:szCs w:val="18"/>
              </w:rPr>
            </w:pPr>
          </w:p>
        </w:tc>
        <w:tc>
          <w:tcPr>
            <w:tcW w:w="1728" w:type="dxa"/>
            <w:gridSpan w:val="2"/>
          </w:tcPr>
          <w:p w14:paraId="2D1ADD64" w14:textId="77777777" w:rsidR="005C1D6E" w:rsidRDefault="005C1D6E" w:rsidP="007B6DEE">
            <w:pPr>
              <w:tabs>
                <w:tab w:val="left" w:pos="1876"/>
              </w:tabs>
              <w:rPr>
                <w:sz w:val="18"/>
                <w:szCs w:val="18"/>
              </w:rPr>
            </w:pPr>
          </w:p>
        </w:tc>
        <w:tc>
          <w:tcPr>
            <w:tcW w:w="833" w:type="dxa"/>
          </w:tcPr>
          <w:p w14:paraId="7AAC113A" w14:textId="77777777" w:rsidR="005C1D6E" w:rsidRDefault="005C1D6E" w:rsidP="007B6DEE">
            <w:pPr>
              <w:tabs>
                <w:tab w:val="left" w:pos="1593"/>
              </w:tabs>
              <w:ind w:left="27"/>
              <w:jc w:val="right"/>
              <w:rPr>
                <w:sz w:val="18"/>
                <w:szCs w:val="18"/>
              </w:rPr>
            </w:pPr>
          </w:p>
        </w:tc>
        <w:tc>
          <w:tcPr>
            <w:tcW w:w="3667" w:type="dxa"/>
            <w:gridSpan w:val="5"/>
            <w:tcBorders>
              <w:top w:val="single" w:sz="8" w:space="0" w:color="auto"/>
              <w:left w:val="nil"/>
              <w:bottom w:val="single" w:sz="8" w:space="0" w:color="auto"/>
              <w:right w:val="nil"/>
            </w:tcBorders>
          </w:tcPr>
          <w:p w14:paraId="361DDE59" w14:textId="77777777" w:rsidR="005C1D6E" w:rsidRDefault="005C1D6E" w:rsidP="007B6DEE">
            <w:pPr>
              <w:tabs>
                <w:tab w:val="left" w:pos="1876"/>
              </w:tabs>
              <w:rPr>
                <w:sz w:val="18"/>
                <w:szCs w:val="18"/>
              </w:rPr>
            </w:pPr>
          </w:p>
        </w:tc>
      </w:tr>
      <w:tr w:rsidR="005C1D6E" w14:paraId="647BAC81" w14:textId="77777777" w:rsidTr="007B6DEE">
        <w:trPr>
          <w:trHeight w:hRule="exact" w:val="454"/>
          <w:jc w:val="center"/>
        </w:trPr>
        <w:tc>
          <w:tcPr>
            <w:tcW w:w="1908" w:type="dxa"/>
            <w:gridSpan w:val="3"/>
          </w:tcPr>
          <w:p w14:paraId="02E229BB" w14:textId="77777777" w:rsidR="005C1D6E" w:rsidRDefault="005C1D6E" w:rsidP="007B6DEE">
            <w:pPr>
              <w:rPr>
                <w:sz w:val="18"/>
                <w:szCs w:val="18"/>
              </w:rPr>
            </w:pPr>
          </w:p>
        </w:tc>
        <w:tc>
          <w:tcPr>
            <w:tcW w:w="2744" w:type="dxa"/>
            <w:gridSpan w:val="3"/>
          </w:tcPr>
          <w:p w14:paraId="3967932C" w14:textId="77777777" w:rsidR="005C1D6E" w:rsidRDefault="005C1D6E" w:rsidP="007B6DEE">
            <w:pPr>
              <w:rPr>
                <w:sz w:val="18"/>
                <w:szCs w:val="18"/>
              </w:rPr>
            </w:pPr>
          </w:p>
        </w:tc>
        <w:tc>
          <w:tcPr>
            <w:tcW w:w="1728" w:type="dxa"/>
            <w:gridSpan w:val="2"/>
          </w:tcPr>
          <w:p w14:paraId="5585C737" w14:textId="77777777" w:rsidR="005C1D6E"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14:paraId="08387DB9" w14:textId="77777777" w:rsidR="005C1D6E" w:rsidRDefault="005C1D6E" w:rsidP="007B6DEE">
            <w:pPr>
              <w:tabs>
                <w:tab w:val="left" w:pos="1876"/>
              </w:tabs>
              <w:jc w:val="right"/>
              <w:rPr>
                <w:sz w:val="18"/>
                <w:szCs w:val="18"/>
              </w:rPr>
            </w:pPr>
            <w:r>
              <w:rPr>
                <w:sz w:val="18"/>
              </w:rPr>
              <w:t>E-Mail:</w:t>
            </w:r>
          </w:p>
        </w:tc>
        <w:tc>
          <w:tcPr>
            <w:tcW w:w="3667" w:type="dxa"/>
            <w:gridSpan w:val="5"/>
            <w:tcBorders>
              <w:top w:val="single" w:sz="8" w:space="0" w:color="auto"/>
              <w:left w:val="single" w:sz="8" w:space="0" w:color="auto"/>
              <w:bottom w:val="single" w:sz="8" w:space="0" w:color="auto"/>
              <w:right w:val="single" w:sz="8" w:space="0" w:color="auto"/>
            </w:tcBorders>
            <w:hideMark/>
          </w:tcPr>
          <w:p w14:paraId="7A3BD588" w14:textId="77777777" w:rsidR="005C1D6E" w:rsidRDefault="005C1D6E" w:rsidP="007B6DEE">
            <w:pPr>
              <w:tabs>
                <w:tab w:val="left" w:pos="1876"/>
              </w:tabs>
              <w:rPr>
                <w:sz w:val="18"/>
                <w:szCs w:val="18"/>
              </w:rPr>
            </w:pPr>
            <w:r>
              <w:rPr>
                <w:sz w:val="18"/>
              </w:rPr>
              <w:t>morineau@cpvo.europa.eu</w:t>
            </w:r>
          </w:p>
        </w:tc>
      </w:tr>
      <w:tr w:rsidR="005C1D6E" w14:paraId="6BADDAE8"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single" w:sz="4" w:space="0" w:color="auto"/>
              <w:right w:val="dotted" w:sz="2" w:space="0" w:color="auto"/>
            </w:tcBorders>
          </w:tcPr>
          <w:p w14:paraId="7795B27E" w14:textId="77777777" w:rsidR="005C1D6E" w:rsidRDefault="005C1D6E" w:rsidP="007B6DEE">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Pr>
          <w:p w14:paraId="44ED7F9D" w14:textId="77777777" w:rsidR="005C1D6E" w:rsidRDefault="005C1D6E" w:rsidP="007B6DEE">
            <w:pPr>
              <w:pStyle w:val="Normaltb"/>
              <w:rPr>
                <w:rFonts w:ascii="Arial" w:hAnsi="Arial" w:cs="Arial"/>
                <w:b w:val="0"/>
                <w:sz w:val="16"/>
                <w:szCs w:val="16"/>
              </w:rPr>
            </w:pPr>
          </w:p>
        </w:tc>
        <w:tc>
          <w:tcPr>
            <w:tcW w:w="1666" w:type="dxa"/>
            <w:gridSpan w:val="2"/>
            <w:tcBorders>
              <w:top w:val="single" w:sz="4" w:space="0" w:color="auto"/>
              <w:left w:val="dotted" w:sz="2" w:space="0" w:color="auto"/>
              <w:bottom w:val="single" w:sz="4" w:space="0" w:color="auto"/>
              <w:right w:val="dotted" w:sz="2" w:space="0" w:color="auto"/>
            </w:tcBorders>
            <w:hideMark/>
          </w:tcPr>
          <w:p w14:paraId="66457CFB" w14:textId="77777777" w:rsidR="005C1D6E" w:rsidRDefault="005C1D6E" w:rsidP="007B6DEE">
            <w:pPr>
              <w:pStyle w:val="Normaltb"/>
              <w:rPr>
                <w:rFonts w:ascii="Arial" w:hAnsi="Arial" w:cs="Arial"/>
                <w:b w:val="0"/>
                <w:sz w:val="16"/>
                <w:szCs w:val="16"/>
              </w:rPr>
            </w:pPr>
            <w:r>
              <w:rPr>
                <w:rFonts w:ascii="Arial" w:hAnsi="Arial"/>
                <w:b w:val="0"/>
                <w:sz w:val="16"/>
              </w:rPr>
              <w:t xml:space="preserve"> Englisch</w:t>
            </w:r>
          </w:p>
        </w:tc>
        <w:tc>
          <w:tcPr>
            <w:tcW w:w="1843" w:type="dxa"/>
            <w:tcBorders>
              <w:top w:val="single" w:sz="4" w:space="0" w:color="auto"/>
              <w:left w:val="dotted" w:sz="2" w:space="0" w:color="auto"/>
              <w:bottom w:val="single" w:sz="4" w:space="0" w:color="auto"/>
              <w:right w:val="dotted" w:sz="2" w:space="0" w:color="auto"/>
            </w:tcBorders>
            <w:hideMark/>
          </w:tcPr>
          <w:p w14:paraId="12D885F3" w14:textId="77777777" w:rsidR="005C1D6E" w:rsidRDefault="005C1D6E" w:rsidP="007B6DEE">
            <w:pPr>
              <w:pStyle w:val="Normaltb"/>
              <w:rPr>
                <w:rFonts w:ascii="Arial" w:hAnsi="Arial" w:cs="Arial"/>
                <w:b w:val="0"/>
                <w:sz w:val="16"/>
                <w:szCs w:val="16"/>
              </w:rPr>
            </w:pPr>
            <w:r>
              <w:rPr>
                <w:rFonts w:ascii="Arial" w:hAnsi="Arial"/>
                <w:b w:val="0"/>
                <w:sz w:val="16"/>
              </w:rPr>
              <w:t xml:space="preserve"> français</w:t>
            </w:r>
          </w:p>
        </w:tc>
        <w:tc>
          <w:tcPr>
            <w:tcW w:w="1843" w:type="dxa"/>
            <w:gridSpan w:val="2"/>
            <w:tcBorders>
              <w:top w:val="single" w:sz="4" w:space="0" w:color="auto"/>
              <w:left w:val="dotted" w:sz="2" w:space="0" w:color="auto"/>
              <w:bottom w:val="single" w:sz="4" w:space="0" w:color="auto"/>
              <w:right w:val="dotted" w:sz="2" w:space="0" w:color="auto"/>
            </w:tcBorders>
            <w:hideMark/>
          </w:tcPr>
          <w:p w14:paraId="179769D0" w14:textId="77777777" w:rsidR="005C1D6E" w:rsidRDefault="005C1D6E" w:rsidP="007B6DEE">
            <w:pPr>
              <w:pStyle w:val="Normaltb"/>
              <w:rPr>
                <w:rFonts w:ascii="Arial" w:hAnsi="Arial" w:cs="Arial"/>
                <w:b w:val="0"/>
                <w:sz w:val="16"/>
                <w:szCs w:val="16"/>
              </w:rPr>
            </w:pPr>
            <w:r>
              <w:rPr>
                <w:rFonts w:ascii="Arial" w:hAnsi="Arial"/>
                <w:b w:val="0"/>
                <w:sz w:val="16"/>
              </w:rPr>
              <w:t xml:space="preserve"> deutsch</w:t>
            </w:r>
          </w:p>
        </w:tc>
        <w:tc>
          <w:tcPr>
            <w:tcW w:w="1842" w:type="dxa"/>
            <w:gridSpan w:val="3"/>
            <w:tcBorders>
              <w:top w:val="single" w:sz="4" w:space="0" w:color="auto"/>
              <w:left w:val="dotted" w:sz="2" w:space="0" w:color="auto"/>
              <w:bottom w:val="single" w:sz="4" w:space="0" w:color="auto"/>
              <w:right w:val="dotted" w:sz="2" w:space="0" w:color="auto"/>
            </w:tcBorders>
            <w:hideMark/>
          </w:tcPr>
          <w:p w14:paraId="26C2FC53" w14:textId="77777777" w:rsidR="005C1D6E" w:rsidRDefault="005C1D6E" w:rsidP="007B6DEE">
            <w:pPr>
              <w:pStyle w:val="Normaltb"/>
              <w:rPr>
                <w:rFonts w:ascii="Arial" w:hAnsi="Arial" w:cs="Arial"/>
                <w:b w:val="0"/>
                <w:sz w:val="16"/>
                <w:szCs w:val="16"/>
              </w:rPr>
            </w:pPr>
            <w:r>
              <w:rPr>
                <w:rFonts w:ascii="Arial" w:hAnsi="Arial"/>
                <w:b w:val="0"/>
                <w:sz w:val="16"/>
              </w:rPr>
              <w:t xml:space="preserve"> español</w:t>
            </w:r>
          </w:p>
        </w:tc>
        <w:tc>
          <w:tcPr>
            <w:tcW w:w="2127" w:type="dxa"/>
            <w:tcBorders>
              <w:top w:val="single" w:sz="4" w:space="0" w:color="auto"/>
              <w:left w:val="dotted" w:sz="2" w:space="0" w:color="auto"/>
              <w:bottom w:val="single" w:sz="4" w:space="0" w:color="auto"/>
              <w:right w:val="dotted" w:sz="2" w:space="0" w:color="auto"/>
            </w:tcBorders>
            <w:hideMark/>
          </w:tcPr>
          <w:p w14:paraId="2156B2A1" w14:textId="77777777" w:rsidR="005C1D6E" w:rsidRDefault="005C1D6E" w:rsidP="007B6DEE">
            <w:pPr>
              <w:pStyle w:val="Normaltb"/>
              <w:tabs>
                <w:tab w:val="left" w:pos="1912"/>
              </w:tabs>
              <w:rPr>
                <w:rFonts w:ascii="Arial" w:hAnsi="Arial" w:cs="Arial"/>
                <w:b w:val="0"/>
                <w:sz w:val="16"/>
                <w:szCs w:val="16"/>
              </w:rPr>
            </w:pPr>
            <w:r>
              <w:rPr>
                <w:rFonts w:ascii="Arial" w:hAnsi="Arial"/>
                <w:b w:val="0"/>
                <w:sz w:val="16"/>
              </w:rPr>
              <w:t>Example Varieties/</w:t>
            </w:r>
            <w:r>
              <w:rPr>
                <w:rFonts w:ascii="Arial" w:hAnsi="Arial"/>
                <w:sz w:val="16"/>
              </w:rPr>
              <w:br/>
            </w:r>
            <w:r>
              <w:rPr>
                <w:rFonts w:ascii="Arial" w:hAnsi="Arial"/>
                <w:b w:val="0"/>
                <w:sz w:val="16"/>
              </w:rPr>
              <w:t>Exemples/ Beispielssorten/ Variedades ejemplo</w:t>
            </w:r>
          </w:p>
        </w:tc>
        <w:tc>
          <w:tcPr>
            <w:tcW w:w="567" w:type="dxa"/>
            <w:gridSpan w:val="2"/>
            <w:tcBorders>
              <w:top w:val="single" w:sz="4" w:space="0" w:color="auto"/>
              <w:left w:val="dotted" w:sz="2" w:space="0" w:color="auto"/>
              <w:bottom w:val="single" w:sz="4" w:space="0" w:color="auto"/>
              <w:right w:val="nil"/>
            </w:tcBorders>
            <w:hideMark/>
          </w:tcPr>
          <w:p w14:paraId="160F7FFD" w14:textId="77777777" w:rsidR="005C1D6E" w:rsidRDefault="005C1D6E" w:rsidP="007B6DEE">
            <w:pPr>
              <w:pStyle w:val="Normaltb"/>
              <w:rPr>
                <w:rFonts w:ascii="Arial" w:hAnsi="Arial" w:cs="Arial"/>
                <w:b w:val="0"/>
                <w:sz w:val="16"/>
                <w:szCs w:val="16"/>
              </w:rPr>
            </w:pPr>
            <w:r>
              <w:rPr>
                <w:rFonts w:ascii="Arial" w:hAnsi="Arial"/>
                <w:b w:val="0"/>
                <w:sz w:val="16"/>
              </w:rPr>
              <w:br/>
              <w:t>Note/</w:t>
            </w:r>
            <w:r>
              <w:rPr>
                <w:rFonts w:ascii="Arial" w:hAnsi="Arial"/>
                <w:b w:val="0"/>
                <w:sz w:val="16"/>
              </w:rPr>
              <w:br/>
              <w:t>Nota</w:t>
            </w:r>
          </w:p>
        </w:tc>
      </w:tr>
      <w:tr w:rsidR="005C1D6E" w14:paraId="1E851EE7"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single" w:sz="4" w:space="0" w:color="auto"/>
              <w:left w:val="nil"/>
              <w:bottom w:val="dotted" w:sz="2" w:space="0" w:color="auto"/>
              <w:right w:val="nil"/>
            </w:tcBorders>
            <w:hideMark/>
          </w:tcPr>
          <w:p w14:paraId="07B3F9DC" w14:textId="77777777" w:rsidR="005C1D6E" w:rsidRDefault="005C1D6E" w:rsidP="007B6DEE">
            <w:pPr>
              <w:pStyle w:val="Normaltb"/>
              <w:ind w:left="567"/>
              <w:rPr>
                <w:rFonts w:ascii="Arial" w:hAnsi="Arial" w:cs="Arial"/>
                <w:sz w:val="16"/>
                <w:szCs w:val="16"/>
              </w:rPr>
            </w:pPr>
            <w:r>
              <w:rPr>
                <w:rFonts w:ascii="Arial" w:hAnsi="Arial"/>
                <w:sz w:val="16"/>
              </w:rPr>
              <w:t>[Bestehendes Merkmal:  vollständig wiederzugeben entsprechend UPOV-Prüfungsrichtlinie (einschließlich Merkmalsnummer, Ausprägungstyp, Erfassungsmethode, Stufen, Beispielssorten und Noten)]</w:t>
            </w:r>
          </w:p>
        </w:tc>
      </w:tr>
      <w:tr w:rsidR="005C1D6E" w14:paraId="35267D21"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73FF3D4F" w14:textId="77777777" w:rsidR="005C1D6E" w:rsidRDefault="005C1D6E" w:rsidP="007B6DEE">
            <w:pPr>
              <w:pStyle w:val="Normalt"/>
              <w:keepNext/>
              <w:spacing w:before="80" w:after="80"/>
              <w:jc w:val="center"/>
              <w:rPr>
                <w:rFonts w:ascii="Arial" w:hAnsi="Arial" w:cs="Arial"/>
                <w:b/>
                <w:sz w:val="16"/>
                <w:szCs w:val="16"/>
              </w:rPr>
            </w:pPr>
            <w:r>
              <w:rPr>
                <w:rFonts w:ascii="Arial" w:hAnsi="Arial"/>
                <w:b/>
                <w:sz w:val="16"/>
              </w:rPr>
              <w:t>16</w:t>
            </w:r>
          </w:p>
        </w:tc>
        <w:tc>
          <w:tcPr>
            <w:tcW w:w="425" w:type="dxa"/>
            <w:tcBorders>
              <w:top w:val="dotted" w:sz="2" w:space="0" w:color="auto"/>
              <w:left w:val="dotted" w:sz="2" w:space="0" w:color="auto"/>
              <w:bottom w:val="dotted" w:sz="2" w:space="0" w:color="auto"/>
              <w:right w:val="dotted" w:sz="2" w:space="0" w:color="auto"/>
            </w:tcBorders>
            <w:hideMark/>
          </w:tcPr>
          <w:p w14:paraId="21E00526" w14:textId="77777777" w:rsidR="005C1D6E" w:rsidRDefault="005C1D6E" w:rsidP="007B6DEE">
            <w:pPr>
              <w:pStyle w:val="Normalt"/>
              <w:keepNext/>
              <w:spacing w:before="80" w:after="80"/>
              <w:jc w:val="center"/>
              <w:rPr>
                <w:rFonts w:ascii="Arial" w:hAnsi="Arial" w:cs="Arial"/>
                <w:sz w:val="16"/>
                <w:szCs w:val="16"/>
              </w:rPr>
            </w:pPr>
            <w:r>
              <w:rPr>
                <w:rFonts w:ascii="Arial" w:hAnsi="Arial"/>
                <w:sz w:val="16"/>
              </w:rPr>
              <w:t>VG</w:t>
            </w:r>
          </w:p>
        </w:tc>
        <w:tc>
          <w:tcPr>
            <w:tcW w:w="1666" w:type="dxa"/>
            <w:gridSpan w:val="2"/>
            <w:tcBorders>
              <w:top w:val="dotted" w:sz="2" w:space="0" w:color="auto"/>
              <w:left w:val="dotted" w:sz="2" w:space="0" w:color="auto"/>
              <w:bottom w:val="dotted" w:sz="2" w:space="0" w:color="auto"/>
              <w:right w:val="dotted" w:sz="2" w:space="0" w:color="auto"/>
            </w:tcBorders>
            <w:hideMark/>
          </w:tcPr>
          <w:p w14:paraId="2A32499D" w14:textId="77777777" w:rsidR="005C1D6E" w:rsidRDefault="005C1D6E" w:rsidP="007B6DEE">
            <w:pPr>
              <w:pStyle w:val="Normalt"/>
              <w:keepNext/>
              <w:spacing w:before="80" w:after="80"/>
              <w:rPr>
                <w:rFonts w:ascii="Arial" w:hAnsi="Arial" w:cs="Arial"/>
                <w:sz w:val="16"/>
                <w:szCs w:val="16"/>
              </w:rPr>
            </w:pPr>
            <w:r>
              <w:t>Type of flowering</w:t>
            </w:r>
          </w:p>
        </w:tc>
        <w:tc>
          <w:tcPr>
            <w:tcW w:w="1843" w:type="dxa"/>
            <w:tcBorders>
              <w:top w:val="dotted" w:sz="2" w:space="0" w:color="auto"/>
              <w:left w:val="dotted" w:sz="2" w:space="0" w:color="auto"/>
              <w:bottom w:val="dotted" w:sz="2" w:space="0" w:color="auto"/>
              <w:right w:val="dotted" w:sz="2" w:space="0" w:color="auto"/>
            </w:tcBorders>
            <w:hideMark/>
          </w:tcPr>
          <w:p w14:paraId="663ED876" w14:textId="77777777" w:rsidR="005C1D6E" w:rsidRDefault="005C1D6E" w:rsidP="007B6DEE">
            <w:pPr>
              <w:pStyle w:val="Normalt"/>
              <w:keepNext/>
              <w:spacing w:before="80" w:after="80"/>
              <w:rPr>
                <w:rFonts w:ascii="Arial" w:hAnsi="Arial" w:cs="Arial"/>
                <w:sz w:val="16"/>
                <w:szCs w:val="16"/>
              </w:rPr>
            </w:pPr>
            <w:r>
              <w:t>Type de floraison</w:t>
            </w:r>
          </w:p>
        </w:tc>
        <w:tc>
          <w:tcPr>
            <w:tcW w:w="1843" w:type="dxa"/>
            <w:gridSpan w:val="2"/>
            <w:tcBorders>
              <w:top w:val="dotted" w:sz="2" w:space="0" w:color="auto"/>
              <w:left w:val="dotted" w:sz="2" w:space="0" w:color="auto"/>
              <w:bottom w:val="dotted" w:sz="2" w:space="0" w:color="auto"/>
              <w:right w:val="dotted" w:sz="2" w:space="0" w:color="auto"/>
            </w:tcBorders>
            <w:hideMark/>
          </w:tcPr>
          <w:p w14:paraId="14030B33" w14:textId="77777777" w:rsidR="005C1D6E" w:rsidRDefault="005C1D6E" w:rsidP="007B6DEE">
            <w:pPr>
              <w:pStyle w:val="Normalt"/>
              <w:keepNext/>
              <w:spacing w:before="80" w:after="80"/>
              <w:rPr>
                <w:rFonts w:ascii="Arial" w:hAnsi="Arial" w:cs="Arial"/>
                <w:sz w:val="16"/>
                <w:szCs w:val="16"/>
              </w:rPr>
            </w:pPr>
            <w:r>
              <w:t>Blühtyp</w:t>
            </w:r>
          </w:p>
        </w:tc>
        <w:tc>
          <w:tcPr>
            <w:tcW w:w="1842" w:type="dxa"/>
            <w:gridSpan w:val="3"/>
            <w:tcBorders>
              <w:top w:val="dotted" w:sz="2" w:space="0" w:color="auto"/>
              <w:left w:val="dotted" w:sz="2" w:space="0" w:color="auto"/>
              <w:bottom w:val="dotted" w:sz="2" w:space="0" w:color="auto"/>
              <w:right w:val="dotted" w:sz="2" w:space="0" w:color="auto"/>
            </w:tcBorders>
            <w:hideMark/>
          </w:tcPr>
          <w:p w14:paraId="53D15F52" w14:textId="77777777" w:rsidR="005C1D6E" w:rsidRDefault="005C1D6E" w:rsidP="007B6DEE">
            <w:pPr>
              <w:pStyle w:val="Normalt"/>
              <w:keepNext/>
              <w:spacing w:before="80" w:after="80"/>
              <w:rPr>
                <w:rFonts w:ascii="Arial" w:hAnsi="Arial" w:cs="Arial"/>
                <w:sz w:val="16"/>
                <w:szCs w:val="16"/>
              </w:rPr>
            </w:pPr>
            <w:r>
              <w:t>Tipo de floración</w:t>
            </w:r>
          </w:p>
        </w:tc>
        <w:tc>
          <w:tcPr>
            <w:tcW w:w="2127" w:type="dxa"/>
            <w:tcBorders>
              <w:top w:val="dotted" w:sz="2" w:space="0" w:color="auto"/>
              <w:left w:val="dotted" w:sz="2" w:space="0" w:color="auto"/>
              <w:bottom w:val="dotted" w:sz="2" w:space="0" w:color="auto"/>
              <w:right w:val="dotted" w:sz="2" w:space="0" w:color="auto"/>
            </w:tcBorders>
          </w:tcPr>
          <w:p w14:paraId="2242A4AF" w14:textId="77777777" w:rsidR="005C1D6E" w:rsidRDefault="005C1D6E" w:rsidP="007B6DEE">
            <w:pPr>
              <w:pStyle w:val="Normalt"/>
              <w:keepNext/>
              <w:spacing w:before="80" w:after="80"/>
              <w:rPr>
                <w:rFonts w:ascii="Arial" w:hAnsi="Arial" w:cs="Arial"/>
                <w:sz w:val="16"/>
                <w:szCs w:val="16"/>
              </w:rPr>
            </w:pPr>
          </w:p>
        </w:tc>
        <w:tc>
          <w:tcPr>
            <w:tcW w:w="567" w:type="dxa"/>
            <w:gridSpan w:val="2"/>
            <w:tcBorders>
              <w:top w:val="dotted" w:sz="2" w:space="0" w:color="auto"/>
              <w:left w:val="dotted" w:sz="2" w:space="0" w:color="auto"/>
              <w:bottom w:val="dotted" w:sz="2" w:space="0" w:color="auto"/>
              <w:right w:val="nil"/>
            </w:tcBorders>
          </w:tcPr>
          <w:p w14:paraId="71B48385" w14:textId="77777777" w:rsidR="005C1D6E" w:rsidRDefault="005C1D6E" w:rsidP="007B6DEE">
            <w:pPr>
              <w:pStyle w:val="Normalt"/>
              <w:keepNext/>
              <w:spacing w:before="80" w:after="80"/>
              <w:jc w:val="center"/>
              <w:rPr>
                <w:rFonts w:ascii="Arial" w:hAnsi="Arial" w:cs="Arial"/>
                <w:sz w:val="16"/>
                <w:szCs w:val="16"/>
              </w:rPr>
            </w:pPr>
          </w:p>
        </w:tc>
      </w:tr>
      <w:tr w:rsidR="005C1D6E" w14:paraId="2F453214"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209B1F8D" w14:textId="77777777" w:rsidR="005C1D6E" w:rsidRDefault="005C1D6E" w:rsidP="007B6DEE">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7A161F6A" w14:textId="77777777"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3DC01261" w14:textId="77777777" w:rsidR="005C1D6E" w:rsidRPr="0064187A" w:rsidRDefault="005C1D6E" w:rsidP="007B6DEE">
            <w:pPr>
              <w:pStyle w:val="Normalt"/>
              <w:keepNext/>
              <w:spacing w:before="80" w:after="80"/>
              <w:rPr>
                <w:rFonts w:ascii="Arial" w:hAnsi="Arial" w:cs="Arial"/>
                <w:sz w:val="16"/>
                <w:szCs w:val="16"/>
                <w:lang w:val="en-US"/>
              </w:rPr>
            </w:pPr>
            <w:r w:rsidRPr="0064187A">
              <w:rPr>
                <w:lang w:val="en-US"/>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0C8DEA3C" w14:textId="77777777" w:rsidR="005C1D6E" w:rsidRPr="0064187A" w:rsidRDefault="005C1D6E" w:rsidP="007B6DEE">
            <w:pPr>
              <w:pStyle w:val="Normalt"/>
              <w:keepNext/>
              <w:spacing w:before="80" w:after="80"/>
              <w:rPr>
                <w:rFonts w:ascii="Arial" w:hAnsi="Arial" w:cs="Arial"/>
                <w:sz w:val="16"/>
                <w:szCs w:val="16"/>
                <w:lang w:val="fr-FR"/>
              </w:rPr>
            </w:pPr>
            <w:r w:rsidRPr="0064187A">
              <w:rPr>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3B5FAEDA" w14:textId="77777777" w:rsidR="005C1D6E" w:rsidRPr="00BD61EE" w:rsidRDefault="005C1D6E" w:rsidP="007B6DEE">
            <w:pPr>
              <w:pStyle w:val="Normalt"/>
              <w:keepNext/>
              <w:spacing w:before="80" w:after="80"/>
              <w:rPr>
                <w:rFonts w:ascii="Arial" w:hAnsi="Arial" w:cs="Arial"/>
                <w:sz w:val="16"/>
                <w:szCs w:val="16"/>
              </w:rPr>
            </w:pPr>
            <w: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60C3BDBB" w14:textId="77777777" w:rsidR="005C1D6E" w:rsidRPr="004025F5" w:rsidRDefault="005C1D6E" w:rsidP="007B6DEE">
            <w:pPr>
              <w:pStyle w:val="Normalt"/>
              <w:keepNext/>
              <w:spacing w:before="80" w:after="80"/>
              <w:rPr>
                <w:rFonts w:ascii="Arial" w:hAnsi="Arial" w:cs="Arial"/>
                <w:sz w:val="16"/>
                <w:szCs w:val="16"/>
                <w:lang w:val="es-ES"/>
              </w:rPr>
            </w:pPr>
            <w:r w:rsidRPr="004025F5">
              <w:rPr>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50529549" w14:textId="77777777" w:rsidR="005C1D6E" w:rsidRDefault="005C1D6E" w:rsidP="007B6DEE">
            <w:pPr>
              <w:pStyle w:val="Normalt"/>
              <w:keepNext/>
              <w:spacing w:before="80" w:after="80"/>
              <w:rPr>
                <w:rFonts w:ascii="Arial" w:hAnsi="Arial" w:cs="Arial"/>
                <w:sz w:val="16"/>
                <w:szCs w:val="16"/>
              </w:rPr>
            </w:pPr>
            <w:r>
              <w:t>Andreas</w:t>
            </w:r>
          </w:p>
        </w:tc>
        <w:tc>
          <w:tcPr>
            <w:tcW w:w="567" w:type="dxa"/>
            <w:gridSpan w:val="2"/>
            <w:tcBorders>
              <w:top w:val="dotted" w:sz="2" w:space="0" w:color="auto"/>
              <w:left w:val="dotted" w:sz="2" w:space="0" w:color="auto"/>
              <w:bottom w:val="dotted" w:sz="2" w:space="0" w:color="auto"/>
              <w:right w:val="nil"/>
            </w:tcBorders>
            <w:hideMark/>
          </w:tcPr>
          <w:p w14:paraId="0B35F002" w14:textId="77777777" w:rsidR="005C1D6E" w:rsidRDefault="005C1D6E" w:rsidP="007B6DEE">
            <w:pPr>
              <w:pStyle w:val="Normalt"/>
              <w:keepNext/>
              <w:spacing w:before="80" w:after="80"/>
              <w:jc w:val="center"/>
              <w:rPr>
                <w:rFonts w:ascii="Arial" w:hAnsi="Arial" w:cs="Arial"/>
                <w:sz w:val="16"/>
                <w:szCs w:val="16"/>
              </w:rPr>
            </w:pPr>
            <w:r>
              <w:t>1</w:t>
            </w:r>
          </w:p>
        </w:tc>
      </w:tr>
      <w:tr w:rsidR="005C1D6E" w14:paraId="01C59534"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0C9EE955" w14:textId="77777777" w:rsidR="005C1D6E" w:rsidRDefault="005C1D6E" w:rsidP="007B6DEE">
            <w:pPr>
              <w:pStyle w:val="Normalt"/>
              <w:keepNext/>
              <w:spacing w:before="80" w:after="80"/>
              <w:jc w:val="center"/>
              <w:rPr>
                <w:rFonts w:ascii="Arial" w:hAnsi="Arial" w:cs="Arial"/>
                <w:b/>
                <w:sz w:val="16"/>
                <w:szCs w:val="16"/>
              </w:rPr>
            </w:pPr>
            <w:r>
              <w:rPr>
                <w:rFonts w:ascii="Arial" w:hAnsi="Arial"/>
                <w:b/>
                <w:sz w:val="16"/>
              </w:rPr>
              <w:t>(*)</w:t>
            </w:r>
          </w:p>
        </w:tc>
        <w:tc>
          <w:tcPr>
            <w:tcW w:w="425" w:type="dxa"/>
            <w:tcBorders>
              <w:top w:val="dotted" w:sz="2" w:space="0" w:color="auto"/>
              <w:left w:val="dotted" w:sz="2" w:space="0" w:color="auto"/>
              <w:bottom w:val="dotted" w:sz="2" w:space="0" w:color="auto"/>
              <w:right w:val="dotted" w:sz="2" w:space="0" w:color="auto"/>
            </w:tcBorders>
          </w:tcPr>
          <w:p w14:paraId="476A20F8" w14:textId="77777777"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4D7FA1AF" w14:textId="77777777" w:rsidR="005C1D6E" w:rsidRPr="0064187A" w:rsidRDefault="005C1D6E" w:rsidP="007B6DEE">
            <w:pPr>
              <w:pStyle w:val="Normalt"/>
              <w:keepNext/>
              <w:spacing w:before="80" w:after="80"/>
              <w:rPr>
                <w:rFonts w:ascii="Arial" w:hAnsi="Arial" w:cs="Arial"/>
                <w:sz w:val="16"/>
                <w:szCs w:val="16"/>
                <w:lang w:val="en-US"/>
              </w:rPr>
            </w:pPr>
            <w:r w:rsidRPr="0064187A">
              <w:rPr>
                <w:lang w:val="en-US"/>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346A9D60" w14:textId="77777777" w:rsidR="005C1D6E" w:rsidRPr="0064187A" w:rsidRDefault="005C1D6E" w:rsidP="007B6DEE">
            <w:pPr>
              <w:pStyle w:val="Normalt"/>
              <w:keepNext/>
              <w:spacing w:before="80" w:after="80"/>
              <w:rPr>
                <w:rFonts w:ascii="Arial" w:hAnsi="Arial" w:cs="Arial"/>
                <w:sz w:val="16"/>
                <w:szCs w:val="16"/>
                <w:lang w:val="fr-FR"/>
              </w:rPr>
            </w:pPr>
            <w:r w:rsidRPr="0064187A">
              <w:rPr>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79244DCE" w14:textId="77777777" w:rsidR="005C1D6E" w:rsidRPr="00BD61EE" w:rsidRDefault="005C1D6E" w:rsidP="007B6DEE">
            <w:pPr>
              <w:pStyle w:val="Normalt"/>
              <w:keepNext/>
              <w:spacing w:before="80" w:after="80"/>
              <w:rPr>
                <w:rFonts w:ascii="Arial" w:hAnsi="Arial" w:cs="Arial"/>
                <w:sz w:val="16"/>
                <w:szCs w:val="16"/>
              </w:rPr>
            </w:pPr>
            <w: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00C9C130" w14:textId="77777777" w:rsidR="005C1D6E" w:rsidRPr="004025F5" w:rsidRDefault="005C1D6E" w:rsidP="007B6DEE">
            <w:pPr>
              <w:pStyle w:val="Normalt"/>
              <w:keepNext/>
              <w:spacing w:before="80" w:after="80"/>
              <w:rPr>
                <w:rFonts w:ascii="Arial" w:hAnsi="Arial" w:cs="Arial"/>
                <w:sz w:val="16"/>
                <w:szCs w:val="16"/>
                <w:lang w:val="es-ES"/>
              </w:rPr>
            </w:pPr>
            <w:r w:rsidRPr="004025F5">
              <w:rPr>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570510E6" w14:textId="77777777" w:rsidR="005C1D6E" w:rsidRDefault="005C1D6E" w:rsidP="007B6DEE">
            <w:pPr>
              <w:pStyle w:val="Normalt"/>
              <w:keepNext/>
              <w:spacing w:before="80" w:after="80"/>
              <w:rPr>
                <w:rFonts w:ascii="Arial" w:hAnsi="Arial" w:cs="Arial"/>
                <w:sz w:val="16"/>
                <w:szCs w:val="16"/>
              </w:rPr>
            </w:pPr>
            <w:r>
              <w:t>Argenteuil, Desto</w:t>
            </w:r>
          </w:p>
        </w:tc>
        <w:tc>
          <w:tcPr>
            <w:tcW w:w="567" w:type="dxa"/>
            <w:gridSpan w:val="2"/>
            <w:tcBorders>
              <w:top w:val="dotted" w:sz="2" w:space="0" w:color="auto"/>
              <w:left w:val="dotted" w:sz="2" w:space="0" w:color="auto"/>
              <w:bottom w:val="dotted" w:sz="2" w:space="0" w:color="auto"/>
              <w:right w:val="nil"/>
            </w:tcBorders>
            <w:hideMark/>
          </w:tcPr>
          <w:p w14:paraId="786625D0" w14:textId="77777777" w:rsidR="005C1D6E" w:rsidRDefault="005C1D6E" w:rsidP="007B6DEE">
            <w:pPr>
              <w:pStyle w:val="Normalt"/>
              <w:keepNext/>
              <w:spacing w:before="80" w:after="80"/>
              <w:jc w:val="center"/>
              <w:rPr>
                <w:rFonts w:ascii="Arial" w:hAnsi="Arial" w:cs="Arial"/>
                <w:sz w:val="16"/>
                <w:szCs w:val="16"/>
              </w:rPr>
            </w:pPr>
            <w:r>
              <w:t>2</w:t>
            </w:r>
          </w:p>
        </w:tc>
      </w:tr>
      <w:tr w:rsidR="005C1D6E" w14:paraId="7900CF60"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hideMark/>
          </w:tcPr>
          <w:p w14:paraId="13F98A17" w14:textId="77777777" w:rsidR="005C1D6E" w:rsidRDefault="005C1D6E" w:rsidP="007B6DEE">
            <w:pPr>
              <w:pStyle w:val="Normalt"/>
              <w:keepNext/>
              <w:spacing w:before="80" w:after="80"/>
              <w:jc w:val="center"/>
              <w:rPr>
                <w:rFonts w:ascii="Arial" w:hAnsi="Arial" w:cs="Arial"/>
                <w:b/>
                <w:sz w:val="16"/>
                <w:szCs w:val="16"/>
              </w:rPr>
            </w:pPr>
            <w:r>
              <w:rPr>
                <w:rFonts w:ascii="Arial" w:hAnsi="Arial"/>
                <w:b/>
                <w:sz w:val="16"/>
              </w:rPr>
              <w:t>QL</w:t>
            </w:r>
          </w:p>
        </w:tc>
        <w:tc>
          <w:tcPr>
            <w:tcW w:w="425" w:type="dxa"/>
            <w:tcBorders>
              <w:top w:val="dotted" w:sz="2" w:space="0" w:color="auto"/>
              <w:left w:val="dotted" w:sz="2" w:space="0" w:color="auto"/>
              <w:bottom w:val="single" w:sz="4" w:space="0" w:color="auto"/>
              <w:right w:val="dotted" w:sz="2" w:space="0" w:color="auto"/>
            </w:tcBorders>
          </w:tcPr>
          <w:p w14:paraId="67334F8D" w14:textId="77777777" w:rsidR="005C1D6E" w:rsidRDefault="005C1D6E" w:rsidP="007B6DEE">
            <w:pPr>
              <w:pStyle w:val="Normalt"/>
              <w:keepNext/>
              <w:spacing w:before="80" w:after="80"/>
              <w:jc w:val="center"/>
              <w:rPr>
                <w:rFonts w:ascii="Arial" w:hAnsi="Arial" w:cs="Arial"/>
                <w:b/>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367FB1BC" w14:textId="77777777" w:rsidR="005C1D6E" w:rsidRPr="0064187A" w:rsidRDefault="005C1D6E" w:rsidP="007B6DEE">
            <w:pPr>
              <w:pStyle w:val="Normalt"/>
              <w:keepNext/>
              <w:spacing w:before="80" w:after="80"/>
              <w:rPr>
                <w:rFonts w:ascii="Arial" w:hAnsi="Arial" w:cs="Arial"/>
                <w:sz w:val="16"/>
                <w:szCs w:val="16"/>
                <w:lang w:val="en-US"/>
              </w:rPr>
            </w:pPr>
            <w:r w:rsidRPr="0064187A">
              <w:rPr>
                <w:lang w:val="en-US"/>
              </w:rPr>
              <w:t>plants with androhermaphrodite flowers and plants with male flowers with style rudiments</w:t>
            </w:r>
          </w:p>
        </w:tc>
        <w:tc>
          <w:tcPr>
            <w:tcW w:w="1843" w:type="dxa"/>
            <w:tcBorders>
              <w:top w:val="dotted" w:sz="2" w:space="0" w:color="auto"/>
              <w:left w:val="dotted" w:sz="2" w:space="0" w:color="auto"/>
              <w:bottom w:val="single" w:sz="4" w:space="0" w:color="auto"/>
              <w:right w:val="dotted" w:sz="2" w:space="0" w:color="auto"/>
            </w:tcBorders>
            <w:hideMark/>
          </w:tcPr>
          <w:p w14:paraId="5BD24725" w14:textId="77777777" w:rsidR="005C1D6E" w:rsidRPr="0064187A" w:rsidRDefault="005C1D6E" w:rsidP="007B6DEE">
            <w:pPr>
              <w:pStyle w:val="Normalt"/>
              <w:keepNext/>
              <w:spacing w:before="80" w:after="80"/>
              <w:rPr>
                <w:rFonts w:ascii="Arial" w:hAnsi="Arial" w:cs="Arial"/>
                <w:sz w:val="16"/>
                <w:szCs w:val="16"/>
                <w:lang w:val="fr-FR"/>
              </w:rPr>
            </w:pPr>
            <w:r w:rsidRPr="0064187A">
              <w:rPr>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single" w:sz="4" w:space="0" w:color="auto"/>
              <w:right w:val="dotted" w:sz="2" w:space="0" w:color="auto"/>
            </w:tcBorders>
            <w:hideMark/>
          </w:tcPr>
          <w:p w14:paraId="2D004C15" w14:textId="77777777" w:rsidR="005C1D6E" w:rsidRPr="00BD61EE" w:rsidRDefault="005C1D6E" w:rsidP="007B6DEE">
            <w:pPr>
              <w:pStyle w:val="Normalt"/>
              <w:keepNext/>
              <w:spacing w:before="80" w:after="80"/>
              <w:rPr>
                <w:rFonts w:ascii="Arial" w:hAnsi="Arial" w:cs="Arial"/>
                <w:sz w:val="16"/>
                <w:szCs w:val="16"/>
              </w:rPr>
            </w:pPr>
            <w:r>
              <w:t>Pflanzen mit männlich-zwittrigen Blüten und Pflanzen mit männlichen Blüten mit Griffelrudimenten</w:t>
            </w:r>
          </w:p>
        </w:tc>
        <w:tc>
          <w:tcPr>
            <w:tcW w:w="1842" w:type="dxa"/>
            <w:gridSpan w:val="3"/>
            <w:tcBorders>
              <w:top w:val="dotted" w:sz="2" w:space="0" w:color="auto"/>
              <w:left w:val="dotted" w:sz="2" w:space="0" w:color="auto"/>
              <w:bottom w:val="single" w:sz="4" w:space="0" w:color="auto"/>
              <w:right w:val="dotted" w:sz="2" w:space="0" w:color="auto"/>
            </w:tcBorders>
            <w:hideMark/>
          </w:tcPr>
          <w:p w14:paraId="7F737BD8" w14:textId="77777777" w:rsidR="005C1D6E" w:rsidRPr="004025F5" w:rsidRDefault="005C1D6E" w:rsidP="007B6DEE">
            <w:pPr>
              <w:pStyle w:val="Normalt"/>
              <w:keepNext/>
              <w:spacing w:before="80" w:after="80"/>
              <w:rPr>
                <w:rFonts w:ascii="Arial" w:hAnsi="Arial" w:cs="Arial"/>
                <w:sz w:val="16"/>
                <w:szCs w:val="16"/>
                <w:lang w:val="es-ES"/>
              </w:rPr>
            </w:pPr>
            <w:r w:rsidRPr="004025F5">
              <w:rPr>
                <w:lang w:val="es-ES"/>
              </w:rPr>
              <w:t>plantas con flores hermafroditas masculinas y plantas con flores masculinas con estilo</w:t>
            </w:r>
          </w:p>
        </w:tc>
        <w:tc>
          <w:tcPr>
            <w:tcW w:w="2127" w:type="dxa"/>
            <w:tcBorders>
              <w:top w:val="dotted" w:sz="2" w:space="0" w:color="auto"/>
              <w:left w:val="dotted" w:sz="2" w:space="0" w:color="auto"/>
              <w:bottom w:val="single" w:sz="4" w:space="0" w:color="auto"/>
              <w:right w:val="dotted" w:sz="2" w:space="0" w:color="auto"/>
            </w:tcBorders>
            <w:hideMark/>
          </w:tcPr>
          <w:p w14:paraId="0C6312D8" w14:textId="77777777" w:rsidR="005C1D6E" w:rsidRDefault="005C1D6E" w:rsidP="007B6DEE">
            <w:pPr>
              <w:pStyle w:val="Normalt"/>
              <w:keepNext/>
              <w:spacing w:before="80" w:after="80"/>
              <w:rPr>
                <w:rFonts w:ascii="Arial" w:hAnsi="Arial" w:cs="Arial"/>
                <w:sz w:val="16"/>
                <w:szCs w:val="16"/>
              </w:rPr>
            </w:pPr>
            <w:r>
              <w:t xml:space="preserve">Backlim, Gijnlim </w:t>
            </w:r>
          </w:p>
        </w:tc>
        <w:tc>
          <w:tcPr>
            <w:tcW w:w="567" w:type="dxa"/>
            <w:gridSpan w:val="2"/>
            <w:tcBorders>
              <w:top w:val="dotted" w:sz="2" w:space="0" w:color="auto"/>
              <w:left w:val="dotted" w:sz="2" w:space="0" w:color="auto"/>
              <w:bottom w:val="single" w:sz="4" w:space="0" w:color="auto"/>
              <w:right w:val="nil"/>
            </w:tcBorders>
            <w:hideMark/>
          </w:tcPr>
          <w:p w14:paraId="4FD6A83B" w14:textId="77777777" w:rsidR="005C1D6E" w:rsidRDefault="005C1D6E" w:rsidP="007B6DEE">
            <w:pPr>
              <w:pStyle w:val="Normalt"/>
              <w:keepNext/>
              <w:spacing w:before="80" w:after="80"/>
              <w:jc w:val="center"/>
              <w:rPr>
                <w:rFonts w:ascii="Arial" w:hAnsi="Arial" w:cs="Arial"/>
                <w:sz w:val="16"/>
                <w:szCs w:val="16"/>
              </w:rPr>
            </w:pPr>
            <w:r>
              <w:t>3</w:t>
            </w:r>
          </w:p>
        </w:tc>
      </w:tr>
      <w:tr w:rsidR="005C1D6E" w14:paraId="0C8CB8A9"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10811" w:type="dxa"/>
            <w:gridSpan w:val="13"/>
            <w:tcBorders>
              <w:top w:val="nil"/>
              <w:left w:val="nil"/>
              <w:bottom w:val="single" w:sz="4" w:space="0" w:color="auto"/>
              <w:right w:val="nil"/>
            </w:tcBorders>
          </w:tcPr>
          <w:p w14:paraId="2F207DF4" w14:textId="77777777" w:rsidR="005C1D6E" w:rsidRDefault="005C1D6E" w:rsidP="007B6DEE">
            <w:pPr>
              <w:pStyle w:val="Normaltb"/>
              <w:ind w:left="567"/>
              <w:rPr>
                <w:rFonts w:ascii="Arial" w:hAnsi="Arial" w:cs="Arial"/>
                <w:sz w:val="16"/>
                <w:szCs w:val="16"/>
              </w:rPr>
            </w:pPr>
            <w:r>
              <w:rPr>
                <w:rFonts w:ascii="Arial" w:hAnsi="Arial"/>
                <w:sz w:val="16"/>
              </w:rPr>
              <w:t>[Merkmal mit neuer/n Ausprägungsstufe(n) (einschließlich aller obiger Informationen)]</w:t>
            </w:r>
          </w:p>
        </w:tc>
      </w:tr>
      <w:tr w:rsidR="005C1D6E" w14:paraId="5C9BAD89"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single" w:sz="4" w:space="0" w:color="auto"/>
              <w:left w:val="nil"/>
              <w:bottom w:val="dotted" w:sz="2" w:space="0" w:color="auto"/>
              <w:right w:val="dotted" w:sz="2" w:space="0" w:color="auto"/>
            </w:tcBorders>
            <w:hideMark/>
          </w:tcPr>
          <w:p w14:paraId="0D94D5A8" w14:textId="77777777" w:rsidR="005C1D6E" w:rsidRDefault="005C1D6E" w:rsidP="007B6DEE">
            <w:pPr>
              <w:pStyle w:val="Normaltb"/>
              <w:spacing w:before="80" w:after="80"/>
              <w:rPr>
                <w:rFonts w:ascii="Arial" w:hAnsi="Arial" w:cs="Arial"/>
                <w:sz w:val="16"/>
                <w:szCs w:val="16"/>
              </w:rPr>
            </w:pPr>
            <w:r>
              <w:rPr>
                <w:rFonts w:ascii="Arial" w:hAnsi="Arial"/>
                <w:b w:val="0"/>
                <w:sz w:val="16"/>
              </w:rPr>
              <w:t>16</w:t>
            </w:r>
          </w:p>
        </w:tc>
        <w:tc>
          <w:tcPr>
            <w:tcW w:w="425" w:type="dxa"/>
            <w:tcBorders>
              <w:top w:val="single" w:sz="4" w:space="0" w:color="auto"/>
              <w:left w:val="dotted" w:sz="2" w:space="0" w:color="auto"/>
              <w:bottom w:val="dotted" w:sz="2" w:space="0" w:color="auto"/>
              <w:right w:val="dotted" w:sz="2" w:space="0" w:color="auto"/>
            </w:tcBorders>
            <w:hideMark/>
          </w:tcPr>
          <w:p w14:paraId="21D55298" w14:textId="77777777" w:rsidR="005C1D6E" w:rsidRDefault="005C1D6E" w:rsidP="007B6DEE">
            <w:pPr>
              <w:pStyle w:val="Normaltb"/>
              <w:spacing w:before="80" w:after="80"/>
              <w:jc w:val="center"/>
              <w:rPr>
                <w:rFonts w:ascii="Arial" w:hAnsi="Arial" w:cs="Arial"/>
                <w:sz w:val="16"/>
                <w:szCs w:val="16"/>
              </w:rPr>
            </w:pPr>
            <w:r>
              <w:rPr>
                <w:rFonts w:ascii="Arial" w:hAnsi="Arial"/>
                <w:sz w:val="16"/>
              </w:rPr>
              <w:t>VG</w:t>
            </w:r>
          </w:p>
        </w:tc>
        <w:tc>
          <w:tcPr>
            <w:tcW w:w="1666" w:type="dxa"/>
            <w:gridSpan w:val="2"/>
            <w:tcBorders>
              <w:top w:val="single" w:sz="4" w:space="0" w:color="auto"/>
              <w:left w:val="dotted" w:sz="2" w:space="0" w:color="auto"/>
              <w:bottom w:val="dotted" w:sz="2" w:space="0" w:color="auto"/>
              <w:right w:val="dotted" w:sz="2" w:space="0" w:color="auto"/>
            </w:tcBorders>
            <w:hideMark/>
          </w:tcPr>
          <w:p w14:paraId="0FCE4C6A" w14:textId="77777777" w:rsidR="005C1D6E" w:rsidRDefault="005C1D6E" w:rsidP="007B6DEE">
            <w:pPr>
              <w:pStyle w:val="Normaltb"/>
              <w:spacing w:before="80" w:after="80"/>
              <w:rPr>
                <w:rFonts w:ascii="Arial" w:hAnsi="Arial" w:cs="Arial"/>
                <w:sz w:val="16"/>
                <w:szCs w:val="16"/>
              </w:rPr>
            </w:pPr>
            <w:r>
              <w:t>Type of flowering</w:t>
            </w:r>
          </w:p>
        </w:tc>
        <w:tc>
          <w:tcPr>
            <w:tcW w:w="1843" w:type="dxa"/>
            <w:tcBorders>
              <w:top w:val="single" w:sz="4" w:space="0" w:color="auto"/>
              <w:left w:val="dotted" w:sz="2" w:space="0" w:color="auto"/>
              <w:bottom w:val="dotted" w:sz="2" w:space="0" w:color="auto"/>
              <w:right w:val="dotted" w:sz="2" w:space="0" w:color="auto"/>
            </w:tcBorders>
            <w:hideMark/>
          </w:tcPr>
          <w:p w14:paraId="78564503" w14:textId="77777777" w:rsidR="005C1D6E" w:rsidRDefault="005C1D6E" w:rsidP="007B6DEE">
            <w:pPr>
              <w:pStyle w:val="Normaltb"/>
              <w:spacing w:before="80" w:after="80"/>
              <w:rPr>
                <w:rFonts w:ascii="Arial" w:hAnsi="Arial" w:cs="Arial"/>
                <w:sz w:val="16"/>
                <w:szCs w:val="16"/>
              </w:rPr>
            </w:pPr>
            <w:r>
              <w:t>Type de floraison</w:t>
            </w:r>
          </w:p>
        </w:tc>
        <w:tc>
          <w:tcPr>
            <w:tcW w:w="1843" w:type="dxa"/>
            <w:gridSpan w:val="2"/>
            <w:tcBorders>
              <w:top w:val="single" w:sz="4" w:space="0" w:color="auto"/>
              <w:left w:val="dotted" w:sz="2" w:space="0" w:color="auto"/>
              <w:bottom w:val="dotted" w:sz="2" w:space="0" w:color="auto"/>
              <w:right w:val="dotted" w:sz="2" w:space="0" w:color="auto"/>
            </w:tcBorders>
            <w:hideMark/>
          </w:tcPr>
          <w:p w14:paraId="20A2815F" w14:textId="77777777" w:rsidR="005C1D6E" w:rsidRDefault="005C1D6E" w:rsidP="007B6DEE">
            <w:pPr>
              <w:pStyle w:val="Normaltb"/>
              <w:spacing w:before="80" w:after="80"/>
              <w:rPr>
                <w:rFonts w:ascii="Arial" w:hAnsi="Arial" w:cs="Arial"/>
                <w:sz w:val="16"/>
                <w:szCs w:val="16"/>
              </w:rPr>
            </w:pPr>
            <w:r>
              <w:t>Blühtyp</w:t>
            </w:r>
          </w:p>
        </w:tc>
        <w:tc>
          <w:tcPr>
            <w:tcW w:w="1842" w:type="dxa"/>
            <w:gridSpan w:val="3"/>
            <w:tcBorders>
              <w:top w:val="single" w:sz="4" w:space="0" w:color="auto"/>
              <w:left w:val="dotted" w:sz="2" w:space="0" w:color="auto"/>
              <w:bottom w:val="dotted" w:sz="2" w:space="0" w:color="auto"/>
              <w:right w:val="dotted" w:sz="2" w:space="0" w:color="auto"/>
            </w:tcBorders>
            <w:hideMark/>
          </w:tcPr>
          <w:p w14:paraId="1549E7F7" w14:textId="77777777" w:rsidR="005C1D6E" w:rsidRDefault="005C1D6E" w:rsidP="007B6DEE">
            <w:pPr>
              <w:pStyle w:val="Normaltb"/>
              <w:spacing w:before="80" w:after="80"/>
              <w:rPr>
                <w:rFonts w:ascii="Arial" w:hAnsi="Arial" w:cs="Arial"/>
                <w:sz w:val="16"/>
                <w:szCs w:val="16"/>
              </w:rPr>
            </w:pPr>
            <w:r>
              <w:t>Tipo de floración</w:t>
            </w:r>
          </w:p>
        </w:tc>
        <w:tc>
          <w:tcPr>
            <w:tcW w:w="2127" w:type="dxa"/>
            <w:tcBorders>
              <w:top w:val="single" w:sz="4" w:space="0" w:color="auto"/>
              <w:left w:val="dotted" w:sz="2" w:space="0" w:color="auto"/>
              <w:bottom w:val="dotted" w:sz="2" w:space="0" w:color="auto"/>
              <w:right w:val="dotted" w:sz="2" w:space="0" w:color="auto"/>
            </w:tcBorders>
          </w:tcPr>
          <w:p w14:paraId="4F54A906" w14:textId="77777777" w:rsidR="005C1D6E" w:rsidRDefault="005C1D6E" w:rsidP="007B6DEE">
            <w:pPr>
              <w:pStyle w:val="Normaltb"/>
              <w:spacing w:before="80" w:after="80"/>
              <w:rPr>
                <w:rFonts w:ascii="Arial" w:hAnsi="Arial" w:cs="Arial"/>
                <w:sz w:val="16"/>
                <w:szCs w:val="16"/>
              </w:rPr>
            </w:pPr>
          </w:p>
        </w:tc>
        <w:tc>
          <w:tcPr>
            <w:tcW w:w="567" w:type="dxa"/>
            <w:gridSpan w:val="2"/>
            <w:tcBorders>
              <w:top w:val="single" w:sz="4" w:space="0" w:color="auto"/>
              <w:left w:val="dotted" w:sz="2" w:space="0" w:color="auto"/>
              <w:bottom w:val="dotted" w:sz="2" w:space="0" w:color="auto"/>
              <w:right w:val="nil"/>
            </w:tcBorders>
          </w:tcPr>
          <w:p w14:paraId="7DE53127" w14:textId="77777777" w:rsidR="005C1D6E" w:rsidRDefault="005C1D6E" w:rsidP="007B6DEE">
            <w:pPr>
              <w:pStyle w:val="Normaltb"/>
              <w:spacing w:before="80" w:after="80"/>
              <w:jc w:val="center"/>
              <w:rPr>
                <w:rFonts w:ascii="Arial" w:hAnsi="Arial" w:cs="Arial"/>
                <w:sz w:val="16"/>
                <w:szCs w:val="16"/>
              </w:rPr>
            </w:pPr>
          </w:p>
        </w:tc>
      </w:tr>
      <w:tr w:rsidR="005C1D6E" w14:paraId="6185DC15"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5B5D5116" w14:textId="77777777" w:rsidR="005C1D6E" w:rsidRDefault="005C1D6E" w:rsidP="007B6DEE">
            <w:pPr>
              <w:pStyle w:val="Normaltb"/>
              <w:spacing w:before="80" w:after="80"/>
              <w:jc w:val="center"/>
              <w:rPr>
                <w:rFonts w:ascii="Arial" w:hAnsi="Arial" w:cs="Arial"/>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25FC9D8C" w14:textId="77777777"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6734D48E" w14:textId="77777777" w:rsidR="005C1D6E" w:rsidRPr="0064187A" w:rsidRDefault="005C1D6E" w:rsidP="007B6DEE">
            <w:pPr>
              <w:pStyle w:val="Normaltb"/>
              <w:spacing w:before="80" w:after="80"/>
              <w:rPr>
                <w:rFonts w:ascii="Arial" w:hAnsi="Arial" w:cs="Arial"/>
                <w:b w:val="0"/>
                <w:sz w:val="16"/>
                <w:szCs w:val="16"/>
                <w:lang w:val="en-US"/>
              </w:rPr>
            </w:pPr>
            <w:r w:rsidRPr="0064187A">
              <w:rPr>
                <w:b w:val="0"/>
                <w:lang w:val="en-US"/>
              </w:rPr>
              <w:t xml:space="preserve">plants with male flowers and plants with female flowers </w:t>
            </w:r>
          </w:p>
        </w:tc>
        <w:tc>
          <w:tcPr>
            <w:tcW w:w="1843" w:type="dxa"/>
            <w:tcBorders>
              <w:top w:val="dotted" w:sz="2" w:space="0" w:color="auto"/>
              <w:left w:val="dotted" w:sz="2" w:space="0" w:color="auto"/>
              <w:bottom w:val="dotted" w:sz="2" w:space="0" w:color="auto"/>
              <w:right w:val="dotted" w:sz="2" w:space="0" w:color="auto"/>
            </w:tcBorders>
            <w:hideMark/>
          </w:tcPr>
          <w:p w14:paraId="70CB3D79" w14:textId="77777777" w:rsidR="005C1D6E" w:rsidRPr="0064187A" w:rsidRDefault="005C1D6E" w:rsidP="007B6DEE">
            <w:pPr>
              <w:pStyle w:val="Normaltb"/>
              <w:spacing w:before="80" w:after="80"/>
              <w:rPr>
                <w:rFonts w:ascii="Arial" w:hAnsi="Arial" w:cs="Arial"/>
                <w:b w:val="0"/>
                <w:bCs w:val="0"/>
                <w:sz w:val="16"/>
                <w:szCs w:val="16"/>
                <w:lang w:val="fr-FR"/>
              </w:rPr>
            </w:pPr>
            <w:r w:rsidRPr="0064187A">
              <w:rPr>
                <w:b w:val="0"/>
                <w:lang w:val="fr-FR"/>
              </w:rPr>
              <w:t>plantes avec des fleurs mâles et plantes avec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40024EC2" w14:textId="77777777" w:rsidR="005C1D6E" w:rsidRPr="00BD61EE" w:rsidRDefault="005C1D6E" w:rsidP="007B6DEE">
            <w:pPr>
              <w:pStyle w:val="Normaltb"/>
              <w:spacing w:before="80" w:after="80"/>
              <w:rPr>
                <w:rFonts w:ascii="Arial" w:hAnsi="Arial" w:cs="Arial"/>
                <w:b w:val="0"/>
                <w:bCs w:val="0"/>
                <w:sz w:val="16"/>
                <w:szCs w:val="16"/>
              </w:rPr>
            </w:pPr>
            <w:r>
              <w:rPr>
                <w:b w:val="0"/>
              </w:rPr>
              <w:t>Pflanzen mit männlichen Blüten und Pflanzen mit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33942F6F" w14:textId="77777777" w:rsidR="005C1D6E" w:rsidRPr="004025F5" w:rsidRDefault="005C1D6E" w:rsidP="007B6DEE">
            <w:pPr>
              <w:pStyle w:val="Normaltb"/>
              <w:spacing w:before="80" w:after="80"/>
              <w:rPr>
                <w:rFonts w:ascii="Arial" w:hAnsi="Arial" w:cs="Arial"/>
                <w:b w:val="0"/>
                <w:bCs w:val="0"/>
                <w:sz w:val="16"/>
                <w:szCs w:val="16"/>
                <w:lang w:val="es-ES"/>
              </w:rPr>
            </w:pPr>
            <w:r w:rsidRPr="004025F5">
              <w:rPr>
                <w:b w:val="0"/>
                <w:lang w:val="es-ES"/>
              </w:rPr>
              <w:t xml:space="preserve">plantas con flores masculinas y plantas con flores femeninas </w:t>
            </w:r>
          </w:p>
        </w:tc>
        <w:tc>
          <w:tcPr>
            <w:tcW w:w="2127" w:type="dxa"/>
            <w:tcBorders>
              <w:top w:val="dotted" w:sz="2" w:space="0" w:color="auto"/>
              <w:left w:val="dotted" w:sz="2" w:space="0" w:color="auto"/>
              <w:bottom w:val="dotted" w:sz="2" w:space="0" w:color="auto"/>
              <w:right w:val="dotted" w:sz="2" w:space="0" w:color="auto"/>
            </w:tcBorders>
            <w:hideMark/>
          </w:tcPr>
          <w:p w14:paraId="56EC8FB0" w14:textId="77777777" w:rsidR="005C1D6E" w:rsidRDefault="005C1D6E" w:rsidP="007B6DEE">
            <w:pPr>
              <w:pStyle w:val="Normaltb"/>
              <w:spacing w:before="80" w:after="80"/>
              <w:rPr>
                <w:rFonts w:ascii="Arial" w:hAnsi="Arial" w:cs="Arial"/>
                <w:b w:val="0"/>
                <w:bCs w:val="0"/>
                <w:sz w:val="16"/>
                <w:szCs w:val="16"/>
              </w:rPr>
            </w:pPr>
            <w:r>
              <w:rPr>
                <w:b w:val="0"/>
              </w:rPr>
              <w:t>Andreas</w:t>
            </w:r>
          </w:p>
        </w:tc>
        <w:tc>
          <w:tcPr>
            <w:tcW w:w="567" w:type="dxa"/>
            <w:gridSpan w:val="2"/>
            <w:tcBorders>
              <w:top w:val="dotted" w:sz="2" w:space="0" w:color="auto"/>
              <w:left w:val="dotted" w:sz="2" w:space="0" w:color="auto"/>
              <w:bottom w:val="dotted" w:sz="2" w:space="0" w:color="auto"/>
              <w:right w:val="nil"/>
            </w:tcBorders>
            <w:hideMark/>
          </w:tcPr>
          <w:p w14:paraId="4C512F06" w14:textId="77777777" w:rsidR="005C1D6E" w:rsidRDefault="005C1D6E" w:rsidP="007B6DEE">
            <w:pPr>
              <w:pStyle w:val="Normaltb"/>
              <w:spacing w:before="80" w:after="80"/>
              <w:jc w:val="center"/>
              <w:rPr>
                <w:rFonts w:ascii="Arial" w:hAnsi="Arial" w:cs="Arial"/>
                <w:b w:val="0"/>
                <w:bCs w:val="0"/>
                <w:sz w:val="16"/>
                <w:szCs w:val="16"/>
              </w:rPr>
            </w:pPr>
            <w:r>
              <w:rPr>
                <w:b w:val="0"/>
              </w:rPr>
              <w:t>1</w:t>
            </w:r>
          </w:p>
        </w:tc>
      </w:tr>
      <w:tr w:rsidR="005C1D6E" w14:paraId="1B2029F8"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675908D6" w14:textId="77777777" w:rsidR="005C1D6E" w:rsidRDefault="005C1D6E" w:rsidP="007B6DEE">
            <w:pPr>
              <w:pStyle w:val="Normaltb"/>
              <w:spacing w:before="80" w:after="80"/>
              <w:jc w:val="center"/>
              <w:rPr>
                <w:rFonts w:ascii="Arial" w:hAnsi="Arial" w:cs="Arial"/>
                <w:bCs w:val="0"/>
                <w:sz w:val="16"/>
                <w:szCs w:val="16"/>
              </w:rPr>
            </w:pPr>
            <w:r>
              <w:rPr>
                <w:rFonts w:ascii="Arial" w:hAnsi="Arial"/>
                <w:b w:val="0"/>
                <w:sz w:val="16"/>
              </w:rPr>
              <w:t>(*)</w:t>
            </w:r>
          </w:p>
        </w:tc>
        <w:tc>
          <w:tcPr>
            <w:tcW w:w="425" w:type="dxa"/>
            <w:tcBorders>
              <w:top w:val="dotted" w:sz="2" w:space="0" w:color="auto"/>
              <w:left w:val="dotted" w:sz="2" w:space="0" w:color="auto"/>
              <w:bottom w:val="dotted" w:sz="2" w:space="0" w:color="auto"/>
              <w:right w:val="dotted" w:sz="2" w:space="0" w:color="auto"/>
            </w:tcBorders>
          </w:tcPr>
          <w:p w14:paraId="5DB4F992" w14:textId="77777777"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02D72B3D" w14:textId="77777777" w:rsidR="005C1D6E" w:rsidRPr="0064187A" w:rsidRDefault="005C1D6E" w:rsidP="007B6DEE">
            <w:pPr>
              <w:pStyle w:val="Normaltb"/>
              <w:spacing w:before="80" w:after="80"/>
              <w:rPr>
                <w:rFonts w:ascii="Arial" w:hAnsi="Arial" w:cs="Arial"/>
                <w:b w:val="0"/>
                <w:sz w:val="16"/>
                <w:szCs w:val="16"/>
                <w:lang w:val="en-US"/>
              </w:rPr>
            </w:pPr>
            <w:r w:rsidRPr="0064187A">
              <w:rPr>
                <w:b w:val="0"/>
                <w:lang w:val="en-US"/>
              </w:rPr>
              <w:t>plants with male and female flowers</w:t>
            </w:r>
          </w:p>
        </w:tc>
        <w:tc>
          <w:tcPr>
            <w:tcW w:w="1843" w:type="dxa"/>
            <w:tcBorders>
              <w:top w:val="dotted" w:sz="2" w:space="0" w:color="auto"/>
              <w:left w:val="dotted" w:sz="2" w:space="0" w:color="auto"/>
              <w:bottom w:val="dotted" w:sz="2" w:space="0" w:color="auto"/>
              <w:right w:val="dotted" w:sz="2" w:space="0" w:color="auto"/>
            </w:tcBorders>
            <w:hideMark/>
          </w:tcPr>
          <w:p w14:paraId="13A2646E" w14:textId="77777777" w:rsidR="005C1D6E" w:rsidRPr="0064187A" w:rsidRDefault="005C1D6E" w:rsidP="007B6DEE">
            <w:pPr>
              <w:pStyle w:val="Normaltb"/>
              <w:spacing w:before="80" w:after="80"/>
              <w:rPr>
                <w:rFonts w:ascii="Arial" w:hAnsi="Arial" w:cs="Arial"/>
                <w:b w:val="0"/>
                <w:bCs w:val="0"/>
                <w:sz w:val="16"/>
                <w:szCs w:val="16"/>
                <w:lang w:val="fr-FR"/>
              </w:rPr>
            </w:pPr>
            <w:r w:rsidRPr="0064187A">
              <w:rPr>
                <w:b w:val="0"/>
                <w:lang w:val="fr-FR"/>
              </w:rPr>
              <w:t>plantes avec des fleurs mâles et des fleurs femelles</w:t>
            </w:r>
          </w:p>
        </w:tc>
        <w:tc>
          <w:tcPr>
            <w:tcW w:w="1843" w:type="dxa"/>
            <w:gridSpan w:val="2"/>
            <w:tcBorders>
              <w:top w:val="dotted" w:sz="2" w:space="0" w:color="auto"/>
              <w:left w:val="dotted" w:sz="2" w:space="0" w:color="auto"/>
              <w:bottom w:val="dotted" w:sz="2" w:space="0" w:color="auto"/>
              <w:right w:val="dotted" w:sz="2" w:space="0" w:color="auto"/>
            </w:tcBorders>
            <w:hideMark/>
          </w:tcPr>
          <w:p w14:paraId="57F39C50" w14:textId="77777777" w:rsidR="005C1D6E" w:rsidRPr="00BD61EE" w:rsidRDefault="005C1D6E" w:rsidP="007B6DEE">
            <w:pPr>
              <w:pStyle w:val="Normaltb"/>
              <w:spacing w:before="80" w:after="80"/>
              <w:rPr>
                <w:rFonts w:ascii="Arial" w:hAnsi="Arial" w:cs="Arial"/>
                <w:b w:val="0"/>
                <w:bCs w:val="0"/>
                <w:sz w:val="16"/>
                <w:szCs w:val="16"/>
              </w:rPr>
            </w:pPr>
            <w:r>
              <w:rPr>
                <w:b w:val="0"/>
              </w:rPr>
              <w:t>Pflanzen mit männlichen und weiblichen Blüten</w:t>
            </w:r>
          </w:p>
        </w:tc>
        <w:tc>
          <w:tcPr>
            <w:tcW w:w="1842" w:type="dxa"/>
            <w:gridSpan w:val="3"/>
            <w:tcBorders>
              <w:top w:val="dotted" w:sz="2" w:space="0" w:color="auto"/>
              <w:left w:val="dotted" w:sz="2" w:space="0" w:color="auto"/>
              <w:bottom w:val="dotted" w:sz="2" w:space="0" w:color="auto"/>
              <w:right w:val="dotted" w:sz="2" w:space="0" w:color="auto"/>
            </w:tcBorders>
            <w:hideMark/>
          </w:tcPr>
          <w:p w14:paraId="37C09D6D" w14:textId="77777777" w:rsidR="005C1D6E" w:rsidRPr="004025F5" w:rsidRDefault="005C1D6E" w:rsidP="007B6DEE">
            <w:pPr>
              <w:pStyle w:val="Normaltb"/>
              <w:spacing w:before="80" w:after="80"/>
              <w:rPr>
                <w:rFonts w:ascii="Arial" w:hAnsi="Arial" w:cs="Arial"/>
                <w:b w:val="0"/>
                <w:bCs w:val="0"/>
                <w:sz w:val="16"/>
                <w:szCs w:val="16"/>
                <w:lang w:val="es-ES"/>
              </w:rPr>
            </w:pPr>
            <w:r w:rsidRPr="004025F5">
              <w:rPr>
                <w:b w:val="0"/>
                <w:lang w:val="es-ES"/>
              </w:rPr>
              <w:t>plantas con flores masculinas y femeninas</w:t>
            </w:r>
          </w:p>
        </w:tc>
        <w:tc>
          <w:tcPr>
            <w:tcW w:w="2127" w:type="dxa"/>
            <w:tcBorders>
              <w:top w:val="dotted" w:sz="2" w:space="0" w:color="auto"/>
              <w:left w:val="dotted" w:sz="2" w:space="0" w:color="auto"/>
              <w:bottom w:val="dotted" w:sz="2" w:space="0" w:color="auto"/>
              <w:right w:val="dotted" w:sz="2" w:space="0" w:color="auto"/>
            </w:tcBorders>
            <w:hideMark/>
          </w:tcPr>
          <w:p w14:paraId="73643BCE" w14:textId="77777777" w:rsidR="005C1D6E" w:rsidRDefault="005C1D6E" w:rsidP="007B6DEE">
            <w:pPr>
              <w:pStyle w:val="Normaltb"/>
              <w:spacing w:before="80" w:after="80"/>
              <w:rPr>
                <w:rFonts w:ascii="Arial" w:hAnsi="Arial" w:cs="Arial"/>
                <w:b w:val="0"/>
                <w:bCs w:val="0"/>
                <w:sz w:val="16"/>
                <w:szCs w:val="16"/>
              </w:rPr>
            </w:pPr>
            <w:r>
              <w:rPr>
                <w:b w:val="0"/>
              </w:rPr>
              <w:t>Argenteuil, Desto</w:t>
            </w:r>
          </w:p>
        </w:tc>
        <w:tc>
          <w:tcPr>
            <w:tcW w:w="567" w:type="dxa"/>
            <w:gridSpan w:val="2"/>
            <w:tcBorders>
              <w:top w:val="dotted" w:sz="2" w:space="0" w:color="auto"/>
              <w:left w:val="dotted" w:sz="2" w:space="0" w:color="auto"/>
              <w:bottom w:val="dotted" w:sz="2" w:space="0" w:color="auto"/>
              <w:right w:val="nil"/>
            </w:tcBorders>
            <w:hideMark/>
          </w:tcPr>
          <w:p w14:paraId="67574C8A" w14:textId="77777777" w:rsidR="005C1D6E" w:rsidRDefault="005C1D6E" w:rsidP="007B6DEE">
            <w:pPr>
              <w:pStyle w:val="Normaltb"/>
              <w:spacing w:before="80" w:after="80"/>
              <w:jc w:val="center"/>
              <w:rPr>
                <w:rFonts w:ascii="Arial" w:hAnsi="Arial" w:cs="Arial"/>
                <w:b w:val="0"/>
                <w:bCs w:val="0"/>
                <w:sz w:val="16"/>
                <w:szCs w:val="16"/>
              </w:rPr>
            </w:pPr>
            <w:r>
              <w:rPr>
                <w:b w:val="0"/>
              </w:rPr>
              <w:t>2</w:t>
            </w:r>
          </w:p>
        </w:tc>
      </w:tr>
      <w:tr w:rsidR="005C1D6E" w14:paraId="2E4EBA4C"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dotted" w:sz="2" w:space="0" w:color="auto"/>
              <w:right w:val="dotted" w:sz="2" w:space="0" w:color="auto"/>
            </w:tcBorders>
            <w:hideMark/>
          </w:tcPr>
          <w:p w14:paraId="3BF6CEC9" w14:textId="77777777" w:rsidR="005C1D6E" w:rsidRDefault="005C1D6E" w:rsidP="007B6DEE">
            <w:pPr>
              <w:pStyle w:val="Normaltb"/>
              <w:spacing w:before="80" w:after="80"/>
              <w:jc w:val="center"/>
              <w:rPr>
                <w:rFonts w:ascii="Arial" w:hAnsi="Arial" w:cs="Arial"/>
                <w:bCs w:val="0"/>
                <w:sz w:val="16"/>
                <w:szCs w:val="16"/>
              </w:rPr>
            </w:pPr>
            <w:r>
              <w:rPr>
                <w:rFonts w:ascii="Arial" w:hAnsi="Arial"/>
                <w:b w:val="0"/>
                <w:sz w:val="16"/>
              </w:rPr>
              <w:t>QL</w:t>
            </w:r>
          </w:p>
        </w:tc>
        <w:tc>
          <w:tcPr>
            <w:tcW w:w="425" w:type="dxa"/>
            <w:tcBorders>
              <w:top w:val="dotted" w:sz="2" w:space="0" w:color="auto"/>
              <w:left w:val="dotted" w:sz="2" w:space="0" w:color="auto"/>
              <w:bottom w:val="dotted" w:sz="2" w:space="0" w:color="auto"/>
              <w:right w:val="dotted" w:sz="2" w:space="0" w:color="auto"/>
            </w:tcBorders>
          </w:tcPr>
          <w:p w14:paraId="0667B7A2" w14:textId="77777777"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dotted" w:sz="2" w:space="0" w:color="auto"/>
              <w:right w:val="dotted" w:sz="2" w:space="0" w:color="auto"/>
            </w:tcBorders>
            <w:hideMark/>
          </w:tcPr>
          <w:p w14:paraId="53FC87AF" w14:textId="77777777" w:rsidR="005C1D6E" w:rsidRPr="0064187A" w:rsidRDefault="005C1D6E" w:rsidP="007B6DEE">
            <w:pPr>
              <w:pStyle w:val="Normaltb"/>
              <w:spacing w:before="80" w:after="80"/>
              <w:rPr>
                <w:rFonts w:ascii="Arial" w:hAnsi="Arial" w:cs="Arial"/>
                <w:b w:val="0"/>
                <w:sz w:val="16"/>
                <w:szCs w:val="16"/>
                <w:lang w:val="en-US"/>
              </w:rPr>
            </w:pPr>
            <w:r w:rsidRPr="0064187A">
              <w:rPr>
                <w:b w:val="0"/>
                <w:lang w:val="en-US"/>
              </w:rPr>
              <w:t>plants with androhermaphrodite flowers and plants with male flowers with style rudiments</w:t>
            </w:r>
          </w:p>
        </w:tc>
        <w:tc>
          <w:tcPr>
            <w:tcW w:w="1843" w:type="dxa"/>
            <w:tcBorders>
              <w:top w:val="dotted" w:sz="2" w:space="0" w:color="auto"/>
              <w:left w:val="dotted" w:sz="2" w:space="0" w:color="auto"/>
              <w:bottom w:val="dotted" w:sz="2" w:space="0" w:color="auto"/>
              <w:right w:val="dotted" w:sz="2" w:space="0" w:color="auto"/>
            </w:tcBorders>
            <w:hideMark/>
          </w:tcPr>
          <w:p w14:paraId="19EE2981" w14:textId="77777777" w:rsidR="005C1D6E" w:rsidRPr="0064187A" w:rsidRDefault="005C1D6E" w:rsidP="007B6DEE">
            <w:pPr>
              <w:pStyle w:val="Normaltb"/>
              <w:spacing w:before="80" w:after="80"/>
              <w:rPr>
                <w:rFonts w:ascii="Arial" w:hAnsi="Arial" w:cs="Arial"/>
                <w:b w:val="0"/>
                <w:bCs w:val="0"/>
                <w:sz w:val="16"/>
                <w:szCs w:val="16"/>
                <w:lang w:val="fr-FR"/>
              </w:rPr>
            </w:pPr>
            <w:r w:rsidRPr="0064187A">
              <w:rPr>
                <w:b w:val="0"/>
                <w:lang w:val="fr-FR"/>
              </w:rPr>
              <w:t xml:space="preserve">plantes avec des fleurs androhermaphrodites et plantes avec des fleurs mâles avec rudiments de style </w:t>
            </w:r>
          </w:p>
        </w:tc>
        <w:tc>
          <w:tcPr>
            <w:tcW w:w="1843" w:type="dxa"/>
            <w:gridSpan w:val="2"/>
            <w:tcBorders>
              <w:top w:val="dotted" w:sz="2" w:space="0" w:color="auto"/>
              <w:left w:val="dotted" w:sz="2" w:space="0" w:color="auto"/>
              <w:bottom w:val="dotted" w:sz="2" w:space="0" w:color="auto"/>
              <w:right w:val="dotted" w:sz="2" w:space="0" w:color="auto"/>
            </w:tcBorders>
            <w:hideMark/>
          </w:tcPr>
          <w:p w14:paraId="60BB070A" w14:textId="77777777" w:rsidR="005C1D6E" w:rsidRPr="00BD61EE" w:rsidRDefault="005C1D6E" w:rsidP="007B6DEE">
            <w:pPr>
              <w:pStyle w:val="Normaltb"/>
              <w:spacing w:before="80" w:after="80"/>
              <w:rPr>
                <w:rFonts w:ascii="Arial" w:hAnsi="Arial" w:cs="Arial"/>
                <w:b w:val="0"/>
                <w:bCs w:val="0"/>
                <w:sz w:val="16"/>
                <w:szCs w:val="16"/>
              </w:rPr>
            </w:pPr>
            <w:r>
              <w:rPr>
                <w:b w:val="0"/>
              </w:rPr>
              <w:t>Pflanzen mit männlich-zwittrigen Blüten und Pflanzen mit männlichen Blüten mit Griffelrudimenten</w:t>
            </w:r>
          </w:p>
        </w:tc>
        <w:tc>
          <w:tcPr>
            <w:tcW w:w="1842" w:type="dxa"/>
            <w:gridSpan w:val="3"/>
            <w:tcBorders>
              <w:top w:val="dotted" w:sz="2" w:space="0" w:color="auto"/>
              <w:left w:val="dotted" w:sz="2" w:space="0" w:color="auto"/>
              <w:bottom w:val="dotted" w:sz="2" w:space="0" w:color="auto"/>
              <w:right w:val="dotted" w:sz="2" w:space="0" w:color="auto"/>
            </w:tcBorders>
            <w:hideMark/>
          </w:tcPr>
          <w:p w14:paraId="0209E7EC" w14:textId="77777777" w:rsidR="005C1D6E" w:rsidRPr="004025F5" w:rsidRDefault="005C1D6E" w:rsidP="007B6DEE">
            <w:pPr>
              <w:pStyle w:val="Normaltb"/>
              <w:spacing w:before="80" w:after="80"/>
              <w:rPr>
                <w:rFonts w:ascii="Arial" w:hAnsi="Arial" w:cs="Arial"/>
                <w:b w:val="0"/>
                <w:bCs w:val="0"/>
                <w:sz w:val="16"/>
                <w:szCs w:val="16"/>
                <w:lang w:val="es-ES"/>
              </w:rPr>
            </w:pPr>
            <w:r w:rsidRPr="004025F5">
              <w:rPr>
                <w:b w:val="0"/>
                <w:lang w:val="es-ES"/>
              </w:rPr>
              <w:t>plantas con flores hermafroditas masculinas y plantas con flores masculinas con estilo</w:t>
            </w:r>
          </w:p>
        </w:tc>
        <w:tc>
          <w:tcPr>
            <w:tcW w:w="2127" w:type="dxa"/>
            <w:tcBorders>
              <w:top w:val="dotted" w:sz="2" w:space="0" w:color="auto"/>
              <w:left w:val="dotted" w:sz="2" w:space="0" w:color="auto"/>
              <w:bottom w:val="dotted" w:sz="2" w:space="0" w:color="auto"/>
              <w:right w:val="dotted" w:sz="2" w:space="0" w:color="auto"/>
            </w:tcBorders>
            <w:hideMark/>
          </w:tcPr>
          <w:p w14:paraId="511301AE" w14:textId="77777777" w:rsidR="005C1D6E" w:rsidRDefault="005C1D6E" w:rsidP="007B6DEE">
            <w:pPr>
              <w:pStyle w:val="Normaltb"/>
              <w:spacing w:before="80" w:after="80"/>
              <w:rPr>
                <w:rFonts w:ascii="Arial" w:hAnsi="Arial" w:cs="Arial"/>
                <w:b w:val="0"/>
                <w:bCs w:val="0"/>
                <w:sz w:val="16"/>
                <w:szCs w:val="16"/>
              </w:rPr>
            </w:pPr>
            <w:r>
              <w:rPr>
                <w:b w:val="0"/>
              </w:rPr>
              <w:t xml:space="preserve">Backlim, Gijnlim </w:t>
            </w:r>
          </w:p>
        </w:tc>
        <w:tc>
          <w:tcPr>
            <w:tcW w:w="567" w:type="dxa"/>
            <w:gridSpan w:val="2"/>
            <w:tcBorders>
              <w:top w:val="dotted" w:sz="2" w:space="0" w:color="auto"/>
              <w:left w:val="dotted" w:sz="2" w:space="0" w:color="auto"/>
              <w:bottom w:val="dotted" w:sz="2" w:space="0" w:color="auto"/>
              <w:right w:val="nil"/>
            </w:tcBorders>
            <w:hideMark/>
          </w:tcPr>
          <w:p w14:paraId="61344BD9" w14:textId="77777777" w:rsidR="005C1D6E" w:rsidRDefault="005C1D6E" w:rsidP="007B6DEE">
            <w:pPr>
              <w:pStyle w:val="Normaltb"/>
              <w:spacing w:before="80" w:after="80"/>
              <w:jc w:val="center"/>
              <w:rPr>
                <w:rFonts w:ascii="Arial" w:hAnsi="Arial" w:cs="Arial"/>
                <w:b w:val="0"/>
                <w:bCs w:val="0"/>
                <w:sz w:val="16"/>
                <w:szCs w:val="16"/>
              </w:rPr>
            </w:pPr>
            <w:r>
              <w:rPr>
                <w:b w:val="0"/>
              </w:rPr>
              <w:t>3</w:t>
            </w:r>
          </w:p>
        </w:tc>
      </w:tr>
      <w:tr w:rsidR="005C1D6E" w14:paraId="4D7E8F44" w14:textId="77777777" w:rsidTr="007B6DEE">
        <w:tblPrEx>
          <w:tblBorders>
            <w:top w:val="single" w:sz="4" w:space="0" w:color="auto"/>
            <w:bottom w:val="single" w:sz="4" w:space="0" w:color="auto"/>
          </w:tblBorders>
          <w:tblCellMar>
            <w:left w:w="28" w:type="dxa"/>
            <w:right w:w="28" w:type="dxa"/>
          </w:tblCellMar>
        </w:tblPrEx>
        <w:trPr>
          <w:gridAfter w:val="1"/>
          <w:wAfter w:w="69" w:type="dxa"/>
          <w:cantSplit/>
          <w:jc w:val="center"/>
        </w:trPr>
        <w:tc>
          <w:tcPr>
            <w:tcW w:w="498" w:type="dxa"/>
            <w:tcBorders>
              <w:top w:val="dotted" w:sz="2" w:space="0" w:color="auto"/>
              <w:left w:val="nil"/>
              <w:bottom w:val="single" w:sz="4" w:space="0" w:color="auto"/>
              <w:right w:val="dotted" w:sz="2" w:space="0" w:color="auto"/>
            </w:tcBorders>
          </w:tcPr>
          <w:p w14:paraId="1D4DAFC2" w14:textId="77777777" w:rsidR="005C1D6E" w:rsidRDefault="005C1D6E" w:rsidP="007B6DEE">
            <w:pPr>
              <w:pStyle w:val="Normaltb"/>
              <w:spacing w:before="80" w:after="80"/>
              <w:jc w:val="center"/>
              <w:rPr>
                <w:rFonts w:ascii="Arial" w:hAnsi="Arial" w:cs="Arial"/>
                <w:b w:val="0"/>
                <w:bCs w:val="0"/>
                <w:sz w:val="16"/>
                <w:szCs w:val="16"/>
              </w:rPr>
            </w:pPr>
          </w:p>
        </w:tc>
        <w:tc>
          <w:tcPr>
            <w:tcW w:w="425" w:type="dxa"/>
            <w:tcBorders>
              <w:top w:val="dotted" w:sz="2" w:space="0" w:color="auto"/>
              <w:left w:val="dotted" w:sz="2" w:space="0" w:color="auto"/>
              <w:bottom w:val="single" w:sz="4" w:space="0" w:color="auto"/>
              <w:right w:val="dotted" w:sz="2" w:space="0" w:color="auto"/>
            </w:tcBorders>
          </w:tcPr>
          <w:p w14:paraId="485C5727" w14:textId="77777777" w:rsidR="005C1D6E" w:rsidRDefault="005C1D6E" w:rsidP="007B6DEE">
            <w:pPr>
              <w:pStyle w:val="Normaltb"/>
              <w:spacing w:before="80" w:after="80"/>
              <w:jc w:val="center"/>
              <w:rPr>
                <w:rFonts w:ascii="Arial" w:hAnsi="Arial" w:cs="Arial"/>
                <w:sz w:val="16"/>
                <w:szCs w:val="16"/>
              </w:rPr>
            </w:pPr>
          </w:p>
        </w:tc>
        <w:tc>
          <w:tcPr>
            <w:tcW w:w="1666" w:type="dxa"/>
            <w:gridSpan w:val="2"/>
            <w:tcBorders>
              <w:top w:val="dotted" w:sz="2" w:space="0" w:color="auto"/>
              <w:left w:val="dotted" w:sz="2" w:space="0" w:color="auto"/>
              <w:bottom w:val="single" w:sz="4" w:space="0" w:color="auto"/>
              <w:right w:val="dotted" w:sz="2" w:space="0" w:color="auto"/>
            </w:tcBorders>
            <w:hideMark/>
          </w:tcPr>
          <w:p w14:paraId="19885D6B" w14:textId="77777777" w:rsidR="005C1D6E" w:rsidRDefault="005C1D6E" w:rsidP="007B6DEE">
            <w:pPr>
              <w:pStyle w:val="Normaltb"/>
              <w:spacing w:before="80" w:after="80"/>
              <w:rPr>
                <w:b w:val="0"/>
              </w:rPr>
            </w:pPr>
            <w:r>
              <w:rPr>
                <w:b w:val="0"/>
                <w:highlight w:val="yellow"/>
              </w:rPr>
              <w:t>weiblich</w:t>
            </w:r>
          </w:p>
        </w:tc>
        <w:tc>
          <w:tcPr>
            <w:tcW w:w="1843" w:type="dxa"/>
            <w:tcBorders>
              <w:top w:val="dotted" w:sz="2" w:space="0" w:color="auto"/>
              <w:left w:val="dotted" w:sz="2" w:space="0" w:color="auto"/>
              <w:bottom w:val="single" w:sz="4" w:space="0" w:color="auto"/>
              <w:right w:val="dotted" w:sz="2" w:space="0" w:color="auto"/>
            </w:tcBorders>
          </w:tcPr>
          <w:p w14:paraId="1F749B14" w14:textId="77777777" w:rsidR="005C1D6E" w:rsidRDefault="005C1D6E" w:rsidP="007B6DEE">
            <w:pPr>
              <w:pStyle w:val="Normaltb"/>
              <w:spacing w:before="80" w:after="80"/>
              <w:rPr>
                <w:b w:val="0"/>
                <w:bCs w:val="0"/>
                <w:lang w:val="fr-FR"/>
              </w:rPr>
            </w:pPr>
          </w:p>
        </w:tc>
        <w:tc>
          <w:tcPr>
            <w:tcW w:w="1843" w:type="dxa"/>
            <w:gridSpan w:val="2"/>
            <w:tcBorders>
              <w:top w:val="dotted" w:sz="2" w:space="0" w:color="auto"/>
              <w:left w:val="dotted" w:sz="2" w:space="0" w:color="auto"/>
              <w:bottom w:val="single" w:sz="4" w:space="0" w:color="auto"/>
              <w:right w:val="dotted" w:sz="2" w:space="0" w:color="auto"/>
            </w:tcBorders>
          </w:tcPr>
          <w:p w14:paraId="576E1380" w14:textId="77777777" w:rsidR="005C1D6E" w:rsidRDefault="005C1D6E" w:rsidP="007B6DEE">
            <w:pPr>
              <w:pStyle w:val="Normaltb"/>
              <w:spacing w:before="80" w:after="80"/>
              <w:rPr>
                <w:b w:val="0"/>
                <w:bCs w:val="0"/>
                <w:lang w:val="fr-FR"/>
              </w:rPr>
            </w:pPr>
          </w:p>
        </w:tc>
        <w:tc>
          <w:tcPr>
            <w:tcW w:w="1842" w:type="dxa"/>
            <w:gridSpan w:val="3"/>
            <w:tcBorders>
              <w:top w:val="dotted" w:sz="2" w:space="0" w:color="auto"/>
              <w:left w:val="dotted" w:sz="2" w:space="0" w:color="auto"/>
              <w:bottom w:val="single" w:sz="4" w:space="0" w:color="auto"/>
              <w:right w:val="dotted" w:sz="2" w:space="0" w:color="auto"/>
            </w:tcBorders>
          </w:tcPr>
          <w:p w14:paraId="34EEE90C" w14:textId="77777777" w:rsidR="005C1D6E" w:rsidRDefault="005C1D6E" w:rsidP="007B6DEE">
            <w:pPr>
              <w:pStyle w:val="Normaltb"/>
              <w:spacing w:before="80" w:after="80"/>
              <w:rPr>
                <w:b w:val="0"/>
                <w:bCs w:val="0"/>
                <w:lang w:val="es-ES"/>
              </w:rPr>
            </w:pPr>
          </w:p>
        </w:tc>
        <w:tc>
          <w:tcPr>
            <w:tcW w:w="2127" w:type="dxa"/>
            <w:tcBorders>
              <w:top w:val="dotted" w:sz="2" w:space="0" w:color="auto"/>
              <w:left w:val="dotted" w:sz="2" w:space="0" w:color="auto"/>
              <w:bottom w:val="single" w:sz="4" w:space="0" w:color="auto"/>
              <w:right w:val="dotted" w:sz="2" w:space="0" w:color="auto"/>
            </w:tcBorders>
          </w:tcPr>
          <w:p w14:paraId="4C6F3924" w14:textId="77777777" w:rsidR="005C1D6E" w:rsidRDefault="005C1D6E" w:rsidP="007B6DEE">
            <w:pPr>
              <w:pStyle w:val="Normaltb"/>
              <w:spacing w:before="80" w:after="80"/>
              <w:rPr>
                <w:b w:val="0"/>
                <w:bCs w:val="0"/>
              </w:rPr>
            </w:pPr>
          </w:p>
        </w:tc>
        <w:tc>
          <w:tcPr>
            <w:tcW w:w="567" w:type="dxa"/>
            <w:gridSpan w:val="2"/>
            <w:tcBorders>
              <w:top w:val="dotted" w:sz="2" w:space="0" w:color="auto"/>
              <w:left w:val="dotted" w:sz="2" w:space="0" w:color="auto"/>
              <w:bottom w:val="single" w:sz="4" w:space="0" w:color="auto"/>
              <w:right w:val="nil"/>
            </w:tcBorders>
            <w:hideMark/>
          </w:tcPr>
          <w:p w14:paraId="61EFF45D" w14:textId="77777777" w:rsidR="005C1D6E" w:rsidRDefault="005C1D6E" w:rsidP="007B6DEE">
            <w:pPr>
              <w:pStyle w:val="Normaltb"/>
              <w:spacing w:before="80" w:after="80"/>
              <w:jc w:val="center"/>
              <w:rPr>
                <w:b w:val="0"/>
                <w:bCs w:val="0"/>
              </w:rPr>
            </w:pPr>
            <w:r>
              <w:rPr>
                <w:b w:val="0"/>
              </w:rPr>
              <w:t>X</w:t>
            </w:r>
          </w:p>
        </w:tc>
      </w:tr>
      <w:tr w:rsidR="005C1D6E" w14:paraId="58E77868" w14:textId="77777777" w:rsidTr="007B6D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154" w:type="dxa"/>
          <w:jc w:val="center"/>
        </w:trPr>
        <w:tc>
          <w:tcPr>
            <w:tcW w:w="10721" w:type="dxa"/>
            <w:gridSpan w:val="12"/>
            <w:tcBorders>
              <w:top w:val="single" w:sz="4" w:space="0" w:color="auto"/>
              <w:left w:val="single" w:sz="4" w:space="0" w:color="auto"/>
              <w:bottom w:val="single" w:sz="4" w:space="0" w:color="auto"/>
              <w:right w:val="single" w:sz="4" w:space="0" w:color="auto"/>
            </w:tcBorders>
          </w:tcPr>
          <w:p w14:paraId="0B4B0ABC" w14:textId="77777777" w:rsidR="005C1D6E" w:rsidRDefault="005C1D6E" w:rsidP="007B6DEE">
            <w:pPr>
              <w:spacing w:before="60"/>
              <w:jc w:val="left"/>
              <w:rPr>
                <w:sz w:val="18"/>
                <w:szCs w:val="18"/>
              </w:rPr>
            </w:pPr>
            <w:r>
              <w:rPr>
                <w:sz w:val="18"/>
              </w:rPr>
              <w:t>Erläuterung / Abbildung (unter Angabe des Umfangs der Verwendung des/der Merkmals/Merkmale):  /</w:t>
            </w:r>
          </w:p>
        </w:tc>
      </w:tr>
    </w:tbl>
    <w:p w14:paraId="43030AC4" w14:textId="77777777" w:rsidR="005C1D6E" w:rsidRDefault="005C1D6E" w:rsidP="005C1D6E">
      <w:pPr>
        <w:jc w:val="center"/>
        <w:rPr>
          <w:caps/>
        </w:rPr>
      </w:pPr>
    </w:p>
    <w:p w14:paraId="66C0EB00" w14:textId="77777777" w:rsidR="005C1D6E" w:rsidRDefault="005C1D6E" w:rsidP="005C1D6E">
      <w:pPr>
        <w:jc w:val="center"/>
        <w:rPr>
          <w:caps/>
        </w:rPr>
      </w:pPr>
    </w:p>
    <w:p w14:paraId="12044B20" w14:textId="77777777" w:rsidR="005C1D6E" w:rsidRPr="004A422A" w:rsidRDefault="005C1D6E" w:rsidP="005C1D6E">
      <w:pPr>
        <w:jc w:val="center"/>
        <w:rPr>
          <w:caps/>
        </w:rPr>
      </w:pPr>
      <w:r>
        <w:rPr>
          <w:caps/>
        </w:rPr>
        <w:t xml:space="preserve">Mitteilung zusätzlicher Merkmale </w:t>
      </w:r>
    </w:p>
    <w:p w14:paraId="49C2C239" w14:textId="77777777" w:rsidR="005C1D6E" w:rsidRPr="004A422A" w:rsidRDefault="005C1D6E" w:rsidP="005C1D6E">
      <w:pPr>
        <w:jc w:val="center"/>
        <w:rPr>
          <w:b/>
          <w:color w:val="000000"/>
          <w:u w:val="single"/>
        </w:rPr>
      </w:pPr>
    </w:p>
    <w:p w14:paraId="4FA1D601" w14:textId="77777777" w:rsidR="005C1D6E" w:rsidRPr="004A422A" w:rsidRDefault="005C1D6E" w:rsidP="005C1D6E">
      <w:pPr>
        <w:jc w:val="center"/>
        <w:rPr>
          <w:b/>
          <w:u w:val="single"/>
        </w:rPr>
      </w:pPr>
      <w:r>
        <w:rPr>
          <w:b/>
          <w:color w:val="000000"/>
          <w:u w:val="single"/>
        </w:rPr>
        <w:t>Prüfungsrichtlinien</w:t>
      </w:r>
      <w:r>
        <w:rPr>
          <w:b/>
          <w:u w:val="single"/>
        </w:rPr>
        <w:t xml:space="preserve"> für Salat:  TG/13/11 Rev.2</w:t>
      </w:r>
    </w:p>
    <w:p w14:paraId="0E9BC147" w14:textId="77777777" w:rsidR="005C1D6E" w:rsidRPr="004A422A" w:rsidRDefault="005C1D6E" w:rsidP="005C1D6E">
      <w:pPr>
        <w:jc w:val="center"/>
        <w:rPr>
          <w:b/>
          <w:u w:val="single"/>
        </w:rPr>
      </w:pPr>
      <w:r>
        <w:rPr>
          <w:b/>
          <w:u w:val="single"/>
        </w:rPr>
        <w:t>Zusätzliche/s Merkmal/e</w:t>
      </w:r>
    </w:p>
    <w:p w14:paraId="08527D44" w14:textId="77777777" w:rsidR="005C1D6E" w:rsidRPr="004A422A" w:rsidRDefault="005C1D6E" w:rsidP="005C1D6E">
      <w: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5C1D6E" w:rsidRPr="004A422A" w14:paraId="0FEB8586" w14:textId="77777777" w:rsidTr="005C1D6E">
        <w:trPr>
          <w:cantSplit/>
          <w:trHeight w:hRule="exact" w:val="1057"/>
          <w:jc w:val="center"/>
        </w:trPr>
        <w:tc>
          <w:tcPr>
            <w:tcW w:w="1908" w:type="dxa"/>
            <w:tcBorders>
              <w:top w:val="nil"/>
              <w:left w:val="nil"/>
              <w:bottom w:val="nil"/>
              <w:right w:val="single" w:sz="8" w:space="0" w:color="auto"/>
            </w:tcBorders>
            <w:hideMark/>
          </w:tcPr>
          <w:p w14:paraId="5F9C3D38" w14:textId="77777777" w:rsidR="005C1D6E" w:rsidRPr="004A422A" w:rsidRDefault="005C1D6E" w:rsidP="007B6DEE">
            <w:pPr>
              <w:jc w:val="left"/>
              <w:rPr>
                <w:sz w:val="18"/>
                <w:szCs w:val="18"/>
              </w:rPr>
            </w:pPr>
            <w:r>
              <w:rPr>
                <w:sz w:val="18"/>
              </w:rPr>
              <w:t>Einreichende Behörde:</w:t>
            </w:r>
          </w:p>
        </w:tc>
        <w:tc>
          <w:tcPr>
            <w:tcW w:w="2744" w:type="dxa"/>
            <w:tcBorders>
              <w:top w:val="single" w:sz="8" w:space="0" w:color="auto"/>
              <w:left w:val="single" w:sz="8" w:space="0" w:color="auto"/>
              <w:bottom w:val="single" w:sz="8" w:space="0" w:color="auto"/>
              <w:right w:val="single" w:sz="8" w:space="0" w:color="auto"/>
            </w:tcBorders>
            <w:hideMark/>
          </w:tcPr>
          <w:p w14:paraId="07E56AEF" w14:textId="77777777" w:rsidR="005C1D6E" w:rsidRPr="004A422A" w:rsidRDefault="005C1D6E" w:rsidP="007B6DEE">
            <w:pPr>
              <w:rPr>
                <w:sz w:val="18"/>
                <w:szCs w:val="18"/>
              </w:rPr>
            </w:pPr>
            <w:r>
              <w:rPr>
                <w:sz w:val="18"/>
              </w:rPr>
              <w:t>CPVO (QZ)</w:t>
            </w:r>
          </w:p>
        </w:tc>
        <w:tc>
          <w:tcPr>
            <w:tcW w:w="1728" w:type="dxa"/>
            <w:tcBorders>
              <w:top w:val="nil"/>
              <w:left w:val="single" w:sz="8" w:space="0" w:color="auto"/>
              <w:bottom w:val="nil"/>
              <w:right w:val="nil"/>
            </w:tcBorders>
            <w:hideMark/>
          </w:tcPr>
          <w:p w14:paraId="07440149" w14:textId="77777777" w:rsidR="005C1D6E" w:rsidRPr="004A422A" w:rsidRDefault="005C1D6E" w:rsidP="007B6DEE">
            <w:pPr>
              <w:tabs>
                <w:tab w:val="left" w:pos="1593"/>
              </w:tabs>
              <w:jc w:val="right"/>
              <w:rPr>
                <w:sz w:val="18"/>
                <w:szCs w:val="18"/>
              </w:rPr>
            </w:pPr>
            <w:r>
              <w:rPr>
                <w:sz w:val="18"/>
              </w:rPr>
              <w:t>Kontakt-Sachverständiger:</w:t>
            </w:r>
          </w:p>
        </w:tc>
        <w:tc>
          <w:tcPr>
            <w:tcW w:w="833" w:type="dxa"/>
            <w:tcBorders>
              <w:top w:val="nil"/>
              <w:left w:val="nil"/>
              <w:bottom w:val="nil"/>
              <w:right w:val="single" w:sz="8" w:space="0" w:color="auto"/>
            </w:tcBorders>
            <w:hideMark/>
          </w:tcPr>
          <w:p w14:paraId="56F1F24F" w14:textId="77777777" w:rsidR="005C1D6E" w:rsidRPr="004A422A" w:rsidRDefault="005C1D6E" w:rsidP="007B6DEE">
            <w:pPr>
              <w:tabs>
                <w:tab w:val="left" w:pos="1593"/>
              </w:tabs>
              <w:ind w:left="27"/>
              <w:jc w:val="right"/>
              <w:rPr>
                <w:sz w:val="18"/>
                <w:szCs w:val="18"/>
              </w:rPr>
            </w:pPr>
            <w:r>
              <w:rPr>
                <w:sz w:val="18"/>
              </w:rPr>
              <w:t>Name:</w:t>
            </w:r>
          </w:p>
        </w:tc>
        <w:tc>
          <w:tcPr>
            <w:tcW w:w="3667" w:type="dxa"/>
            <w:tcBorders>
              <w:top w:val="single" w:sz="8" w:space="0" w:color="auto"/>
              <w:left w:val="single" w:sz="8" w:space="0" w:color="auto"/>
              <w:bottom w:val="single" w:sz="8" w:space="0" w:color="auto"/>
              <w:right w:val="single" w:sz="8" w:space="0" w:color="auto"/>
            </w:tcBorders>
            <w:hideMark/>
          </w:tcPr>
          <w:p w14:paraId="1AE9A1A9" w14:textId="77777777" w:rsidR="005C1D6E" w:rsidRPr="004A422A" w:rsidRDefault="005C1D6E" w:rsidP="007B6DEE">
            <w:pPr>
              <w:tabs>
                <w:tab w:val="left" w:pos="1593"/>
              </w:tabs>
              <w:rPr>
                <w:sz w:val="18"/>
                <w:szCs w:val="18"/>
              </w:rPr>
            </w:pPr>
            <w:r>
              <w:rPr>
                <w:sz w:val="18"/>
              </w:rPr>
              <w:t>Morineau Céline</w:t>
            </w:r>
          </w:p>
        </w:tc>
      </w:tr>
      <w:tr w:rsidR="005C1D6E" w:rsidRPr="004A422A" w14:paraId="3C287034" w14:textId="77777777" w:rsidTr="005C1D6E">
        <w:trPr>
          <w:jc w:val="center"/>
        </w:trPr>
        <w:tc>
          <w:tcPr>
            <w:tcW w:w="1908" w:type="dxa"/>
          </w:tcPr>
          <w:p w14:paraId="596E10D6" w14:textId="77777777" w:rsidR="005C1D6E" w:rsidRPr="004A422A" w:rsidRDefault="005C1D6E" w:rsidP="007B6DEE">
            <w:pPr>
              <w:rPr>
                <w:sz w:val="18"/>
                <w:szCs w:val="18"/>
              </w:rPr>
            </w:pPr>
          </w:p>
        </w:tc>
        <w:tc>
          <w:tcPr>
            <w:tcW w:w="2744" w:type="dxa"/>
            <w:tcBorders>
              <w:top w:val="single" w:sz="8" w:space="0" w:color="auto"/>
              <w:left w:val="nil"/>
              <w:bottom w:val="single" w:sz="8" w:space="0" w:color="auto"/>
              <w:right w:val="nil"/>
            </w:tcBorders>
          </w:tcPr>
          <w:p w14:paraId="6E88D38E" w14:textId="77777777" w:rsidR="005C1D6E" w:rsidRPr="004A422A" w:rsidRDefault="005C1D6E" w:rsidP="007B6DEE">
            <w:pPr>
              <w:rPr>
                <w:sz w:val="18"/>
                <w:szCs w:val="18"/>
              </w:rPr>
            </w:pPr>
          </w:p>
        </w:tc>
        <w:tc>
          <w:tcPr>
            <w:tcW w:w="1728" w:type="dxa"/>
            <w:hideMark/>
          </w:tcPr>
          <w:p w14:paraId="1228EB6B" w14:textId="77777777" w:rsidR="005C1D6E" w:rsidRPr="004A422A" w:rsidRDefault="005C1D6E" w:rsidP="007B6DEE">
            <w:pPr>
              <w:rPr>
                <w:sz w:val="18"/>
                <w:szCs w:val="18"/>
              </w:rPr>
            </w:pPr>
            <w:r>
              <w:rPr>
                <w:sz w:val="18"/>
              </w:rPr>
              <w:t xml:space="preserve"> </w:t>
            </w:r>
          </w:p>
        </w:tc>
        <w:tc>
          <w:tcPr>
            <w:tcW w:w="833" w:type="dxa"/>
          </w:tcPr>
          <w:p w14:paraId="46DC3306" w14:textId="77777777" w:rsidR="005C1D6E" w:rsidRPr="004A422A" w:rsidRDefault="005C1D6E" w:rsidP="007B6DEE">
            <w:pPr>
              <w:rPr>
                <w:sz w:val="18"/>
                <w:szCs w:val="18"/>
              </w:rPr>
            </w:pPr>
          </w:p>
        </w:tc>
        <w:tc>
          <w:tcPr>
            <w:tcW w:w="3667" w:type="dxa"/>
            <w:tcBorders>
              <w:top w:val="single" w:sz="8" w:space="0" w:color="auto"/>
              <w:left w:val="nil"/>
              <w:bottom w:val="single" w:sz="8" w:space="0" w:color="auto"/>
              <w:right w:val="nil"/>
            </w:tcBorders>
          </w:tcPr>
          <w:p w14:paraId="089E4E24" w14:textId="77777777" w:rsidR="005C1D6E" w:rsidRPr="004A422A" w:rsidRDefault="005C1D6E" w:rsidP="007B6DEE">
            <w:pPr>
              <w:rPr>
                <w:sz w:val="18"/>
                <w:szCs w:val="18"/>
              </w:rPr>
            </w:pPr>
          </w:p>
        </w:tc>
      </w:tr>
      <w:tr w:rsidR="005C1D6E" w:rsidRPr="004A422A" w14:paraId="198EC04D" w14:textId="77777777" w:rsidTr="005C1D6E">
        <w:trPr>
          <w:cantSplit/>
          <w:trHeight w:hRule="exact" w:val="454"/>
          <w:jc w:val="center"/>
        </w:trPr>
        <w:tc>
          <w:tcPr>
            <w:tcW w:w="1908" w:type="dxa"/>
            <w:tcBorders>
              <w:top w:val="nil"/>
              <w:left w:val="nil"/>
              <w:bottom w:val="nil"/>
              <w:right w:val="single" w:sz="8" w:space="0" w:color="auto"/>
            </w:tcBorders>
            <w:hideMark/>
          </w:tcPr>
          <w:p w14:paraId="76654C69" w14:textId="77777777" w:rsidR="005C1D6E" w:rsidRPr="004A422A" w:rsidRDefault="005C1D6E" w:rsidP="007B6DEE">
            <w:pPr>
              <w:rPr>
                <w:sz w:val="18"/>
                <w:szCs w:val="18"/>
              </w:rPr>
            </w:pPr>
            <w:r>
              <w:rPr>
                <w:sz w:val="18"/>
              </w:rPr>
              <w:t>Datum:</w:t>
            </w:r>
          </w:p>
        </w:tc>
        <w:tc>
          <w:tcPr>
            <w:tcW w:w="2744" w:type="dxa"/>
            <w:tcBorders>
              <w:top w:val="single" w:sz="8" w:space="0" w:color="auto"/>
              <w:left w:val="single" w:sz="8" w:space="0" w:color="auto"/>
              <w:bottom w:val="single" w:sz="8" w:space="0" w:color="auto"/>
              <w:right w:val="single" w:sz="8" w:space="0" w:color="auto"/>
            </w:tcBorders>
            <w:hideMark/>
          </w:tcPr>
          <w:p w14:paraId="273149F6" w14:textId="77777777" w:rsidR="005C1D6E" w:rsidRPr="004A422A" w:rsidRDefault="005C1D6E" w:rsidP="007B6DEE">
            <w:pPr>
              <w:rPr>
                <w:sz w:val="18"/>
                <w:szCs w:val="18"/>
              </w:rPr>
            </w:pPr>
            <w:r>
              <w:rPr>
                <w:sz w:val="18"/>
              </w:rPr>
              <w:t>28. Juli 2022</w:t>
            </w:r>
          </w:p>
        </w:tc>
        <w:tc>
          <w:tcPr>
            <w:tcW w:w="2561" w:type="dxa"/>
            <w:gridSpan w:val="2"/>
            <w:tcBorders>
              <w:top w:val="nil"/>
              <w:left w:val="single" w:sz="8" w:space="0" w:color="auto"/>
              <w:bottom w:val="nil"/>
              <w:right w:val="single" w:sz="8" w:space="0" w:color="auto"/>
            </w:tcBorders>
            <w:hideMark/>
          </w:tcPr>
          <w:p w14:paraId="28EF38E9" w14:textId="77777777" w:rsidR="005C1D6E" w:rsidRPr="004A422A" w:rsidRDefault="005C1D6E" w:rsidP="007B6DEE">
            <w:pPr>
              <w:tabs>
                <w:tab w:val="left" w:pos="1876"/>
              </w:tabs>
              <w:jc w:val="right"/>
              <w:rPr>
                <w:sz w:val="18"/>
                <w:szCs w:val="18"/>
              </w:rPr>
            </w:pPr>
            <w:r>
              <w:rPr>
                <w:sz w:val="18"/>
              </w:rPr>
              <w:t>Organisation:</w:t>
            </w:r>
          </w:p>
        </w:tc>
        <w:tc>
          <w:tcPr>
            <w:tcW w:w="3667" w:type="dxa"/>
            <w:tcBorders>
              <w:top w:val="single" w:sz="8" w:space="0" w:color="auto"/>
              <w:left w:val="single" w:sz="8" w:space="0" w:color="auto"/>
              <w:bottom w:val="nil"/>
              <w:right w:val="single" w:sz="8" w:space="0" w:color="auto"/>
            </w:tcBorders>
            <w:hideMark/>
          </w:tcPr>
          <w:p w14:paraId="7C67149D" w14:textId="77777777" w:rsidR="005C1D6E" w:rsidRPr="004A422A" w:rsidRDefault="005C1D6E" w:rsidP="007B6DEE">
            <w:pPr>
              <w:tabs>
                <w:tab w:val="left" w:pos="1876"/>
              </w:tabs>
              <w:rPr>
                <w:sz w:val="18"/>
                <w:szCs w:val="18"/>
              </w:rPr>
            </w:pPr>
            <w:r>
              <w:rPr>
                <w:sz w:val="18"/>
              </w:rPr>
              <w:t>CPVO</w:t>
            </w:r>
          </w:p>
        </w:tc>
      </w:tr>
      <w:tr w:rsidR="005C1D6E" w:rsidRPr="004A422A" w14:paraId="79281DA1" w14:textId="77777777" w:rsidTr="005C1D6E">
        <w:trPr>
          <w:jc w:val="center"/>
        </w:trPr>
        <w:tc>
          <w:tcPr>
            <w:tcW w:w="1908" w:type="dxa"/>
          </w:tcPr>
          <w:p w14:paraId="147407CB" w14:textId="77777777" w:rsidR="005C1D6E" w:rsidRPr="004A422A" w:rsidRDefault="005C1D6E" w:rsidP="007B6DEE">
            <w:pPr>
              <w:rPr>
                <w:sz w:val="18"/>
                <w:szCs w:val="18"/>
              </w:rPr>
            </w:pPr>
          </w:p>
        </w:tc>
        <w:tc>
          <w:tcPr>
            <w:tcW w:w="2744" w:type="dxa"/>
          </w:tcPr>
          <w:p w14:paraId="425BA49A" w14:textId="77777777" w:rsidR="005C1D6E" w:rsidRPr="004A422A" w:rsidRDefault="005C1D6E" w:rsidP="007B6DEE">
            <w:pPr>
              <w:rPr>
                <w:sz w:val="18"/>
                <w:szCs w:val="18"/>
              </w:rPr>
            </w:pPr>
          </w:p>
        </w:tc>
        <w:tc>
          <w:tcPr>
            <w:tcW w:w="1728" w:type="dxa"/>
          </w:tcPr>
          <w:p w14:paraId="50C68814" w14:textId="77777777" w:rsidR="005C1D6E" w:rsidRPr="004A422A" w:rsidRDefault="005C1D6E" w:rsidP="007B6DEE">
            <w:pPr>
              <w:rPr>
                <w:sz w:val="18"/>
                <w:szCs w:val="18"/>
              </w:rPr>
            </w:pPr>
          </w:p>
        </w:tc>
        <w:tc>
          <w:tcPr>
            <w:tcW w:w="833" w:type="dxa"/>
          </w:tcPr>
          <w:p w14:paraId="6B5F42D3" w14:textId="77777777" w:rsidR="005C1D6E" w:rsidRPr="004A422A" w:rsidRDefault="005C1D6E" w:rsidP="007B6DEE">
            <w:pPr>
              <w:rPr>
                <w:sz w:val="18"/>
                <w:szCs w:val="18"/>
              </w:rPr>
            </w:pPr>
          </w:p>
        </w:tc>
        <w:tc>
          <w:tcPr>
            <w:tcW w:w="3667" w:type="dxa"/>
            <w:tcBorders>
              <w:top w:val="single" w:sz="8" w:space="0" w:color="auto"/>
              <w:left w:val="nil"/>
              <w:bottom w:val="single" w:sz="8" w:space="0" w:color="auto"/>
              <w:right w:val="nil"/>
            </w:tcBorders>
          </w:tcPr>
          <w:p w14:paraId="40939782" w14:textId="77777777" w:rsidR="005C1D6E" w:rsidRPr="004A422A" w:rsidRDefault="005C1D6E" w:rsidP="007B6DEE">
            <w:pPr>
              <w:rPr>
                <w:sz w:val="18"/>
                <w:szCs w:val="18"/>
              </w:rPr>
            </w:pPr>
          </w:p>
        </w:tc>
      </w:tr>
      <w:tr w:rsidR="005C1D6E" w:rsidRPr="004A422A" w14:paraId="66B1E3E8" w14:textId="77777777" w:rsidTr="005C1D6E">
        <w:trPr>
          <w:trHeight w:hRule="exact" w:val="454"/>
          <w:jc w:val="center"/>
        </w:trPr>
        <w:tc>
          <w:tcPr>
            <w:tcW w:w="1908" w:type="dxa"/>
          </w:tcPr>
          <w:p w14:paraId="1305ADAA" w14:textId="77777777" w:rsidR="005C1D6E" w:rsidRPr="004A422A" w:rsidRDefault="005C1D6E" w:rsidP="007B6DEE">
            <w:pPr>
              <w:rPr>
                <w:sz w:val="18"/>
                <w:szCs w:val="18"/>
              </w:rPr>
            </w:pPr>
          </w:p>
        </w:tc>
        <w:tc>
          <w:tcPr>
            <w:tcW w:w="2744" w:type="dxa"/>
          </w:tcPr>
          <w:p w14:paraId="5BE4161E" w14:textId="77777777" w:rsidR="005C1D6E" w:rsidRPr="004A422A" w:rsidRDefault="005C1D6E" w:rsidP="007B6DEE">
            <w:pPr>
              <w:rPr>
                <w:sz w:val="18"/>
                <w:szCs w:val="18"/>
              </w:rPr>
            </w:pPr>
          </w:p>
        </w:tc>
        <w:tc>
          <w:tcPr>
            <w:tcW w:w="1728" w:type="dxa"/>
          </w:tcPr>
          <w:p w14:paraId="5831620D" w14:textId="77777777" w:rsidR="005C1D6E" w:rsidRPr="004A422A"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14:paraId="798B6ECD" w14:textId="77777777" w:rsidR="005C1D6E" w:rsidRPr="004A422A" w:rsidRDefault="005C1D6E" w:rsidP="007B6DEE">
            <w:pPr>
              <w:tabs>
                <w:tab w:val="left" w:pos="1876"/>
              </w:tabs>
              <w:jc w:val="right"/>
              <w:rPr>
                <w:sz w:val="18"/>
                <w:szCs w:val="18"/>
              </w:rPr>
            </w:pPr>
            <w:r>
              <w:rPr>
                <w:sz w:val="18"/>
              </w:rPr>
              <w:t>Tel.:</w:t>
            </w:r>
          </w:p>
        </w:tc>
        <w:tc>
          <w:tcPr>
            <w:tcW w:w="3667" w:type="dxa"/>
            <w:tcBorders>
              <w:top w:val="single" w:sz="8" w:space="0" w:color="auto"/>
              <w:left w:val="single" w:sz="8" w:space="0" w:color="auto"/>
              <w:bottom w:val="single" w:sz="8" w:space="0" w:color="auto"/>
              <w:right w:val="single" w:sz="8" w:space="0" w:color="auto"/>
            </w:tcBorders>
            <w:hideMark/>
          </w:tcPr>
          <w:p w14:paraId="7526A5C1" w14:textId="77777777" w:rsidR="005C1D6E" w:rsidRPr="004A422A" w:rsidRDefault="005C1D6E" w:rsidP="007B6DEE">
            <w:pPr>
              <w:tabs>
                <w:tab w:val="left" w:pos="1876"/>
              </w:tabs>
              <w:rPr>
                <w:sz w:val="18"/>
                <w:szCs w:val="18"/>
              </w:rPr>
            </w:pPr>
            <w:r>
              <w:rPr>
                <w:sz w:val="18"/>
              </w:rPr>
              <w:t>+33 (0) 2 41 25 64 00</w:t>
            </w:r>
          </w:p>
        </w:tc>
      </w:tr>
      <w:tr w:rsidR="005C1D6E" w:rsidRPr="004A422A" w14:paraId="55A0C5A7" w14:textId="77777777" w:rsidTr="005C1D6E">
        <w:trPr>
          <w:jc w:val="center"/>
        </w:trPr>
        <w:tc>
          <w:tcPr>
            <w:tcW w:w="1908" w:type="dxa"/>
          </w:tcPr>
          <w:p w14:paraId="518132CB" w14:textId="77777777" w:rsidR="005C1D6E" w:rsidRPr="004A422A" w:rsidRDefault="005C1D6E" w:rsidP="007B6DEE">
            <w:pPr>
              <w:rPr>
                <w:sz w:val="18"/>
                <w:szCs w:val="18"/>
              </w:rPr>
            </w:pPr>
          </w:p>
        </w:tc>
        <w:tc>
          <w:tcPr>
            <w:tcW w:w="2744" w:type="dxa"/>
          </w:tcPr>
          <w:p w14:paraId="648664B8" w14:textId="77777777" w:rsidR="005C1D6E" w:rsidRPr="004A422A" w:rsidRDefault="005C1D6E" w:rsidP="007B6DEE">
            <w:pPr>
              <w:rPr>
                <w:sz w:val="18"/>
                <w:szCs w:val="18"/>
              </w:rPr>
            </w:pPr>
          </w:p>
        </w:tc>
        <w:tc>
          <w:tcPr>
            <w:tcW w:w="1728" w:type="dxa"/>
          </w:tcPr>
          <w:p w14:paraId="12D2D1EB" w14:textId="77777777" w:rsidR="005C1D6E" w:rsidRPr="004A422A" w:rsidRDefault="005C1D6E" w:rsidP="007B6DEE">
            <w:pPr>
              <w:tabs>
                <w:tab w:val="left" w:pos="1876"/>
              </w:tabs>
              <w:rPr>
                <w:sz w:val="18"/>
                <w:szCs w:val="18"/>
              </w:rPr>
            </w:pPr>
          </w:p>
        </w:tc>
        <w:tc>
          <w:tcPr>
            <w:tcW w:w="833" w:type="dxa"/>
          </w:tcPr>
          <w:p w14:paraId="3CCBED80" w14:textId="77777777" w:rsidR="005C1D6E" w:rsidRPr="004A422A" w:rsidRDefault="005C1D6E" w:rsidP="007B6DEE">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76632C20" w14:textId="77777777" w:rsidR="005C1D6E" w:rsidRPr="004A422A" w:rsidRDefault="005C1D6E" w:rsidP="007B6DEE">
            <w:pPr>
              <w:tabs>
                <w:tab w:val="left" w:pos="1876"/>
              </w:tabs>
              <w:rPr>
                <w:sz w:val="18"/>
                <w:szCs w:val="18"/>
              </w:rPr>
            </w:pPr>
          </w:p>
        </w:tc>
      </w:tr>
      <w:tr w:rsidR="005C1D6E" w:rsidRPr="004A422A" w14:paraId="0EEC0595" w14:textId="77777777" w:rsidTr="005C1D6E">
        <w:trPr>
          <w:trHeight w:hRule="exact" w:val="454"/>
          <w:jc w:val="center"/>
        </w:trPr>
        <w:tc>
          <w:tcPr>
            <w:tcW w:w="1908" w:type="dxa"/>
          </w:tcPr>
          <w:p w14:paraId="13CB8597" w14:textId="77777777" w:rsidR="005C1D6E" w:rsidRPr="004A422A" w:rsidRDefault="005C1D6E" w:rsidP="007B6DEE">
            <w:pPr>
              <w:rPr>
                <w:sz w:val="18"/>
                <w:szCs w:val="18"/>
              </w:rPr>
            </w:pPr>
          </w:p>
        </w:tc>
        <w:tc>
          <w:tcPr>
            <w:tcW w:w="2744" w:type="dxa"/>
          </w:tcPr>
          <w:p w14:paraId="01D0B73E" w14:textId="77777777" w:rsidR="005C1D6E" w:rsidRPr="004A422A" w:rsidRDefault="005C1D6E" w:rsidP="007B6DEE">
            <w:pPr>
              <w:rPr>
                <w:sz w:val="18"/>
                <w:szCs w:val="18"/>
              </w:rPr>
            </w:pPr>
          </w:p>
        </w:tc>
        <w:tc>
          <w:tcPr>
            <w:tcW w:w="1728" w:type="dxa"/>
          </w:tcPr>
          <w:p w14:paraId="3F1280A4" w14:textId="77777777" w:rsidR="005C1D6E" w:rsidRPr="004A422A" w:rsidRDefault="005C1D6E" w:rsidP="007B6DEE">
            <w:pPr>
              <w:tabs>
                <w:tab w:val="left" w:pos="1876"/>
              </w:tabs>
              <w:rPr>
                <w:sz w:val="18"/>
                <w:szCs w:val="18"/>
              </w:rPr>
            </w:pPr>
          </w:p>
        </w:tc>
        <w:tc>
          <w:tcPr>
            <w:tcW w:w="833" w:type="dxa"/>
            <w:tcBorders>
              <w:top w:val="nil"/>
              <w:left w:val="nil"/>
              <w:bottom w:val="nil"/>
              <w:right w:val="single" w:sz="8" w:space="0" w:color="auto"/>
            </w:tcBorders>
            <w:hideMark/>
          </w:tcPr>
          <w:p w14:paraId="43DDF97C" w14:textId="77777777" w:rsidR="005C1D6E" w:rsidRPr="004A422A" w:rsidRDefault="005C1D6E" w:rsidP="007B6DEE">
            <w:pPr>
              <w:tabs>
                <w:tab w:val="left" w:pos="1876"/>
              </w:tabs>
              <w:jc w:val="right"/>
              <w:rPr>
                <w:sz w:val="18"/>
                <w:szCs w:val="18"/>
              </w:rPr>
            </w:pPr>
            <w:r>
              <w:rPr>
                <w:sz w:val="18"/>
              </w:rPr>
              <w:t>E-Mail:</w:t>
            </w:r>
          </w:p>
        </w:tc>
        <w:tc>
          <w:tcPr>
            <w:tcW w:w="3667" w:type="dxa"/>
            <w:tcBorders>
              <w:top w:val="single" w:sz="8" w:space="0" w:color="auto"/>
              <w:left w:val="single" w:sz="8" w:space="0" w:color="auto"/>
              <w:bottom w:val="single" w:sz="8" w:space="0" w:color="auto"/>
              <w:right w:val="single" w:sz="8" w:space="0" w:color="auto"/>
            </w:tcBorders>
            <w:hideMark/>
          </w:tcPr>
          <w:p w14:paraId="35B8D5BA" w14:textId="77777777" w:rsidR="005C1D6E" w:rsidRPr="004A422A" w:rsidRDefault="005C1D6E" w:rsidP="007B6DEE">
            <w:pPr>
              <w:tabs>
                <w:tab w:val="left" w:pos="1876"/>
              </w:tabs>
              <w:rPr>
                <w:sz w:val="18"/>
                <w:szCs w:val="18"/>
              </w:rPr>
            </w:pPr>
            <w:r>
              <w:rPr>
                <w:sz w:val="18"/>
              </w:rPr>
              <w:t>morineau@cpvo.europa.eu</w:t>
            </w:r>
          </w:p>
        </w:tc>
      </w:tr>
    </w:tbl>
    <w:p w14:paraId="0F9EE3C6" w14:textId="77777777" w:rsidR="005C1D6E" w:rsidRPr="004A422A" w:rsidRDefault="005C1D6E" w:rsidP="005C1D6E">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5C1D6E" w:rsidRPr="004A422A" w14:paraId="44240324" w14:textId="77777777" w:rsidTr="007B6DEE">
        <w:trPr>
          <w:cantSplit/>
          <w:jc w:val="center"/>
        </w:trPr>
        <w:tc>
          <w:tcPr>
            <w:tcW w:w="638" w:type="dxa"/>
            <w:tcBorders>
              <w:top w:val="single" w:sz="4" w:space="0" w:color="auto"/>
              <w:left w:val="nil"/>
              <w:bottom w:val="single" w:sz="4" w:space="0" w:color="auto"/>
              <w:right w:val="dotted" w:sz="2" w:space="0" w:color="auto"/>
            </w:tcBorders>
          </w:tcPr>
          <w:p w14:paraId="5D94D0B6" w14:textId="77777777" w:rsidR="005C1D6E" w:rsidRPr="004A422A" w:rsidRDefault="005C1D6E" w:rsidP="007B6DEE">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3117AF48" w14:textId="77777777" w:rsidR="005C1D6E" w:rsidRPr="004A422A" w:rsidRDefault="005C1D6E" w:rsidP="007B6DEE">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74AC3CD6" w14:textId="77777777" w:rsidR="005C1D6E" w:rsidRPr="004A422A" w:rsidRDefault="005C1D6E" w:rsidP="007B6DEE">
            <w:pPr>
              <w:keepNext/>
              <w:snapToGrid w:val="0"/>
              <w:spacing w:before="120" w:after="120"/>
              <w:jc w:val="left"/>
              <w:rPr>
                <w:rFonts w:cs="Arial"/>
                <w:sz w:val="16"/>
                <w:szCs w:val="18"/>
              </w:rPr>
            </w:pPr>
            <w:r>
              <w:rPr>
                <w:sz w:val="16"/>
              </w:rPr>
              <w:t xml:space="preserve"> Englisch</w:t>
            </w:r>
          </w:p>
        </w:tc>
        <w:tc>
          <w:tcPr>
            <w:tcW w:w="1701" w:type="dxa"/>
            <w:tcBorders>
              <w:top w:val="single" w:sz="4" w:space="0" w:color="auto"/>
              <w:left w:val="dotted" w:sz="2" w:space="0" w:color="auto"/>
              <w:bottom w:val="single" w:sz="4" w:space="0" w:color="auto"/>
              <w:right w:val="dotted" w:sz="2" w:space="0" w:color="auto"/>
            </w:tcBorders>
            <w:hideMark/>
          </w:tcPr>
          <w:p w14:paraId="0EA6DC39" w14:textId="77777777" w:rsidR="005C1D6E" w:rsidRPr="004A422A" w:rsidRDefault="005C1D6E" w:rsidP="007B6DEE">
            <w:pPr>
              <w:keepNext/>
              <w:snapToGrid w:val="0"/>
              <w:spacing w:before="120" w:after="120"/>
              <w:jc w:val="left"/>
              <w:rPr>
                <w:rFonts w:cs="Arial"/>
                <w:sz w:val="16"/>
                <w:szCs w:val="18"/>
              </w:rPr>
            </w:pPr>
            <w:r>
              <w:rPr>
                <w:sz w:val="16"/>
              </w:rPr>
              <w:t xml:space="preserve"> français</w:t>
            </w:r>
          </w:p>
        </w:tc>
        <w:tc>
          <w:tcPr>
            <w:tcW w:w="1843" w:type="dxa"/>
            <w:tcBorders>
              <w:top w:val="single" w:sz="4" w:space="0" w:color="auto"/>
              <w:left w:val="dotted" w:sz="2" w:space="0" w:color="auto"/>
              <w:bottom w:val="single" w:sz="4" w:space="0" w:color="auto"/>
              <w:right w:val="dotted" w:sz="2" w:space="0" w:color="auto"/>
            </w:tcBorders>
            <w:hideMark/>
          </w:tcPr>
          <w:p w14:paraId="325B4190" w14:textId="77777777" w:rsidR="005C1D6E" w:rsidRPr="004A422A" w:rsidRDefault="005C1D6E" w:rsidP="007B6DEE">
            <w:pPr>
              <w:keepNext/>
              <w:snapToGrid w:val="0"/>
              <w:spacing w:before="120" w:after="120"/>
              <w:jc w:val="left"/>
              <w:rPr>
                <w:rFonts w:cs="Arial"/>
                <w:sz w:val="16"/>
                <w:szCs w:val="18"/>
              </w:rPr>
            </w:pPr>
            <w:r>
              <w:rPr>
                <w:sz w:val="16"/>
              </w:rPr>
              <w:t xml:space="preserve"> deutsch</w:t>
            </w:r>
          </w:p>
        </w:tc>
        <w:tc>
          <w:tcPr>
            <w:tcW w:w="1843" w:type="dxa"/>
            <w:tcBorders>
              <w:top w:val="single" w:sz="4" w:space="0" w:color="auto"/>
              <w:left w:val="dotted" w:sz="2" w:space="0" w:color="auto"/>
              <w:bottom w:val="single" w:sz="4" w:space="0" w:color="auto"/>
              <w:right w:val="dotted" w:sz="2" w:space="0" w:color="auto"/>
            </w:tcBorders>
            <w:hideMark/>
          </w:tcPr>
          <w:p w14:paraId="71EEF665" w14:textId="77777777" w:rsidR="005C1D6E" w:rsidRPr="004A422A" w:rsidRDefault="005C1D6E" w:rsidP="007B6DEE">
            <w:pPr>
              <w:keepNext/>
              <w:snapToGrid w:val="0"/>
              <w:spacing w:before="120" w:after="120"/>
              <w:jc w:val="left"/>
              <w:rPr>
                <w:rFonts w:cs="Arial"/>
                <w:sz w:val="16"/>
                <w:szCs w:val="18"/>
              </w:rPr>
            </w:pPr>
            <w:r>
              <w:rPr>
                <w:sz w:val="16"/>
              </w:rPr>
              <w:t xml:space="preserve"> español</w:t>
            </w:r>
          </w:p>
        </w:tc>
        <w:tc>
          <w:tcPr>
            <w:tcW w:w="2251" w:type="dxa"/>
            <w:tcBorders>
              <w:top w:val="single" w:sz="4" w:space="0" w:color="auto"/>
              <w:left w:val="dotted" w:sz="2" w:space="0" w:color="auto"/>
              <w:bottom w:val="single" w:sz="4" w:space="0" w:color="auto"/>
              <w:right w:val="dotted" w:sz="2" w:space="0" w:color="auto"/>
            </w:tcBorders>
            <w:hideMark/>
          </w:tcPr>
          <w:p w14:paraId="776F6CA9" w14:textId="77777777" w:rsidR="005C1D6E" w:rsidRPr="004A422A" w:rsidRDefault="005C1D6E" w:rsidP="007B6DEE">
            <w:pPr>
              <w:keepNext/>
              <w:tabs>
                <w:tab w:val="left" w:pos="1912"/>
              </w:tabs>
              <w:snapToGrid w:val="0"/>
              <w:spacing w:after="120"/>
              <w:jc w:val="left"/>
              <w:rPr>
                <w:rFonts w:cs="Arial"/>
                <w:sz w:val="16"/>
                <w:szCs w:val="18"/>
              </w:rPr>
            </w:pPr>
            <w:r>
              <w:rPr>
                <w:sz w:val="16"/>
              </w:rPr>
              <w:t>Example Varieties/</w:t>
            </w:r>
            <w:r>
              <w:rPr>
                <w:sz w:val="16"/>
              </w:rPr>
              <w:tab/>
            </w:r>
            <w:r>
              <w:rPr>
                <w:b/>
                <w:sz w:val="16"/>
              </w:rPr>
              <w:t>[iii]</w:t>
            </w:r>
            <w:r>
              <w:rPr>
                <w:b/>
                <w:sz w:val="16"/>
              </w:rPr>
              <w:br/>
            </w:r>
            <w:r>
              <w:rPr>
                <w:sz w:val="16"/>
              </w:rPr>
              <w:t>Exemples/ Beispielssorten/ Variedades ejemplo</w:t>
            </w:r>
          </w:p>
        </w:tc>
        <w:tc>
          <w:tcPr>
            <w:tcW w:w="567" w:type="dxa"/>
            <w:tcBorders>
              <w:top w:val="single" w:sz="4" w:space="0" w:color="auto"/>
              <w:left w:val="dotted" w:sz="2" w:space="0" w:color="auto"/>
              <w:bottom w:val="single" w:sz="4" w:space="0" w:color="auto"/>
              <w:right w:val="nil"/>
            </w:tcBorders>
            <w:hideMark/>
          </w:tcPr>
          <w:p w14:paraId="08A885DC" w14:textId="77777777" w:rsidR="005C1D6E" w:rsidRPr="004A422A" w:rsidRDefault="005C1D6E" w:rsidP="007B6DEE">
            <w:pPr>
              <w:keepNext/>
              <w:snapToGrid w:val="0"/>
              <w:spacing w:before="120" w:after="120"/>
              <w:jc w:val="left"/>
              <w:rPr>
                <w:rFonts w:cs="Arial"/>
                <w:sz w:val="16"/>
                <w:szCs w:val="18"/>
              </w:rPr>
            </w:pPr>
            <w:r>
              <w:rPr>
                <w:sz w:val="16"/>
              </w:rPr>
              <w:br/>
              <w:t>Note/</w:t>
            </w:r>
            <w:r>
              <w:rPr>
                <w:sz w:val="16"/>
              </w:rPr>
              <w:br/>
              <w:t>Nota</w:t>
            </w:r>
          </w:p>
        </w:tc>
      </w:tr>
      <w:tr w:rsidR="005C1D6E" w:rsidRPr="004025F5" w14:paraId="4C099FDA" w14:textId="77777777" w:rsidTr="007B6DEE">
        <w:trPr>
          <w:cantSplit/>
          <w:jc w:val="center"/>
        </w:trPr>
        <w:tc>
          <w:tcPr>
            <w:tcW w:w="638" w:type="dxa"/>
            <w:tcBorders>
              <w:top w:val="single" w:sz="4" w:space="0" w:color="auto"/>
              <w:left w:val="nil"/>
              <w:bottom w:val="dotted" w:sz="2" w:space="0" w:color="auto"/>
              <w:right w:val="dotted" w:sz="2" w:space="0" w:color="auto"/>
            </w:tcBorders>
            <w:hideMark/>
          </w:tcPr>
          <w:p w14:paraId="34995B17" w14:textId="77777777" w:rsidR="005C1D6E" w:rsidRPr="004A422A" w:rsidRDefault="005C1D6E" w:rsidP="007B6DEE">
            <w:pPr>
              <w:keepNext/>
              <w:snapToGrid w:val="0"/>
              <w:spacing w:before="120" w:after="120"/>
              <w:jc w:val="left"/>
              <w:rPr>
                <w:rFonts w:cs="Arial"/>
                <w:b/>
                <w:sz w:val="16"/>
                <w:szCs w:val="18"/>
              </w:rPr>
            </w:pPr>
            <w:r>
              <w:rPr>
                <w:b/>
                <w:sz w:val="16"/>
              </w:rPr>
              <w:t>New 1.</w:t>
            </w:r>
          </w:p>
        </w:tc>
        <w:tc>
          <w:tcPr>
            <w:tcW w:w="420" w:type="dxa"/>
            <w:tcBorders>
              <w:top w:val="single" w:sz="4" w:space="0" w:color="auto"/>
              <w:left w:val="dotted" w:sz="2" w:space="0" w:color="auto"/>
              <w:bottom w:val="dotted" w:sz="2" w:space="0" w:color="auto"/>
              <w:right w:val="dotted" w:sz="2" w:space="0" w:color="auto"/>
            </w:tcBorders>
            <w:hideMark/>
          </w:tcPr>
          <w:p w14:paraId="7A48411E" w14:textId="77777777" w:rsidR="005C1D6E" w:rsidRPr="004A422A" w:rsidRDefault="005C1D6E" w:rsidP="007B6DEE">
            <w:pPr>
              <w:keepNext/>
              <w:snapToGrid w:val="0"/>
              <w:spacing w:before="120" w:after="120"/>
              <w:jc w:val="center"/>
              <w:rPr>
                <w:rFonts w:cs="Arial"/>
                <w:b/>
                <w:sz w:val="16"/>
                <w:szCs w:val="18"/>
              </w:rPr>
            </w:pPr>
            <w:r>
              <w:rPr>
                <w:b/>
                <w:sz w:val="16"/>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5C1D6E" w:rsidRPr="004A422A" w14:paraId="608E1F54" w14:textId="77777777" w:rsidTr="007B6DEE">
              <w:trPr>
                <w:trHeight w:val="718"/>
              </w:trPr>
              <w:tc>
                <w:tcPr>
                  <w:tcW w:w="1749" w:type="dxa"/>
                  <w:hideMark/>
                </w:tcPr>
                <w:p w14:paraId="40F70BD7" w14:textId="77777777" w:rsidR="005C1D6E" w:rsidRPr="004A422A" w:rsidRDefault="005C1D6E" w:rsidP="007B6DEE">
                  <w:pPr>
                    <w:jc w:val="left"/>
                    <w:rPr>
                      <w:rFonts w:cs="Arial"/>
                      <w:sz w:val="16"/>
                      <w:szCs w:val="16"/>
                    </w:rPr>
                  </w:pPr>
                  <w:r>
                    <w:rPr>
                      <w:b/>
                      <w:sz w:val="16"/>
                    </w:rPr>
                    <w:t xml:space="preserve">Resistance to </w:t>
                  </w:r>
                  <w:r>
                    <w:rPr>
                      <w:b/>
                      <w:i/>
                      <w:sz w:val="16"/>
                    </w:rPr>
                    <w:t>Bremia lactucae </w:t>
                  </w:r>
                  <w:r>
                    <w:rPr>
                      <w:b/>
                      <w:sz w:val="16"/>
                    </w:rPr>
                    <w:t xml:space="preserve">(Bl) </w:t>
                  </w:r>
                  <w:r>
                    <w:rPr>
                      <w:b/>
                      <w:sz w:val="16"/>
                    </w:rPr>
                    <w:br/>
                    <w:t>Isolate PT2036</w:t>
                  </w:r>
                </w:p>
              </w:tc>
            </w:tr>
          </w:tbl>
          <w:p w14:paraId="4754CCC1" w14:textId="77777777" w:rsidR="005C1D6E" w:rsidRPr="004A422A" w:rsidRDefault="005C1D6E" w:rsidP="007B6DEE">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1B3FEFE4" w14:textId="77777777" w:rsidR="005C1D6E" w:rsidRPr="004A422A" w:rsidRDefault="005C1D6E" w:rsidP="007B6DEE">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5C1D6E" w:rsidRPr="004025F5" w14:paraId="5D03091D" w14:textId="77777777" w:rsidTr="007B6DEE">
              <w:tc>
                <w:tcPr>
                  <w:tcW w:w="1749" w:type="dxa"/>
                  <w:hideMark/>
                </w:tcPr>
                <w:p w14:paraId="7EE2C741" w14:textId="77777777" w:rsidR="005C1D6E" w:rsidRPr="0064187A" w:rsidRDefault="005C1D6E" w:rsidP="007B6DEE">
                  <w:pPr>
                    <w:jc w:val="left"/>
                    <w:rPr>
                      <w:rFonts w:cs="Arial"/>
                      <w:sz w:val="16"/>
                      <w:szCs w:val="16"/>
                      <w:lang w:val="fr-FR"/>
                    </w:rPr>
                  </w:pPr>
                  <w:r w:rsidRPr="0064187A">
                    <w:rPr>
                      <w:b/>
                      <w:sz w:val="16"/>
                      <w:lang w:val="fr-FR"/>
                    </w:rPr>
                    <w:t xml:space="preserve">Résistance à </w:t>
                  </w:r>
                  <w:r w:rsidRPr="0064187A">
                    <w:rPr>
                      <w:b/>
                      <w:i/>
                      <w:sz w:val="16"/>
                      <w:lang w:val="fr-FR"/>
                    </w:rPr>
                    <w:t>Bremia lactucae</w:t>
                  </w:r>
                  <w:r w:rsidRPr="0064187A">
                    <w:rPr>
                      <w:b/>
                      <w:sz w:val="16"/>
                      <w:lang w:val="fr-FR"/>
                    </w:rPr>
                    <w:t xml:space="preserve"> (Bl) </w:t>
                  </w:r>
                  <w:r w:rsidRPr="0064187A">
                    <w:rPr>
                      <w:b/>
                      <w:sz w:val="16"/>
                      <w:lang w:val="fr-FR"/>
                    </w:rPr>
                    <w:br/>
                    <w:t>Isolat PT2036</w:t>
                  </w:r>
                </w:p>
              </w:tc>
            </w:tr>
          </w:tbl>
          <w:p w14:paraId="58818B27" w14:textId="77777777" w:rsidR="005C1D6E" w:rsidRPr="004A422A" w:rsidRDefault="005C1D6E" w:rsidP="007B6DEE">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7CC44D67" w14:textId="77777777" w:rsidR="005C1D6E" w:rsidRPr="004A422A" w:rsidRDefault="005C1D6E" w:rsidP="007B6DEE">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5C1D6E" w:rsidRPr="0085788E" w14:paraId="00CA4616" w14:textId="77777777" w:rsidTr="007B6DEE">
              <w:tc>
                <w:tcPr>
                  <w:tcW w:w="1750" w:type="dxa"/>
                  <w:hideMark/>
                </w:tcPr>
                <w:p w14:paraId="11DA5A63" w14:textId="77777777" w:rsidR="005C1D6E" w:rsidRPr="004A422A" w:rsidRDefault="005C1D6E" w:rsidP="007B6DEE">
                  <w:pPr>
                    <w:jc w:val="left"/>
                    <w:rPr>
                      <w:rFonts w:cs="Arial"/>
                      <w:sz w:val="16"/>
                      <w:szCs w:val="16"/>
                    </w:rPr>
                  </w:pPr>
                  <w:r>
                    <w:rPr>
                      <w:b/>
                      <w:sz w:val="16"/>
                    </w:rPr>
                    <w:t xml:space="preserve">Resistenz gegen </w:t>
                  </w:r>
                  <w:r>
                    <w:rPr>
                      <w:b/>
                      <w:i/>
                      <w:iCs/>
                      <w:sz w:val="16"/>
                    </w:rPr>
                    <w:t>Bremia lactucae</w:t>
                  </w:r>
                  <w:r>
                    <w:rPr>
                      <w:b/>
                      <w:sz w:val="16"/>
                    </w:rPr>
                    <w:t xml:space="preserve"> (Bl) Isolat PT2036</w:t>
                  </w:r>
                </w:p>
              </w:tc>
            </w:tr>
          </w:tbl>
          <w:p w14:paraId="6AEF5D5B" w14:textId="77777777" w:rsidR="005C1D6E" w:rsidRPr="004A422A" w:rsidRDefault="005C1D6E" w:rsidP="007B6DEE">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7BDD6212" w14:textId="77777777" w:rsidR="005C1D6E" w:rsidRPr="004A422A" w:rsidRDefault="005C1D6E" w:rsidP="007B6DEE">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5C1D6E" w:rsidRPr="004025F5" w14:paraId="10EE4F62" w14:textId="77777777" w:rsidTr="007B6DEE">
              <w:tc>
                <w:tcPr>
                  <w:tcW w:w="1750" w:type="dxa"/>
                  <w:hideMark/>
                </w:tcPr>
                <w:p w14:paraId="77083536" w14:textId="77777777" w:rsidR="005C1D6E" w:rsidRPr="0064187A" w:rsidRDefault="005C1D6E" w:rsidP="007B6DEE">
                  <w:pPr>
                    <w:jc w:val="left"/>
                    <w:rPr>
                      <w:rFonts w:cs="Arial"/>
                      <w:sz w:val="16"/>
                      <w:szCs w:val="16"/>
                      <w:lang w:val="it-IT"/>
                    </w:rPr>
                  </w:pPr>
                  <w:r w:rsidRPr="0064187A">
                    <w:rPr>
                      <w:b/>
                      <w:sz w:val="16"/>
                      <w:lang w:val="it-IT"/>
                    </w:rPr>
                    <w:t xml:space="preserve">Resistencia a </w:t>
                  </w:r>
                  <w:r w:rsidRPr="0064187A">
                    <w:rPr>
                      <w:b/>
                      <w:i/>
                      <w:sz w:val="16"/>
                      <w:lang w:val="it-IT"/>
                    </w:rPr>
                    <w:t>Bremia lactucae</w:t>
                  </w:r>
                  <w:r w:rsidRPr="0064187A">
                    <w:rPr>
                      <w:b/>
                      <w:sz w:val="16"/>
                      <w:lang w:val="it-IT"/>
                    </w:rPr>
                    <w:t> (Bl) Aislado PT2036</w:t>
                  </w:r>
                </w:p>
              </w:tc>
            </w:tr>
          </w:tbl>
          <w:p w14:paraId="21681255" w14:textId="77777777" w:rsidR="005C1D6E" w:rsidRPr="004A422A" w:rsidRDefault="005C1D6E" w:rsidP="007B6DEE">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30941568" w14:textId="77777777" w:rsidR="005C1D6E" w:rsidRPr="004A422A" w:rsidRDefault="005C1D6E" w:rsidP="007B6DEE">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3C05F80B" w14:textId="77777777" w:rsidR="005C1D6E" w:rsidRPr="004A422A" w:rsidRDefault="005C1D6E" w:rsidP="007B6DEE">
            <w:pPr>
              <w:keepNext/>
              <w:snapToGrid w:val="0"/>
              <w:spacing w:before="120" w:after="120"/>
              <w:jc w:val="center"/>
              <w:rPr>
                <w:rFonts w:cs="Arial"/>
                <w:b/>
                <w:sz w:val="16"/>
                <w:szCs w:val="18"/>
                <w:lang w:val="es-ES" w:eastAsia="ja-JP"/>
              </w:rPr>
            </w:pPr>
          </w:p>
        </w:tc>
      </w:tr>
      <w:tr w:rsidR="005C1D6E" w:rsidRPr="004A422A" w14:paraId="0A84FF0A" w14:textId="77777777" w:rsidTr="007B6DEE">
        <w:trPr>
          <w:cantSplit/>
          <w:jc w:val="center"/>
        </w:trPr>
        <w:tc>
          <w:tcPr>
            <w:tcW w:w="638" w:type="dxa"/>
            <w:tcBorders>
              <w:top w:val="dotted" w:sz="2" w:space="0" w:color="auto"/>
              <w:left w:val="nil"/>
              <w:bottom w:val="dotted" w:sz="2" w:space="0" w:color="auto"/>
              <w:right w:val="dotted" w:sz="2" w:space="0" w:color="auto"/>
            </w:tcBorders>
            <w:hideMark/>
          </w:tcPr>
          <w:p w14:paraId="28465094" w14:textId="77777777" w:rsidR="005C1D6E" w:rsidRPr="004A422A" w:rsidRDefault="005C1D6E" w:rsidP="007B6DEE">
            <w:pPr>
              <w:keepNext/>
              <w:snapToGrid w:val="0"/>
              <w:spacing w:before="120" w:after="120"/>
              <w:jc w:val="center"/>
              <w:rPr>
                <w:rFonts w:cs="Arial"/>
                <w:b/>
                <w:sz w:val="16"/>
                <w:szCs w:val="18"/>
              </w:rPr>
            </w:pPr>
            <w:r>
              <w:rPr>
                <w:b/>
                <w:sz w:val="16"/>
              </w:rPr>
              <w:t>QL</w:t>
            </w:r>
          </w:p>
        </w:tc>
        <w:tc>
          <w:tcPr>
            <w:tcW w:w="420" w:type="dxa"/>
            <w:tcBorders>
              <w:top w:val="dotted" w:sz="2" w:space="0" w:color="auto"/>
              <w:left w:val="dotted" w:sz="2" w:space="0" w:color="auto"/>
              <w:bottom w:val="dotted" w:sz="2" w:space="0" w:color="auto"/>
              <w:right w:val="dotted" w:sz="2" w:space="0" w:color="auto"/>
            </w:tcBorders>
          </w:tcPr>
          <w:p w14:paraId="2C8E0433" w14:textId="77777777" w:rsidR="005C1D6E" w:rsidRPr="004A422A" w:rsidRDefault="005C1D6E" w:rsidP="007B6DEE">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5F43E879"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absent</w:t>
            </w:r>
          </w:p>
        </w:tc>
        <w:tc>
          <w:tcPr>
            <w:tcW w:w="1701" w:type="dxa"/>
            <w:tcBorders>
              <w:top w:val="dotted" w:sz="2" w:space="0" w:color="auto"/>
              <w:left w:val="dotted" w:sz="2" w:space="0" w:color="auto"/>
              <w:bottom w:val="dotted" w:sz="2" w:space="0" w:color="auto"/>
              <w:right w:val="dotted" w:sz="2" w:space="0" w:color="auto"/>
            </w:tcBorders>
            <w:hideMark/>
          </w:tcPr>
          <w:p w14:paraId="4B3A62E4"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absente</w:t>
            </w:r>
          </w:p>
        </w:tc>
        <w:tc>
          <w:tcPr>
            <w:tcW w:w="1843" w:type="dxa"/>
            <w:tcBorders>
              <w:top w:val="dotted" w:sz="2" w:space="0" w:color="auto"/>
              <w:left w:val="dotted" w:sz="2" w:space="0" w:color="auto"/>
              <w:bottom w:val="dotted" w:sz="2" w:space="0" w:color="auto"/>
              <w:right w:val="dotted" w:sz="2" w:space="0" w:color="auto"/>
            </w:tcBorders>
            <w:hideMark/>
          </w:tcPr>
          <w:p w14:paraId="19F0A51D"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fehlend</w:t>
            </w:r>
          </w:p>
        </w:tc>
        <w:tc>
          <w:tcPr>
            <w:tcW w:w="1843" w:type="dxa"/>
            <w:tcBorders>
              <w:top w:val="dotted" w:sz="2" w:space="0" w:color="auto"/>
              <w:left w:val="dotted" w:sz="2" w:space="0" w:color="auto"/>
              <w:bottom w:val="dotted" w:sz="2" w:space="0" w:color="auto"/>
              <w:right w:val="dotted" w:sz="2" w:space="0" w:color="auto"/>
            </w:tcBorders>
            <w:hideMark/>
          </w:tcPr>
          <w:p w14:paraId="3FFB0CAC"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ausente</w:t>
            </w:r>
          </w:p>
        </w:tc>
        <w:tc>
          <w:tcPr>
            <w:tcW w:w="2251" w:type="dxa"/>
            <w:tcBorders>
              <w:top w:val="dotted" w:sz="2" w:space="0" w:color="auto"/>
              <w:left w:val="dotted" w:sz="2" w:space="0" w:color="auto"/>
              <w:bottom w:val="dotted" w:sz="2" w:space="0" w:color="auto"/>
              <w:right w:val="dotted" w:sz="2" w:space="0" w:color="auto"/>
            </w:tcBorders>
            <w:hideMark/>
          </w:tcPr>
          <w:p w14:paraId="1D21F2BC" w14:textId="77777777" w:rsidR="005C1D6E" w:rsidRPr="004A422A" w:rsidRDefault="005C1D6E" w:rsidP="007B6DEE">
            <w:pPr>
              <w:keepNext/>
              <w:snapToGrid w:val="0"/>
              <w:spacing w:before="120" w:after="120"/>
              <w:jc w:val="left"/>
              <w:rPr>
                <w:rFonts w:cs="Arial"/>
                <w:sz w:val="16"/>
                <w:szCs w:val="18"/>
              </w:rPr>
            </w:pPr>
            <w:r>
              <w:rPr>
                <w:sz w:val="16"/>
              </w:rPr>
              <w:t>Green Towers, Odra</w:t>
            </w:r>
          </w:p>
        </w:tc>
        <w:tc>
          <w:tcPr>
            <w:tcW w:w="567" w:type="dxa"/>
            <w:tcBorders>
              <w:top w:val="dotted" w:sz="2" w:space="0" w:color="auto"/>
              <w:left w:val="dotted" w:sz="2" w:space="0" w:color="auto"/>
              <w:bottom w:val="dotted" w:sz="2" w:space="0" w:color="auto"/>
              <w:right w:val="nil"/>
            </w:tcBorders>
            <w:hideMark/>
          </w:tcPr>
          <w:p w14:paraId="3A69DE61" w14:textId="77777777" w:rsidR="005C1D6E" w:rsidRPr="004A422A" w:rsidRDefault="005C1D6E" w:rsidP="007B6DEE">
            <w:pPr>
              <w:keepNext/>
              <w:snapToGrid w:val="0"/>
              <w:spacing w:before="120" w:after="120"/>
              <w:jc w:val="center"/>
              <w:rPr>
                <w:rFonts w:cs="Arial"/>
                <w:sz w:val="16"/>
                <w:szCs w:val="18"/>
              </w:rPr>
            </w:pPr>
            <w:r>
              <w:rPr>
                <w:sz w:val="16"/>
              </w:rPr>
              <w:t>1</w:t>
            </w:r>
          </w:p>
        </w:tc>
      </w:tr>
      <w:tr w:rsidR="005C1D6E" w:rsidRPr="004A422A" w14:paraId="30469BBD" w14:textId="77777777" w:rsidTr="007B6DEE">
        <w:trPr>
          <w:cantSplit/>
          <w:jc w:val="center"/>
        </w:trPr>
        <w:tc>
          <w:tcPr>
            <w:tcW w:w="638" w:type="dxa"/>
            <w:tcBorders>
              <w:top w:val="dotted" w:sz="2" w:space="0" w:color="auto"/>
              <w:left w:val="nil"/>
              <w:bottom w:val="dotted" w:sz="2" w:space="0" w:color="auto"/>
              <w:right w:val="dotted" w:sz="2" w:space="0" w:color="auto"/>
            </w:tcBorders>
          </w:tcPr>
          <w:p w14:paraId="2B38E745" w14:textId="77777777" w:rsidR="005C1D6E" w:rsidRPr="004A422A" w:rsidRDefault="005C1D6E" w:rsidP="007B6DEE">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410D043A" w14:textId="77777777" w:rsidR="005C1D6E" w:rsidRPr="004A422A" w:rsidRDefault="005C1D6E" w:rsidP="007B6DEE">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2B680DD2"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present</w:t>
            </w:r>
          </w:p>
        </w:tc>
        <w:tc>
          <w:tcPr>
            <w:tcW w:w="1701" w:type="dxa"/>
            <w:tcBorders>
              <w:top w:val="dotted" w:sz="2" w:space="0" w:color="auto"/>
              <w:left w:val="dotted" w:sz="2" w:space="0" w:color="auto"/>
              <w:bottom w:val="dotted" w:sz="2" w:space="0" w:color="auto"/>
              <w:right w:val="dotted" w:sz="2" w:space="0" w:color="auto"/>
            </w:tcBorders>
            <w:hideMark/>
          </w:tcPr>
          <w:p w14:paraId="51E70894"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présente</w:t>
            </w:r>
          </w:p>
        </w:tc>
        <w:tc>
          <w:tcPr>
            <w:tcW w:w="1843" w:type="dxa"/>
            <w:tcBorders>
              <w:top w:val="dotted" w:sz="2" w:space="0" w:color="auto"/>
              <w:left w:val="dotted" w:sz="2" w:space="0" w:color="auto"/>
              <w:bottom w:val="dotted" w:sz="2" w:space="0" w:color="auto"/>
              <w:right w:val="dotted" w:sz="2" w:space="0" w:color="auto"/>
            </w:tcBorders>
            <w:hideMark/>
          </w:tcPr>
          <w:p w14:paraId="2741070F"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vorhanden</w:t>
            </w:r>
          </w:p>
        </w:tc>
        <w:tc>
          <w:tcPr>
            <w:tcW w:w="1843" w:type="dxa"/>
            <w:tcBorders>
              <w:top w:val="dotted" w:sz="2" w:space="0" w:color="auto"/>
              <w:left w:val="dotted" w:sz="2" w:space="0" w:color="auto"/>
              <w:bottom w:val="dotted" w:sz="2" w:space="0" w:color="auto"/>
              <w:right w:val="dotted" w:sz="2" w:space="0" w:color="auto"/>
            </w:tcBorders>
            <w:hideMark/>
          </w:tcPr>
          <w:p w14:paraId="04B89681" w14:textId="77777777" w:rsidR="005C1D6E" w:rsidRPr="004A422A" w:rsidRDefault="005C1D6E" w:rsidP="007B6DEE">
            <w:pPr>
              <w:keepNext/>
              <w:snapToGrid w:val="0"/>
              <w:spacing w:before="120" w:after="120"/>
              <w:jc w:val="left"/>
              <w:rPr>
                <w:rFonts w:cs="Arial"/>
                <w:sz w:val="16"/>
                <w:szCs w:val="18"/>
              </w:rPr>
            </w:pPr>
            <w:r>
              <w:rPr>
                <w:rFonts w:ascii="Times New Roman" w:hAnsi="Times New Roman"/>
                <w:sz w:val="16"/>
              </w:rPr>
              <w:t>presente</w:t>
            </w:r>
          </w:p>
        </w:tc>
        <w:tc>
          <w:tcPr>
            <w:tcW w:w="2251" w:type="dxa"/>
            <w:tcBorders>
              <w:top w:val="dotted" w:sz="2" w:space="0" w:color="auto"/>
              <w:left w:val="dotted" w:sz="2" w:space="0" w:color="auto"/>
              <w:bottom w:val="dotted" w:sz="2" w:space="0" w:color="auto"/>
              <w:right w:val="dotted" w:sz="2" w:space="0" w:color="auto"/>
            </w:tcBorders>
            <w:hideMark/>
          </w:tcPr>
          <w:p w14:paraId="3872945A" w14:textId="77777777" w:rsidR="005C1D6E" w:rsidRPr="004A422A" w:rsidRDefault="005C1D6E" w:rsidP="007B6DEE">
            <w:pPr>
              <w:keepNext/>
              <w:snapToGrid w:val="0"/>
              <w:spacing w:before="120" w:after="120"/>
              <w:jc w:val="left"/>
              <w:rPr>
                <w:rFonts w:cs="Arial"/>
                <w:sz w:val="16"/>
                <w:szCs w:val="18"/>
              </w:rPr>
            </w:pPr>
            <w:r>
              <w:rPr>
                <w:sz w:val="16"/>
              </w:rPr>
              <w:t>Templin</w:t>
            </w:r>
          </w:p>
        </w:tc>
        <w:tc>
          <w:tcPr>
            <w:tcW w:w="567" w:type="dxa"/>
            <w:tcBorders>
              <w:top w:val="dotted" w:sz="2" w:space="0" w:color="auto"/>
              <w:left w:val="dotted" w:sz="2" w:space="0" w:color="auto"/>
              <w:bottom w:val="dotted" w:sz="2" w:space="0" w:color="auto"/>
              <w:right w:val="nil"/>
            </w:tcBorders>
            <w:hideMark/>
          </w:tcPr>
          <w:p w14:paraId="1EB21119" w14:textId="77777777" w:rsidR="005C1D6E" w:rsidRPr="004A422A" w:rsidRDefault="005C1D6E" w:rsidP="007B6DEE">
            <w:pPr>
              <w:keepNext/>
              <w:snapToGrid w:val="0"/>
              <w:spacing w:before="120" w:after="120"/>
              <w:jc w:val="center"/>
              <w:rPr>
                <w:rFonts w:cs="Arial"/>
                <w:sz w:val="16"/>
                <w:szCs w:val="18"/>
              </w:rPr>
            </w:pPr>
            <w:r>
              <w:rPr>
                <w:sz w:val="16"/>
              </w:rPr>
              <w:t>9</w:t>
            </w:r>
          </w:p>
        </w:tc>
      </w:tr>
    </w:tbl>
    <w:p w14:paraId="1FD16938" w14:textId="77777777" w:rsidR="005C1D6E" w:rsidRPr="004A422A" w:rsidRDefault="005C1D6E" w:rsidP="005C1D6E">
      <w:pPr>
        <w:jc w:val="left"/>
        <w:rPr>
          <w:rFonts w:cs="Arial"/>
        </w:rPr>
      </w:pPr>
    </w:p>
    <w:p w14:paraId="3FBE4EBA" w14:textId="77777777" w:rsidR="005C1D6E" w:rsidRPr="004A422A" w:rsidRDefault="005C1D6E" w:rsidP="005C1D6E">
      <w:pPr>
        <w:jc w:val="left"/>
        <w:rPr>
          <w:rFonts w:cs="Arial"/>
        </w:rPr>
      </w:pPr>
      <w:r>
        <w:t xml:space="preserve">  </w:t>
      </w:r>
      <w:r>
        <w:rPr>
          <w:b/>
          <w:bCs/>
        </w:rPr>
        <w:t>[i]</w:t>
      </w:r>
      <w:r>
        <w:t xml:space="preserve"> </w:t>
      </w:r>
      <w:r>
        <w:tab/>
        <w:t>Ausprägungstyp des Merkmals angeben (QL, PQ, QN)</w:t>
      </w:r>
    </w:p>
    <w:p w14:paraId="02DF170E" w14:textId="77777777" w:rsidR="005C1D6E" w:rsidRPr="004A422A" w:rsidRDefault="005C1D6E" w:rsidP="005C1D6E">
      <w:pPr>
        <w:jc w:val="left"/>
        <w:rPr>
          <w:rFonts w:cs="Arial"/>
        </w:rPr>
      </w:pPr>
      <w:r>
        <w:t xml:space="preserve"> </w:t>
      </w:r>
      <w:r>
        <w:rPr>
          <w:b/>
          <w:bCs/>
        </w:rPr>
        <w:t>[ii]</w:t>
      </w:r>
      <w:r>
        <w:t xml:space="preserve"> </w:t>
      </w:r>
      <w:r>
        <w:tab/>
        <w:t>Art der Erfassung angeben (VG, VS, MG, MS)</w:t>
      </w:r>
    </w:p>
    <w:p w14:paraId="438433A0" w14:textId="77777777" w:rsidR="005C1D6E" w:rsidRPr="004A422A" w:rsidRDefault="005C1D6E" w:rsidP="005C1D6E">
      <w:pPr>
        <w:jc w:val="left"/>
        <w:rPr>
          <w:rFonts w:cs="Arial"/>
        </w:rPr>
      </w:pPr>
      <w:r>
        <w:rPr>
          <w:b/>
          <w:bCs/>
        </w:rPr>
        <w:t>[iii]</w:t>
      </w:r>
      <w:r>
        <w:t xml:space="preserve"> </w:t>
      </w:r>
      <w:r>
        <w:tab/>
        <w:t>Beispielssorten für mindestens 2 Stufen angeben</w:t>
      </w:r>
    </w:p>
    <w:p w14:paraId="41BD5C2A" w14:textId="77777777" w:rsidR="005C1D6E" w:rsidRPr="004A422A" w:rsidRDefault="005C1D6E" w:rsidP="005C1D6E">
      <w:pPr>
        <w:jc w:val="left"/>
        <w:rPr>
          <w:rFonts w:cs="Arial"/>
        </w:rPr>
      </w:pPr>
    </w:p>
    <w:p w14:paraId="18859C57" w14:textId="77777777" w:rsidR="005C1D6E" w:rsidRPr="004A422A" w:rsidRDefault="005C1D6E" w:rsidP="005C1D6E">
      <w:pPr>
        <w:spacing w:before="60"/>
        <w:jc w:val="left"/>
        <w:rPr>
          <w:rFonts w:cs="Arial"/>
          <w:b/>
          <w:bCs/>
        </w:rPr>
      </w:pPr>
      <w:r>
        <w:rPr>
          <w:b/>
        </w:rPr>
        <w:t xml:space="preserve">Erläuterung / Abbildung (unter Angabe des Umfangs der Verwendung des/der Merkmals/Merkmale):  </w:t>
      </w:r>
    </w:p>
    <w:p w14:paraId="58CB6A5B" w14:textId="77777777" w:rsidR="005C1D6E" w:rsidRPr="004A422A" w:rsidRDefault="005C1D6E" w:rsidP="005C1D6E">
      <w:pPr>
        <w:jc w:val="left"/>
        <w:rPr>
          <w:rFonts w:cs="Arial"/>
        </w:rPr>
      </w:pPr>
    </w:p>
    <w:p w14:paraId="0EBBFA1B" w14:textId="77777777" w:rsidR="005C1D6E" w:rsidRPr="004A422A" w:rsidRDefault="005C1D6E" w:rsidP="005C1D6E">
      <w:pPr>
        <w:spacing w:after="200" w:line="276" w:lineRule="auto"/>
        <w:jc w:val="left"/>
        <w:rPr>
          <w:rFonts w:ascii="Tahoma" w:eastAsia="Calibri" w:hAnsi="Tahoma" w:cs="Tahoma"/>
          <w:sz w:val="18"/>
          <w:szCs w:val="18"/>
        </w:rPr>
      </w:pPr>
      <w:r>
        <w:rPr>
          <w:rFonts w:ascii="Tahoma" w:hAnsi="Tahoma"/>
          <w:sz w:val="18"/>
        </w:rPr>
        <w:t xml:space="preserve">Resistenz gegen Bremia lactucae (Bl) </w:t>
      </w:r>
      <w:r>
        <w:rPr>
          <w:rFonts w:ascii="Tahoma" w:hAnsi="Tahoma"/>
          <w:sz w:val="18"/>
        </w:rPr>
        <w:br/>
        <w:t xml:space="preserve">Isolat PT2036 </w:t>
      </w:r>
    </w:p>
    <w:p w14:paraId="5C769781" w14:textId="04A0CB77" w:rsidR="005C1D6E" w:rsidRPr="004A422A" w:rsidRDefault="005C1D6E" w:rsidP="005C1D6E">
      <w:pPr>
        <w:jc w:val="left"/>
        <w:rPr>
          <w:rFonts w:ascii="Tahoma" w:eastAsia="Calibri" w:hAnsi="Tahoma" w:cs="Tahoma"/>
          <w:sz w:val="18"/>
          <w:szCs w:val="18"/>
        </w:rPr>
      </w:pPr>
      <w:r>
        <w:rPr>
          <w:rFonts w:ascii="Tahoma" w:hAnsi="Tahoma"/>
          <w:sz w:val="18"/>
        </w:rPr>
        <w:t>1. Pathogen</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sidR="005D47B6">
        <w:rPr>
          <w:rFonts w:ascii="Tahoma" w:hAnsi="Tahoma"/>
          <w:sz w:val="18"/>
        </w:rPr>
        <w:tab/>
      </w:r>
      <w:r w:rsidR="005D47B6">
        <w:rPr>
          <w:rFonts w:ascii="Tahoma" w:hAnsi="Tahoma"/>
          <w:sz w:val="18"/>
        </w:rPr>
        <w:tab/>
      </w:r>
      <w:r>
        <w:rPr>
          <w:rFonts w:ascii="Tahoma" w:hAnsi="Tahoma"/>
          <w:i/>
          <w:sz w:val="18"/>
        </w:rPr>
        <w:t>Bremia lactucae</w:t>
      </w:r>
      <w:r>
        <w:rPr>
          <w:rFonts w:ascii="Tahoma" w:hAnsi="Tahoma"/>
          <w:sz w:val="18"/>
        </w:rPr>
        <w:t xml:space="preserve"> </w:t>
      </w:r>
    </w:p>
    <w:p w14:paraId="4C9F0475" w14:textId="4D175F33" w:rsidR="005C1D6E" w:rsidRPr="004A422A" w:rsidRDefault="005C1D6E" w:rsidP="005C1D6E">
      <w:pPr>
        <w:jc w:val="left"/>
        <w:rPr>
          <w:rFonts w:ascii="Tahoma" w:eastAsia="Calibri" w:hAnsi="Tahoma" w:cs="Tahoma"/>
          <w:sz w:val="18"/>
          <w:szCs w:val="18"/>
        </w:rPr>
      </w:pPr>
      <w:r>
        <w:rPr>
          <w:rFonts w:ascii="Tahoma" w:hAnsi="Tahoma"/>
          <w:sz w:val="18"/>
        </w:rPr>
        <w:t>2. Quarantänestatus</w:t>
      </w:r>
      <w:r>
        <w:rPr>
          <w:rFonts w:ascii="Tahoma" w:hAnsi="Tahoma"/>
          <w:sz w:val="18"/>
        </w:rPr>
        <w:tab/>
      </w:r>
      <w:r>
        <w:rPr>
          <w:rFonts w:ascii="Tahoma" w:hAnsi="Tahoma"/>
          <w:sz w:val="18"/>
        </w:rPr>
        <w:tab/>
      </w:r>
      <w:r>
        <w:rPr>
          <w:rFonts w:ascii="Tahoma" w:hAnsi="Tahoma"/>
          <w:sz w:val="18"/>
        </w:rPr>
        <w:tab/>
      </w:r>
      <w:r>
        <w:rPr>
          <w:rFonts w:ascii="Tahoma" w:hAnsi="Tahoma"/>
          <w:sz w:val="18"/>
        </w:rPr>
        <w:tab/>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keiner </w:t>
      </w:r>
    </w:p>
    <w:p w14:paraId="0B7AD91E" w14:textId="2413D7F6" w:rsidR="005C1D6E" w:rsidRPr="004025F5" w:rsidRDefault="005C1D6E" w:rsidP="005C1D6E">
      <w:pPr>
        <w:jc w:val="left"/>
        <w:rPr>
          <w:rFonts w:ascii="Tahoma" w:eastAsia="Calibri" w:hAnsi="Tahoma" w:cs="Tahoma"/>
          <w:sz w:val="18"/>
          <w:szCs w:val="18"/>
          <w:lang w:val="fr-CH"/>
        </w:rPr>
      </w:pPr>
      <w:r w:rsidRPr="004025F5">
        <w:rPr>
          <w:rFonts w:ascii="Tahoma" w:hAnsi="Tahoma"/>
          <w:sz w:val="18"/>
          <w:lang w:val="fr-CH"/>
        </w:rPr>
        <w:t>3. Wirtsart</w:t>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r>
      <w:r w:rsidRPr="004025F5">
        <w:rPr>
          <w:rFonts w:ascii="Tahoma" w:hAnsi="Tahoma"/>
          <w:sz w:val="18"/>
          <w:lang w:val="fr-CH"/>
        </w:rPr>
        <w:tab/>
      </w:r>
      <w:r w:rsidR="005D47B6" w:rsidRPr="004025F5">
        <w:rPr>
          <w:rFonts w:ascii="Tahoma" w:hAnsi="Tahoma"/>
          <w:sz w:val="18"/>
          <w:lang w:val="fr-CH"/>
        </w:rPr>
        <w:tab/>
      </w:r>
      <w:r w:rsidR="005D47B6" w:rsidRPr="004025F5">
        <w:rPr>
          <w:rFonts w:ascii="Tahoma" w:hAnsi="Tahoma"/>
          <w:sz w:val="18"/>
          <w:lang w:val="fr-CH"/>
        </w:rPr>
        <w:tab/>
      </w:r>
      <w:r w:rsidRPr="004025F5">
        <w:rPr>
          <w:rFonts w:ascii="Tahoma" w:hAnsi="Tahoma"/>
          <w:sz w:val="18"/>
          <w:lang w:val="fr-CH"/>
        </w:rPr>
        <w:t xml:space="preserve">lettuce - Lactuca sativa L. </w:t>
      </w:r>
    </w:p>
    <w:p w14:paraId="02E81ADC" w14:textId="632577F9" w:rsidR="005C1D6E" w:rsidRPr="0064187A" w:rsidRDefault="005C1D6E" w:rsidP="005C1D6E">
      <w:pPr>
        <w:jc w:val="left"/>
        <w:rPr>
          <w:rFonts w:ascii="Tahoma" w:eastAsia="Calibri" w:hAnsi="Tahoma" w:cs="Tahoma"/>
          <w:sz w:val="18"/>
          <w:szCs w:val="18"/>
          <w:lang w:val="fr-FR"/>
        </w:rPr>
      </w:pPr>
      <w:r w:rsidRPr="0064187A">
        <w:rPr>
          <w:rFonts w:ascii="Tahoma" w:hAnsi="Tahoma"/>
          <w:sz w:val="18"/>
          <w:lang w:val="fr-FR"/>
        </w:rPr>
        <w:t xml:space="preserve">4. </w:t>
      </w:r>
      <w:r w:rsidRPr="0064187A">
        <w:rPr>
          <w:lang w:val="fr-FR"/>
        </w:rPr>
        <w:t>Quelle des Inokulums</w:t>
      </w:r>
      <w:r w:rsidRPr="0064187A">
        <w:rPr>
          <w:lang w:val="fr-FR"/>
        </w:rPr>
        <w:tab/>
      </w:r>
      <w:r w:rsidRPr="0064187A">
        <w:rPr>
          <w:lang w:val="fr-FR"/>
        </w:rPr>
        <w:tab/>
      </w:r>
      <w:r w:rsidRPr="0064187A">
        <w:rPr>
          <w:lang w:val="fr-FR"/>
        </w:rPr>
        <w:tab/>
      </w:r>
      <w:r w:rsidRPr="0064187A">
        <w:rPr>
          <w:lang w:val="fr-FR"/>
        </w:rPr>
        <w:tab/>
      </w:r>
      <w:r w:rsidRPr="0064187A">
        <w:rPr>
          <w:rFonts w:ascii="Tahoma" w:hAnsi="Tahoma"/>
          <w:sz w:val="18"/>
          <w:lang w:val="fr-FR"/>
        </w:rPr>
        <w:t>Naktuinbouw (</w:t>
      </w:r>
      <w:hyperlink r:id="rId52" w:history="1">
        <w:r w:rsidRPr="0064187A">
          <w:rPr>
            <w:rFonts w:ascii="Tahoma" w:hAnsi="Tahoma"/>
            <w:color w:val="0563C1"/>
            <w:sz w:val="18"/>
            <w:u w:val="single"/>
            <w:lang w:val="fr-FR"/>
          </w:rPr>
          <w:t>resistentie@naktuinbouw.nl</w:t>
        </w:r>
      </w:hyperlink>
      <w:r w:rsidRPr="0064187A">
        <w:rPr>
          <w:rFonts w:ascii="Tahoma" w:hAnsi="Tahoma"/>
          <w:sz w:val="18"/>
          <w:lang w:val="fr-FR"/>
        </w:rPr>
        <w:t>)</w:t>
      </w:r>
    </w:p>
    <w:p w14:paraId="1D5B1DED" w14:textId="0B11BBD5" w:rsidR="005C1D6E" w:rsidRPr="004A422A" w:rsidRDefault="005C1D6E" w:rsidP="005C1D6E">
      <w:pPr>
        <w:jc w:val="left"/>
        <w:rPr>
          <w:rFonts w:ascii="Tahoma" w:eastAsia="Calibri" w:hAnsi="Tahoma" w:cs="Tahoma"/>
          <w:sz w:val="18"/>
          <w:szCs w:val="18"/>
        </w:rPr>
      </w:pPr>
      <w:r>
        <w:rPr>
          <w:rFonts w:ascii="Tahoma" w:hAnsi="Tahoma"/>
          <w:sz w:val="18"/>
        </w:rPr>
        <w:t>5. Isolat</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PT2036</w:t>
      </w:r>
    </w:p>
    <w:p w14:paraId="4B97C2D3" w14:textId="77777777" w:rsidR="005C1D6E" w:rsidRPr="004A422A" w:rsidRDefault="005C1D6E" w:rsidP="005C1D6E">
      <w:pPr>
        <w:jc w:val="left"/>
        <w:rPr>
          <w:rFonts w:ascii="Tahoma" w:eastAsia="Calibri" w:hAnsi="Tahoma" w:cs="Tahoma"/>
          <w:sz w:val="18"/>
          <w:szCs w:val="18"/>
        </w:rPr>
      </w:pPr>
      <w:r>
        <w:rPr>
          <w:rFonts w:ascii="Tahoma" w:hAnsi="Tahoma"/>
          <w:sz w:val="18"/>
        </w:rPr>
        <w:t>6. Feststellung der Isolatidentität</w:t>
      </w:r>
      <w:r>
        <w:rPr>
          <w:rFonts w:ascii="Tahoma" w:hAnsi="Tahoma"/>
          <w:sz w:val="18"/>
        </w:rPr>
        <w:tab/>
      </w:r>
      <w:r>
        <w:rPr>
          <w:rFonts w:ascii="Tahoma" w:hAnsi="Tahoma"/>
          <w:sz w:val="18"/>
        </w:rPr>
        <w:tab/>
      </w:r>
      <w:r>
        <w:rPr>
          <w:rFonts w:ascii="Tahoma" w:hAnsi="Tahoma"/>
          <w:sz w:val="18"/>
        </w:rPr>
        <w:tab/>
        <w:t xml:space="preserve">Prüfung auf Differentialsorten (siehe nachstehende Tabelle) </w:t>
      </w:r>
    </w:p>
    <w:p w14:paraId="1819EC33" w14:textId="425F92E0" w:rsidR="005C1D6E" w:rsidRPr="004A422A" w:rsidRDefault="005C1D6E" w:rsidP="005C1D6E">
      <w:pPr>
        <w:jc w:val="left"/>
        <w:rPr>
          <w:rFonts w:ascii="Tahoma" w:eastAsia="Calibri" w:hAnsi="Tahoma" w:cs="Tahoma"/>
          <w:sz w:val="18"/>
          <w:szCs w:val="18"/>
        </w:rPr>
      </w:pPr>
      <w:r>
        <w:rPr>
          <w:rFonts w:ascii="Tahoma" w:hAnsi="Tahoma"/>
          <w:sz w:val="18"/>
        </w:rPr>
        <w:t>7. Feststellung der Pathogenität</w:t>
      </w:r>
      <w:r>
        <w:rPr>
          <w:rFonts w:ascii="Tahoma" w:hAnsi="Tahoma"/>
          <w:sz w:val="18"/>
        </w:rPr>
        <w:tab/>
      </w:r>
      <w:r>
        <w:rPr>
          <w:rFonts w:ascii="Tahoma" w:hAnsi="Tahoma"/>
          <w:sz w:val="18"/>
        </w:rPr>
        <w:tab/>
      </w:r>
      <w:r>
        <w:rPr>
          <w:rFonts w:ascii="Tahoma" w:hAnsi="Tahoma"/>
          <w:sz w:val="18"/>
        </w:rPr>
        <w:tab/>
        <w:t xml:space="preserve">Prüfung an anfälligen Sorten </w:t>
      </w:r>
    </w:p>
    <w:p w14:paraId="3587284F" w14:textId="77777777" w:rsidR="005C1D6E" w:rsidRPr="004A422A" w:rsidRDefault="005C1D6E" w:rsidP="005C1D6E">
      <w:pPr>
        <w:jc w:val="left"/>
        <w:rPr>
          <w:rFonts w:ascii="Tahoma" w:eastAsia="Calibri" w:hAnsi="Tahoma" w:cs="Tahoma"/>
          <w:sz w:val="18"/>
          <w:szCs w:val="18"/>
        </w:rPr>
      </w:pPr>
      <w:r>
        <w:rPr>
          <w:rFonts w:ascii="Tahoma" w:hAnsi="Tahoma"/>
          <w:sz w:val="18"/>
        </w:rPr>
        <w:t xml:space="preserve">8. Vermehrung des Inokulums </w:t>
      </w:r>
    </w:p>
    <w:p w14:paraId="1D2238FE" w14:textId="7173F77E" w:rsidR="005C1D6E" w:rsidRPr="004A422A" w:rsidRDefault="005C1D6E" w:rsidP="005C1D6E">
      <w:pPr>
        <w:ind w:firstLine="426"/>
        <w:jc w:val="left"/>
        <w:rPr>
          <w:rFonts w:ascii="Tahoma" w:eastAsia="Calibri" w:hAnsi="Tahoma" w:cs="Tahoma"/>
          <w:sz w:val="18"/>
          <w:szCs w:val="18"/>
        </w:rPr>
      </w:pPr>
      <w:r>
        <w:rPr>
          <w:rFonts w:ascii="Tahoma" w:hAnsi="Tahoma"/>
          <w:sz w:val="18"/>
        </w:rPr>
        <w:t>8.1 Vermehrungsmedium</w:t>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Salatpflänzchen </w:t>
      </w:r>
    </w:p>
    <w:p w14:paraId="44F11707" w14:textId="54A0102F" w:rsidR="005C1D6E" w:rsidRPr="004A422A" w:rsidRDefault="005C1D6E" w:rsidP="005C1D6E">
      <w:pPr>
        <w:ind w:firstLine="426"/>
        <w:jc w:val="left"/>
        <w:rPr>
          <w:rFonts w:ascii="Tahoma" w:eastAsia="Calibri" w:hAnsi="Tahoma" w:cs="Tahoma"/>
          <w:sz w:val="18"/>
          <w:szCs w:val="18"/>
        </w:rPr>
      </w:pPr>
      <w:r>
        <w:rPr>
          <w:rFonts w:ascii="Tahoma" w:hAnsi="Tahoma"/>
          <w:sz w:val="18"/>
        </w:rPr>
        <w:t>8.2 Vermehrungssorte</w:t>
      </w:r>
      <w:r w:rsidR="005D47B6">
        <w:rPr>
          <w:rFonts w:ascii="Tahoma" w:hAnsi="Tahoma"/>
          <w:sz w:val="18"/>
        </w:rPr>
        <w:t xml:space="preserve"> </w:t>
      </w:r>
      <w:r w:rsidR="005D47B6">
        <w:rPr>
          <w:rFonts w:ascii="Tahoma" w:hAnsi="Tahoma"/>
          <w:sz w:val="18"/>
        </w:rPr>
        <w:tab/>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anfällige Sorte, z. B. Green Towers. </w:t>
      </w:r>
    </w:p>
    <w:p w14:paraId="700D4E91" w14:textId="13C5CBE4" w:rsidR="005C1D6E" w:rsidRPr="004A422A" w:rsidRDefault="005C1D6E" w:rsidP="005C1D6E">
      <w:pPr>
        <w:ind w:firstLine="426"/>
        <w:jc w:val="left"/>
        <w:rPr>
          <w:rFonts w:ascii="Tahoma" w:eastAsia="Calibri" w:hAnsi="Tahoma" w:cs="Tahoma"/>
          <w:sz w:val="18"/>
          <w:szCs w:val="18"/>
        </w:rPr>
      </w:pPr>
      <w:r>
        <w:rPr>
          <w:rFonts w:ascii="Tahoma" w:hAnsi="Tahoma"/>
          <w:sz w:val="18"/>
        </w:rPr>
        <w:t>8.3 Pflanzenstadium bei der Inokulation</w:t>
      </w:r>
      <w:r w:rsidR="005D47B6">
        <w:rPr>
          <w:rFonts w:ascii="Tahoma" w:hAnsi="Tahoma"/>
          <w:sz w:val="18"/>
        </w:rPr>
        <w:tab/>
        <w:t>K</w:t>
      </w:r>
      <w:r>
        <w:rPr>
          <w:rFonts w:ascii="Tahoma" w:hAnsi="Tahoma"/>
          <w:sz w:val="18"/>
        </w:rPr>
        <w:t xml:space="preserve">eimblatt bis erstes Blatt </w:t>
      </w:r>
    </w:p>
    <w:p w14:paraId="498C0783" w14:textId="79B71DD4" w:rsidR="005C1D6E" w:rsidRPr="004A422A" w:rsidRDefault="005C1D6E" w:rsidP="005C1D6E">
      <w:pPr>
        <w:ind w:firstLine="426"/>
        <w:jc w:val="left"/>
        <w:rPr>
          <w:rFonts w:ascii="Tahoma" w:eastAsia="Calibri" w:hAnsi="Tahoma" w:cs="Tahoma"/>
          <w:sz w:val="18"/>
          <w:szCs w:val="18"/>
        </w:rPr>
      </w:pPr>
      <w:r>
        <w:rPr>
          <w:rFonts w:ascii="Tahoma" w:hAnsi="Tahoma"/>
          <w:sz w:val="18"/>
        </w:rPr>
        <w:t>8.4 Inokulationsmedium</w:t>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Leitungswasser </w:t>
      </w:r>
    </w:p>
    <w:p w14:paraId="1C0909BA" w14:textId="5A3D69AD" w:rsidR="005C1D6E" w:rsidRPr="004A422A" w:rsidRDefault="005C1D6E" w:rsidP="005C1D6E">
      <w:pPr>
        <w:ind w:firstLine="426"/>
        <w:jc w:val="left"/>
        <w:rPr>
          <w:rFonts w:ascii="Tahoma" w:eastAsia="Calibri" w:hAnsi="Tahoma" w:cs="Tahoma"/>
          <w:sz w:val="18"/>
          <w:szCs w:val="18"/>
        </w:rPr>
      </w:pPr>
      <w:r>
        <w:rPr>
          <w:rFonts w:ascii="Tahoma" w:hAnsi="Tahoma"/>
          <w:sz w:val="18"/>
        </w:rPr>
        <w:t>8.5 Inokulationsmethode</w:t>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Aufsprühen einer Sporensuspension </w:t>
      </w:r>
    </w:p>
    <w:p w14:paraId="21C6F5F2" w14:textId="70D1155F" w:rsidR="005C1D6E" w:rsidRPr="004A422A" w:rsidRDefault="005C1D6E" w:rsidP="005C1D6E">
      <w:pPr>
        <w:ind w:firstLine="426"/>
        <w:jc w:val="left"/>
        <w:rPr>
          <w:rFonts w:ascii="Tahoma" w:eastAsia="Calibri" w:hAnsi="Tahoma" w:cs="Tahoma"/>
          <w:sz w:val="18"/>
          <w:szCs w:val="18"/>
        </w:rPr>
      </w:pPr>
      <w:r>
        <w:rPr>
          <w:rFonts w:ascii="Tahoma" w:hAnsi="Tahoma"/>
          <w:sz w:val="18"/>
        </w:rPr>
        <w:t>8.6 Ernte des Inokulums</w:t>
      </w:r>
      <w:r w:rsidR="005D47B6">
        <w:rPr>
          <w:rFonts w:ascii="Tahoma" w:hAnsi="Tahoma"/>
          <w:sz w:val="18"/>
        </w:rPr>
        <w:tab/>
      </w:r>
      <w:r w:rsidR="005D47B6">
        <w:rPr>
          <w:rFonts w:ascii="Tahoma" w:hAnsi="Tahoma"/>
          <w:sz w:val="18"/>
        </w:rPr>
        <w:tab/>
      </w:r>
      <w:r w:rsidR="005D47B6">
        <w:rPr>
          <w:rFonts w:ascii="Tahoma" w:hAnsi="Tahoma"/>
          <w:sz w:val="18"/>
        </w:rPr>
        <w:tab/>
      </w:r>
      <w:r>
        <w:rPr>
          <w:rFonts w:ascii="Tahoma" w:hAnsi="Tahoma"/>
          <w:sz w:val="18"/>
        </w:rPr>
        <w:t xml:space="preserve">von Blättern abwaschen </w:t>
      </w:r>
    </w:p>
    <w:p w14:paraId="68D6026E" w14:textId="17582CFE" w:rsidR="005C1D6E" w:rsidRPr="004A422A" w:rsidRDefault="005C1D6E" w:rsidP="005C1D6E">
      <w:pPr>
        <w:ind w:firstLine="426"/>
        <w:jc w:val="left"/>
        <w:rPr>
          <w:rFonts w:ascii="Tahoma" w:eastAsia="Calibri" w:hAnsi="Tahoma" w:cs="Tahoma"/>
          <w:sz w:val="18"/>
          <w:szCs w:val="18"/>
        </w:rPr>
      </w:pPr>
      <w:r>
        <w:rPr>
          <w:rFonts w:ascii="Tahoma" w:hAnsi="Tahoma"/>
          <w:sz w:val="18"/>
        </w:rPr>
        <w:t>8.7 Prüfung des geernteten Inokulums</w:t>
      </w:r>
      <w:r w:rsidR="005D47B6">
        <w:rPr>
          <w:rFonts w:ascii="Tahoma" w:hAnsi="Tahoma"/>
          <w:sz w:val="18"/>
        </w:rPr>
        <w:tab/>
      </w:r>
      <w:r>
        <w:rPr>
          <w:rFonts w:ascii="Tahoma" w:hAnsi="Tahoma"/>
          <w:sz w:val="18"/>
        </w:rPr>
        <w:t xml:space="preserve">Sporen zählen </w:t>
      </w:r>
    </w:p>
    <w:p w14:paraId="495976DB" w14:textId="77777777" w:rsidR="005D47B6" w:rsidRDefault="005C1D6E" w:rsidP="005C1D6E">
      <w:pPr>
        <w:ind w:firstLine="426"/>
        <w:jc w:val="left"/>
        <w:rPr>
          <w:rFonts w:ascii="Tahoma" w:hAnsi="Tahoma"/>
          <w:sz w:val="18"/>
        </w:rPr>
      </w:pPr>
      <w:r>
        <w:rPr>
          <w:rFonts w:ascii="Tahoma" w:hAnsi="Tahoma"/>
          <w:sz w:val="18"/>
        </w:rPr>
        <w:t xml:space="preserve">8.8 Haltbarkeit/Lebensfähigkeit des </w:t>
      </w:r>
    </w:p>
    <w:p w14:paraId="1DADD4BE" w14:textId="240BA29B" w:rsidR="005C1D6E" w:rsidRPr="004A422A" w:rsidRDefault="005C1D6E" w:rsidP="005D47B6">
      <w:pPr>
        <w:ind w:firstLine="426"/>
        <w:jc w:val="left"/>
        <w:rPr>
          <w:rFonts w:ascii="Tahoma" w:eastAsia="Calibri" w:hAnsi="Tahoma" w:cs="Tahoma"/>
          <w:sz w:val="18"/>
          <w:szCs w:val="18"/>
        </w:rPr>
      </w:pPr>
      <w:r>
        <w:rPr>
          <w:rFonts w:ascii="Tahoma" w:hAnsi="Tahoma"/>
          <w:sz w:val="18"/>
        </w:rPr>
        <w:t>Inokulums</w:t>
      </w:r>
      <w:r w:rsidR="005D47B6">
        <w:rPr>
          <w:rFonts w:ascii="Tahoma" w:hAnsi="Tahoma"/>
          <w:sz w:val="18"/>
        </w:rPr>
        <w:t xml:space="preserve"> 2</w:t>
      </w:r>
      <w:r w:rsidR="005D47B6">
        <w:rPr>
          <w:rFonts w:ascii="Tahoma" w:hAnsi="Tahoma"/>
          <w:sz w:val="18"/>
        </w:rPr>
        <w:tab/>
      </w:r>
      <w:r w:rsidR="005D47B6">
        <w:rPr>
          <w:rFonts w:ascii="Tahoma" w:hAnsi="Tahoma"/>
          <w:sz w:val="18"/>
        </w:rPr>
        <w:tab/>
      </w:r>
      <w:r w:rsidR="005D47B6">
        <w:rPr>
          <w:rFonts w:ascii="Tahoma" w:hAnsi="Tahoma"/>
          <w:sz w:val="18"/>
        </w:rPr>
        <w:tab/>
      </w:r>
      <w:r w:rsidR="005D47B6">
        <w:rPr>
          <w:rFonts w:ascii="Tahoma" w:hAnsi="Tahoma"/>
          <w:sz w:val="18"/>
        </w:rPr>
        <w:tab/>
      </w:r>
      <w:r w:rsidR="005D47B6">
        <w:rPr>
          <w:rFonts w:ascii="Tahoma" w:hAnsi="Tahoma"/>
          <w:sz w:val="18"/>
        </w:rPr>
        <w:tab/>
        <w:t xml:space="preserve"> Stunden bei Raumtemperatur; 2 Tage im Kühlschrank</w:t>
      </w:r>
      <w:r w:rsidR="005D47B6">
        <w:rPr>
          <w:rFonts w:ascii="Tahoma" w:hAnsi="Tahoma"/>
          <w:sz w:val="18"/>
        </w:rPr>
        <w:tab/>
      </w:r>
      <w:r>
        <w:rPr>
          <w:rFonts w:ascii="Tahoma" w:hAnsi="Tahoma"/>
          <w:sz w:val="18"/>
        </w:rPr>
        <w:cr/>
        <w:t xml:space="preserve">9. Prüfungsanlage </w:t>
      </w:r>
    </w:p>
    <w:p w14:paraId="30C730CD" w14:textId="1A6B5C8D" w:rsidR="005C1D6E" w:rsidRPr="004A422A" w:rsidRDefault="005C1D6E" w:rsidP="005C1D6E">
      <w:pPr>
        <w:ind w:firstLine="426"/>
        <w:jc w:val="left"/>
        <w:rPr>
          <w:rFonts w:ascii="Tahoma" w:eastAsia="Calibri" w:hAnsi="Tahoma" w:cs="Tahoma"/>
          <w:sz w:val="18"/>
          <w:szCs w:val="18"/>
        </w:rPr>
      </w:pPr>
      <w:r>
        <w:rPr>
          <w:rFonts w:ascii="Tahoma" w:hAnsi="Tahoma"/>
          <w:sz w:val="18"/>
        </w:rPr>
        <w:t>9.1 Anzahl der Pflanzen pro Genotyp</w:t>
      </w:r>
      <w:r w:rsidR="005D47B6">
        <w:rPr>
          <w:rFonts w:ascii="Tahoma" w:hAnsi="Tahoma"/>
          <w:sz w:val="18"/>
        </w:rPr>
        <w:tab/>
      </w:r>
      <w:r w:rsidR="005D47B6">
        <w:rPr>
          <w:rFonts w:ascii="Tahoma" w:hAnsi="Tahoma"/>
          <w:sz w:val="18"/>
        </w:rPr>
        <w:tab/>
      </w:r>
      <w:r>
        <w:rPr>
          <w:rFonts w:ascii="Tahoma" w:hAnsi="Tahoma"/>
          <w:sz w:val="18"/>
        </w:rPr>
        <w:t xml:space="preserve">mindestens 20 </w:t>
      </w:r>
    </w:p>
    <w:p w14:paraId="64A7EFA7" w14:textId="291C9C0F" w:rsidR="005C1D6E" w:rsidRPr="004A422A" w:rsidRDefault="005C1D6E" w:rsidP="005C1D6E">
      <w:pPr>
        <w:ind w:firstLine="426"/>
        <w:jc w:val="left"/>
        <w:rPr>
          <w:rFonts w:ascii="Tahoma" w:eastAsia="Calibri" w:hAnsi="Tahoma" w:cs="Tahoma"/>
          <w:sz w:val="18"/>
          <w:szCs w:val="18"/>
        </w:rPr>
      </w:pPr>
      <w:r>
        <w:rPr>
          <w:rFonts w:ascii="Tahoma" w:hAnsi="Tahoma"/>
          <w:sz w:val="18"/>
        </w:rPr>
        <w:t>9.2 Anzahl der Wiederholungen</w:t>
      </w:r>
      <w:r w:rsidR="005D47B6">
        <w:rPr>
          <w:rFonts w:ascii="Tahoma" w:hAnsi="Tahoma"/>
          <w:sz w:val="18"/>
        </w:rPr>
        <w:tab/>
      </w:r>
      <w:r w:rsidR="005D47B6">
        <w:rPr>
          <w:rFonts w:ascii="Tahoma" w:hAnsi="Tahoma"/>
          <w:sz w:val="18"/>
        </w:rPr>
        <w:tab/>
      </w:r>
      <w:r>
        <w:rPr>
          <w:rFonts w:ascii="Tahoma" w:hAnsi="Tahoma"/>
          <w:sz w:val="18"/>
        </w:rPr>
        <w:t xml:space="preserve">- </w:t>
      </w:r>
    </w:p>
    <w:p w14:paraId="3EDFA437" w14:textId="1DB6900A" w:rsidR="00D86283" w:rsidRPr="004A422A" w:rsidRDefault="005C1D6E" w:rsidP="00D86283">
      <w:pPr>
        <w:ind w:firstLine="426"/>
        <w:jc w:val="left"/>
        <w:rPr>
          <w:rFonts w:ascii="Tahoma" w:eastAsia="Calibri" w:hAnsi="Tahoma" w:cs="Tahoma"/>
          <w:sz w:val="18"/>
          <w:szCs w:val="18"/>
        </w:rPr>
      </w:pPr>
      <w:r>
        <w:rPr>
          <w:rFonts w:ascii="Tahoma" w:hAnsi="Tahoma"/>
          <w:sz w:val="18"/>
        </w:rPr>
        <w:t>9.3 Kontrollsorten</w:t>
      </w:r>
      <w:r w:rsidR="00D86283">
        <w:rPr>
          <w:rFonts w:ascii="Tahoma" w:hAnsi="Tahoma"/>
          <w:sz w:val="18"/>
        </w:rPr>
        <w:t xml:space="preserve"> </w:t>
      </w:r>
      <w:r w:rsidR="00D86283">
        <w:rPr>
          <w:rFonts w:ascii="Tahoma" w:hAnsi="Tahoma"/>
          <w:sz w:val="18"/>
        </w:rPr>
        <w:tab/>
      </w:r>
      <w:r w:rsidR="00D86283">
        <w:rPr>
          <w:rFonts w:ascii="Tahoma" w:hAnsi="Tahoma"/>
          <w:sz w:val="18"/>
        </w:rPr>
        <w:tab/>
      </w:r>
      <w:r w:rsidR="00D86283">
        <w:rPr>
          <w:rFonts w:ascii="Tahoma" w:hAnsi="Tahoma"/>
          <w:sz w:val="18"/>
        </w:rPr>
        <w:tab/>
      </w:r>
      <w:r w:rsidR="00D86283">
        <w:rPr>
          <w:rFonts w:ascii="Tahoma" w:hAnsi="Tahoma"/>
          <w:sz w:val="18"/>
        </w:rPr>
        <w:tab/>
        <w:t xml:space="preserve">(Informative) Differenzialsorten (siehe nachstehende Tabelle) </w:t>
      </w:r>
    </w:p>
    <w:p w14:paraId="6EA66EE9" w14:textId="162738BF" w:rsidR="005C1D6E" w:rsidRPr="004A422A" w:rsidRDefault="005C1D6E" w:rsidP="005C1D6E">
      <w:pPr>
        <w:ind w:firstLine="426"/>
        <w:jc w:val="left"/>
        <w:rPr>
          <w:rFonts w:ascii="Tahoma" w:eastAsia="Calibri" w:hAnsi="Tahoma" w:cs="Tahoma"/>
          <w:sz w:val="18"/>
          <w:szCs w:val="18"/>
        </w:rPr>
      </w:pPr>
      <w:r>
        <w:rPr>
          <w:rFonts w:ascii="Tahoma" w:hAnsi="Tahoma"/>
          <w:sz w:val="18"/>
        </w:rPr>
        <w:t xml:space="preserve">9.4 Gestaltung der Prüfung </w:t>
      </w:r>
      <w:r w:rsidR="00D86283">
        <w:rPr>
          <w:rFonts w:ascii="Tahoma" w:hAnsi="Tahoma"/>
          <w:sz w:val="18"/>
        </w:rPr>
        <w:tab/>
      </w:r>
      <w:r w:rsidR="00D86283">
        <w:rPr>
          <w:rFonts w:ascii="Tahoma" w:hAnsi="Tahoma"/>
          <w:sz w:val="18"/>
        </w:rPr>
        <w:tab/>
      </w:r>
      <w:r w:rsidR="00D86283">
        <w:rPr>
          <w:rFonts w:ascii="Tahoma" w:hAnsi="Tahoma"/>
          <w:sz w:val="18"/>
        </w:rPr>
        <w:tab/>
        <w:t>-</w:t>
      </w:r>
    </w:p>
    <w:p w14:paraId="01F9C4AE" w14:textId="4A9A30B4" w:rsidR="005C1D6E" w:rsidRPr="004A422A" w:rsidRDefault="005C1D6E" w:rsidP="005C1D6E">
      <w:pPr>
        <w:ind w:firstLine="426"/>
        <w:jc w:val="left"/>
        <w:rPr>
          <w:rFonts w:ascii="Tahoma" w:eastAsia="Calibri" w:hAnsi="Tahoma" w:cs="Tahoma"/>
          <w:sz w:val="18"/>
          <w:szCs w:val="18"/>
        </w:rPr>
      </w:pPr>
      <w:r>
        <w:rPr>
          <w:rFonts w:ascii="Tahoma" w:hAnsi="Tahoma"/>
          <w:sz w:val="18"/>
        </w:rPr>
        <w:t>9.5 Prüfungseinrichtung</w:t>
      </w:r>
      <w:r w:rsidR="00D86283">
        <w:rPr>
          <w:rFonts w:ascii="Tahoma" w:hAnsi="Tahoma"/>
          <w:sz w:val="18"/>
        </w:rPr>
        <w:tab/>
      </w:r>
      <w:r w:rsidR="00D86283">
        <w:rPr>
          <w:rFonts w:ascii="Tahoma" w:hAnsi="Tahoma"/>
          <w:sz w:val="18"/>
        </w:rPr>
        <w:tab/>
      </w:r>
      <w:r w:rsidR="00D86283">
        <w:rPr>
          <w:rFonts w:ascii="Tahoma" w:hAnsi="Tahoma"/>
          <w:sz w:val="18"/>
        </w:rPr>
        <w:tab/>
      </w:r>
      <w:r>
        <w:rPr>
          <w:rFonts w:ascii="Tahoma" w:hAnsi="Tahoma"/>
          <w:sz w:val="18"/>
        </w:rPr>
        <w:t xml:space="preserve">Klimatisierter Raum </w:t>
      </w:r>
    </w:p>
    <w:p w14:paraId="19CF4693" w14:textId="77777777" w:rsidR="00D86283" w:rsidRDefault="00D86283" w:rsidP="005C1D6E">
      <w:pPr>
        <w:ind w:firstLine="426"/>
        <w:jc w:val="left"/>
        <w:rPr>
          <w:rFonts w:ascii="Tahoma" w:hAnsi="Tahoma"/>
          <w:sz w:val="18"/>
        </w:rPr>
      </w:pPr>
    </w:p>
    <w:p w14:paraId="24E4F99E" w14:textId="77777777" w:rsidR="00D86283" w:rsidRDefault="00D86283" w:rsidP="005C1D6E">
      <w:pPr>
        <w:ind w:firstLine="426"/>
        <w:jc w:val="left"/>
        <w:rPr>
          <w:rFonts w:ascii="Tahoma" w:hAnsi="Tahoma"/>
          <w:sz w:val="18"/>
        </w:rPr>
      </w:pPr>
    </w:p>
    <w:p w14:paraId="65FAE734" w14:textId="022166AD" w:rsidR="005C1D6E" w:rsidRPr="004A422A" w:rsidRDefault="005C1D6E" w:rsidP="005C1D6E">
      <w:pPr>
        <w:ind w:firstLine="426"/>
        <w:jc w:val="left"/>
        <w:rPr>
          <w:rFonts w:ascii="Tahoma" w:eastAsia="Calibri" w:hAnsi="Tahoma" w:cs="Tahoma"/>
          <w:sz w:val="18"/>
          <w:szCs w:val="18"/>
        </w:rPr>
      </w:pPr>
      <w:r>
        <w:rPr>
          <w:rFonts w:ascii="Tahoma" w:hAnsi="Tahoma"/>
          <w:sz w:val="18"/>
        </w:rPr>
        <w:t>9.6 Temperatur</w:t>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15°C-18°C </w:t>
      </w:r>
    </w:p>
    <w:p w14:paraId="6584A53C" w14:textId="51B5D70C" w:rsidR="005C1D6E" w:rsidRPr="004A422A" w:rsidRDefault="005C1D6E" w:rsidP="005C1D6E">
      <w:pPr>
        <w:ind w:firstLine="426"/>
        <w:jc w:val="left"/>
        <w:rPr>
          <w:rFonts w:ascii="Tahoma" w:eastAsia="Calibri" w:hAnsi="Tahoma" w:cs="Tahoma"/>
          <w:sz w:val="18"/>
          <w:szCs w:val="18"/>
        </w:rPr>
      </w:pPr>
      <w:r>
        <w:rPr>
          <w:rFonts w:ascii="Tahoma" w:hAnsi="Tahoma"/>
          <w:sz w:val="18"/>
        </w:rPr>
        <w:t>9.7 Licht</w:t>
      </w:r>
      <w:r w:rsidR="008165E3">
        <w:rPr>
          <w:rFonts w:ascii="Tahoma" w:hAnsi="Tahoma"/>
          <w:sz w:val="18"/>
        </w:rPr>
        <w:tab/>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Ausreichend für ein gutes Pflanzenwachstum; Sämlinge sollten nicht etioliert sein. </w:t>
      </w:r>
    </w:p>
    <w:p w14:paraId="2CC3DC7E" w14:textId="77777777" w:rsidR="005C1D6E" w:rsidRPr="004A422A" w:rsidRDefault="005C1D6E" w:rsidP="005C1D6E">
      <w:pPr>
        <w:ind w:firstLine="426"/>
        <w:jc w:val="left"/>
        <w:rPr>
          <w:rFonts w:ascii="Tahoma" w:eastAsia="Calibri" w:hAnsi="Tahoma" w:cs="Tahoma"/>
          <w:sz w:val="18"/>
          <w:szCs w:val="18"/>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Option: Reduziertes Licht 24 Stunden nach Inokulation </w:t>
      </w:r>
    </w:p>
    <w:p w14:paraId="70EEA49D" w14:textId="4807D295" w:rsidR="005C1D6E" w:rsidRPr="004A422A" w:rsidRDefault="005C1D6E" w:rsidP="005C1D6E">
      <w:pPr>
        <w:ind w:firstLine="426"/>
        <w:jc w:val="left"/>
        <w:rPr>
          <w:rFonts w:ascii="Tahoma" w:eastAsia="Calibri" w:hAnsi="Tahoma" w:cs="Tahoma"/>
          <w:sz w:val="18"/>
          <w:szCs w:val="18"/>
        </w:rPr>
      </w:pPr>
      <w:r>
        <w:rPr>
          <w:rFonts w:ascii="Tahoma" w:hAnsi="Tahoma"/>
          <w:sz w:val="18"/>
        </w:rPr>
        <w:t>9.8 Jahreszeit</w:t>
      </w:r>
      <w:r>
        <w:rPr>
          <w:rFonts w:ascii="Tahoma" w:hAnsi="Tahoma"/>
          <w:sz w:val="18"/>
        </w:rPr>
        <w:tab/>
      </w:r>
      <w:r>
        <w:rPr>
          <w:rFonts w:ascii="Tahoma" w:hAnsi="Tahoma"/>
          <w:sz w:val="18"/>
        </w:rPr>
        <w:tab/>
      </w:r>
      <w:r>
        <w:rPr>
          <w:rFonts w:ascii="Tahoma" w:hAnsi="Tahoma"/>
          <w:sz w:val="18"/>
        </w:rPr>
        <w:tab/>
        <w:t xml:space="preserve">- </w:t>
      </w:r>
    </w:p>
    <w:p w14:paraId="0E2E08E2" w14:textId="7A3FD17F" w:rsidR="005C1D6E" w:rsidRPr="004A422A" w:rsidRDefault="005C1D6E" w:rsidP="008165E3">
      <w:pPr>
        <w:ind w:left="3969" w:hanging="3543"/>
        <w:jc w:val="left"/>
        <w:rPr>
          <w:rFonts w:ascii="Tahoma" w:eastAsia="Calibri" w:hAnsi="Tahoma" w:cs="Tahoma"/>
          <w:sz w:val="18"/>
          <w:szCs w:val="18"/>
        </w:rPr>
      </w:pPr>
      <w:r>
        <w:rPr>
          <w:rFonts w:ascii="Tahoma" w:hAnsi="Tahoma"/>
          <w:sz w:val="18"/>
        </w:rPr>
        <w:t>9.9 Besondere Maßnahmen</w:t>
      </w:r>
      <w:r w:rsidR="008165E3">
        <w:rPr>
          <w:rFonts w:ascii="Tahoma" w:hAnsi="Tahoma"/>
          <w:sz w:val="18"/>
        </w:rPr>
        <w:tab/>
      </w:r>
      <w:r w:rsidR="008165E3">
        <w:rPr>
          <w:rFonts w:ascii="Tahoma" w:hAnsi="Tahoma"/>
          <w:sz w:val="18"/>
        </w:rPr>
        <w:tab/>
      </w:r>
      <w:r>
        <w:rPr>
          <w:rFonts w:ascii="Tahoma" w:hAnsi="Tahoma"/>
          <w:sz w:val="18"/>
        </w:rPr>
        <w:t xml:space="preserve">Pflanzen können auf feuchtem Filterpapier mit oder ohne Nährlösung, auf Sand oder auf Topferde wachsen (siehe Punkt 13). </w:t>
      </w:r>
    </w:p>
    <w:p w14:paraId="171784AB" w14:textId="77777777" w:rsidR="005C1D6E" w:rsidRPr="004A422A" w:rsidRDefault="005C1D6E" w:rsidP="005C1D6E">
      <w:pPr>
        <w:ind w:firstLine="426"/>
        <w:jc w:val="left"/>
        <w:rPr>
          <w:rFonts w:ascii="Tahoma" w:eastAsia="Calibri" w:hAnsi="Tahoma" w:cs="Tahoma"/>
          <w:sz w:val="18"/>
          <w:szCs w:val="18"/>
        </w:rPr>
      </w:pP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 xml:space="preserve"> </w:t>
      </w:r>
    </w:p>
    <w:p w14:paraId="7C49614B" w14:textId="7D550106" w:rsidR="005C1D6E" w:rsidRPr="004A422A" w:rsidRDefault="005C1D6E" w:rsidP="008165E3">
      <w:pPr>
        <w:ind w:left="3969" w:firstLine="6"/>
        <w:jc w:val="left"/>
        <w:rPr>
          <w:rFonts w:ascii="Tahoma" w:eastAsia="Calibri" w:hAnsi="Tahoma" w:cs="Tahoma"/>
          <w:sz w:val="18"/>
          <w:szCs w:val="18"/>
        </w:rPr>
      </w:pPr>
      <w:r>
        <w:rPr>
          <w:rFonts w:ascii="Tahoma" w:hAnsi="Tahoma"/>
          <w:sz w:val="18"/>
        </w:rPr>
        <w:t>Hohe Luftfeuchtigkeit (&gt;90%) ist wesentlich für Infektion und Sporulation.</w:t>
      </w:r>
    </w:p>
    <w:p w14:paraId="26267DE6" w14:textId="77777777" w:rsidR="005C1D6E" w:rsidRPr="004A422A" w:rsidRDefault="005C1D6E" w:rsidP="005C1D6E">
      <w:pPr>
        <w:ind w:left="2880" w:firstLine="720"/>
        <w:jc w:val="left"/>
        <w:rPr>
          <w:rFonts w:ascii="Tahoma" w:eastAsia="Calibri" w:hAnsi="Tahoma" w:cs="Tahoma"/>
          <w:sz w:val="18"/>
          <w:szCs w:val="18"/>
        </w:rPr>
      </w:pPr>
      <w:r>
        <w:rPr>
          <w:rFonts w:ascii="Tahoma" w:hAnsi="Tahoma"/>
          <w:sz w:val="18"/>
        </w:rPr>
        <w:tab/>
        <w:t xml:space="preserve"> </w:t>
      </w:r>
    </w:p>
    <w:p w14:paraId="2DB89994" w14:textId="77777777" w:rsidR="005C1D6E" w:rsidRPr="004A422A" w:rsidRDefault="005C1D6E" w:rsidP="005C1D6E">
      <w:pPr>
        <w:jc w:val="left"/>
        <w:rPr>
          <w:rFonts w:ascii="Tahoma" w:eastAsia="Calibri" w:hAnsi="Tahoma" w:cs="Tahoma"/>
          <w:sz w:val="18"/>
          <w:szCs w:val="18"/>
        </w:rPr>
      </w:pPr>
      <w:r>
        <w:rPr>
          <w:rFonts w:ascii="Tahoma" w:hAnsi="Tahoma"/>
          <w:sz w:val="18"/>
        </w:rPr>
        <w:t xml:space="preserve">10. Inokulation </w:t>
      </w:r>
    </w:p>
    <w:p w14:paraId="687ED012" w14:textId="77777777" w:rsidR="008165E3" w:rsidRDefault="005C1D6E" w:rsidP="005C1D6E">
      <w:pPr>
        <w:ind w:firstLine="426"/>
        <w:jc w:val="left"/>
        <w:rPr>
          <w:rFonts w:ascii="Tahoma" w:hAnsi="Tahoma"/>
          <w:sz w:val="18"/>
        </w:rPr>
      </w:pPr>
      <w:r>
        <w:rPr>
          <w:rFonts w:ascii="Tahoma" w:hAnsi="Tahoma"/>
          <w:sz w:val="18"/>
        </w:rPr>
        <w:t>10.1 Vorbereitung des</w:t>
      </w:r>
    </w:p>
    <w:p w14:paraId="1DE87F03" w14:textId="658B4F9F" w:rsidR="005C1D6E" w:rsidRPr="004A422A" w:rsidRDefault="005C1D6E" w:rsidP="005C1D6E">
      <w:pPr>
        <w:ind w:firstLine="426"/>
        <w:jc w:val="left"/>
        <w:rPr>
          <w:rFonts w:ascii="Tahoma" w:eastAsia="Calibri" w:hAnsi="Tahoma" w:cs="Tahoma"/>
          <w:sz w:val="18"/>
          <w:szCs w:val="18"/>
        </w:rPr>
      </w:pPr>
      <w:r>
        <w:rPr>
          <w:rFonts w:ascii="Tahoma" w:hAnsi="Tahoma"/>
          <w:sz w:val="18"/>
        </w:rPr>
        <w:t>Inokulums</w:t>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Von den Blättern abwaschen durch kräftiges Schütteln in geschlossenem Behälter </w:t>
      </w:r>
    </w:p>
    <w:p w14:paraId="7B5D4B10" w14:textId="77777777" w:rsidR="005C1D6E" w:rsidRPr="004A422A" w:rsidRDefault="005C1D6E" w:rsidP="005C1D6E">
      <w:pPr>
        <w:ind w:left="2880" w:firstLine="720"/>
        <w:jc w:val="left"/>
        <w:rPr>
          <w:rFonts w:ascii="Tahoma" w:eastAsia="Calibri" w:hAnsi="Tahoma" w:cs="Tahoma"/>
          <w:sz w:val="18"/>
          <w:szCs w:val="18"/>
        </w:rPr>
      </w:pPr>
      <w:r>
        <w:rPr>
          <w:rFonts w:ascii="Tahoma" w:hAnsi="Tahoma"/>
          <w:sz w:val="18"/>
        </w:rPr>
        <w:tab/>
        <w:t xml:space="preserve"> </w:t>
      </w:r>
    </w:p>
    <w:p w14:paraId="6F5FB407" w14:textId="77777777" w:rsidR="008165E3" w:rsidRDefault="005C1D6E" w:rsidP="005C1D6E">
      <w:pPr>
        <w:ind w:firstLine="426"/>
        <w:jc w:val="left"/>
        <w:rPr>
          <w:rFonts w:ascii="Tahoma" w:hAnsi="Tahoma"/>
          <w:sz w:val="18"/>
        </w:rPr>
      </w:pPr>
      <w:r>
        <w:rPr>
          <w:rFonts w:ascii="Tahoma" w:hAnsi="Tahoma"/>
          <w:sz w:val="18"/>
        </w:rPr>
        <w:t xml:space="preserve">10.2 Quantifizierung des </w:t>
      </w:r>
    </w:p>
    <w:p w14:paraId="45158EC3" w14:textId="214044FC" w:rsidR="005C1D6E" w:rsidRPr="004A422A" w:rsidRDefault="005C1D6E" w:rsidP="005C1D6E">
      <w:pPr>
        <w:ind w:firstLine="426"/>
        <w:jc w:val="left"/>
        <w:rPr>
          <w:rFonts w:ascii="Tahoma" w:eastAsia="Calibri" w:hAnsi="Tahoma" w:cs="Tahoma"/>
          <w:sz w:val="18"/>
          <w:szCs w:val="18"/>
        </w:rPr>
      </w:pPr>
      <w:r>
        <w:rPr>
          <w:rFonts w:ascii="Tahoma" w:hAnsi="Tahoma"/>
          <w:sz w:val="18"/>
        </w:rPr>
        <w:t>Inokulums</w:t>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Sporenzählung; die Sporendichte sollte 3.10</w:t>
      </w:r>
      <w:r>
        <w:rPr>
          <w:rFonts w:ascii="Tahoma" w:hAnsi="Tahoma"/>
          <w:sz w:val="18"/>
          <w:vertAlign w:val="superscript"/>
        </w:rPr>
        <w:t>4</w:t>
      </w:r>
      <w:r>
        <w:rPr>
          <w:rFonts w:ascii="Tahoma" w:hAnsi="Tahoma"/>
          <w:sz w:val="18"/>
        </w:rPr>
        <w:t>-1.10</w:t>
      </w:r>
      <w:r>
        <w:rPr>
          <w:rFonts w:ascii="Tahoma" w:hAnsi="Tahoma"/>
          <w:sz w:val="18"/>
          <w:vertAlign w:val="superscript"/>
        </w:rPr>
        <w:t>5</w:t>
      </w:r>
      <w:r>
        <w:rPr>
          <w:rFonts w:ascii="Tahoma" w:hAnsi="Tahoma"/>
          <w:sz w:val="18"/>
        </w:rPr>
        <w:t xml:space="preserve"> betragen</w:t>
      </w:r>
    </w:p>
    <w:p w14:paraId="48D23C02" w14:textId="77777777" w:rsidR="008165E3" w:rsidRDefault="005C1D6E" w:rsidP="005C1D6E">
      <w:pPr>
        <w:ind w:firstLine="426"/>
        <w:jc w:val="left"/>
        <w:rPr>
          <w:rFonts w:ascii="Tahoma" w:hAnsi="Tahoma"/>
          <w:sz w:val="18"/>
        </w:rPr>
      </w:pPr>
      <w:r>
        <w:rPr>
          <w:rFonts w:ascii="Tahoma" w:hAnsi="Tahoma"/>
          <w:sz w:val="18"/>
        </w:rPr>
        <w:t xml:space="preserve">10.3 Pflanzenstadium bei </w:t>
      </w:r>
    </w:p>
    <w:p w14:paraId="6712A2AF" w14:textId="56285135" w:rsidR="005C1D6E" w:rsidRPr="004A422A" w:rsidRDefault="005C1D6E" w:rsidP="005C1D6E">
      <w:pPr>
        <w:ind w:firstLine="426"/>
        <w:jc w:val="left"/>
        <w:rPr>
          <w:rFonts w:ascii="Tahoma" w:eastAsia="Calibri" w:hAnsi="Tahoma" w:cs="Tahoma"/>
          <w:sz w:val="18"/>
          <w:szCs w:val="18"/>
        </w:rPr>
      </w:pPr>
      <w:r>
        <w:rPr>
          <w:rFonts w:ascii="Tahoma" w:hAnsi="Tahoma"/>
          <w:sz w:val="18"/>
        </w:rPr>
        <w:t>der Inokulation</w:t>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Keimblattstadium </w:t>
      </w:r>
    </w:p>
    <w:p w14:paraId="50F7F73A" w14:textId="7AC0F064" w:rsidR="005C1D6E" w:rsidRPr="004A422A" w:rsidRDefault="005C1D6E" w:rsidP="005C1D6E">
      <w:pPr>
        <w:ind w:firstLine="426"/>
        <w:jc w:val="left"/>
        <w:rPr>
          <w:rFonts w:ascii="Tahoma" w:eastAsia="Calibri" w:hAnsi="Tahoma" w:cs="Tahoma"/>
          <w:sz w:val="18"/>
          <w:szCs w:val="18"/>
        </w:rPr>
      </w:pPr>
      <w:r>
        <w:rPr>
          <w:rFonts w:ascii="Tahoma" w:hAnsi="Tahoma"/>
          <w:sz w:val="18"/>
        </w:rPr>
        <w:t>10.4 Inokulationsmethode</w:t>
      </w:r>
      <w:r w:rsidR="008165E3">
        <w:rPr>
          <w:rFonts w:ascii="Tahoma" w:hAnsi="Tahoma"/>
          <w:sz w:val="18"/>
        </w:rPr>
        <w:tab/>
      </w:r>
      <w:r>
        <w:rPr>
          <w:rFonts w:ascii="Tahoma" w:hAnsi="Tahoma"/>
          <w:sz w:val="18"/>
        </w:rPr>
        <w:t xml:space="preserve">Aufsprühen bis Inokulum abtropft </w:t>
      </w:r>
    </w:p>
    <w:p w14:paraId="53D45C3D" w14:textId="56D313CE" w:rsidR="005C1D6E" w:rsidRPr="004A422A" w:rsidRDefault="005C1D6E" w:rsidP="008165E3">
      <w:pPr>
        <w:ind w:left="2268" w:firstLine="567"/>
        <w:jc w:val="left"/>
        <w:rPr>
          <w:rFonts w:ascii="Tahoma" w:eastAsia="Calibri" w:hAnsi="Tahoma" w:cs="Tahoma"/>
          <w:sz w:val="18"/>
          <w:szCs w:val="18"/>
        </w:rPr>
      </w:pPr>
      <w:r>
        <w:rPr>
          <w:rFonts w:ascii="Tahoma" w:hAnsi="Tahoma"/>
          <w:sz w:val="18"/>
        </w:rPr>
        <w:t xml:space="preserve">Option: Reduziertes Licht 24 Stunden nach Inokulation </w:t>
      </w:r>
    </w:p>
    <w:p w14:paraId="31D0FD94" w14:textId="0D03F999" w:rsidR="005C1D6E" w:rsidRPr="004A422A" w:rsidRDefault="005C1D6E" w:rsidP="008165E3">
      <w:pPr>
        <w:ind w:firstLine="426"/>
        <w:jc w:val="left"/>
        <w:rPr>
          <w:rFonts w:ascii="Tahoma" w:eastAsia="Calibri" w:hAnsi="Tahoma" w:cs="Tahoma"/>
          <w:sz w:val="18"/>
          <w:szCs w:val="18"/>
        </w:rPr>
      </w:pPr>
      <w:r>
        <w:rPr>
          <w:rFonts w:ascii="Tahoma" w:hAnsi="Tahoma"/>
          <w:sz w:val="18"/>
        </w:rPr>
        <w:t>10.5 Erste Erfassung</w:t>
      </w:r>
      <w:r w:rsidR="008165E3">
        <w:rPr>
          <w:rFonts w:ascii="Tahoma" w:hAnsi="Tahoma"/>
          <w:sz w:val="18"/>
        </w:rPr>
        <w:tab/>
      </w:r>
      <w:r w:rsidR="008165E3">
        <w:rPr>
          <w:rFonts w:ascii="Tahoma" w:hAnsi="Tahoma"/>
          <w:sz w:val="18"/>
        </w:rPr>
        <w:tab/>
      </w:r>
      <w:r>
        <w:rPr>
          <w:rFonts w:ascii="Tahoma" w:hAnsi="Tahoma"/>
          <w:sz w:val="18"/>
        </w:rPr>
        <w:t xml:space="preserve">Beginn der Sporulation an anfälligen Sorten (etwa 7 Tage nach Inokulation)  </w:t>
      </w:r>
    </w:p>
    <w:p w14:paraId="50A56B92" w14:textId="35FDD494" w:rsidR="005C1D6E" w:rsidRPr="004A422A" w:rsidRDefault="005C1D6E" w:rsidP="008165E3">
      <w:pPr>
        <w:ind w:firstLine="426"/>
        <w:jc w:val="left"/>
        <w:rPr>
          <w:rFonts w:ascii="Tahoma" w:eastAsia="Calibri" w:hAnsi="Tahoma" w:cs="Tahoma"/>
          <w:sz w:val="18"/>
          <w:szCs w:val="18"/>
        </w:rPr>
      </w:pPr>
      <w:r>
        <w:rPr>
          <w:rFonts w:ascii="Tahoma" w:hAnsi="Tahoma"/>
          <w:sz w:val="18"/>
        </w:rPr>
        <w:t>10.6 Zweite Erfassung</w:t>
      </w:r>
      <w:r w:rsidR="008165E3">
        <w:rPr>
          <w:rFonts w:ascii="Tahoma" w:hAnsi="Tahoma"/>
          <w:sz w:val="18"/>
        </w:rPr>
        <w:tab/>
      </w:r>
      <w:r w:rsidR="008165E3">
        <w:rPr>
          <w:rFonts w:ascii="Tahoma" w:hAnsi="Tahoma"/>
          <w:sz w:val="18"/>
        </w:rPr>
        <w:tab/>
      </w:r>
      <w:r>
        <w:rPr>
          <w:rFonts w:ascii="Tahoma" w:hAnsi="Tahoma"/>
          <w:sz w:val="18"/>
        </w:rPr>
        <w:t>3-4 Tage nach der ersten Erfassung (etwa 10 Tage nach Inokulation)</w:t>
      </w:r>
      <w:r>
        <w:rPr>
          <w:rFonts w:ascii="Tahoma" w:hAnsi="Tahoma"/>
          <w:sz w:val="18"/>
        </w:rPr>
        <w:tab/>
        <w:t xml:space="preserve"> </w:t>
      </w:r>
    </w:p>
    <w:p w14:paraId="1E32FC71" w14:textId="77777777" w:rsidR="008165E3" w:rsidRDefault="005C1D6E" w:rsidP="005C1D6E">
      <w:pPr>
        <w:ind w:firstLine="426"/>
        <w:jc w:val="left"/>
        <w:rPr>
          <w:rFonts w:ascii="Tahoma" w:hAnsi="Tahoma"/>
          <w:sz w:val="18"/>
        </w:rPr>
      </w:pPr>
      <w:r>
        <w:rPr>
          <w:rFonts w:ascii="Tahoma" w:hAnsi="Tahoma"/>
          <w:sz w:val="18"/>
        </w:rPr>
        <w:t xml:space="preserve">10.7 Abschließende </w:t>
      </w:r>
    </w:p>
    <w:p w14:paraId="751CADCE" w14:textId="4D33AA33" w:rsidR="005C1D6E" w:rsidRPr="004A422A" w:rsidRDefault="005C1D6E" w:rsidP="005C1D6E">
      <w:pPr>
        <w:ind w:firstLine="426"/>
        <w:jc w:val="left"/>
        <w:rPr>
          <w:rFonts w:ascii="Tahoma" w:eastAsia="Calibri" w:hAnsi="Tahoma" w:cs="Tahoma"/>
          <w:sz w:val="18"/>
          <w:szCs w:val="18"/>
        </w:rPr>
      </w:pPr>
      <w:r>
        <w:rPr>
          <w:rFonts w:ascii="Tahoma" w:hAnsi="Tahoma"/>
          <w:sz w:val="18"/>
        </w:rPr>
        <w:t>Erfassungen</w:t>
      </w:r>
      <w:r w:rsidR="008165E3">
        <w:rPr>
          <w:rFonts w:ascii="Tahoma" w:hAnsi="Tahoma"/>
          <w:sz w:val="18"/>
        </w:rPr>
        <w:tab/>
      </w:r>
      <w:r w:rsidR="008165E3">
        <w:rPr>
          <w:rFonts w:ascii="Tahoma" w:hAnsi="Tahoma"/>
          <w:sz w:val="18"/>
        </w:rPr>
        <w:tab/>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14 Tage nach der Inokulation </w:t>
      </w:r>
    </w:p>
    <w:p w14:paraId="45B25AEE" w14:textId="2EC4963E" w:rsidR="005C1D6E" w:rsidRPr="004A422A" w:rsidRDefault="005C1D6E" w:rsidP="008165E3">
      <w:pPr>
        <w:ind w:left="2880"/>
        <w:jc w:val="left"/>
        <w:rPr>
          <w:rFonts w:ascii="Tahoma" w:eastAsia="Calibri" w:hAnsi="Tahoma" w:cs="Tahoma"/>
          <w:sz w:val="18"/>
          <w:szCs w:val="18"/>
        </w:rPr>
      </w:pPr>
      <w:r>
        <w:rPr>
          <w:rFonts w:ascii="Tahoma" w:hAnsi="Tahoma"/>
          <w:sz w:val="18"/>
        </w:rPr>
        <w:t xml:space="preserve">zwei dieser drei Erfassungen können ausreichend sein, der dritte Eintrag ist optional für die Erfassung der Entwicklung von Symptomen im Zweifelsfall. Der Tag der maximalen Sporulation sollte in diesen Zeitraum fallen. </w:t>
      </w:r>
    </w:p>
    <w:p w14:paraId="3C072B6B" w14:textId="77777777" w:rsidR="005C1D6E" w:rsidRPr="004A422A" w:rsidRDefault="005C1D6E" w:rsidP="005C1D6E">
      <w:pPr>
        <w:jc w:val="left"/>
        <w:rPr>
          <w:rFonts w:ascii="Tahoma" w:eastAsia="Calibri" w:hAnsi="Tahoma" w:cs="Tahoma"/>
          <w:sz w:val="18"/>
          <w:szCs w:val="18"/>
        </w:rPr>
      </w:pPr>
      <w:r>
        <w:rPr>
          <w:rFonts w:ascii="Tahoma" w:hAnsi="Tahoma"/>
          <w:sz w:val="18"/>
        </w:rPr>
        <w:t xml:space="preserve">11. Erfassungen </w:t>
      </w:r>
    </w:p>
    <w:p w14:paraId="7A19884D" w14:textId="5C4B9101" w:rsidR="005C1D6E" w:rsidRPr="004A422A" w:rsidRDefault="005C1D6E" w:rsidP="005C1D6E">
      <w:pPr>
        <w:ind w:firstLine="426"/>
        <w:jc w:val="left"/>
        <w:rPr>
          <w:rFonts w:ascii="Tahoma" w:eastAsia="Calibri" w:hAnsi="Tahoma" w:cs="Tahoma"/>
          <w:sz w:val="18"/>
          <w:szCs w:val="18"/>
        </w:rPr>
      </w:pPr>
      <w:r>
        <w:rPr>
          <w:rFonts w:ascii="Tahoma" w:hAnsi="Tahoma"/>
          <w:sz w:val="18"/>
        </w:rPr>
        <w:t>11.1 Methode</w:t>
      </w:r>
      <w:r w:rsidR="008165E3">
        <w:rPr>
          <w:rFonts w:ascii="Tahoma" w:hAnsi="Tahoma"/>
          <w:sz w:val="18"/>
        </w:rPr>
        <w:tab/>
      </w:r>
      <w:r w:rsidR="008165E3">
        <w:rPr>
          <w:rFonts w:ascii="Tahoma" w:hAnsi="Tahoma"/>
          <w:sz w:val="18"/>
        </w:rPr>
        <w:tab/>
      </w:r>
      <w:r w:rsidR="008165E3">
        <w:rPr>
          <w:rFonts w:ascii="Tahoma" w:hAnsi="Tahoma"/>
          <w:sz w:val="18"/>
        </w:rPr>
        <w:tab/>
      </w:r>
      <w:r>
        <w:rPr>
          <w:rFonts w:ascii="Tahoma" w:hAnsi="Tahoma"/>
          <w:sz w:val="18"/>
        </w:rPr>
        <w:t xml:space="preserve">Visuelle Erfassung der Sporulation und der nekrotischen Reaktion auf die Infektion  </w:t>
      </w:r>
    </w:p>
    <w:p w14:paraId="408EE969" w14:textId="77777777" w:rsidR="005C1D6E" w:rsidRPr="004A422A" w:rsidRDefault="005C1D6E" w:rsidP="005C1D6E">
      <w:pPr>
        <w:ind w:left="2880" w:firstLine="720"/>
        <w:jc w:val="left"/>
        <w:rPr>
          <w:rFonts w:ascii="Tahoma" w:eastAsia="Calibri" w:hAnsi="Tahoma" w:cs="Tahoma"/>
          <w:sz w:val="18"/>
          <w:szCs w:val="18"/>
        </w:rPr>
      </w:pPr>
      <w:r>
        <w:rPr>
          <w:rFonts w:ascii="Tahoma" w:hAnsi="Tahoma"/>
          <w:sz w:val="18"/>
        </w:rPr>
        <w:tab/>
      </w:r>
    </w:p>
    <w:p w14:paraId="459D294D" w14:textId="11348F3D" w:rsidR="005C1D6E" w:rsidRPr="004A422A" w:rsidRDefault="005C1D6E" w:rsidP="005C1D6E">
      <w:pPr>
        <w:numPr>
          <w:ilvl w:val="1"/>
          <w:numId w:val="11"/>
        </w:numPr>
        <w:contextualSpacing/>
        <w:jc w:val="left"/>
        <w:rPr>
          <w:rFonts w:ascii="Tahoma" w:eastAsia="Calibri" w:hAnsi="Tahoma" w:cs="Tahoma"/>
          <w:sz w:val="18"/>
          <w:szCs w:val="18"/>
        </w:rPr>
      </w:pPr>
      <w:r>
        <w:rPr>
          <w:rFonts w:ascii="Tahoma" w:hAnsi="Tahoma"/>
          <w:sz w:val="18"/>
        </w:rPr>
        <w:t>Erfassungsskala</w:t>
      </w:r>
      <w:r w:rsidR="008165E3">
        <w:rPr>
          <w:rFonts w:ascii="Tahoma" w:hAnsi="Tahoma"/>
          <w:sz w:val="18"/>
        </w:rPr>
        <w:tab/>
      </w:r>
      <w:r w:rsidR="008165E3">
        <w:rPr>
          <w:rFonts w:ascii="Tahoma" w:hAnsi="Tahoma"/>
          <w:sz w:val="18"/>
        </w:rPr>
        <w:tab/>
      </w:r>
      <w:r>
        <w:rPr>
          <w:rFonts w:ascii="Tahoma" w:hAnsi="Tahoma"/>
          <w:sz w:val="18"/>
        </w:rPr>
        <w:t xml:space="preserve">resistent </w:t>
      </w:r>
    </w:p>
    <w:p w14:paraId="394645BE" w14:textId="095C6949" w:rsidR="005C1D6E" w:rsidRPr="004A422A" w:rsidRDefault="005C1D6E" w:rsidP="008165E3">
      <w:pPr>
        <w:tabs>
          <w:tab w:val="left" w:pos="3828"/>
        </w:tabs>
        <w:ind w:left="3972" w:hanging="1137"/>
        <w:jc w:val="left"/>
        <w:rPr>
          <w:rFonts w:ascii="Tahoma" w:eastAsia="Calibri" w:hAnsi="Tahoma" w:cs="Tahoma"/>
          <w:sz w:val="18"/>
          <w:szCs w:val="18"/>
        </w:rPr>
      </w:pPr>
      <w:r>
        <w:rPr>
          <w:rFonts w:ascii="Tahoma" w:hAnsi="Tahoma"/>
          <w:sz w:val="18"/>
        </w:rPr>
        <w:t>0</w:t>
      </w:r>
      <w:r w:rsidR="008165E3">
        <w:rPr>
          <w:rFonts w:ascii="Tahoma" w:hAnsi="Tahoma"/>
          <w:sz w:val="18"/>
        </w:rPr>
        <w:t xml:space="preserve"> </w:t>
      </w:r>
      <w:r w:rsidR="008165E3">
        <w:rPr>
          <w:rFonts w:ascii="Tahoma" w:hAnsi="Tahoma"/>
          <w:sz w:val="18"/>
        </w:rPr>
        <w:tab/>
      </w:r>
      <w:r>
        <w:rPr>
          <w:rFonts w:ascii="Tahoma" w:hAnsi="Tahoma"/>
          <w:sz w:val="18"/>
        </w:rPr>
        <w:t xml:space="preserve">keine Sporulation, keine Nekrose </w:t>
      </w:r>
    </w:p>
    <w:p w14:paraId="57EE4A89" w14:textId="441F4689" w:rsidR="005C1D6E" w:rsidRPr="004A422A" w:rsidRDefault="005C1D6E" w:rsidP="008165E3">
      <w:pPr>
        <w:tabs>
          <w:tab w:val="left" w:pos="3828"/>
        </w:tabs>
        <w:ind w:left="2880" w:hanging="45"/>
        <w:jc w:val="left"/>
        <w:rPr>
          <w:rFonts w:ascii="Tahoma" w:eastAsia="Calibri" w:hAnsi="Tahoma" w:cs="Tahoma"/>
          <w:sz w:val="18"/>
          <w:szCs w:val="18"/>
        </w:rPr>
      </w:pPr>
      <w:r>
        <w:rPr>
          <w:rFonts w:ascii="Tahoma" w:hAnsi="Tahoma"/>
          <w:sz w:val="18"/>
        </w:rPr>
        <w:t>1</w:t>
      </w:r>
      <w:r w:rsidR="008165E3">
        <w:rPr>
          <w:rFonts w:ascii="Tahoma" w:hAnsi="Tahoma"/>
          <w:sz w:val="18"/>
        </w:rPr>
        <w:tab/>
      </w:r>
      <w:r>
        <w:rPr>
          <w:rFonts w:ascii="Tahoma" w:hAnsi="Tahoma"/>
          <w:sz w:val="18"/>
        </w:rPr>
        <w:t xml:space="preserve">keine Sporulation, Nekrose vorhanden </w:t>
      </w:r>
    </w:p>
    <w:p w14:paraId="6BAE52AB" w14:textId="6CAEC314" w:rsidR="005C1D6E" w:rsidRPr="008165E3" w:rsidRDefault="005C1D6E" w:rsidP="008165E3">
      <w:pPr>
        <w:tabs>
          <w:tab w:val="left" w:pos="3828"/>
        </w:tabs>
        <w:ind w:left="3825" w:hanging="990"/>
        <w:rPr>
          <w:rFonts w:eastAsia="Calibri"/>
          <w:sz w:val="18"/>
          <w:szCs w:val="18"/>
        </w:rPr>
      </w:pPr>
      <w:r w:rsidRPr="008165E3">
        <w:rPr>
          <w:sz w:val="18"/>
          <w:szCs w:val="18"/>
        </w:rPr>
        <w:t>2</w:t>
      </w:r>
      <w:r w:rsidR="008165E3">
        <w:rPr>
          <w:sz w:val="18"/>
          <w:szCs w:val="18"/>
        </w:rPr>
        <w:tab/>
      </w:r>
      <w:r w:rsidR="008165E3">
        <w:rPr>
          <w:sz w:val="18"/>
          <w:szCs w:val="18"/>
        </w:rPr>
        <w:tab/>
      </w:r>
      <w:r w:rsidRPr="008165E3">
        <w:rPr>
          <w:sz w:val="18"/>
          <w:szCs w:val="18"/>
        </w:rPr>
        <w:t xml:space="preserve">schwache Sporulation (viel weniger als anfällige Kontrollsorte) mit Nekrose </w:t>
      </w:r>
    </w:p>
    <w:p w14:paraId="1C3EF275" w14:textId="7BDBBCE2" w:rsidR="005C1D6E" w:rsidRPr="004A422A" w:rsidRDefault="005C1D6E" w:rsidP="008165E3">
      <w:pPr>
        <w:tabs>
          <w:tab w:val="left" w:pos="3828"/>
        </w:tabs>
        <w:ind w:left="3825" w:hanging="945"/>
        <w:rPr>
          <w:rFonts w:ascii="Tahoma" w:eastAsia="Calibri" w:hAnsi="Tahoma" w:cs="Tahoma"/>
          <w:sz w:val="18"/>
          <w:szCs w:val="18"/>
        </w:rPr>
      </w:pPr>
      <w:r>
        <w:rPr>
          <w:rFonts w:ascii="Tahoma" w:hAnsi="Tahoma"/>
          <w:sz w:val="18"/>
        </w:rPr>
        <w:t>3</w:t>
      </w:r>
      <w:r w:rsidR="008165E3">
        <w:rPr>
          <w:rFonts w:ascii="Tahoma" w:hAnsi="Tahoma"/>
          <w:sz w:val="18"/>
        </w:rPr>
        <w:tab/>
      </w:r>
      <w:r>
        <w:rPr>
          <w:rFonts w:ascii="Tahoma" w:hAnsi="Tahoma"/>
          <w:sz w:val="18"/>
        </w:rPr>
        <w:t xml:space="preserve">schwache Sporulation (weniger als anfällige Kontrollsorte und keine Entwicklung zwischen zweiter und dritter Erfassung) mit Nekrose  </w:t>
      </w:r>
    </w:p>
    <w:p w14:paraId="77CDE5BA" w14:textId="29190606" w:rsidR="005C1D6E" w:rsidRPr="004A422A" w:rsidRDefault="005C1D6E" w:rsidP="003812EF">
      <w:pPr>
        <w:tabs>
          <w:tab w:val="left" w:pos="3828"/>
        </w:tabs>
        <w:ind w:left="3825" w:hanging="945"/>
        <w:jc w:val="left"/>
        <w:rPr>
          <w:rFonts w:ascii="Tahoma" w:eastAsia="Calibri" w:hAnsi="Tahoma" w:cs="Tahoma"/>
          <w:sz w:val="18"/>
          <w:szCs w:val="18"/>
        </w:rPr>
      </w:pPr>
      <w:r>
        <w:rPr>
          <w:rFonts w:ascii="Tahoma" w:hAnsi="Tahoma"/>
          <w:sz w:val="18"/>
        </w:rPr>
        <w:t>4</w:t>
      </w:r>
      <w:r w:rsidR="008165E3">
        <w:rPr>
          <w:rFonts w:ascii="Tahoma" w:hAnsi="Tahoma"/>
          <w:sz w:val="18"/>
        </w:rPr>
        <w:tab/>
      </w:r>
      <w:r>
        <w:rPr>
          <w:rFonts w:ascii="Tahoma" w:hAnsi="Tahoma"/>
          <w:sz w:val="18"/>
        </w:rPr>
        <w:t>sehr schwache Sporulation (keine Entwicklung zwischen zweiter und dritter Erfassung) ohne Nekrose</w:t>
      </w:r>
      <w:r>
        <w:rPr>
          <w:rFonts w:ascii="Tahoma" w:hAnsi="Tahoma"/>
          <w:sz w:val="18"/>
        </w:rPr>
        <w:cr/>
      </w:r>
      <w:r>
        <w:rPr>
          <w:rFonts w:ascii="Tahoma" w:hAnsi="Tahoma"/>
          <w:sz w:val="18"/>
        </w:rPr>
        <w:tab/>
        <w:t xml:space="preserve">anfällig </w:t>
      </w:r>
    </w:p>
    <w:p w14:paraId="2A4E2252" w14:textId="2FA232BF" w:rsidR="003812EF" w:rsidRDefault="003812EF" w:rsidP="003812EF">
      <w:pPr>
        <w:tabs>
          <w:tab w:val="left" w:pos="3828"/>
        </w:tabs>
        <w:ind w:left="3825" w:hanging="990"/>
        <w:jc w:val="left"/>
        <w:rPr>
          <w:rFonts w:ascii="Tahoma" w:hAnsi="Tahoma"/>
          <w:sz w:val="18"/>
        </w:rPr>
      </w:pPr>
      <w:r>
        <w:rPr>
          <w:rFonts w:ascii="Tahoma" w:hAnsi="Tahoma"/>
          <w:sz w:val="18"/>
        </w:rPr>
        <w:t xml:space="preserve"> </w:t>
      </w:r>
      <w:r w:rsidR="005C1D6E">
        <w:rPr>
          <w:rFonts w:ascii="Tahoma" w:hAnsi="Tahoma"/>
          <w:sz w:val="18"/>
        </w:rPr>
        <w:t>5</w:t>
      </w:r>
      <w:r>
        <w:rPr>
          <w:rFonts w:ascii="Tahoma" w:hAnsi="Tahoma"/>
          <w:sz w:val="18"/>
        </w:rPr>
        <w:tab/>
      </w:r>
      <w:r>
        <w:rPr>
          <w:rFonts w:ascii="Tahoma" w:hAnsi="Tahoma"/>
          <w:sz w:val="18"/>
        </w:rPr>
        <w:tab/>
      </w:r>
      <w:r w:rsidR="005C1D6E">
        <w:rPr>
          <w:rFonts w:ascii="Tahoma" w:hAnsi="Tahoma"/>
          <w:sz w:val="18"/>
        </w:rPr>
        <w:t xml:space="preserve">reduzierte Sporulation (im Vergleich zu anfälliger Kontrollsorte) ohne Nekrose </w:t>
      </w:r>
    </w:p>
    <w:p w14:paraId="7CE9F1CB" w14:textId="7C818EB1" w:rsidR="005C1D6E" w:rsidRPr="004A422A" w:rsidRDefault="003812EF" w:rsidP="003812EF">
      <w:pPr>
        <w:tabs>
          <w:tab w:val="left" w:pos="3828"/>
        </w:tabs>
        <w:ind w:left="3825" w:hanging="990"/>
        <w:jc w:val="left"/>
        <w:rPr>
          <w:rFonts w:ascii="Tahoma" w:eastAsia="Calibri" w:hAnsi="Tahoma" w:cs="Tahoma"/>
          <w:sz w:val="18"/>
          <w:szCs w:val="18"/>
        </w:rPr>
      </w:pPr>
      <w:r>
        <w:rPr>
          <w:rFonts w:ascii="Tahoma" w:hAnsi="Tahoma"/>
          <w:sz w:val="18"/>
        </w:rPr>
        <w:t xml:space="preserve"> </w:t>
      </w:r>
      <w:r w:rsidR="005C1D6E">
        <w:rPr>
          <w:rFonts w:ascii="Tahoma" w:hAnsi="Tahoma"/>
          <w:sz w:val="18"/>
        </w:rPr>
        <w:t>6</w:t>
      </w:r>
      <w:r>
        <w:rPr>
          <w:rFonts w:ascii="Tahoma" w:hAnsi="Tahoma"/>
          <w:sz w:val="18"/>
        </w:rPr>
        <w:tab/>
      </w:r>
      <w:r w:rsidR="005C1D6E">
        <w:rPr>
          <w:rFonts w:ascii="Tahoma" w:hAnsi="Tahoma"/>
          <w:sz w:val="18"/>
        </w:rPr>
        <w:t xml:space="preserve">normale Sporulation ohne Nekrose </w:t>
      </w:r>
    </w:p>
    <w:p w14:paraId="35EDFD72" w14:textId="72076E96" w:rsidR="005C1D6E" w:rsidRPr="004A422A" w:rsidRDefault="005C1D6E" w:rsidP="005C1D6E">
      <w:pPr>
        <w:ind w:firstLine="426"/>
        <w:jc w:val="left"/>
        <w:rPr>
          <w:rFonts w:ascii="Tahoma" w:eastAsia="Calibri" w:hAnsi="Tahoma" w:cs="Tahoma"/>
          <w:sz w:val="18"/>
          <w:szCs w:val="18"/>
        </w:rPr>
      </w:pPr>
      <w:r>
        <w:rPr>
          <w:rFonts w:ascii="Tahoma" w:hAnsi="Tahoma"/>
          <w:sz w:val="18"/>
        </w:rPr>
        <w:t>11.3 Validierung der Prüfung</w:t>
      </w:r>
      <w:r w:rsidR="003812EF">
        <w:rPr>
          <w:rFonts w:ascii="Tahoma" w:hAnsi="Tahoma"/>
          <w:sz w:val="18"/>
        </w:rPr>
        <w:tab/>
      </w:r>
      <w:r w:rsidR="003812EF">
        <w:rPr>
          <w:rFonts w:ascii="Tahoma" w:hAnsi="Tahoma"/>
          <w:sz w:val="18"/>
        </w:rPr>
        <w:tab/>
        <w:t>a</w:t>
      </w:r>
      <w:r>
        <w:rPr>
          <w:rFonts w:ascii="Tahoma" w:hAnsi="Tahoma"/>
          <w:sz w:val="18"/>
        </w:rPr>
        <w:t xml:space="preserve">n Standardsorten. </w:t>
      </w:r>
    </w:p>
    <w:p w14:paraId="0620CC45" w14:textId="6D87F5E6" w:rsidR="005C1D6E" w:rsidRPr="004A422A" w:rsidRDefault="003812EF" w:rsidP="003812EF">
      <w:pPr>
        <w:ind w:left="2880"/>
        <w:jc w:val="left"/>
        <w:rPr>
          <w:rFonts w:ascii="Tahoma" w:eastAsia="Calibri" w:hAnsi="Tahoma" w:cs="Tahoma"/>
          <w:sz w:val="18"/>
          <w:szCs w:val="18"/>
        </w:rPr>
      </w:pPr>
      <w:r>
        <w:rPr>
          <w:rFonts w:ascii="Tahoma" w:hAnsi="Tahoma"/>
          <w:sz w:val="18"/>
        </w:rPr>
        <w:t>I</w:t>
      </w:r>
      <w:r w:rsidR="005C1D6E">
        <w:rPr>
          <w:rFonts w:ascii="Tahoma" w:hAnsi="Tahoma"/>
          <w:sz w:val="18"/>
        </w:rPr>
        <w:t xml:space="preserve">m Fall normaler Sporulation (gleicher Grad wie anfällige Kontrollgruppe) mit Nekrose muss eine weitere Prüfung an größeren Pflanzen oder anderem Substrat durchgeführt werden. </w:t>
      </w:r>
    </w:p>
    <w:p w14:paraId="3941D786" w14:textId="77777777" w:rsidR="003812EF" w:rsidRDefault="005C1D6E" w:rsidP="003812EF">
      <w:pPr>
        <w:jc w:val="left"/>
        <w:rPr>
          <w:rFonts w:ascii="Tahoma" w:hAnsi="Tahoma"/>
          <w:sz w:val="18"/>
        </w:rPr>
      </w:pPr>
      <w:r>
        <w:rPr>
          <w:rFonts w:ascii="Tahoma" w:hAnsi="Tahoma"/>
          <w:sz w:val="18"/>
        </w:rPr>
        <w:t xml:space="preserve">12. Auswertung der Daten </w:t>
      </w:r>
    </w:p>
    <w:p w14:paraId="3B6C51C0" w14:textId="77777777" w:rsidR="003812EF" w:rsidRDefault="005C1D6E" w:rsidP="003812EF">
      <w:pPr>
        <w:jc w:val="left"/>
        <w:rPr>
          <w:rFonts w:ascii="Tahoma" w:hAnsi="Tahoma"/>
          <w:sz w:val="18"/>
        </w:rPr>
      </w:pPr>
      <w:r>
        <w:rPr>
          <w:rFonts w:ascii="Tahoma" w:hAnsi="Tahoma"/>
          <w:sz w:val="18"/>
        </w:rPr>
        <w:t>hinsichtlich der UPOV-</w:t>
      </w:r>
    </w:p>
    <w:p w14:paraId="57A51C6D" w14:textId="49FD8717" w:rsidR="005C1D6E" w:rsidRPr="004A422A" w:rsidRDefault="005C1D6E" w:rsidP="003812EF">
      <w:pPr>
        <w:jc w:val="left"/>
        <w:rPr>
          <w:rFonts w:ascii="Tahoma" w:eastAsia="Calibri" w:hAnsi="Tahoma" w:cs="Tahoma"/>
          <w:sz w:val="18"/>
          <w:szCs w:val="18"/>
        </w:rPr>
      </w:pPr>
      <w:r>
        <w:rPr>
          <w:rFonts w:ascii="Tahoma" w:hAnsi="Tahoma"/>
          <w:sz w:val="18"/>
        </w:rPr>
        <w:t>Ausprägungsstufen</w:t>
      </w:r>
      <w:r w:rsidR="003812EF">
        <w:rPr>
          <w:rFonts w:ascii="Tahoma" w:hAnsi="Tahoma"/>
          <w:sz w:val="18"/>
        </w:rPr>
        <w:tab/>
      </w:r>
      <w:r w:rsidR="003812EF">
        <w:rPr>
          <w:rFonts w:ascii="Tahoma" w:hAnsi="Tahoma"/>
          <w:sz w:val="18"/>
        </w:rPr>
        <w:tab/>
      </w:r>
      <w:r w:rsidR="003812EF">
        <w:rPr>
          <w:rFonts w:ascii="Tahoma" w:hAnsi="Tahoma"/>
          <w:sz w:val="18"/>
        </w:rPr>
        <w:tab/>
      </w:r>
      <w:r>
        <w:rPr>
          <w:rFonts w:ascii="Tahoma" w:hAnsi="Tahoma"/>
          <w:sz w:val="18"/>
        </w:rPr>
        <w:t xml:space="preserve">Klasse 0, 1, 2, 3 und 4: resistent </w:t>
      </w:r>
    </w:p>
    <w:p w14:paraId="744067B9" w14:textId="77777777" w:rsidR="005C1D6E" w:rsidRPr="004A422A" w:rsidRDefault="005C1D6E" w:rsidP="003812EF">
      <w:pPr>
        <w:ind w:left="1701" w:firstLine="1134"/>
        <w:jc w:val="left"/>
        <w:rPr>
          <w:rFonts w:ascii="Tahoma" w:eastAsia="Calibri" w:hAnsi="Tahoma" w:cs="Tahoma"/>
          <w:sz w:val="18"/>
          <w:szCs w:val="18"/>
        </w:rPr>
      </w:pPr>
      <w:r>
        <w:rPr>
          <w:rFonts w:ascii="Tahoma" w:hAnsi="Tahoma"/>
          <w:sz w:val="18"/>
        </w:rPr>
        <w:t xml:space="preserve">Klasse 5 und 6: anfällig </w:t>
      </w:r>
    </w:p>
    <w:p w14:paraId="2F3FD16F" w14:textId="72765A7A" w:rsidR="005C1D6E" w:rsidRPr="004A422A" w:rsidRDefault="005C1D6E" w:rsidP="003812EF">
      <w:pPr>
        <w:ind w:left="2835" w:hanging="2835"/>
        <w:jc w:val="left"/>
        <w:rPr>
          <w:rFonts w:ascii="Tahoma" w:eastAsia="Calibri" w:hAnsi="Tahoma" w:cs="Tahoma"/>
          <w:sz w:val="18"/>
          <w:szCs w:val="18"/>
        </w:rPr>
      </w:pPr>
      <w:r>
        <w:rPr>
          <w:rFonts w:ascii="Tahoma" w:hAnsi="Tahoma"/>
          <w:sz w:val="18"/>
        </w:rPr>
        <w:t xml:space="preserve">13. Kritische Kontrollpunkte </w:t>
      </w:r>
      <w:r>
        <w:rPr>
          <w:rFonts w:ascii="Tahoma" w:hAnsi="Tahoma"/>
          <w:sz w:val="18"/>
        </w:rPr>
        <w:tab/>
      </w:r>
      <w:r>
        <w:rPr>
          <w:rFonts w:ascii="Tahoma" w:hAnsi="Tahoma"/>
          <w:sz w:val="18"/>
        </w:rPr>
        <w:tab/>
        <w:t xml:space="preserve">Reaktion von Standardsorten (der Infektionsdruck kann von Versuch zu Versuch unterschiedlich hoch sein, was zu geringen Unterschieden bei der Intensität der Sporenbildung führen kann); wenn die Reaktionen nicht eindeutig sind, sollte der Versuch wiederholt werden. </w:t>
      </w:r>
    </w:p>
    <w:p w14:paraId="13BF0CF3" w14:textId="23607DE0" w:rsidR="006C7364" w:rsidRDefault="005C1D6E" w:rsidP="003812EF">
      <w:pPr>
        <w:ind w:left="2880"/>
        <w:jc w:val="left"/>
        <w:rPr>
          <w:rFonts w:ascii="Tahoma" w:hAnsi="Tahoma"/>
          <w:sz w:val="18"/>
        </w:rPr>
      </w:pPr>
      <w:r>
        <w:rPr>
          <w:rFonts w:ascii="Tahoma" w:hAnsi="Tahoma"/>
          <w:sz w:val="18"/>
        </w:rPr>
        <w:t xml:space="preserve">Es kann auf Erde ausgesät werden, um Nekrose zu beobachten, aber schwache Sporulation (viel weniger als anfällige Kontrollsorte) kann auftreten; bei der Prüfung auf Sand können Sporen mit Sandkörnern verwechselt werden. </w:t>
      </w:r>
    </w:p>
    <w:p w14:paraId="289991EC" w14:textId="0B4290F0" w:rsidR="005C1D6E" w:rsidRPr="004A422A" w:rsidRDefault="005C1D6E" w:rsidP="003812EF">
      <w:pPr>
        <w:ind w:left="2880"/>
        <w:jc w:val="left"/>
        <w:rPr>
          <w:rFonts w:ascii="Tahoma" w:eastAsia="Calibri" w:hAnsi="Tahoma" w:cs="Tahoma"/>
          <w:sz w:val="18"/>
          <w:szCs w:val="18"/>
        </w:rPr>
      </w:pPr>
      <w:r>
        <w:rPr>
          <w:rFonts w:ascii="Tahoma" w:hAnsi="Tahoma"/>
          <w:sz w:val="18"/>
        </w:rPr>
        <w:t xml:space="preserve">im Falle der Verwendung von Nährlösung auf Filterpapier kann ein Fungizid hinzugefügt werden, um eine Kontamination durch Saprophyten zu vermeiden. </w:t>
      </w:r>
    </w:p>
    <w:p w14:paraId="267FC029" w14:textId="77777777" w:rsidR="005C1D6E" w:rsidRPr="004A422A" w:rsidRDefault="005C1D6E" w:rsidP="005C1D6E">
      <w:pPr>
        <w:ind w:left="2880" w:firstLine="720"/>
        <w:jc w:val="left"/>
        <w:rPr>
          <w:rFonts w:ascii="Tahoma" w:eastAsia="Calibri" w:hAnsi="Tahoma" w:cs="Tahoma"/>
          <w:sz w:val="18"/>
          <w:szCs w:val="18"/>
        </w:rPr>
      </w:pPr>
      <w:r>
        <w:rPr>
          <w:rFonts w:ascii="Tahoma" w:hAnsi="Tahoma"/>
          <w:sz w:val="18"/>
        </w:rPr>
        <w:tab/>
      </w:r>
    </w:p>
    <w:p w14:paraId="0DFBABEE" w14:textId="77777777" w:rsidR="00BD31F6" w:rsidRPr="00BD31F6" w:rsidRDefault="005C1D6E" w:rsidP="005C1D6E">
      <w:pPr>
        <w:jc w:val="left"/>
      </w:pPr>
      <w:r>
        <w:rPr>
          <w:rFonts w:ascii="Calibri" w:hAnsi="Calibri"/>
          <w:noProof/>
          <w:sz w:val="22"/>
          <w:lang w:val="en-US"/>
        </w:rPr>
        <w:drawing>
          <wp:inline distT="0" distB="0" distL="0" distR="0" wp14:anchorId="1DDDB3F5" wp14:editId="5D4D8170">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71C34C4E" w14:textId="5B431178" w:rsidR="00050E16" w:rsidRPr="00D827E5" w:rsidRDefault="00BD31F6" w:rsidP="009842F8">
      <w:pPr>
        <w:ind w:firstLine="567"/>
        <w:jc w:val="right"/>
      </w:pPr>
      <w:r>
        <w:t>[Anlage XI folgt]</w:t>
      </w:r>
      <w:bookmarkStart w:id="83" w:name="_Test_Guidelines_for_10"/>
      <w:bookmarkEnd w:id="83"/>
    </w:p>
    <w:sectPr w:rsidR="00050E16" w:rsidRPr="00D827E5" w:rsidSect="0004198B">
      <w:headerReference w:type="default" r:id="rId53"/>
      <w:headerReference w:type="first" r:id="rId5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95CBA" w14:textId="77777777" w:rsidR="00AB1692" w:rsidRDefault="00AB1692" w:rsidP="006655D3">
      <w:r>
        <w:separator/>
      </w:r>
    </w:p>
    <w:p w14:paraId="6D4735BE" w14:textId="77777777" w:rsidR="00AB1692" w:rsidRDefault="00AB1692" w:rsidP="006655D3"/>
    <w:p w14:paraId="5FE5A29F" w14:textId="77777777" w:rsidR="00AB1692" w:rsidRDefault="00AB1692" w:rsidP="006655D3"/>
  </w:endnote>
  <w:endnote w:type="continuationSeparator" w:id="0">
    <w:p w14:paraId="1E524ADB" w14:textId="77777777" w:rsidR="00AB1692" w:rsidRDefault="00AB1692" w:rsidP="006655D3">
      <w:r>
        <w:separator/>
      </w:r>
    </w:p>
    <w:p w14:paraId="560E7EDC" w14:textId="77777777" w:rsidR="00AB1692" w:rsidRPr="00294751" w:rsidRDefault="00AB1692">
      <w:pPr>
        <w:pStyle w:val="Footer"/>
        <w:spacing w:after="60"/>
        <w:rPr>
          <w:sz w:val="18"/>
          <w:lang w:val="fr-FR"/>
        </w:rPr>
      </w:pPr>
      <w:r w:rsidRPr="00294751">
        <w:rPr>
          <w:sz w:val="18"/>
          <w:lang w:val="fr-FR"/>
        </w:rPr>
        <w:t>[Suite de la note de la page précédente]</w:t>
      </w:r>
    </w:p>
    <w:p w14:paraId="0525ACD2" w14:textId="77777777" w:rsidR="00AB1692" w:rsidRPr="00294751" w:rsidRDefault="00AB1692" w:rsidP="006655D3">
      <w:pPr>
        <w:rPr>
          <w:lang w:val="fr-FR"/>
        </w:rPr>
      </w:pPr>
    </w:p>
    <w:p w14:paraId="1163A12D" w14:textId="77777777" w:rsidR="00AB1692" w:rsidRPr="00294751" w:rsidRDefault="00AB1692" w:rsidP="006655D3">
      <w:pPr>
        <w:rPr>
          <w:lang w:val="fr-FR"/>
        </w:rPr>
      </w:pPr>
    </w:p>
  </w:endnote>
  <w:endnote w:type="continuationNotice" w:id="1">
    <w:p w14:paraId="26F69363" w14:textId="77777777" w:rsidR="00AB1692" w:rsidRPr="00294751" w:rsidRDefault="00AB1692" w:rsidP="006655D3">
      <w:pPr>
        <w:rPr>
          <w:lang w:val="fr-FR"/>
        </w:rPr>
      </w:pPr>
      <w:r w:rsidRPr="00294751">
        <w:rPr>
          <w:lang w:val="fr-FR"/>
        </w:rPr>
        <w:t>[Suite de la note page suivante]</w:t>
      </w:r>
    </w:p>
    <w:p w14:paraId="5C811095" w14:textId="77777777" w:rsidR="00AB1692" w:rsidRPr="00294751" w:rsidRDefault="00AB1692" w:rsidP="006655D3">
      <w:pPr>
        <w:rPr>
          <w:lang w:val="fr-FR"/>
        </w:rPr>
      </w:pPr>
    </w:p>
    <w:p w14:paraId="5E66193E" w14:textId="77777777" w:rsidR="00AB1692" w:rsidRPr="00294751" w:rsidRDefault="00AB16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01000001" w:usb1="00000000" w:usb2="00000000" w:usb3="00000000" w:csb0="00010000"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AB1692" w14:paraId="3E1690EA" w14:textId="77777777">
      <w:tc>
        <w:tcPr>
          <w:tcW w:w="10837" w:type="dxa"/>
        </w:tcPr>
        <w:p w14:paraId="304ABBE2" w14:textId="77777777" w:rsidR="00AB1692" w:rsidRDefault="00AB169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AB1692" w14:paraId="0B2A9088" w14:textId="77777777">
      <w:tc>
        <w:tcPr>
          <w:tcW w:w="10837" w:type="dxa"/>
        </w:tcPr>
        <w:p w14:paraId="73331E9E" w14:textId="77777777" w:rsidR="00AB1692" w:rsidRDefault="00AB169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A097F" w14:textId="77777777" w:rsidR="00AB1692" w:rsidRDefault="00AB1692" w:rsidP="006655D3">
      <w:r>
        <w:separator/>
      </w:r>
    </w:p>
  </w:footnote>
  <w:footnote w:type="continuationSeparator" w:id="0">
    <w:p w14:paraId="2F01E7D3" w14:textId="77777777" w:rsidR="00AB1692" w:rsidRDefault="00AB1692" w:rsidP="006655D3">
      <w:r>
        <w:separator/>
      </w:r>
    </w:p>
  </w:footnote>
  <w:footnote w:type="continuationNotice" w:id="1">
    <w:p w14:paraId="39945350" w14:textId="77777777" w:rsidR="00AB1692" w:rsidRPr="00AB530F" w:rsidRDefault="00AB1692" w:rsidP="00AB530F">
      <w:pPr>
        <w:pStyle w:val="Footer"/>
      </w:pPr>
    </w:p>
  </w:footnote>
  <w:footnote w:id="2">
    <w:p w14:paraId="33D3D119" w14:textId="77777777" w:rsidR="00AB1692" w:rsidRDefault="00AB1692" w:rsidP="004D2070">
      <w:pPr>
        <w:pStyle w:val="FootnoteText"/>
      </w:pPr>
      <w:r>
        <w:rPr>
          <w:rStyle w:val="FootnoteReference"/>
        </w:rPr>
        <w:footnoteRef/>
      </w:r>
      <w:r>
        <w:t xml:space="preserve">  Auf elektronischem Wege am 27. und 28. Oktober 2020 abgehalten</w:t>
      </w:r>
    </w:p>
  </w:footnote>
  <w:footnote w:id="3">
    <w:p w14:paraId="60097FB3" w14:textId="77777777" w:rsidR="00AB1692" w:rsidRPr="00AD3A8E" w:rsidRDefault="00AB1692" w:rsidP="00BD31F6">
      <w:pPr>
        <w:pStyle w:val="FootnoteText"/>
      </w:pPr>
      <w:r>
        <w:rPr>
          <w:rStyle w:val="FootnoteReference"/>
        </w:rPr>
        <w:footnoteRef/>
      </w:r>
      <w:r>
        <w:t xml:space="preserve">  Auf elektronischem Wege am 25. und 26. Oktober 2021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D1EB" w14:textId="77777777" w:rsidR="00AB1692" w:rsidRPr="00C5280D" w:rsidRDefault="00AB1692" w:rsidP="00EB048E">
    <w:pPr>
      <w:pStyle w:val="Header"/>
      <w:rPr>
        <w:rStyle w:val="PageNumber"/>
      </w:rPr>
    </w:pPr>
    <w:r>
      <w:rPr>
        <w:rStyle w:val="PageNumber"/>
      </w:rPr>
      <w:t>TC/58/2</w:t>
    </w:r>
  </w:p>
  <w:p w14:paraId="4622E110" w14:textId="7C13D678" w:rsidR="00AB1692" w:rsidRPr="00C5280D" w:rsidRDefault="00AB169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6D78">
      <w:rPr>
        <w:rStyle w:val="PageNumber"/>
        <w:noProof/>
      </w:rPr>
      <w:t>9</w:t>
    </w:r>
    <w:r w:rsidRPr="00C5280D">
      <w:rPr>
        <w:rStyle w:val="PageNumber"/>
      </w:rPr>
      <w:fldChar w:fldCharType="end"/>
    </w:r>
  </w:p>
  <w:p w14:paraId="43210199" w14:textId="77777777" w:rsidR="00AB1692" w:rsidRPr="00C5280D" w:rsidRDefault="00AB1692"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C4A8" w14:textId="77777777" w:rsidR="00AB1692" w:rsidRDefault="00AB1692" w:rsidP="0004198B">
    <w:pPr>
      <w:pStyle w:val="Header"/>
      <w:rPr>
        <w:rStyle w:val="PageNumber"/>
        <w:lang w:val="en-US"/>
      </w:rPr>
    </w:pPr>
    <w:r>
      <w:rPr>
        <w:rStyle w:val="PageNumber"/>
        <w:lang w:val="en-US"/>
      </w:rPr>
      <w:t>TC/58/2</w:t>
    </w:r>
  </w:p>
  <w:p w14:paraId="66F75B9D" w14:textId="77777777" w:rsidR="00AB1692" w:rsidRDefault="00AB1692" w:rsidP="0004198B">
    <w:pPr>
      <w:pStyle w:val="Header"/>
      <w:rPr>
        <w:lang w:val="fr-CH"/>
      </w:rPr>
    </w:pPr>
  </w:p>
  <w:p w14:paraId="3A82762B" w14:textId="034EFFCA" w:rsidR="00AB1692" w:rsidRDefault="00AB1692" w:rsidP="0004198B">
    <w:pPr>
      <w:pStyle w:val="Header"/>
      <w:rPr>
        <w:lang w:val="fr-CH"/>
      </w:rPr>
    </w:pPr>
    <w:r>
      <w:rPr>
        <w:lang w:val="fr-CH"/>
      </w:rPr>
      <w:t>ANLAGE IV</w:t>
    </w:r>
  </w:p>
  <w:p w14:paraId="39FC2B2F" w14:textId="77777777" w:rsidR="00AB1692" w:rsidRPr="00F47298" w:rsidRDefault="00AB1692"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BC02" w14:textId="77777777" w:rsidR="00AB1692" w:rsidRDefault="00AB1692" w:rsidP="00EB048E">
    <w:pPr>
      <w:pStyle w:val="Header"/>
      <w:rPr>
        <w:rStyle w:val="PageNumber"/>
        <w:lang w:val="en-US"/>
      </w:rPr>
    </w:pPr>
    <w:r>
      <w:rPr>
        <w:rStyle w:val="PageNumber"/>
        <w:lang w:val="en-US"/>
      </w:rPr>
      <w:t>TC/58/2</w:t>
    </w:r>
  </w:p>
  <w:p w14:paraId="789B6F91" w14:textId="3EC73174" w:rsidR="00AB1692" w:rsidRPr="00C5280D" w:rsidRDefault="00AB1692" w:rsidP="00EB048E">
    <w:pPr>
      <w:pStyle w:val="Header"/>
      <w:rPr>
        <w:lang w:val="en-US"/>
      </w:rPr>
    </w:pPr>
    <w:r>
      <w:rPr>
        <w:lang w:val="en-US"/>
      </w:rPr>
      <w:t>Anlage V,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7</w:t>
    </w:r>
    <w:r w:rsidRPr="00C5280D">
      <w:rPr>
        <w:rStyle w:val="PageNumber"/>
        <w:lang w:val="en-US"/>
      </w:rPr>
      <w:fldChar w:fldCharType="end"/>
    </w:r>
  </w:p>
  <w:p w14:paraId="7E13FB84" w14:textId="77777777" w:rsidR="00AB1692" w:rsidRPr="00C5280D" w:rsidRDefault="00AB1692"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F823" w14:textId="77777777" w:rsidR="00AB1692" w:rsidRDefault="00AB1692" w:rsidP="0004198B">
    <w:pPr>
      <w:pStyle w:val="Header"/>
      <w:rPr>
        <w:rStyle w:val="PageNumber"/>
        <w:lang w:val="en-US"/>
      </w:rPr>
    </w:pPr>
    <w:r>
      <w:rPr>
        <w:rStyle w:val="PageNumber"/>
        <w:lang w:val="en-US"/>
      </w:rPr>
      <w:t>TC/58/2</w:t>
    </w:r>
  </w:p>
  <w:p w14:paraId="28633AF8" w14:textId="77777777" w:rsidR="00AB1692" w:rsidRDefault="00AB1692" w:rsidP="0004198B">
    <w:pPr>
      <w:pStyle w:val="Header"/>
      <w:rPr>
        <w:lang w:val="fr-CH"/>
      </w:rPr>
    </w:pPr>
  </w:p>
  <w:p w14:paraId="01DA1749" w14:textId="358659B8" w:rsidR="00AB1692" w:rsidRDefault="00AB1692" w:rsidP="0004198B">
    <w:pPr>
      <w:pStyle w:val="Header"/>
      <w:rPr>
        <w:lang w:val="fr-CH"/>
      </w:rPr>
    </w:pPr>
    <w:r>
      <w:rPr>
        <w:lang w:val="fr-CH"/>
      </w:rPr>
      <w:t>ANLAGE V</w:t>
    </w:r>
  </w:p>
  <w:p w14:paraId="26BC012C" w14:textId="77777777" w:rsidR="00AB1692" w:rsidRPr="00F47298" w:rsidRDefault="00AB1692" w:rsidP="0004198B">
    <w:pPr>
      <w:pStyle w:val="Heade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1BEC" w14:textId="77777777" w:rsidR="00AB1692" w:rsidRDefault="00AB1692" w:rsidP="00EB048E">
    <w:pPr>
      <w:pStyle w:val="Header"/>
      <w:rPr>
        <w:rStyle w:val="PageNumber"/>
        <w:lang w:val="en-US"/>
      </w:rPr>
    </w:pPr>
    <w:r>
      <w:rPr>
        <w:rStyle w:val="PageNumber"/>
        <w:lang w:val="en-US"/>
      </w:rPr>
      <w:t>TC/58/2</w:t>
    </w:r>
  </w:p>
  <w:p w14:paraId="7A54FCC1" w14:textId="5DC40E25" w:rsidR="00AB1692" w:rsidRPr="00C5280D" w:rsidRDefault="00AB1692" w:rsidP="00EB048E">
    <w:pPr>
      <w:pStyle w:val="Header"/>
      <w:rPr>
        <w:lang w:val="en-US"/>
      </w:rPr>
    </w:pPr>
    <w:r>
      <w:rPr>
        <w:lang w:val="en-US"/>
      </w:rPr>
      <w:t>Anlage VI,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12</w:t>
    </w:r>
    <w:r w:rsidRPr="00C5280D">
      <w:rPr>
        <w:rStyle w:val="PageNumber"/>
        <w:lang w:val="en-US"/>
      </w:rPr>
      <w:fldChar w:fldCharType="end"/>
    </w:r>
  </w:p>
  <w:p w14:paraId="29717805" w14:textId="77777777" w:rsidR="00AB1692" w:rsidRPr="00C5280D" w:rsidRDefault="00AB1692"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09C8" w14:textId="77777777" w:rsidR="00AB1692" w:rsidRDefault="00AB1692" w:rsidP="0004198B">
    <w:pPr>
      <w:pStyle w:val="Header"/>
      <w:rPr>
        <w:rStyle w:val="PageNumber"/>
        <w:lang w:val="en-US"/>
      </w:rPr>
    </w:pPr>
    <w:r>
      <w:rPr>
        <w:rStyle w:val="PageNumber"/>
        <w:lang w:val="en-US"/>
      </w:rPr>
      <w:t>TC/58/2</w:t>
    </w:r>
  </w:p>
  <w:p w14:paraId="233C0644" w14:textId="77777777" w:rsidR="00AB1692" w:rsidRDefault="00AB1692" w:rsidP="0004198B">
    <w:pPr>
      <w:pStyle w:val="Header"/>
      <w:rPr>
        <w:lang w:val="fr-CH"/>
      </w:rPr>
    </w:pPr>
  </w:p>
  <w:p w14:paraId="50C91E04" w14:textId="44AEA320" w:rsidR="00AB1692" w:rsidRDefault="00AB1692" w:rsidP="0004198B">
    <w:pPr>
      <w:pStyle w:val="Header"/>
      <w:rPr>
        <w:lang w:val="fr-CH"/>
      </w:rPr>
    </w:pPr>
    <w:r>
      <w:rPr>
        <w:lang w:val="fr-CH"/>
      </w:rPr>
      <w:t>ANLAGE VI</w:t>
    </w:r>
  </w:p>
  <w:p w14:paraId="4E916BF3" w14:textId="77777777" w:rsidR="00AB1692" w:rsidRPr="00F47298" w:rsidRDefault="00AB1692" w:rsidP="0004198B">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068A" w14:textId="77777777" w:rsidR="00AB1692" w:rsidRDefault="00AB1692" w:rsidP="00EB048E">
    <w:pPr>
      <w:pStyle w:val="Header"/>
      <w:rPr>
        <w:rStyle w:val="PageNumber"/>
        <w:lang w:val="en-US"/>
      </w:rPr>
    </w:pPr>
    <w:r>
      <w:rPr>
        <w:rStyle w:val="PageNumber"/>
        <w:lang w:val="en-US"/>
      </w:rPr>
      <w:t>TC/58/2</w:t>
    </w:r>
  </w:p>
  <w:p w14:paraId="3ED1948E" w14:textId="7CE88874" w:rsidR="00AB1692" w:rsidRPr="00C5280D" w:rsidRDefault="00AB1692" w:rsidP="00EB048E">
    <w:pPr>
      <w:pStyle w:val="Header"/>
      <w:rPr>
        <w:lang w:val="en-US"/>
      </w:rPr>
    </w:pPr>
    <w:r>
      <w:rPr>
        <w:lang w:val="en-US"/>
      </w:rPr>
      <w:t>Anlage VII,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9</w:t>
    </w:r>
    <w:r w:rsidRPr="00C5280D">
      <w:rPr>
        <w:rStyle w:val="PageNumber"/>
        <w:lang w:val="en-US"/>
      </w:rPr>
      <w:fldChar w:fldCharType="end"/>
    </w:r>
  </w:p>
  <w:p w14:paraId="093CDCD0" w14:textId="77777777" w:rsidR="00AB1692" w:rsidRPr="00C5280D" w:rsidRDefault="00AB1692"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9707" w14:textId="77777777" w:rsidR="00AB1692" w:rsidRDefault="00AB1692" w:rsidP="0004198B">
    <w:pPr>
      <w:pStyle w:val="Header"/>
      <w:rPr>
        <w:rStyle w:val="PageNumber"/>
        <w:lang w:val="en-US"/>
      </w:rPr>
    </w:pPr>
    <w:r>
      <w:rPr>
        <w:rStyle w:val="PageNumber"/>
        <w:lang w:val="en-US"/>
      </w:rPr>
      <w:t>TC/58/2</w:t>
    </w:r>
  </w:p>
  <w:p w14:paraId="5129D78F" w14:textId="77777777" w:rsidR="00AB1692" w:rsidRDefault="00AB1692" w:rsidP="0004198B">
    <w:pPr>
      <w:pStyle w:val="Header"/>
      <w:rPr>
        <w:lang w:val="fr-CH"/>
      </w:rPr>
    </w:pPr>
  </w:p>
  <w:p w14:paraId="4D3F77FE" w14:textId="5C08DAE5" w:rsidR="00AB1692" w:rsidRDefault="00AB1692" w:rsidP="0004198B">
    <w:pPr>
      <w:pStyle w:val="Header"/>
      <w:rPr>
        <w:lang w:val="fr-CH"/>
      </w:rPr>
    </w:pPr>
    <w:r>
      <w:rPr>
        <w:lang w:val="fr-CH"/>
      </w:rPr>
      <w:t>ANLAGE VII</w:t>
    </w:r>
  </w:p>
  <w:p w14:paraId="16EB2C75" w14:textId="77777777" w:rsidR="00AB1692" w:rsidRPr="00F47298" w:rsidRDefault="00AB1692" w:rsidP="0004198B">
    <w:pPr>
      <w:pStyle w:val="Heade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A2ED" w14:textId="77777777" w:rsidR="00AB1692" w:rsidRDefault="00AB1692" w:rsidP="00EB048E">
    <w:pPr>
      <w:pStyle w:val="Header"/>
      <w:rPr>
        <w:rStyle w:val="PageNumber"/>
        <w:lang w:val="en-US"/>
      </w:rPr>
    </w:pPr>
    <w:r>
      <w:rPr>
        <w:rStyle w:val="PageNumber"/>
        <w:lang w:val="en-US"/>
      </w:rPr>
      <w:t>TC/58/2</w:t>
    </w:r>
  </w:p>
  <w:p w14:paraId="33E1510A" w14:textId="49B18459" w:rsidR="00AB1692" w:rsidRPr="00C5280D" w:rsidRDefault="00AB1692" w:rsidP="00EB048E">
    <w:pPr>
      <w:pStyle w:val="Header"/>
      <w:rPr>
        <w:lang w:val="en-US"/>
      </w:rPr>
    </w:pPr>
    <w:r>
      <w:rPr>
        <w:lang w:val="en-US"/>
      </w:rPr>
      <w:t>Anlage VIII,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2950">
      <w:rPr>
        <w:rStyle w:val="PageNumber"/>
        <w:noProof/>
        <w:lang w:val="en-US"/>
      </w:rPr>
      <w:t>6</w:t>
    </w:r>
    <w:r w:rsidRPr="00C5280D">
      <w:rPr>
        <w:rStyle w:val="PageNumber"/>
        <w:lang w:val="en-US"/>
      </w:rPr>
      <w:fldChar w:fldCharType="end"/>
    </w:r>
  </w:p>
  <w:p w14:paraId="65EEB888" w14:textId="77777777" w:rsidR="00AB1692" w:rsidRPr="00C5280D" w:rsidRDefault="00AB1692"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C736" w14:textId="77777777" w:rsidR="00AB1692" w:rsidRDefault="00AB1692" w:rsidP="0004198B">
    <w:pPr>
      <w:pStyle w:val="Header"/>
      <w:rPr>
        <w:rStyle w:val="PageNumber"/>
        <w:lang w:val="en-US"/>
      </w:rPr>
    </w:pPr>
    <w:r>
      <w:rPr>
        <w:rStyle w:val="PageNumber"/>
        <w:lang w:val="en-US"/>
      </w:rPr>
      <w:t>TC/58/2</w:t>
    </w:r>
  </w:p>
  <w:p w14:paraId="3B2E5E40" w14:textId="77777777" w:rsidR="00AB1692" w:rsidRDefault="00AB1692" w:rsidP="0004198B">
    <w:pPr>
      <w:pStyle w:val="Header"/>
      <w:rPr>
        <w:lang w:val="fr-CH"/>
      </w:rPr>
    </w:pPr>
  </w:p>
  <w:p w14:paraId="7CE28BFF" w14:textId="5F6F3E3B" w:rsidR="00AB1692" w:rsidRDefault="00AB1692" w:rsidP="0004198B">
    <w:pPr>
      <w:pStyle w:val="Header"/>
      <w:rPr>
        <w:lang w:val="fr-CH"/>
      </w:rPr>
    </w:pPr>
    <w:r>
      <w:rPr>
        <w:lang w:val="fr-CH"/>
      </w:rPr>
      <w:t>ANLAGE VIII</w:t>
    </w:r>
  </w:p>
  <w:p w14:paraId="1A21B22C" w14:textId="77777777" w:rsidR="00AB1692" w:rsidRPr="00F47298" w:rsidRDefault="00AB1692" w:rsidP="0004198B">
    <w:pPr>
      <w:pStyle w:val="Head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088C9" w14:textId="77777777" w:rsidR="00AB1692" w:rsidRDefault="00AB1692" w:rsidP="00EB048E">
    <w:pPr>
      <w:pStyle w:val="Header"/>
      <w:rPr>
        <w:rStyle w:val="PageNumber"/>
        <w:lang w:val="en-US"/>
      </w:rPr>
    </w:pPr>
    <w:r>
      <w:rPr>
        <w:rStyle w:val="PageNumber"/>
        <w:lang w:val="en-US"/>
      </w:rPr>
      <w:t>TC/58/2</w:t>
    </w:r>
  </w:p>
  <w:p w14:paraId="5E0C3AA5" w14:textId="3135183D" w:rsidR="00AB1692" w:rsidRPr="00C5280D" w:rsidRDefault="00AB1692" w:rsidP="00EB048E">
    <w:pPr>
      <w:pStyle w:val="Header"/>
      <w:rPr>
        <w:lang w:val="en-US"/>
      </w:rPr>
    </w:pPr>
    <w:r>
      <w:rPr>
        <w:lang w:val="en-US"/>
      </w:rPr>
      <w:t>Anlage IX,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2950">
      <w:rPr>
        <w:rStyle w:val="PageNumber"/>
        <w:noProof/>
        <w:lang w:val="en-US"/>
      </w:rPr>
      <w:t>5</w:t>
    </w:r>
    <w:r w:rsidRPr="00C5280D">
      <w:rPr>
        <w:rStyle w:val="PageNumber"/>
        <w:lang w:val="en-US"/>
      </w:rPr>
      <w:fldChar w:fldCharType="end"/>
    </w:r>
  </w:p>
  <w:p w14:paraId="1632AB8E" w14:textId="77777777" w:rsidR="00AB1692" w:rsidRPr="00C5280D" w:rsidRDefault="00AB169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696F" w14:textId="77777777" w:rsidR="00AB1692" w:rsidRDefault="00AB1692" w:rsidP="00EB048E">
    <w:pPr>
      <w:pStyle w:val="Header"/>
      <w:rPr>
        <w:lang w:val="fr-CH"/>
      </w:rPr>
    </w:pPr>
    <w:r>
      <w:rPr>
        <w:rStyle w:val="PageNumber"/>
        <w:lang w:val="en-US"/>
      </w:rPr>
      <w:t>TC/58/2</w:t>
    </w:r>
  </w:p>
  <w:p w14:paraId="6DFF8B35" w14:textId="0E03E343" w:rsidR="00AB1692" w:rsidRPr="00C5280D" w:rsidRDefault="00AB1692"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9</w:t>
    </w:r>
    <w:r w:rsidRPr="00C5280D">
      <w:rPr>
        <w:rStyle w:val="PageNumber"/>
        <w:lang w:val="en-US"/>
      </w:rPr>
      <w:fldChar w:fldCharType="end"/>
    </w:r>
  </w:p>
  <w:p w14:paraId="7F8C5FD2" w14:textId="77777777" w:rsidR="00AB1692" w:rsidRPr="00C5280D" w:rsidRDefault="00AB1692"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04B2" w14:textId="77777777" w:rsidR="00AB1692" w:rsidRDefault="00AB1692" w:rsidP="0004198B">
    <w:pPr>
      <w:pStyle w:val="Header"/>
      <w:rPr>
        <w:rStyle w:val="PageNumber"/>
        <w:lang w:val="en-US"/>
      </w:rPr>
    </w:pPr>
    <w:r>
      <w:rPr>
        <w:rStyle w:val="PageNumber"/>
        <w:lang w:val="en-US"/>
      </w:rPr>
      <w:t>TC/58/2</w:t>
    </w:r>
  </w:p>
  <w:p w14:paraId="40902164" w14:textId="77777777" w:rsidR="00AB1692" w:rsidRDefault="00AB1692" w:rsidP="0004198B">
    <w:pPr>
      <w:pStyle w:val="Header"/>
      <w:rPr>
        <w:lang w:val="fr-CH"/>
      </w:rPr>
    </w:pPr>
  </w:p>
  <w:p w14:paraId="745DD590" w14:textId="483CCCA3" w:rsidR="00AB1692" w:rsidRDefault="00AB1692" w:rsidP="0004198B">
    <w:pPr>
      <w:pStyle w:val="Header"/>
      <w:rPr>
        <w:lang w:val="fr-CH"/>
      </w:rPr>
    </w:pPr>
    <w:r>
      <w:rPr>
        <w:lang w:val="fr-CH"/>
      </w:rPr>
      <w:t>ANLAGE IX</w:t>
    </w:r>
  </w:p>
  <w:p w14:paraId="4ED6E627" w14:textId="77777777" w:rsidR="00AB1692" w:rsidRPr="00F47298" w:rsidRDefault="00AB1692" w:rsidP="0004198B">
    <w:pPr>
      <w:pStyle w:val="Head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B9AB" w14:textId="77777777" w:rsidR="00AB1692" w:rsidRDefault="00AB1692" w:rsidP="00EB048E">
    <w:pPr>
      <w:pStyle w:val="Header"/>
      <w:rPr>
        <w:rStyle w:val="PageNumber"/>
        <w:lang w:val="en-US"/>
      </w:rPr>
    </w:pPr>
    <w:r>
      <w:rPr>
        <w:rStyle w:val="PageNumber"/>
        <w:lang w:val="en-US"/>
      </w:rPr>
      <w:t>TC/58/2</w:t>
    </w:r>
  </w:p>
  <w:p w14:paraId="146BC165" w14:textId="0A33FD64" w:rsidR="00AB1692" w:rsidRPr="00C5280D" w:rsidRDefault="00AB1692" w:rsidP="00EB048E">
    <w:pPr>
      <w:pStyle w:val="Header"/>
      <w:rPr>
        <w:lang w:val="en-US"/>
      </w:rPr>
    </w:pPr>
    <w:r>
      <w:rPr>
        <w:lang w:val="en-US"/>
      </w:rPr>
      <w:t>Anlage X,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2950">
      <w:rPr>
        <w:rStyle w:val="PageNumber"/>
        <w:noProof/>
        <w:lang w:val="en-US"/>
      </w:rPr>
      <w:t>4</w:t>
    </w:r>
    <w:r w:rsidRPr="00C5280D">
      <w:rPr>
        <w:rStyle w:val="PageNumber"/>
        <w:lang w:val="en-US"/>
      </w:rPr>
      <w:fldChar w:fldCharType="end"/>
    </w:r>
  </w:p>
  <w:p w14:paraId="04E7053B" w14:textId="77777777" w:rsidR="00AB1692" w:rsidRPr="00C5280D" w:rsidRDefault="00AB1692"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E849" w14:textId="77777777" w:rsidR="00AB1692" w:rsidRDefault="00AB1692" w:rsidP="0004198B">
    <w:pPr>
      <w:pStyle w:val="Header"/>
      <w:rPr>
        <w:rStyle w:val="PageNumber"/>
        <w:lang w:val="en-US"/>
      </w:rPr>
    </w:pPr>
    <w:r>
      <w:rPr>
        <w:rStyle w:val="PageNumber"/>
        <w:lang w:val="en-US"/>
      </w:rPr>
      <w:t>TC/58/2</w:t>
    </w:r>
  </w:p>
  <w:p w14:paraId="67F2144E" w14:textId="77777777" w:rsidR="00AB1692" w:rsidRDefault="00AB1692" w:rsidP="0004198B">
    <w:pPr>
      <w:pStyle w:val="Header"/>
      <w:rPr>
        <w:lang w:val="fr-CH"/>
      </w:rPr>
    </w:pPr>
  </w:p>
  <w:p w14:paraId="4D01E1BB" w14:textId="5ACD50FB" w:rsidR="00AB1692" w:rsidRDefault="00AB1692" w:rsidP="0004198B">
    <w:pPr>
      <w:pStyle w:val="Header"/>
      <w:rPr>
        <w:lang w:val="fr-CH"/>
      </w:rPr>
    </w:pPr>
    <w:r>
      <w:rPr>
        <w:lang w:val="fr-CH"/>
      </w:rPr>
      <w:t>ANLAGE X</w:t>
    </w:r>
  </w:p>
  <w:p w14:paraId="5C3DA444" w14:textId="77777777" w:rsidR="00AB1692" w:rsidRPr="00F47298" w:rsidRDefault="00AB1692" w:rsidP="0004198B">
    <w:pPr>
      <w:pStyle w:val="Head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2F67" w14:textId="77777777" w:rsidR="00AB1692" w:rsidRDefault="00AB1692"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0EDD4FBF" w14:textId="77777777" w:rsidR="00AB1692" w:rsidRPr="00E8101E" w:rsidRDefault="00AB1692" w:rsidP="00EB048E">
    <w:pPr>
      <w:pStyle w:val="Header"/>
      <w:rPr>
        <w:rStyle w:val="PageNumber"/>
        <w:lang w:val="fr-CH"/>
      </w:rPr>
    </w:pPr>
    <w:r w:rsidRPr="006E169B">
      <w:rPr>
        <w:lang w:val="fr-CH"/>
      </w:rPr>
      <w:t xml:space="preserve">ANNEX </w:t>
    </w:r>
    <w:r>
      <w:rPr>
        <w:lang w:val="fr-CH"/>
      </w:rPr>
      <w:t>XI</w:t>
    </w:r>
    <w:r w:rsidRPr="006E169B">
      <w:rPr>
        <w:lang w:val="fr-CH"/>
      </w:rPr>
      <w:t xml:space="preserve"> / ANNEXE </w:t>
    </w:r>
    <w:r>
      <w:rPr>
        <w:lang w:val="fr-CH"/>
      </w:rPr>
      <w:t>X</w:t>
    </w:r>
    <w:r w:rsidRPr="006E169B">
      <w:rPr>
        <w:lang w:val="fr-CH"/>
      </w:rPr>
      <w:t xml:space="preserve">I / ANLAGE </w:t>
    </w:r>
    <w:r>
      <w:rPr>
        <w:lang w:val="fr-CH"/>
      </w:rPr>
      <w:t>X</w:t>
    </w:r>
    <w:r w:rsidRPr="006E169B">
      <w:rPr>
        <w:lang w:val="fr-CH"/>
      </w:rPr>
      <w:t xml:space="preserve">I / ANEXO </w:t>
    </w:r>
    <w:r>
      <w:rPr>
        <w:lang w:val="fr-CH"/>
      </w:rPr>
      <w:t>X</w:t>
    </w:r>
    <w:r w:rsidRPr="006E169B">
      <w:rPr>
        <w:lang w:val="fr-CH"/>
      </w:rPr>
      <w:t>I</w:t>
    </w:r>
  </w:p>
  <w:p w14:paraId="5B49173F" w14:textId="025D2D18" w:rsidR="00AB1692" w:rsidRPr="00EE338E" w:rsidRDefault="00AB1692"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06D78">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06D78">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A06D78">
      <w:rPr>
        <w:noProof/>
        <w:lang w:val="pt-BR"/>
      </w:rPr>
      <w:t>2</w:t>
    </w:r>
    <w:r w:rsidRPr="00CC1B43">
      <w:fldChar w:fldCharType="end"/>
    </w:r>
  </w:p>
  <w:p w14:paraId="1E0DA2F5" w14:textId="77777777" w:rsidR="00AB1692" w:rsidRPr="00E8101E" w:rsidRDefault="00AB1692" w:rsidP="007B6DEE">
    <w:pPr>
      <w:jc w:val="center"/>
      <w:rPr>
        <w:lang w:val="pt-BR"/>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EAFF5" w14:textId="77777777" w:rsidR="00AB1692" w:rsidRPr="00E8101E" w:rsidRDefault="00AB1692">
    <w:pPr>
      <w:pStyle w:val="Header"/>
      <w:rPr>
        <w:lang w:val="fr-CH"/>
      </w:rPr>
    </w:pPr>
    <w:r w:rsidRPr="00E8101E">
      <w:rPr>
        <w:lang w:val="fr-CH"/>
      </w:rPr>
      <w:t>TC/</w:t>
    </w:r>
    <w:r w:rsidRPr="003548E7">
      <w:rPr>
        <w:lang w:val="fr-CH"/>
      </w:rPr>
      <w:t>5</w:t>
    </w:r>
    <w:r>
      <w:rPr>
        <w:lang w:val="fr-CH"/>
      </w:rPr>
      <w:t>8</w:t>
    </w:r>
    <w:r w:rsidRPr="00E8101E">
      <w:rPr>
        <w:lang w:val="fr-CH"/>
      </w:rPr>
      <w:t>/2</w:t>
    </w:r>
  </w:p>
  <w:p w14:paraId="6C3130BA" w14:textId="77777777" w:rsidR="00AB1692" w:rsidRPr="00E8101E" w:rsidRDefault="00AB1692">
    <w:pPr>
      <w:pStyle w:val="Header"/>
      <w:rPr>
        <w:lang w:val="fr-CH"/>
      </w:rPr>
    </w:pPr>
  </w:p>
  <w:p w14:paraId="362750E6" w14:textId="77777777" w:rsidR="00AB1692" w:rsidRPr="006E169B" w:rsidRDefault="00AB1692" w:rsidP="00B032C2">
    <w:pPr>
      <w:jc w:val="center"/>
      <w:outlineLvl w:val="0"/>
      <w:rPr>
        <w:lang w:val="fr-CH"/>
      </w:rPr>
    </w:pPr>
    <w:r w:rsidRPr="006E169B">
      <w:rPr>
        <w:lang w:val="fr-CH"/>
      </w:rPr>
      <w:t xml:space="preserve">ANNEX </w:t>
    </w:r>
    <w:r>
      <w:rPr>
        <w:lang w:val="fr-CH"/>
      </w:rPr>
      <w:t>XI</w:t>
    </w:r>
    <w:r w:rsidRPr="006E169B">
      <w:rPr>
        <w:lang w:val="fr-CH"/>
      </w:rPr>
      <w:t xml:space="preserve"> / ANNEXE </w:t>
    </w:r>
    <w:r>
      <w:rPr>
        <w:lang w:val="fr-CH"/>
      </w:rPr>
      <w:t>X</w:t>
    </w:r>
    <w:r w:rsidRPr="006E169B">
      <w:rPr>
        <w:lang w:val="fr-CH"/>
      </w:rPr>
      <w:t xml:space="preserve">I / ANLAGE </w:t>
    </w:r>
    <w:r>
      <w:rPr>
        <w:lang w:val="fr-CH"/>
      </w:rPr>
      <w:t>X</w:t>
    </w:r>
    <w:r w:rsidRPr="006E169B">
      <w:rPr>
        <w:lang w:val="fr-CH"/>
      </w:rPr>
      <w:t xml:space="preserve">I / ANEXO </w:t>
    </w:r>
    <w:r>
      <w:rPr>
        <w:lang w:val="fr-CH"/>
      </w:rPr>
      <w:t>X</w:t>
    </w:r>
    <w:r w:rsidRPr="006E169B">
      <w:rPr>
        <w:lang w:val="fr-CH"/>
      </w:rPr>
      <w:t>I</w:t>
    </w:r>
  </w:p>
  <w:p w14:paraId="1D574ED0" w14:textId="77777777" w:rsidR="00AB1692" w:rsidRPr="00B032C2" w:rsidRDefault="00AB1692" w:rsidP="007B6DEE">
    <w:pPr>
      <w:pStyle w:val="Header"/>
      <w:rPr>
        <w:lang w:val="fr-CH"/>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C014B" w14:textId="77777777" w:rsidR="00AB1692" w:rsidRDefault="00AB1692" w:rsidP="00EB048E">
    <w:pPr>
      <w:pStyle w:val="Header"/>
      <w:rPr>
        <w:rStyle w:val="PageNumber"/>
        <w:lang w:val="fr-CH"/>
      </w:rPr>
    </w:pPr>
    <w:r w:rsidRPr="00E8101E">
      <w:rPr>
        <w:rStyle w:val="PageNumber"/>
        <w:lang w:val="fr-CH"/>
      </w:rPr>
      <w:t>TC/</w:t>
    </w:r>
    <w:r w:rsidRPr="003548E7">
      <w:rPr>
        <w:lang w:val="fr-CH"/>
      </w:rPr>
      <w:t>5</w:t>
    </w:r>
    <w:r>
      <w:rPr>
        <w:lang w:val="fr-CH"/>
      </w:rPr>
      <w:t>8</w:t>
    </w:r>
    <w:r w:rsidRPr="00E8101E">
      <w:rPr>
        <w:rStyle w:val="PageNumber"/>
        <w:lang w:val="fr-CH"/>
      </w:rPr>
      <w:t>/2</w:t>
    </w:r>
  </w:p>
  <w:p w14:paraId="7D4A5849" w14:textId="77777777" w:rsidR="00AB1692" w:rsidRPr="00A652C7" w:rsidRDefault="00AB1692" w:rsidP="007B6DEE">
    <w:pPr>
      <w:jc w:val="center"/>
      <w:rPr>
        <w:lang w:val="fr-CH"/>
      </w:rPr>
    </w:pPr>
    <w:r w:rsidRPr="006E169B">
      <w:rPr>
        <w:lang w:val="fr-CH"/>
      </w:rPr>
      <w:t xml:space="preserve">ANNEX </w:t>
    </w:r>
    <w:r>
      <w:rPr>
        <w:lang w:val="fr-CH"/>
      </w:rPr>
      <w:t>XII</w:t>
    </w:r>
    <w:r w:rsidRPr="006E169B">
      <w:rPr>
        <w:lang w:val="fr-CH"/>
      </w:rPr>
      <w:t xml:space="preserve"> / ANNEXE </w:t>
    </w:r>
    <w:r>
      <w:rPr>
        <w:lang w:val="fr-CH"/>
      </w:rPr>
      <w:t>XI</w:t>
    </w:r>
    <w:r w:rsidRPr="006E169B">
      <w:rPr>
        <w:lang w:val="fr-CH"/>
      </w:rPr>
      <w:t xml:space="preserve">I / ANLAGE </w:t>
    </w:r>
    <w:r>
      <w:rPr>
        <w:lang w:val="fr-CH"/>
      </w:rPr>
      <w:t>XI</w:t>
    </w:r>
    <w:r w:rsidRPr="006E169B">
      <w:rPr>
        <w:lang w:val="fr-CH"/>
      </w:rPr>
      <w:t xml:space="preserve">I / ANEXO </w:t>
    </w:r>
    <w:r>
      <w:rPr>
        <w:lang w:val="fr-CH"/>
      </w:rPr>
      <w:t>XI</w:t>
    </w:r>
    <w:r w:rsidRPr="006E169B">
      <w:rPr>
        <w:lang w:val="fr-CH"/>
      </w:rPr>
      <w:t>I</w:t>
    </w:r>
    <w:r w:rsidRPr="00A652C7">
      <w:rPr>
        <w:lang w:val="fr-CH"/>
      </w:rPr>
      <w:t xml:space="preserve"> </w:t>
    </w:r>
  </w:p>
  <w:p w14:paraId="2829D1A5" w14:textId="7D8CD029" w:rsidR="00AB1692" w:rsidRPr="00EE338E" w:rsidRDefault="00AB1692" w:rsidP="007B6DE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192950">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192950">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192950">
      <w:rPr>
        <w:noProof/>
        <w:lang w:val="pt-BR"/>
      </w:rPr>
      <w:t>3</w:t>
    </w:r>
    <w:r w:rsidRPr="00CC1B43">
      <w:fldChar w:fldCharType="end"/>
    </w:r>
  </w:p>
  <w:p w14:paraId="675C7AC9" w14:textId="77777777" w:rsidR="00AB1692" w:rsidRPr="00E8101E" w:rsidRDefault="00AB1692" w:rsidP="007B6DEE">
    <w:pPr>
      <w:jc w:val="center"/>
      <w:rPr>
        <w:lang w:val="pt-BR"/>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3AA7" w14:textId="77777777" w:rsidR="00AB1692" w:rsidRPr="00E8101E" w:rsidRDefault="00AB1692">
    <w:pPr>
      <w:pStyle w:val="Header"/>
      <w:rPr>
        <w:lang w:val="fr-CH"/>
      </w:rPr>
    </w:pPr>
    <w:r w:rsidRPr="00E8101E">
      <w:rPr>
        <w:lang w:val="fr-CH"/>
      </w:rPr>
      <w:t>TC/</w:t>
    </w:r>
    <w:r w:rsidRPr="003548E7">
      <w:rPr>
        <w:lang w:val="fr-CH"/>
      </w:rPr>
      <w:t>5</w:t>
    </w:r>
    <w:r>
      <w:rPr>
        <w:lang w:val="fr-CH"/>
      </w:rPr>
      <w:t>8</w:t>
    </w:r>
    <w:r w:rsidRPr="00E8101E">
      <w:rPr>
        <w:lang w:val="fr-CH"/>
      </w:rPr>
      <w:t>/2</w:t>
    </w:r>
  </w:p>
  <w:p w14:paraId="1C96EF4A" w14:textId="77777777" w:rsidR="00AB1692" w:rsidRPr="00E8101E" w:rsidRDefault="00AB1692">
    <w:pPr>
      <w:pStyle w:val="Header"/>
      <w:rPr>
        <w:lang w:val="fr-CH"/>
      </w:rPr>
    </w:pPr>
  </w:p>
  <w:p w14:paraId="65669C75" w14:textId="77777777" w:rsidR="00AB1692" w:rsidRPr="006E169B" w:rsidRDefault="00AB1692" w:rsidP="00B032C2">
    <w:pPr>
      <w:jc w:val="center"/>
      <w:outlineLvl w:val="0"/>
      <w:rPr>
        <w:lang w:val="fr-CH"/>
      </w:rPr>
    </w:pPr>
    <w:r w:rsidRPr="006E169B">
      <w:rPr>
        <w:lang w:val="fr-CH"/>
      </w:rPr>
      <w:t xml:space="preserve">ANNEX </w:t>
    </w:r>
    <w:r>
      <w:rPr>
        <w:lang w:val="fr-CH"/>
      </w:rPr>
      <w:t>XII</w:t>
    </w:r>
    <w:r w:rsidRPr="006E169B">
      <w:rPr>
        <w:lang w:val="fr-CH"/>
      </w:rPr>
      <w:t xml:space="preserve"> / ANNEXE </w:t>
    </w:r>
    <w:r>
      <w:rPr>
        <w:lang w:val="fr-CH"/>
      </w:rPr>
      <w:t>XI</w:t>
    </w:r>
    <w:r w:rsidRPr="006E169B">
      <w:rPr>
        <w:lang w:val="fr-CH"/>
      </w:rPr>
      <w:t xml:space="preserve">I / ANLAGE </w:t>
    </w:r>
    <w:r>
      <w:rPr>
        <w:lang w:val="fr-CH"/>
      </w:rPr>
      <w:t>XI</w:t>
    </w:r>
    <w:r w:rsidRPr="006E169B">
      <w:rPr>
        <w:lang w:val="fr-CH"/>
      </w:rPr>
      <w:t xml:space="preserve">I / ANEXO </w:t>
    </w:r>
    <w:r>
      <w:rPr>
        <w:lang w:val="fr-CH"/>
      </w:rPr>
      <w:t>XI</w:t>
    </w:r>
    <w:r w:rsidRPr="006E169B">
      <w:rPr>
        <w:lang w:val="fr-CH"/>
      </w:rPr>
      <w:t>I</w:t>
    </w:r>
  </w:p>
  <w:p w14:paraId="2C8D25A6" w14:textId="77777777" w:rsidR="00AB1692" w:rsidRPr="00B032C2" w:rsidRDefault="00AB1692" w:rsidP="007B6DEE">
    <w:pPr>
      <w:pStyle w:val="Header"/>
      <w:rPr>
        <w:lang w:val="fr-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6BF6" w14:textId="77777777" w:rsidR="00AB1692" w:rsidRPr="00C5280D" w:rsidRDefault="00AB1692" w:rsidP="00EB048E">
    <w:pPr>
      <w:pStyle w:val="Header"/>
      <w:rPr>
        <w:rStyle w:val="PageNumber"/>
        <w:lang w:val="en-US"/>
      </w:rPr>
    </w:pPr>
    <w:r>
      <w:rPr>
        <w:rStyle w:val="PageNumber"/>
        <w:lang w:val="en-US"/>
      </w:rPr>
      <w:t>TC/58/2</w:t>
    </w:r>
  </w:p>
  <w:p w14:paraId="5C60B261" w14:textId="77777777" w:rsidR="00AB1692" w:rsidRPr="00C5280D" w:rsidRDefault="00AB1692" w:rsidP="00EB048E">
    <w:pPr>
      <w:pStyle w:val="Header"/>
      <w:rPr>
        <w:lang w:val="en-US"/>
      </w:rPr>
    </w:pPr>
    <w:r>
      <w:rPr>
        <w:lang w:val="en-US"/>
      </w:rPr>
      <w:t xml:space="preserve">Annex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4A8104E" w14:textId="77777777" w:rsidR="00AB1692" w:rsidRPr="00C5280D" w:rsidRDefault="00AB1692" w:rsidP="006655D3"/>
  <w:p w14:paraId="3E862460" w14:textId="77777777" w:rsidR="00AB1692" w:rsidRDefault="00AB1692"/>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95B5" w14:textId="77777777" w:rsidR="00AB1692" w:rsidRPr="00D827E5" w:rsidRDefault="00AB1692" w:rsidP="0004198B">
    <w:pPr>
      <w:pStyle w:val="Header"/>
      <w:rPr>
        <w:rStyle w:val="PageNumber"/>
        <w:lang w:val="fr-CH"/>
      </w:rPr>
    </w:pPr>
    <w:r w:rsidRPr="00D827E5">
      <w:rPr>
        <w:rStyle w:val="PageNumber"/>
        <w:lang w:val="fr-CH"/>
      </w:rPr>
      <w:t>TC/58/2</w:t>
    </w:r>
  </w:p>
  <w:p w14:paraId="344E34E5" w14:textId="77777777" w:rsidR="00AB1692" w:rsidRPr="00D827E5" w:rsidRDefault="00AB1692" w:rsidP="0004198B">
    <w:pPr>
      <w:pStyle w:val="Header"/>
      <w:rPr>
        <w:rStyle w:val="PageNumber"/>
        <w:lang w:val="fr-CH"/>
      </w:rPr>
    </w:pPr>
  </w:p>
  <w:p w14:paraId="374FFDA6" w14:textId="77777777" w:rsidR="00AB1692" w:rsidRPr="006E169B" w:rsidRDefault="00AB1692" w:rsidP="00D827E5">
    <w:pPr>
      <w:jc w:val="center"/>
      <w:outlineLvl w:val="0"/>
      <w:rPr>
        <w:lang w:val="fr-CH"/>
      </w:rPr>
    </w:pPr>
    <w:r w:rsidRPr="006E169B">
      <w:rPr>
        <w:lang w:val="fr-CH"/>
      </w:rPr>
      <w:t xml:space="preserve">ANNEX </w:t>
    </w:r>
    <w:r>
      <w:rPr>
        <w:lang w:val="fr-FR"/>
      </w:rPr>
      <w:t>XIII</w:t>
    </w:r>
    <w:r w:rsidRPr="006E169B">
      <w:rPr>
        <w:lang w:val="fr-CH"/>
      </w:rPr>
      <w:t xml:space="preserve"> / ANNEXE </w:t>
    </w:r>
    <w:r>
      <w:rPr>
        <w:lang w:val="fr-FR"/>
      </w:rPr>
      <w:t>XIII</w:t>
    </w:r>
    <w:r w:rsidRPr="006E169B">
      <w:rPr>
        <w:lang w:val="fr-CH"/>
      </w:rPr>
      <w:t xml:space="preserve"> / ANLAGE </w:t>
    </w:r>
    <w:r>
      <w:rPr>
        <w:lang w:val="fr-FR"/>
      </w:rPr>
      <w:t>XIII</w:t>
    </w:r>
    <w:r w:rsidRPr="006E169B">
      <w:rPr>
        <w:lang w:val="fr-CH"/>
      </w:rPr>
      <w:t xml:space="preserve"> / ANEXO </w:t>
    </w:r>
    <w:r>
      <w:rPr>
        <w:lang w:val="fr-FR"/>
      </w:rPr>
      <w:t>XIII</w:t>
    </w:r>
  </w:p>
  <w:p w14:paraId="12C29596" w14:textId="77777777" w:rsidR="00AB1692" w:rsidRDefault="00AB1692" w:rsidP="00D827E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BF966" w14:textId="77777777" w:rsidR="00AB1692" w:rsidRPr="005504E1" w:rsidRDefault="00AB1692" w:rsidP="00EB048E">
    <w:pPr>
      <w:pStyle w:val="Header"/>
      <w:rPr>
        <w:rStyle w:val="PageNumber"/>
      </w:rPr>
    </w:pPr>
    <w:r>
      <w:rPr>
        <w:rStyle w:val="PageNumber"/>
      </w:rPr>
      <w:t>TC/58/2</w:t>
    </w:r>
  </w:p>
  <w:p w14:paraId="73CB7978" w14:textId="77777777" w:rsidR="00AB1692" w:rsidRPr="005504E1" w:rsidRDefault="00AB1692" w:rsidP="005504E1">
    <w:pPr>
      <w:jc w:val="center"/>
      <w:outlineLvl w:val="0"/>
    </w:pPr>
    <w:r>
      <w:t>ANNEX XIV / ANNEXE XIV / ANLAGE XIV / ANEXO XIV</w:t>
    </w:r>
  </w:p>
  <w:p w14:paraId="5FFFF25E" w14:textId="53EAC130" w:rsidR="00AB1692" w:rsidRPr="00C65592" w:rsidRDefault="00AB1692" w:rsidP="00EB048E">
    <w:pPr>
      <w:pStyle w:val="Header"/>
    </w:pPr>
    <w:r>
      <w:t xml:space="preserve">Seite </w:t>
    </w:r>
    <w:r w:rsidRPr="00C5280D">
      <w:rPr>
        <w:rStyle w:val="PageNumber"/>
      </w:rPr>
      <w:fldChar w:fldCharType="begin"/>
    </w:r>
    <w:r w:rsidRPr="00C65592">
      <w:rPr>
        <w:rStyle w:val="PageNumber"/>
      </w:rPr>
      <w:instrText xml:space="preserve"> PAGE </w:instrText>
    </w:r>
    <w:r w:rsidRPr="00C5280D">
      <w:rPr>
        <w:rStyle w:val="PageNumber"/>
      </w:rPr>
      <w:fldChar w:fldCharType="separate"/>
    </w:r>
    <w:r w:rsidR="00192950">
      <w:rPr>
        <w:rStyle w:val="PageNumber"/>
        <w:noProof/>
      </w:rPr>
      <w:t>3</w:t>
    </w:r>
    <w:r w:rsidRPr="00C5280D">
      <w:rPr>
        <w:rStyle w:val="PageNumber"/>
      </w:rPr>
      <w:fldChar w:fldCharType="end"/>
    </w:r>
  </w:p>
  <w:p w14:paraId="7901F110" w14:textId="77777777" w:rsidR="00AB1692" w:rsidRPr="0064187A" w:rsidRDefault="00AB16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45F5" w14:textId="77777777" w:rsidR="00AB1692" w:rsidRDefault="00AB1692" w:rsidP="0004198B">
    <w:pPr>
      <w:pStyle w:val="Header"/>
      <w:rPr>
        <w:lang w:val="fr-CH"/>
      </w:rPr>
    </w:pPr>
    <w:r>
      <w:rPr>
        <w:rStyle w:val="PageNumber"/>
        <w:lang w:val="en-US"/>
      </w:rPr>
      <w:t>TC/58/2</w:t>
    </w:r>
  </w:p>
  <w:p w14:paraId="4A5192A2" w14:textId="77777777" w:rsidR="00AB1692" w:rsidRDefault="00AB1692" w:rsidP="0004198B">
    <w:pPr>
      <w:pStyle w:val="Header"/>
      <w:rPr>
        <w:lang w:val="fr-CH"/>
      </w:rPr>
    </w:pPr>
  </w:p>
  <w:p w14:paraId="36732765" w14:textId="36A41460" w:rsidR="00AB1692" w:rsidRDefault="00AB1692" w:rsidP="0004198B">
    <w:pPr>
      <w:pStyle w:val="Header"/>
      <w:rPr>
        <w:lang w:val="fr-CH"/>
      </w:rPr>
    </w:pPr>
    <w:r>
      <w:rPr>
        <w:lang w:val="fr-CH"/>
      </w:rPr>
      <w:t>ANLAGE I</w:t>
    </w:r>
  </w:p>
  <w:p w14:paraId="7ABB1FA9" w14:textId="77777777" w:rsidR="00AB1692" w:rsidRPr="00F47298" w:rsidRDefault="00AB1692" w:rsidP="0004198B">
    <w:pPr>
      <w:pStyle w:val="Header"/>
      <w:rPr>
        <w:lang w:val="fr-CH"/>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2E3FD" w14:textId="77777777" w:rsidR="00AB1692" w:rsidRPr="00D827E5" w:rsidRDefault="00AB1692" w:rsidP="0004198B">
    <w:pPr>
      <w:pStyle w:val="Header"/>
      <w:rPr>
        <w:rStyle w:val="PageNumber"/>
      </w:rPr>
    </w:pPr>
    <w:r>
      <w:rPr>
        <w:rStyle w:val="PageNumber"/>
      </w:rPr>
      <w:t>TC/58/2</w:t>
    </w:r>
  </w:p>
  <w:p w14:paraId="24E163BD" w14:textId="77777777" w:rsidR="00AB1692" w:rsidRPr="00D827E5" w:rsidRDefault="00AB1692" w:rsidP="0004198B">
    <w:pPr>
      <w:pStyle w:val="Header"/>
      <w:rPr>
        <w:rStyle w:val="PageNumber"/>
        <w:lang w:val="fr-CH"/>
      </w:rPr>
    </w:pPr>
  </w:p>
  <w:p w14:paraId="75BC02D4" w14:textId="77777777" w:rsidR="00AB1692" w:rsidRPr="006E169B" w:rsidRDefault="00AB1692" w:rsidP="00D827E5">
    <w:pPr>
      <w:jc w:val="center"/>
      <w:outlineLvl w:val="0"/>
    </w:pPr>
    <w:r>
      <w:t>ANNEX XIV / ANNEXE XIV / ANLAGE XIV / ANEXO XIV</w:t>
    </w:r>
  </w:p>
  <w:p w14:paraId="48C56F8F" w14:textId="77777777" w:rsidR="00AB1692" w:rsidRDefault="00AB1692" w:rsidP="00D827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9036" w14:textId="77777777" w:rsidR="00AB1692" w:rsidRDefault="00AB1692" w:rsidP="00BD31F6">
    <w:pPr>
      <w:pStyle w:val="Header"/>
      <w:rPr>
        <w:lang w:val="fr-CH"/>
      </w:rPr>
    </w:pPr>
    <w:r>
      <w:rPr>
        <w:rStyle w:val="PageNumber"/>
        <w:lang w:val="en-US"/>
      </w:rPr>
      <w:t>TC/58/2</w:t>
    </w:r>
  </w:p>
  <w:p w14:paraId="0D853BEA" w14:textId="46E4A245" w:rsidR="00AB1692" w:rsidRPr="00C5280D" w:rsidRDefault="00AB1692" w:rsidP="00EB048E">
    <w:pPr>
      <w:pStyle w:val="Header"/>
      <w:rPr>
        <w:lang w:val="en-US"/>
      </w:rPr>
    </w:pPr>
    <w:r>
      <w:rPr>
        <w:lang w:val="en-US"/>
      </w:rPr>
      <w:t>Anlage 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8</w:t>
    </w:r>
    <w:r w:rsidRPr="00C5280D">
      <w:rPr>
        <w:rStyle w:val="PageNumber"/>
        <w:lang w:val="en-US"/>
      </w:rPr>
      <w:fldChar w:fldCharType="end"/>
    </w:r>
  </w:p>
  <w:p w14:paraId="4B5840BF" w14:textId="77777777" w:rsidR="00AB1692" w:rsidRPr="00C5280D" w:rsidRDefault="00AB1692"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F13D" w14:textId="77777777" w:rsidR="00AB1692" w:rsidRDefault="00AB1692" w:rsidP="00BD31F6">
    <w:pPr>
      <w:pStyle w:val="Header"/>
      <w:rPr>
        <w:lang w:val="fr-CH"/>
      </w:rPr>
    </w:pPr>
    <w:r>
      <w:rPr>
        <w:rStyle w:val="PageNumber"/>
        <w:lang w:val="en-US"/>
      </w:rPr>
      <w:t>TC/58/2</w:t>
    </w:r>
  </w:p>
  <w:p w14:paraId="5A09AAB2" w14:textId="77777777" w:rsidR="00AB1692" w:rsidRDefault="00AB1692" w:rsidP="00BD31F6">
    <w:pPr>
      <w:pStyle w:val="Header"/>
      <w:rPr>
        <w:lang w:val="fr-CH"/>
      </w:rPr>
    </w:pPr>
  </w:p>
  <w:p w14:paraId="3FE6510C" w14:textId="05301DA8" w:rsidR="00AB1692" w:rsidRDefault="00AB1692" w:rsidP="00BD31F6">
    <w:pPr>
      <w:pStyle w:val="Header"/>
      <w:rPr>
        <w:lang w:val="fr-CH"/>
      </w:rPr>
    </w:pPr>
    <w:r>
      <w:rPr>
        <w:lang w:val="fr-CH"/>
      </w:rPr>
      <w:t>ANLAGE II</w:t>
    </w:r>
  </w:p>
  <w:p w14:paraId="01BFFFCC" w14:textId="77777777" w:rsidR="00AB1692" w:rsidRPr="00F47298" w:rsidRDefault="00AB1692"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253D" w14:textId="77777777" w:rsidR="00AB1692" w:rsidRDefault="00AB1692" w:rsidP="00BD31F6">
    <w:pPr>
      <w:pStyle w:val="Header"/>
      <w:rPr>
        <w:lang w:val="fr-CH"/>
      </w:rPr>
    </w:pPr>
    <w:r>
      <w:rPr>
        <w:rStyle w:val="PageNumber"/>
        <w:lang w:val="en-US"/>
      </w:rPr>
      <w:t>TC/58/2</w:t>
    </w:r>
  </w:p>
  <w:p w14:paraId="4EC16615" w14:textId="5927F155" w:rsidR="00AB1692" w:rsidRPr="00C5280D" w:rsidRDefault="00AB1692" w:rsidP="00EB048E">
    <w:pPr>
      <w:pStyle w:val="Header"/>
      <w:rPr>
        <w:lang w:val="en-US"/>
      </w:rPr>
    </w:pPr>
    <w:r>
      <w:rPr>
        <w:lang w:val="en-US"/>
      </w:rPr>
      <w:t>Anlage 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12</w:t>
    </w:r>
    <w:r w:rsidRPr="00C5280D">
      <w:rPr>
        <w:rStyle w:val="PageNumber"/>
        <w:lang w:val="en-US"/>
      </w:rPr>
      <w:fldChar w:fldCharType="end"/>
    </w:r>
  </w:p>
  <w:p w14:paraId="6C76140F" w14:textId="77777777" w:rsidR="00AB1692" w:rsidRPr="00C5280D" w:rsidRDefault="00AB1692"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ED04" w14:textId="77777777" w:rsidR="00AB1692" w:rsidRDefault="00AB1692" w:rsidP="00BD31F6">
    <w:pPr>
      <w:pStyle w:val="Header"/>
      <w:rPr>
        <w:lang w:val="fr-CH"/>
      </w:rPr>
    </w:pPr>
    <w:r>
      <w:rPr>
        <w:rStyle w:val="PageNumber"/>
        <w:lang w:val="en-US"/>
      </w:rPr>
      <w:t>TC/58/2</w:t>
    </w:r>
  </w:p>
  <w:p w14:paraId="0694693B" w14:textId="2FF85382" w:rsidR="00AB1692" w:rsidRPr="00C5280D" w:rsidRDefault="00AB1692" w:rsidP="00EB048E">
    <w:pPr>
      <w:pStyle w:val="Header"/>
      <w:rPr>
        <w:lang w:val="en-US"/>
      </w:rPr>
    </w:pPr>
    <w:r>
      <w:rPr>
        <w:lang w:val="en-US"/>
      </w:rPr>
      <w:t>Anlage III,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7</w:t>
    </w:r>
    <w:r w:rsidRPr="00C5280D">
      <w:rPr>
        <w:rStyle w:val="PageNumber"/>
        <w:lang w:val="en-US"/>
      </w:rPr>
      <w:fldChar w:fldCharType="end"/>
    </w:r>
  </w:p>
  <w:p w14:paraId="0695A773" w14:textId="77777777" w:rsidR="00AB1692" w:rsidRPr="00C5280D" w:rsidRDefault="00AB1692"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F0E7C" w14:textId="77777777" w:rsidR="00AB1692" w:rsidRDefault="00AB1692" w:rsidP="00BD31F6">
    <w:pPr>
      <w:pStyle w:val="Header"/>
      <w:rPr>
        <w:lang w:val="fr-CH"/>
      </w:rPr>
    </w:pPr>
    <w:r>
      <w:rPr>
        <w:rStyle w:val="PageNumber"/>
        <w:lang w:val="en-US"/>
      </w:rPr>
      <w:t>TC/58/2</w:t>
    </w:r>
  </w:p>
  <w:p w14:paraId="0D8B7B73" w14:textId="77777777" w:rsidR="00AB1692" w:rsidRDefault="00AB1692" w:rsidP="0004198B">
    <w:pPr>
      <w:pStyle w:val="Header"/>
      <w:rPr>
        <w:lang w:val="fr-CH"/>
      </w:rPr>
    </w:pPr>
  </w:p>
  <w:p w14:paraId="3B0B9A6F" w14:textId="5CAA7B0B" w:rsidR="00AB1692" w:rsidRDefault="00AB1692" w:rsidP="0004198B">
    <w:pPr>
      <w:pStyle w:val="Header"/>
      <w:rPr>
        <w:lang w:val="fr-CH"/>
      </w:rPr>
    </w:pPr>
    <w:r>
      <w:rPr>
        <w:lang w:val="fr-CH"/>
      </w:rPr>
      <w:t>ANLAGE III</w:t>
    </w:r>
  </w:p>
  <w:p w14:paraId="47305BE1" w14:textId="77777777" w:rsidR="00AB1692" w:rsidRPr="00F47298" w:rsidRDefault="00AB1692"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2087" w14:textId="77777777" w:rsidR="00AB1692" w:rsidRDefault="00AB1692" w:rsidP="00EB048E">
    <w:pPr>
      <w:pStyle w:val="Header"/>
      <w:rPr>
        <w:rStyle w:val="PageNumber"/>
        <w:lang w:val="en-US"/>
      </w:rPr>
    </w:pPr>
    <w:r>
      <w:rPr>
        <w:rStyle w:val="PageNumber"/>
        <w:lang w:val="en-US"/>
      </w:rPr>
      <w:t>TC/58/2</w:t>
    </w:r>
  </w:p>
  <w:p w14:paraId="3011C0F2" w14:textId="15538800" w:rsidR="00AB1692" w:rsidRPr="00C5280D" w:rsidRDefault="00AB1692" w:rsidP="00EB048E">
    <w:pPr>
      <w:pStyle w:val="Header"/>
      <w:rPr>
        <w:lang w:val="en-US"/>
      </w:rPr>
    </w:pPr>
    <w:r>
      <w:rPr>
        <w:lang w:val="en-US"/>
      </w:rPr>
      <w:t>Anlage IV,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6D78">
      <w:rPr>
        <w:rStyle w:val="PageNumber"/>
        <w:noProof/>
        <w:lang w:val="en-US"/>
      </w:rPr>
      <w:t>6</w:t>
    </w:r>
    <w:r w:rsidRPr="00C5280D">
      <w:rPr>
        <w:rStyle w:val="PageNumber"/>
        <w:lang w:val="en-US"/>
      </w:rPr>
      <w:fldChar w:fldCharType="end"/>
    </w:r>
  </w:p>
  <w:p w14:paraId="3423DEF4" w14:textId="77777777" w:rsidR="00AB1692" w:rsidRPr="00C5280D" w:rsidRDefault="00AB1692"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E3F9E"/>
    <w:multiLevelType w:val="hybridMultilevel"/>
    <w:tmpl w:val="6E927808"/>
    <w:lvl w:ilvl="0" w:tplc="3C82A9D2">
      <w:start w:val="1"/>
      <w:numFmt w:val="bullet"/>
      <w:lvlText w:val="-"/>
      <w:lvlJc w:val="left"/>
      <w:pPr>
        <w:ind w:left="990" w:hanging="360"/>
      </w:pPr>
      <w:rPr>
        <w:rFonts w:ascii="Arial" w:eastAsia="Times New Roman" w:hAnsi="Arial" w:cs="Arial" w:hint="default"/>
      </w:rPr>
    </w:lvl>
    <w:lvl w:ilvl="1" w:tplc="04070003" w:tentative="1">
      <w:start w:val="1"/>
      <w:numFmt w:val="bullet"/>
      <w:lvlText w:val="o"/>
      <w:lvlJc w:val="left"/>
      <w:pPr>
        <w:ind w:left="1710" w:hanging="360"/>
      </w:pPr>
      <w:rPr>
        <w:rFonts w:ascii="Courier New" w:hAnsi="Courier New" w:cs="Courier New" w:hint="default"/>
      </w:rPr>
    </w:lvl>
    <w:lvl w:ilvl="2" w:tplc="04070005" w:tentative="1">
      <w:start w:val="1"/>
      <w:numFmt w:val="bullet"/>
      <w:lvlText w:val=""/>
      <w:lvlJc w:val="left"/>
      <w:pPr>
        <w:ind w:left="2430" w:hanging="360"/>
      </w:pPr>
      <w:rPr>
        <w:rFonts w:ascii="Wingdings" w:hAnsi="Wingdings" w:hint="default"/>
      </w:rPr>
    </w:lvl>
    <w:lvl w:ilvl="3" w:tplc="04070001" w:tentative="1">
      <w:start w:val="1"/>
      <w:numFmt w:val="bullet"/>
      <w:lvlText w:val=""/>
      <w:lvlJc w:val="left"/>
      <w:pPr>
        <w:ind w:left="3150" w:hanging="360"/>
      </w:pPr>
      <w:rPr>
        <w:rFonts w:ascii="Symbol" w:hAnsi="Symbol" w:hint="default"/>
      </w:rPr>
    </w:lvl>
    <w:lvl w:ilvl="4" w:tplc="04070003" w:tentative="1">
      <w:start w:val="1"/>
      <w:numFmt w:val="bullet"/>
      <w:lvlText w:val="o"/>
      <w:lvlJc w:val="left"/>
      <w:pPr>
        <w:ind w:left="3870" w:hanging="360"/>
      </w:pPr>
      <w:rPr>
        <w:rFonts w:ascii="Courier New" w:hAnsi="Courier New" w:cs="Courier New" w:hint="default"/>
      </w:rPr>
    </w:lvl>
    <w:lvl w:ilvl="5" w:tplc="04070005" w:tentative="1">
      <w:start w:val="1"/>
      <w:numFmt w:val="bullet"/>
      <w:lvlText w:val=""/>
      <w:lvlJc w:val="left"/>
      <w:pPr>
        <w:ind w:left="4590" w:hanging="360"/>
      </w:pPr>
      <w:rPr>
        <w:rFonts w:ascii="Wingdings" w:hAnsi="Wingdings" w:hint="default"/>
      </w:rPr>
    </w:lvl>
    <w:lvl w:ilvl="6" w:tplc="04070001" w:tentative="1">
      <w:start w:val="1"/>
      <w:numFmt w:val="bullet"/>
      <w:lvlText w:val=""/>
      <w:lvlJc w:val="left"/>
      <w:pPr>
        <w:ind w:left="5310" w:hanging="360"/>
      </w:pPr>
      <w:rPr>
        <w:rFonts w:ascii="Symbol" w:hAnsi="Symbol" w:hint="default"/>
      </w:rPr>
    </w:lvl>
    <w:lvl w:ilvl="7" w:tplc="04070003" w:tentative="1">
      <w:start w:val="1"/>
      <w:numFmt w:val="bullet"/>
      <w:lvlText w:val="o"/>
      <w:lvlJc w:val="left"/>
      <w:pPr>
        <w:ind w:left="6030" w:hanging="360"/>
      </w:pPr>
      <w:rPr>
        <w:rFonts w:ascii="Courier New" w:hAnsi="Courier New" w:cs="Courier New" w:hint="default"/>
      </w:rPr>
    </w:lvl>
    <w:lvl w:ilvl="8" w:tplc="04070005" w:tentative="1">
      <w:start w:val="1"/>
      <w:numFmt w:val="bullet"/>
      <w:lvlText w:val=""/>
      <w:lvlJc w:val="left"/>
      <w:pPr>
        <w:ind w:left="6750" w:hanging="360"/>
      </w:pPr>
      <w:rPr>
        <w:rFonts w:ascii="Wingdings" w:hAnsi="Wingdings" w:hint="default"/>
      </w:rPr>
    </w:lvl>
  </w:abstractNum>
  <w:abstractNum w:abstractNumId="4"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6"/>
  </w:num>
  <w:num w:numId="2">
    <w:abstractNumId w:val="7"/>
  </w:num>
  <w:num w:numId="3">
    <w:abstractNumId w:val="2"/>
  </w:num>
  <w:num w:numId="4">
    <w:abstractNumId w:val="15"/>
  </w:num>
  <w:num w:numId="5">
    <w:abstractNumId w:val="8"/>
  </w:num>
  <w:num w:numId="6">
    <w:abstractNumId w:val="14"/>
  </w:num>
  <w:num w:numId="7">
    <w:abstractNumId w:val="5"/>
  </w:num>
  <w:num w:numId="8">
    <w:abstractNumId w:val="16"/>
  </w:num>
  <w:num w:numId="9">
    <w:abstractNumId w:val="0"/>
  </w:num>
  <w:num w:numId="10">
    <w:abstractNumId w:val="10"/>
  </w:num>
  <w:num w:numId="11">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1"/>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2CEC"/>
    <w:rsid w:val="00036028"/>
    <w:rsid w:val="0004198B"/>
    <w:rsid w:val="00044642"/>
    <w:rsid w:val="000446B9"/>
    <w:rsid w:val="00047E21"/>
    <w:rsid w:val="00050E16"/>
    <w:rsid w:val="00076539"/>
    <w:rsid w:val="00085505"/>
    <w:rsid w:val="00090FAE"/>
    <w:rsid w:val="000A0175"/>
    <w:rsid w:val="000A018E"/>
    <w:rsid w:val="000A3F1E"/>
    <w:rsid w:val="000C4626"/>
    <w:rsid w:val="000C4E25"/>
    <w:rsid w:val="000C7021"/>
    <w:rsid w:val="000D126F"/>
    <w:rsid w:val="000D6BBC"/>
    <w:rsid w:val="000D7780"/>
    <w:rsid w:val="000E636A"/>
    <w:rsid w:val="000F2F11"/>
    <w:rsid w:val="00100A5F"/>
    <w:rsid w:val="00105929"/>
    <w:rsid w:val="00106FAE"/>
    <w:rsid w:val="00110BED"/>
    <w:rsid w:val="00110C36"/>
    <w:rsid w:val="001131D5"/>
    <w:rsid w:val="00114547"/>
    <w:rsid w:val="001355C7"/>
    <w:rsid w:val="00141DB8"/>
    <w:rsid w:val="00144612"/>
    <w:rsid w:val="0016275A"/>
    <w:rsid w:val="00172084"/>
    <w:rsid w:val="0017474A"/>
    <w:rsid w:val="001758C6"/>
    <w:rsid w:val="00182B99"/>
    <w:rsid w:val="00192950"/>
    <w:rsid w:val="001A29EE"/>
    <w:rsid w:val="001C1525"/>
    <w:rsid w:val="001F2087"/>
    <w:rsid w:val="001F21CD"/>
    <w:rsid w:val="001F4E23"/>
    <w:rsid w:val="002100E0"/>
    <w:rsid w:val="0021332C"/>
    <w:rsid w:val="00213982"/>
    <w:rsid w:val="002140C0"/>
    <w:rsid w:val="0024416D"/>
    <w:rsid w:val="002574A0"/>
    <w:rsid w:val="00271911"/>
    <w:rsid w:val="00273187"/>
    <w:rsid w:val="002800A0"/>
    <w:rsid w:val="002801B3"/>
    <w:rsid w:val="00281060"/>
    <w:rsid w:val="00284050"/>
    <w:rsid w:val="00285BD0"/>
    <w:rsid w:val="002940E8"/>
    <w:rsid w:val="00294751"/>
    <w:rsid w:val="002A67F1"/>
    <w:rsid w:val="002A6E50"/>
    <w:rsid w:val="002B010D"/>
    <w:rsid w:val="002B3281"/>
    <w:rsid w:val="002B4298"/>
    <w:rsid w:val="002B5A36"/>
    <w:rsid w:val="002B6C11"/>
    <w:rsid w:val="002B7807"/>
    <w:rsid w:val="002B7A36"/>
    <w:rsid w:val="002C256A"/>
    <w:rsid w:val="002C3EE4"/>
    <w:rsid w:val="002C56F8"/>
    <w:rsid w:val="002D5226"/>
    <w:rsid w:val="002D75F8"/>
    <w:rsid w:val="002E3435"/>
    <w:rsid w:val="002E6363"/>
    <w:rsid w:val="002F2406"/>
    <w:rsid w:val="003013CF"/>
    <w:rsid w:val="00305A7F"/>
    <w:rsid w:val="00306EC8"/>
    <w:rsid w:val="003152FE"/>
    <w:rsid w:val="003229AD"/>
    <w:rsid w:val="00327436"/>
    <w:rsid w:val="00330124"/>
    <w:rsid w:val="003311B5"/>
    <w:rsid w:val="00344BD6"/>
    <w:rsid w:val="003476C4"/>
    <w:rsid w:val="0035528D"/>
    <w:rsid w:val="00361821"/>
    <w:rsid w:val="00361E9E"/>
    <w:rsid w:val="00372F21"/>
    <w:rsid w:val="003753EE"/>
    <w:rsid w:val="00377053"/>
    <w:rsid w:val="003812EF"/>
    <w:rsid w:val="00396648"/>
    <w:rsid w:val="003A0835"/>
    <w:rsid w:val="003A5AAF"/>
    <w:rsid w:val="003B700A"/>
    <w:rsid w:val="003C502C"/>
    <w:rsid w:val="003C7FBE"/>
    <w:rsid w:val="003D0839"/>
    <w:rsid w:val="003D227C"/>
    <w:rsid w:val="003D2923"/>
    <w:rsid w:val="003D2B4D"/>
    <w:rsid w:val="003D2E36"/>
    <w:rsid w:val="003E004C"/>
    <w:rsid w:val="003E6B44"/>
    <w:rsid w:val="003F37F5"/>
    <w:rsid w:val="004025F5"/>
    <w:rsid w:val="004028CE"/>
    <w:rsid w:val="00407D4B"/>
    <w:rsid w:val="0041047E"/>
    <w:rsid w:val="004159F0"/>
    <w:rsid w:val="00424408"/>
    <w:rsid w:val="00444A88"/>
    <w:rsid w:val="00445B73"/>
    <w:rsid w:val="00461400"/>
    <w:rsid w:val="00474DA4"/>
    <w:rsid w:val="00476B4D"/>
    <w:rsid w:val="004805FA"/>
    <w:rsid w:val="004935D2"/>
    <w:rsid w:val="004A3591"/>
    <w:rsid w:val="004A422A"/>
    <w:rsid w:val="004B1215"/>
    <w:rsid w:val="004D047D"/>
    <w:rsid w:val="004D1089"/>
    <w:rsid w:val="004D2070"/>
    <w:rsid w:val="004E4C58"/>
    <w:rsid w:val="004F1E9E"/>
    <w:rsid w:val="004F305A"/>
    <w:rsid w:val="004F455B"/>
    <w:rsid w:val="00506B2A"/>
    <w:rsid w:val="0050795F"/>
    <w:rsid w:val="00512164"/>
    <w:rsid w:val="00520297"/>
    <w:rsid w:val="005338F9"/>
    <w:rsid w:val="0054281C"/>
    <w:rsid w:val="00544581"/>
    <w:rsid w:val="005504E1"/>
    <w:rsid w:val="0055268D"/>
    <w:rsid w:val="00554C2A"/>
    <w:rsid w:val="00575DE2"/>
    <w:rsid w:val="00576BE4"/>
    <w:rsid w:val="005779DB"/>
    <w:rsid w:val="00592CF8"/>
    <w:rsid w:val="005A0A58"/>
    <w:rsid w:val="005A2A67"/>
    <w:rsid w:val="005A400A"/>
    <w:rsid w:val="005A6DAA"/>
    <w:rsid w:val="005B269D"/>
    <w:rsid w:val="005C12EC"/>
    <w:rsid w:val="005C1D6E"/>
    <w:rsid w:val="005C461C"/>
    <w:rsid w:val="005C7442"/>
    <w:rsid w:val="005C7F05"/>
    <w:rsid w:val="005D2040"/>
    <w:rsid w:val="005D47B6"/>
    <w:rsid w:val="005E065E"/>
    <w:rsid w:val="005E4159"/>
    <w:rsid w:val="005F1EDD"/>
    <w:rsid w:val="005F7B92"/>
    <w:rsid w:val="00602332"/>
    <w:rsid w:val="00602D81"/>
    <w:rsid w:val="0060389D"/>
    <w:rsid w:val="00612379"/>
    <w:rsid w:val="0061526F"/>
    <w:rsid w:val="006153B6"/>
    <w:rsid w:val="0061555F"/>
    <w:rsid w:val="006245ED"/>
    <w:rsid w:val="00636CA6"/>
    <w:rsid w:val="006401EC"/>
    <w:rsid w:val="00641200"/>
    <w:rsid w:val="0064187A"/>
    <w:rsid w:val="00641AA2"/>
    <w:rsid w:val="0064480C"/>
    <w:rsid w:val="00645CA8"/>
    <w:rsid w:val="006578CB"/>
    <w:rsid w:val="006655D3"/>
    <w:rsid w:val="00667404"/>
    <w:rsid w:val="00671580"/>
    <w:rsid w:val="00682BDC"/>
    <w:rsid w:val="00687EB4"/>
    <w:rsid w:val="00695C56"/>
    <w:rsid w:val="006A5CDE"/>
    <w:rsid w:val="006A644A"/>
    <w:rsid w:val="006B17D2"/>
    <w:rsid w:val="006B3887"/>
    <w:rsid w:val="006B6673"/>
    <w:rsid w:val="006C224E"/>
    <w:rsid w:val="006C6528"/>
    <w:rsid w:val="006C7364"/>
    <w:rsid w:val="006D3FB4"/>
    <w:rsid w:val="006D780A"/>
    <w:rsid w:val="006E142E"/>
    <w:rsid w:val="006F20B0"/>
    <w:rsid w:val="006F3F83"/>
    <w:rsid w:val="0071271E"/>
    <w:rsid w:val="00732DEC"/>
    <w:rsid w:val="00735BD5"/>
    <w:rsid w:val="007451EC"/>
    <w:rsid w:val="00751613"/>
    <w:rsid w:val="00753EE9"/>
    <w:rsid w:val="007556F6"/>
    <w:rsid w:val="00760EEF"/>
    <w:rsid w:val="00762F22"/>
    <w:rsid w:val="007653CB"/>
    <w:rsid w:val="00775397"/>
    <w:rsid w:val="0077646F"/>
    <w:rsid w:val="00777EE5"/>
    <w:rsid w:val="00784836"/>
    <w:rsid w:val="0079023E"/>
    <w:rsid w:val="007A2854"/>
    <w:rsid w:val="007B257F"/>
    <w:rsid w:val="007B6DEE"/>
    <w:rsid w:val="007C1D92"/>
    <w:rsid w:val="007C4CB9"/>
    <w:rsid w:val="007D0B9D"/>
    <w:rsid w:val="007D19B0"/>
    <w:rsid w:val="007F2003"/>
    <w:rsid w:val="007F3665"/>
    <w:rsid w:val="007F498F"/>
    <w:rsid w:val="0080301D"/>
    <w:rsid w:val="0080679D"/>
    <w:rsid w:val="008108B0"/>
    <w:rsid w:val="00811B20"/>
    <w:rsid w:val="00812609"/>
    <w:rsid w:val="008165E3"/>
    <w:rsid w:val="008211B5"/>
    <w:rsid w:val="0082296E"/>
    <w:rsid w:val="00824099"/>
    <w:rsid w:val="00845104"/>
    <w:rsid w:val="00846D7C"/>
    <w:rsid w:val="0085788E"/>
    <w:rsid w:val="0086429F"/>
    <w:rsid w:val="008676E8"/>
    <w:rsid w:val="00867AC1"/>
    <w:rsid w:val="008751DE"/>
    <w:rsid w:val="0089014F"/>
    <w:rsid w:val="00890DF8"/>
    <w:rsid w:val="008952A5"/>
    <w:rsid w:val="008A0ADE"/>
    <w:rsid w:val="008A743F"/>
    <w:rsid w:val="008C0970"/>
    <w:rsid w:val="008D0BC5"/>
    <w:rsid w:val="008D2CF7"/>
    <w:rsid w:val="00900C26"/>
    <w:rsid w:val="0090197F"/>
    <w:rsid w:val="00901F2D"/>
    <w:rsid w:val="00903264"/>
    <w:rsid w:val="00906DDC"/>
    <w:rsid w:val="00934E09"/>
    <w:rsid w:val="00936253"/>
    <w:rsid w:val="00940D46"/>
    <w:rsid w:val="009413F1"/>
    <w:rsid w:val="00941F10"/>
    <w:rsid w:val="00951C8B"/>
    <w:rsid w:val="00952DD4"/>
    <w:rsid w:val="009561F4"/>
    <w:rsid w:val="00965AE7"/>
    <w:rsid w:val="00970FED"/>
    <w:rsid w:val="009723EF"/>
    <w:rsid w:val="009842F8"/>
    <w:rsid w:val="00985E41"/>
    <w:rsid w:val="00992D82"/>
    <w:rsid w:val="00997029"/>
    <w:rsid w:val="009A7339"/>
    <w:rsid w:val="009B440E"/>
    <w:rsid w:val="009C145E"/>
    <w:rsid w:val="009D690D"/>
    <w:rsid w:val="009E36E2"/>
    <w:rsid w:val="009E65B6"/>
    <w:rsid w:val="009F0A51"/>
    <w:rsid w:val="009F0B7F"/>
    <w:rsid w:val="009F148F"/>
    <w:rsid w:val="009F77CF"/>
    <w:rsid w:val="00A06D78"/>
    <w:rsid w:val="00A11552"/>
    <w:rsid w:val="00A12795"/>
    <w:rsid w:val="00A1449D"/>
    <w:rsid w:val="00A24C10"/>
    <w:rsid w:val="00A3745A"/>
    <w:rsid w:val="00A379FD"/>
    <w:rsid w:val="00A42AC3"/>
    <w:rsid w:val="00A430CF"/>
    <w:rsid w:val="00A54309"/>
    <w:rsid w:val="00A55168"/>
    <w:rsid w:val="00A610A9"/>
    <w:rsid w:val="00A652C7"/>
    <w:rsid w:val="00A671C1"/>
    <w:rsid w:val="00A76825"/>
    <w:rsid w:val="00A80F2A"/>
    <w:rsid w:val="00A86B27"/>
    <w:rsid w:val="00A90C6A"/>
    <w:rsid w:val="00A93EC2"/>
    <w:rsid w:val="00A96C33"/>
    <w:rsid w:val="00AB1692"/>
    <w:rsid w:val="00AB2B93"/>
    <w:rsid w:val="00AB530F"/>
    <w:rsid w:val="00AB7E5B"/>
    <w:rsid w:val="00AC2883"/>
    <w:rsid w:val="00AE0EF1"/>
    <w:rsid w:val="00AE1C2F"/>
    <w:rsid w:val="00AE2937"/>
    <w:rsid w:val="00AE731D"/>
    <w:rsid w:val="00AF1B6B"/>
    <w:rsid w:val="00AF1D66"/>
    <w:rsid w:val="00AF49E6"/>
    <w:rsid w:val="00AF7956"/>
    <w:rsid w:val="00B032C2"/>
    <w:rsid w:val="00B07301"/>
    <w:rsid w:val="00B11F3E"/>
    <w:rsid w:val="00B224DE"/>
    <w:rsid w:val="00B2298D"/>
    <w:rsid w:val="00B25D7C"/>
    <w:rsid w:val="00B26139"/>
    <w:rsid w:val="00B324D4"/>
    <w:rsid w:val="00B3565E"/>
    <w:rsid w:val="00B4612B"/>
    <w:rsid w:val="00B46575"/>
    <w:rsid w:val="00B55A81"/>
    <w:rsid w:val="00B61777"/>
    <w:rsid w:val="00B622E6"/>
    <w:rsid w:val="00B83E82"/>
    <w:rsid w:val="00B84BBD"/>
    <w:rsid w:val="00B97FC4"/>
    <w:rsid w:val="00BA43FB"/>
    <w:rsid w:val="00BB2E67"/>
    <w:rsid w:val="00BC127D"/>
    <w:rsid w:val="00BC1FE6"/>
    <w:rsid w:val="00BC60C4"/>
    <w:rsid w:val="00BD31F6"/>
    <w:rsid w:val="00BD4731"/>
    <w:rsid w:val="00BD61EE"/>
    <w:rsid w:val="00BF0CAC"/>
    <w:rsid w:val="00BF1017"/>
    <w:rsid w:val="00BF3A09"/>
    <w:rsid w:val="00C061B6"/>
    <w:rsid w:val="00C2446C"/>
    <w:rsid w:val="00C337A5"/>
    <w:rsid w:val="00C351D3"/>
    <w:rsid w:val="00C36AE5"/>
    <w:rsid w:val="00C41F17"/>
    <w:rsid w:val="00C42AFD"/>
    <w:rsid w:val="00C527FA"/>
    <w:rsid w:val="00C5280D"/>
    <w:rsid w:val="00C53EB3"/>
    <w:rsid w:val="00C5791C"/>
    <w:rsid w:val="00C62CA1"/>
    <w:rsid w:val="00C65592"/>
    <w:rsid w:val="00C66290"/>
    <w:rsid w:val="00C72B7A"/>
    <w:rsid w:val="00C73F37"/>
    <w:rsid w:val="00C973F2"/>
    <w:rsid w:val="00CA304C"/>
    <w:rsid w:val="00CA4BE5"/>
    <w:rsid w:val="00CA774A"/>
    <w:rsid w:val="00CB015B"/>
    <w:rsid w:val="00CB4921"/>
    <w:rsid w:val="00CC11B0"/>
    <w:rsid w:val="00CC2841"/>
    <w:rsid w:val="00CF1330"/>
    <w:rsid w:val="00CF7E36"/>
    <w:rsid w:val="00D265A5"/>
    <w:rsid w:val="00D268C7"/>
    <w:rsid w:val="00D27DEB"/>
    <w:rsid w:val="00D31558"/>
    <w:rsid w:val="00D3708D"/>
    <w:rsid w:val="00D40426"/>
    <w:rsid w:val="00D45E33"/>
    <w:rsid w:val="00D51F8E"/>
    <w:rsid w:val="00D57C96"/>
    <w:rsid w:val="00D57D18"/>
    <w:rsid w:val="00D70E65"/>
    <w:rsid w:val="00D73445"/>
    <w:rsid w:val="00D73D02"/>
    <w:rsid w:val="00D827E5"/>
    <w:rsid w:val="00D849AA"/>
    <w:rsid w:val="00D86283"/>
    <w:rsid w:val="00D91203"/>
    <w:rsid w:val="00D94CCF"/>
    <w:rsid w:val="00D94E10"/>
    <w:rsid w:val="00D95174"/>
    <w:rsid w:val="00DA4973"/>
    <w:rsid w:val="00DA6F36"/>
    <w:rsid w:val="00DB2313"/>
    <w:rsid w:val="00DB596E"/>
    <w:rsid w:val="00DB7773"/>
    <w:rsid w:val="00DC00EA"/>
    <w:rsid w:val="00DC3802"/>
    <w:rsid w:val="00DD1482"/>
    <w:rsid w:val="00DD6208"/>
    <w:rsid w:val="00DD6AB1"/>
    <w:rsid w:val="00DE3E4A"/>
    <w:rsid w:val="00DF4264"/>
    <w:rsid w:val="00DF7E99"/>
    <w:rsid w:val="00E07D87"/>
    <w:rsid w:val="00E14814"/>
    <w:rsid w:val="00E249C8"/>
    <w:rsid w:val="00E32F7E"/>
    <w:rsid w:val="00E47811"/>
    <w:rsid w:val="00E5267B"/>
    <w:rsid w:val="00E559F0"/>
    <w:rsid w:val="00E63C0E"/>
    <w:rsid w:val="00E72D49"/>
    <w:rsid w:val="00E7593C"/>
    <w:rsid w:val="00E7678A"/>
    <w:rsid w:val="00E85FB0"/>
    <w:rsid w:val="00E935F1"/>
    <w:rsid w:val="00E94A81"/>
    <w:rsid w:val="00EA1FFB"/>
    <w:rsid w:val="00EA4782"/>
    <w:rsid w:val="00EA67D2"/>
    <w:rsid w:val="00EB048E"/>
    <w:rsid w:val="00EB4E9C"/>
    <w:rsid w:val="00EC4BA0"/>
    <w:rsid w:val="00EC634B"/>
    <w:rsid w:val="00EE34DF"/>
    <w:rsid w:val="00EF0015"/>
    <w:rsid w:val="00EF2F89"/>
    <w:rsid w:val="00F01209"/>
    <w:rsid w:val="00F03E98"/>
    <w:rsid w:val="00F067B1"/>
    <w:rsid w:val="00F1237A"/>
    <w:rsid w:val="00F22CBD"/>
    <w:rsid w:val="00F2639C"/>
    <w:rsid w:val="00F26A2A"/>
    <w:rsid w:val="00F272F1"/>
    <w:rsid w:val="00F31412"/>
    <w:rsid w:val="00F3361A"/>
    <w:rsid w:val="00F37123"/>
    <w:rsid w:val="00F446F2"/>
    <w:rsid w:val="00F45372"/>
    <w:rsid w:val="00F5160D"/>
    <w:rsid w:val="00F560F7"/>
    <w:rsid w:val="00F6334D"/>
    <w:rsid w:val="00F63599"/>
    <w:rsid w:val="00F71781"/>
    <w:rsid w:val="00F77322"/>
    <w:rsid w:val="00F86B30"/>
    <w:rsid w:val="00FA49AB"/>
    <w:rsid w:val="00FC5FD0"/>
    <w:rsid w:val="00FE2988"/>
    <w:rsid w:val="00FE39C7"/>
    <w:rsid w:val="00FF4D07"/>
    <w:rsid w:val="00FF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6C33862"/>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30124"/>
    <w:pPr>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31F6"/>
    <w:rPr>
      <w:rFonts w:ascii="Arial" w:hAnsi="Arial"/>
      <w:i/>
    </w:rPr>
  </w:style>
  <w:style w:type="character" w:customStyle="1" w:styleId="Heading4Char">
    <w:name w:val="Heading 4 Char"/>
    <w:basedOn w:val="DefaultParagraphFont"/>
    <w:link w:val="Heading4"/>
    <w:rsid w:val="00BD31F6"/>
    <w:rPr>
      <w:rFonts w:ascii="Arial" w:hAnsi="Arial"/>
      <w:u w:val="single"/>
      <w:lang w:val="de-DE"/>
    </w:rPr>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de-DE" w:eastAsia="en-US" w:bidi="ar-SA"/>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BD31F6"/>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character" w:customStyle="1" w:styleId="TitleofdocChar">
    <w:name w:val="Title_of_doc Char"/>
    <w:link w:val="Titleofdoc0"/>
    <w:rsid w:val="00BD31F6"/>
    <w:rPr>
      <w:rFonts w:ascii="Arial" w:hAnsi="Arial"/>
      <w:b/>
      <w:caps/>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qFormat/>
    <w:rsid w:val="009723EF"/>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9723E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BD31F6"/>
    <w:rPr>
      <w:b/>
    </w:rPr>
  </w:style>
  <w:style w:type="paragraph" w:customStyle="1" w:styleId="Sessiontwpplacedate">
    <w:name w:val="Session_twp_place_date"/>
    <w:basedOn w:val="Normal"/>
    <w:next w:val="Normal"/>
    <w:qFormat/>
    <w:rsid w:val="00BD31F6"/>
  </w:style>
  <w:style w:type="paragraph" w:styleId="ListParagraph">
    <w:name w:val="List Paragraph"/>
    <w:aliases w:val="auto_list_(i),List Paragraph1"/>
    <w:basedOn w:val="Normal"/>
    <w:link w:val="ListParagraphChar"/>
    <w:uiPriority w:val="34"/>
    <w:qFormat/>
    <w:rsid w:val="00BD31F6"/>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BD31F6"/>
    <w:rPr>
      <w:rFonts w:ascii="Arial" w:hAnsi="Arial"/>
    </w:rPr>
  </w:style>
  <w:style w:type="table" w:styleId="TableGrid">
    <w:name w:val="Table Grid"/>
    <w:basedOn w:val="TableNormal"/>
    <w:rsid w:val="00BD3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D31F6"/>
    <w:pPr>
      <w:spacing w:after="160" w:line="240" w:lineRule="exact"/>
      <w:jc w:val="left"/>
    </w:pPr>
    <w:rPr>
      <w:rFonts w:ascii="Verdana" w:eastAsia="PMingLiU" w:hAnsi="Verdana"/>
    </w:rPr>
  </w:style>
  <w:style w:type="paragraph" w:customStyle="1" w:styleId="Normalt">
    <w:name w:val="Normalt"/>
    <w:basedOn w:val="Normal"/>
    <w:link w:val="NormaltChar"/>
    <w:rsid w:val="00BD31F6"/>
    <w:pPr>
      <w:spacing w:before="120" w:after="120"/>
      <w:jc w:val="left"/>
    </w:pPr>
    <w:rPr>
      <w:rFonts w:ascii="Times New Roman" w:hAnsi="Times New Roman"/>
      <w:noProof/>
      <w:lang w:eastAsia="fr-FR"/>
    </w:rPr>
  </w:style>
  <w:style w:type="character" w:customStyle="1" w:styleId="NormaltChar">
    <w:name w:val="Normalt Char"/>
    <w:link w:val="Normalt"/>
    <w:rsid w:val="00BD31F6"/>
    <w:rPr>
      <w:noProof/>
      <w:lang w:eastAsia="fr-FR"/>
    </w:rPr>
  </w:style>
  <w:style w:type="paragraph" w:customStyle="1" w:styleId="Normaltb">
    <w:name w:val="Normaltb"/>
    <w:basedOn w:val="Normalt"/>
    <w:rsid w:val="00BD31F6"/>
    <w:rPr>
      <w:b/>
      <w:bCs/>
      <w:color w:val="000000"/>
    </w:rPr>
  </w:style>
  <w:style w:type="paragraph" w:styleId="BlockText">
    <w:name w:val="Block Text"/>
    <w:basedOn w:val="Normal"/>
    <w:rsid w:val="00BD31F6"/>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D31F6"/>
    <w:rPr>
      <w:sz w:val="24"/>
    </w:rPr>
  </w:style>
  <w:style w:type="paragraph" w:styleId="BodyTextIndent3">
    <w:name w:val="Body Text Indent 3"/>
    <w:basedOn w:val="Normal"/>
    <w:link w:val="BodyTextIndent3Char"/>
    <w:rsid w:val="00BD31F6"/>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D31F6"/>
    <w:rPr>
      <w:sz w:val="24"/>
      <w:szCs w:val="24"/>
    </w:rPr>
  </w:style>
  <w:style w:type="character" w:customStyle="1" w:styleId="HeaderChar">
    <w:name w:val="Header Char"/>
    <w:basedOn w:val="DefaultParagraphFont"/>
    <w:link w:val="Header"/>
    <w:uiPriority w:val="99"/>
    <w:rsid w:val="00D827E5"/>
    <w:rPr>
      <w:rFonts w:ascii="Arial" w:hAnsi="Arial"/>
      <w:lang w:val="de-DE"/>
    </w:rPr>
  </w:style>
  <w:style w:type="character" w:styleId="Emphasis">
    <w:name w:val="Emphasis"/>
    <w:basedOn w:val="DefaultParagraphFont"/>
    <w:uiPriority w:val="20"/>
    <w:qFormat/>
    <w:rsid w:val="00D94CCF"/>
    <w:rPr>
      <w:i/>
      <w:iCs/>
    </w:rPr>
  </w:style>
  <w:style w:type="character" w:customStyle="1" w:styleId="BodyTextChar">
    <w:name w:val="Body Text Char"/>
    <w:link w:val="BodyText"/>
    <w:rsid w:val="00DE3E4A"/>
    <w:rPr>
      <w:rFonts w:ascii="Arial" w:hAnsi="Arial"/>
    </w:rPr>
  </w:style>
  <w:style w:type="character" w:customStyle="1" w:styleId="UnresolvedMention">
    <w:name w:val="Unresolved Mention"/>
    <w:basedOn w:val="DefaultParagraphFont"/>
    <w:uiPriority w:val="99"/>
    <w:semiHidden/>
    <w:unhideWhenUsed/>
    <w:rsid w:val="0064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0957">
      <w:bodyDiv w:val="1"/>
      <w:marLeft w:val="0"/>
      <w:marRight w:val="0"/>
      <w:marTop w:val="0"/>
      <w:marBottom w:val="0"/>
      <w:divBdr>
        <w:top w:val="none" w:sz="0" w:space="0" w:color="auto"/>
        <w:left w:val="none" w:sz="0" w:space="0" w:color="auto"/>
        <w:bottom w:val="none" w:sz="0" w:space="0" w:color="auto"/>
        <w:right w:val="none" w:sz="0" w:space="0" w:color="auto"/>
      </w:divBdr>
    </w:div>
    <w:div w:id="289213504">
      <w:bodyDiv w:val="1"/>
      <w:marLeft w:val="0"/>
      <w:marRight w:val="0"/>
      <w:marTop w:val="0"/>
      <w:marBottom w:val="0"/>
      <w:divBdr>
        <w:top w:val="none" w:sz="0" w:space="0" w:color="auto"/>
        <w:left w:val="none" w:sz="0" w:space="0" w:color="auto"/>
        <w:bottom w:val="none" w:sz="0" w:space="0" w:color="auto"/>
        <w:right w:val="none" w:sz="0" w:space="0" w:color="auto"/>
      </w:divBdr>
    </w:div>
    <w:div w:id="473180009">
      <w:bodyDiv w:val="1"/>
      <w:marLeft w:val="0"/>
      <w:marRight w:val="0"/>
      <w:marTop w:val="0"/>
      <w:marBottom w:val="0"/>
      <w:divBdr>
        <w:top w:val="none" w:sz="0" w:space="0" w:color="auto"/>
        <w:left w:val="none" w:sz="0" w:space="0" w:color="auto"/>
        <w:bottom w:val="none" w:sz="0" w:space="0" w:color="auto"/>
        <w:right w:val="none" w:sz="0" w:space="0" w:color="auto"/>
      </w:divBdr>
    </w:div>
    <w:div w:id="519970385">
      <w:bodyDiv w:val="1"/>
      <w:marLeft w:val="0"/>
      <w:marRight w:val="0"/>
      <w:marTop w:val="0"/>
      <w:marBottom w:val="0"/>
      <w:divBdr>
        <w:top w:val="none" w:sz="0" w:space="0" w:color="auto"/>
        <w:left w:val="none" w:sz="0" w:space="0" w:color="auto"/>
        <w:bottom w:val="none" w:sz="0" w:space="0" w:color="auto"/>
        <w:right w:val="none" w:sz="0" w:space="0" w:color="auto"/>
      </w:divBdr>
    </w:div>
    <w:div w:id="553467722">
      <w:bodyDiv w:val="1"/>
      <w:marLeft w:val="0"/>
      <w:marRight w:val="0"/>
      <w:marTop w:val="0"/>
      <w:marBottom w:val="0"/>
      <w:divBdr>
        <w:top w:val="none" w:sz="0" w:space="0" w:color="auto"/>
        <w:left w:val="none" w:sz="0" w:space="0" w:color="auto"/>
        <w:bottom w:val="none" w:sz="0" w:space="0" w:color="auto"/>
        <w:right w:val="none" w:sz="0" w:space="0" w:color="auto"/>
      </w:divBdr>
    </w:div>
    <w:div w:id="684669093">
      <w:bodyDiv w:val="1"/>
      <w:marLeft w:val="0"/>
      <w:marRight w:val="0"/>
      <w:marTop w:val="0"/>
      <w:marBottom w:val="0"/>
      <w:divBdr>
        <w:top w:val="none" w:sz="0" w:space="0" w:color="auto"/>
        <w:left w:val="none" w:sz="0" w:space="0" w:color="auto"/>
        <w:bottom w:val="none" w:sz="0" w:space="0" w:color="auto"/>
        <w:right w:val="none" w:sz="0" w:space="0" w:color="auto"/>
      </w:divBdr>
    </w:div>
    <w:div w:id="902986012">
      <w:bodyDiv w:val="1"/>
      <w:marLeft w:val="0"/>
      <w:marRight w:val="0"/>
      <w:marTop w:val="0"/>
      <w:marBottom w:val="0"/>
      <w:divBdr>
        <w:top w:val="none" w:sz="0" w:space="0" w:color="auto"/>
        <w:left w:val="none" w:sz="0" w:space="0" w:color="auto"/>
        <w:bottom w:val="none" w:sz="0" w:space="0" w:color="auto"/>
        <w:right w:val="none" w:sz="0" w:space="0" w:color="auto"/>
      </w:divBdr>
    </w:div>
    <w:div w:id="1048452758">
      <w:bodyDiv w:val="1"/>
      <w:marLeft w:val="0"/>
      <w:marRight w:val="0"/>
      <w:marTop w:val="0"/>
      <w:marBottom w:val="0"/>
      <w:divBdr>
        <w:top w:val="none" w:sz="0" w:space="0" w:color="auto"/>
        <w:left w:val="none" w:sz="0" w:space="0" w:color="auto"/>
        <w:bottom w:val="none" w:sz="0" w:space="0" w:color="auto"/>
        <w:right w:val="none" w:sz="0" w:space="0" w:color="auto"/>
      </w:divBdr>
    </w:div>
    <w:div w:id="1062291614">
      <w:bodyDiv w:val="1"/>
      <w:marLeft w:val="0"/>
      <w:marRight w:val="0"/>
      <w:marTop w:val="0"/>
      <w:marBottom w:val="0"/>
      <w:divBdr>
        <w:top w:val="none" w:sz="0" w:space="0" w:color="auto"/>
        <w:left w:val="none" w:sz="0" w:space="0" w:color="auto"/>
        <w:bottom w:val="none" w:sz="0" w:space="0" w:color="auto"/>
        <w:right w:val="none" w:sz="0" w:space="0" w:color="auto"/>
      </w:divBdr>
    </w:div>
    <w:div w:id="1135488596">
      <w:bodyDiv w:val="1"/>
      <w:marLeft w:val="0"/>
      <w:marRight w:val="0"/>
      <w:marTop w:val="0"/>
      <w:marBottom w:val="0"/>
      <w:divBdr>
        <w:top w:val="none" w:sz="0" w:space="0" w:color="auto"/>
        <w:left w:val="none" w:sz="0" w:space="0" w:color="auto"/>
        <w:bottom w:val="none" w:sz="0" w:space="0" w:color="auto"/>
        <w:right w:val="none" w:sz="0" w:space="0" w:color="auto"/>
      </w:divBdr>
    </w:div>
    <w:div w:id="1169642412">
      <w:bodyDiv w:val="1"/>
      <w:marLeft w:val="0"/>
      <w:marRight w:val="0"/>
      <w:marTop w:val="0"/>
      <w:marBottom w:val="0"/>
      <w:divBdr>
        <w:top w:val="none" w:sz="0" w:space="0" w:color="auto"/>
        <w:left w:val="none" w:sz="0" w:space="0" w:color="auto"/>
        <w:bottom w:val="none" w:sz="0" w:space="0" w:color="auto"/>
        <w:right w:val="none" w:sz="0" w:space="0" w:color="auto"/>
      </w:divBdr>
    </w:div>
    <w:div w:id="1190602179">
      <w:bodyDiv w:val="1"/>
      <w:marLeft w:val="0"/>
      <w:marRight w:val="0"/>
      <w:marTop w:val="0"/>
      <w:marBottom w:val="0"/>
      <w:divBdr>
        <w:top w:val="none" w:sz="0" w:space="0" w:color="auto"/>
        <w:left w:val="none" w:sz="0" w:space="0" w:color="auto"/>
        <w:bottom w:val="none" w:sz="0" w:space="0" w:color="auto"/>
        <w:right w:val="none" w:sz="0" w:space="0" w:color="auto"/>
      </w:divBdr>
    </w:div>
    <w:div w:id="1232615662">
      <w:bodyDiv w:val="1"/>
      <w:marLeft w:val="0"/>
      <w:marRight w:val="0"/>
      <w:marTop w:val="0"/>
      <w:marBottom w:val="0"/>
      <w:divBdr>
        <w:top w:val="none" w:sz="0" w:space="0" w:color="auto"/>
        <w:left w:val="none" w:sz="0" w:space="0" w:color="auto"/>
        <w:bottom w:val="none" w:sz="0" w:space="0" w:color="auto"/>
        <w:right w:val="none" w:sz="0" w:space="0" w:color="auto"/>
      </w:divBdr>
    </w:div>
    <w:div w:id="201683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test_guidelines/de/list.jsp" TargetMode="Externa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yperlink" Target="mailto:resistentie@naktuinbouw.nl" TargetMode="External"/><Relationship Id="rId21" Type="http://schemas.openxmlformats.org/officeDocument/2006/relationships/footer" Target="footer1.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yperlink" Target="https://www.upov.int/meetings/fr/doc_details.jsp?meeting_id=67786&amp;doc_id=580653" TargetMode="External"/><Relationship Id="rId50" Type="http://schemas.openxmlformats.org/officeDocument/2006/relationships/header" Target="header27.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pov.int/test_guidelines/de/list_supersede.jsp" TargetMode="External"/><Relationship Id="rId29" Type="http://schemas.openxmlformats.org/officeDocument/2006/relationships/header" Target="header11.xml"/><Relationship Id="rId11" Type="http://schemas.openxmlformats.org/officeDocument/2006/relationships/hyperlink" Target="https://www.upov.int/test_guidelines/de/list_supersede.jsp)" TargetMode="External"/><Relationship Id="rId24" Type="http://schemas.openxmlformats.org/officeDocument/2006/relationships/footer" Target="footer2.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image" Target="media/image2.png"/><Relationship Id="rId45" Type="http://schemas.openxmlformats.org/officeDocument/2006/relationships/header" Target="header25.xml"/><Relationship Id="rId53" Type="http://schemas.openxmlformats.org/officeDocument/2006/relationships/header" Target="header29.xml"/><Relationship Id="rId5" Type="http://schemas.openxmlformats.org/officeDocument/2006/relationships/webSettings" Target="webSettings.xml"/><Relationship Id="rId10" Type="http://schemas.openxmlformats.org/officeDocument/2006/relationships/hyperlink" Target="https://www.upov.int/test_guidelines/de/list.jsp" TargetMode="External"/><Relationship Id="rId19" Type="http://schemas.openxmlformats.org/officeDocument/2006/relationships/header" Target="header3.xml"/><Relationship Id="rId31" Type="http://schemas.openxmlformats.org/officeDocument/2006/relationships/header" Target="header13.xml"/><Relationship Id="rId44" Type="http://schemas.openxmlformats.org/officeDocument/2006/relationships/header" Target="header24.xml"/><Relationship Id="rId52" Type="http://schemas.openxmlformats.org/officeDocument/2006/relationships/hyperlink" Target="mailto:resistentie@naktuinbouw.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meetings/de/topic.jsp"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yperlink" Target="https://www.upov.int/meetings/fr/doc_details.jsp?meeting_id=67786&amp;doc_id=580654"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8.xml"/><Relationship Id="rId3" Type="http://schemas.openxmlformats.org/officeDocument/2006/relationships/styles" Target="styles.xml"/><Relationship Id="rId12" Type="http://schemas.openxmlformats.org/officeDocument/2006/relationships/hyperlink" Target="https://www.upov.int/resource/en/tg_drafters.html" TargetMode="External"/><Relationship Id="rId17" Type="http://schemas.openxmlformats.org/officeDocument/2006/relationships/hyperlink" Target="https://www.upov.int/test_guidelines/de/list_supersede.jsp" TargetMode="External"/><Relationship Id="rId25" Type="http://schemas.openxmlformats.org/officeDocument/2006/relationships/header" Target="header7.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20" Type="http://schemas.openxmlformats.org/officeDocument/2006/relationships/header" Target="header4.xml"/><Relationship Id="rId41" Type="http://schemas.openxmlformats.org/officeDocument/2006/relationships/header" Target="header21.xml"/><Relationship Id="rId54"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test_guidelines/de/list.jsp" TargetMode="Externa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eader" Target="header18.xml"/><Relationship Id="rId49" Type="http://schemas.openxmlformats.org/officeDocument/2006/relationships/hyperlink" Target="https://www.upov.int/meetings/fr/doc_details.jsp?meeting_id=67786&amp;doc_id=58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0595-BE46-4603-A83F-2CFCA06C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19139</Words>
  <Characters>111029</Characters>
  <Application>Microsoft Office Word</Application>
  <DocSecurity>0</DocSecurity>
  <Lines>2921</Lines>
  <Paragraphs>1735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TC/58</vt:lpstr>
      <vt:lpstr>TC/58</vt:lpstr>
    </vt:vector>
  </TitlesOfParts>
  <Company>UPOV</Company>
  <LinksUpToDate>false</LinksUpToDate>
  <CharactersWithSpaces>128433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2022-10-22T12:15:00Z</cp:lastPrinted>
  <dcterms:created xsi:type="dcterms:W3CDTF">2022-10-24T14:12:00Z</dcterms:created>
  <dcterms:modified xsi:type="dcterms:W3CDTF">2022-10-25T12:29:00Z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c94367e9-347a-44bc-9703-f126dd67481c</vt:lpwstr>
  </property>
</Properties>
</file>