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67D96" w:rsidRPr="0071646C" w14:paraId="4087DA2A" w14:textId="77777777" w:rsidTr="00EA51C3">
        <w:tc>
          <w:tcPr>
            <w:tcW w:w="6522" w:type="dxa"/>
          </w:tcPr>
          <w:p w14:paraId="4087DA28" w14:textId="77777777" w:rsidR="00B67D96" w:rsidRPr="0071646C" w:rsidRDefault="00B67D96" w:rsidP="00EA51C3">
            <w:r w:rsidRPr="0071646C">
              <w:rPr>
                <w:noProof/>
                <w:lang w:val="en-US"/>
              </w:rPr>
              <w:drawing>
                <wp:inline distT="0" distB="0" distL="0" distR="0" wp14:anchorId="4087DA8F" wp14:editId="4087DA9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87DA29" w14:textId="17176ADD" w:rsidR="00CD7C5F" w:rsidRPr="0071646C" w:rsidRDefault="0071646C">
            <w:pPr>
              <w:pStyle w:val="Lettrine"/>
            </w:pPr>
            <w:r w:rsidRPr="0071646C">
              <w:t>G</w:t>
            </w:r>
          </w:p>
        </w:tc>
      </w:tr>
      <w:tr w:rsidR="00B67D96" w:rsidRPr="0071646C" w14:paraId="4087DA2D" w14:textId="77777777" w:rsidTr="00EA51C3">
        <w:trPr>
          <w:trHeight w:val="219"/>
        </w:trPr>
        <w:tc>
          <w:tcPr>
            <w:tcW w:w="6522" w:type="dxa"/>
          </w:tcPr>
          <w:p w14:paraId="4087DA2B" w14:textId="77777777" w:rsidR="00CD7C5F" w:rsidRPr="0071646C" w:rsidRDefault="00DD63F8">
            <w:pPr>
              <w:pStyle w:val="upove"/>
            </w:pPr>
            <w:r w:rsidRPr="0071646C">
              <w:t>Internationaler Verband zum Schutz von Pflanzenzüchtungen</w:t>
            </w:r>
          </w:p>
        </w:tc>
        <w:tc>
          <w:tcPr>
            <w:tcW w:w="3117" w:type="dxa"/>
          </w:tcPr>
          <w:p w14:paraId="4087DA2C" w14:textId="77777777" w:rsidR="00B67D96" w:rsidRPr="0071646C" w:rsidRDefault="00B67D96" w:rsidP="00EA51C3"/>
        </w:tc>
      </w:tr>
    </w:tbl>
    <w:p w14:paraId="78AABFB3" w14:textId="5BCFF781" w:rsidR="00FA7244" w:rsidRPr="00FA7244" w:rsidRDefault="00FA7244" w:rsidP="00FA7244">
      <w:pPr>
        <w:rPr>
          <w:bCs/>
        </w:rPr>
      </w:pPr>
    </w:p>
    <w:p w14:paraId="5456E4C2" w14:textId="77777777" w:rsidR="00FA7244" w:rsidRDefault="00FA724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71646C" w14:paraId="4087DA34" w14:textId="77777777" w:rsidTr="007A4FDD">
        <w:tc>
          <w:tcPr>
            <w:tcW w:w="6512" w:type="dxa"/>
          </w:tcPr>
          <w:p w14:paraId="4087DA2F" w14:textId="77777777" w:rsidR="00CD7C5F" w:rsidRPr="0071646C" w:rsidRDefault="00DD63F8">
            <w:pPr>
              <w:pStyle w:val="Sessiontc"/>
              <w:spacing w:line="240" w:lineRule="auto"/>
            </w:pPr>
            <w:r w:rsidRPr="0071646C">
              <w:t>Technischer Ausschuss</w:t>
            </w:r>
          </w:p>
          <w:p w14:paraId="4087DA30" w14:textId="324D6E2E" w:rsidR="00CD7C5F" w:rsidRPr="0071646C" w:rsidRDefault="00DD63F8">
            <w:pPr>
              <w:pStyle w:val="Sessiontcplacedate"/>
              <w:rPr>
                <w:sz w:val="22"/>
              </w:rPr>
            </w:pPr>
            <w:r w:rsidRPr="0071646C">
              <w:t>Achtundfünfzigste Tagung</w:t>
            </w:r>
            <w:r w:rsidRPr="0071646C">
              <w:br/>
            </w:r>
            <w:r w:rsidR="0071646C" w:rsidRPr="0071646C">
              <w:t>Genf</w:t>
            </w:r>
            <w:r w:rsidRPr="0071646C">
              <w:t>, 24. und 25. Oktober 2022</w:t>
            </w:r>
          </w:p>
        </w:tc>
        <w:tc>
          <w:tcPr>
            <w:tcW w:w="3127" w:type="dxa"/>
          </w:tcPr>
          <w:p w14:paraId="4087DA31" w14:textId="77E36730" w:rsidR="00CD7C5F" w:rsidRPr="0071646C" w:rsidRDefault="00DD63F8">
            <w:pPr>
              <w:pStyle w:val="Doccode"/>
              <w:rPr>
                <w:lang w:val="de-DE"/>
              </w:rPr>
            </w:pPr>
            <w:r w:rsidRPr="0071646C">
              <w:rPr>
                <w:lang w:val="de-DE"/>
              </w:rPr>
              <w:t>TC/58/1</w:t>
            </w:r>
            <w:r w:rsidR="00CB4847">
              <w:rPr>
                <w:lang w:val="de-DE"/>
              </w:rPr>
              <w:t xml:space="preserve"> </w:t>
            </w:r>
            <w:proofErr w:type="spellStart"/>
            <w:r w:rsidR="00CB4847">
              <w:rPr>
                <w:lang w:val="de-DE"/>
              </w:rPr>
              <w:t>Rev</w:t>
            </w:r>
            <w:proofErr w:type="spellEnd"/>
            <w:r w:rsidR="00CB4847">
              <w:rPr>
                <w:lang w:val="de-DE"/>
              </w:rPr>
              <w:t>.</w:t>
            </w:r>
          </w:p>
          <w:p w14:paraId="4087DA32" w14:textId="2B9384D0" w:rsidR="00CD7C5F" w:rsidRPr="0071646C" w:rsidRDefault="00DD63F8">
            <w:pPr>
              <w:pStyle w:val="Docoriginal"/>
            </w:pPr>
            <w:r w:rsidRPr="0071646C">
              <w:t>Original:</w:t>
            </w:r>
            <w:r w:rsidRPr="0071646C">
              <w:rPr>
                <w:b w:val="0"/>
                <w:spacing w:val="0"/>
              </w:rPr>
              <w:t xml:space="preserve"> </w:t>
            </w:r>
            <w:r w:rsidR="00534014">
              <w:rPr>
                <w:b w:val="0"/>
                <w:spacing w:val="0"/>
              </w:rPr>
              <w:t>e</w:t>
            </w:r>
            <w:r w:rsidRPr="0071646C">
              <w:rPr>
                <w:b w:val="0"/>
                <w:spacing w:val="0"/>
              </w:rPr>
              <w:t>nglisch</w:t>
            </w:r>
          </w:p>
          <w:p w14:paraId="4087DA33" w14:textId="6ED6E55F" w:rsidR="00CD7C5F" w:rsidRPr="0071646C" w:rsidRDefault="00FA7244" w:rsidP="00CB4847">
            <w:pPr>
              <w:pStyle w:val="Docoriginal"/>
            </w:pPr>
            <w:r>
              <w:t xml:space="preserve">Datum: </w:t>
            </w:r>
            <w:r w:rsidR="00CB4847">
              <w:rPr>
                <w:b w:val="0"/>
                <w:spacing w:val="0"/>
              </w:rPr>
              <w:t>6</w:t>
            </w:r>
            <w:r w:rsidR="00B07042" w:rsidRPr="0071646C">
              <w:rPr>
                <w:b w:val="0"/>
                <w:spacing w:val="0"/>
              </w:rPr>
              <w:t xml:space="preserve">. </w:t>
            </w:r>
            <w:r w:rsidR="00CB4847">
              <w:rPr>
                <w:b w:val="0"/>
                <w:spacing w:val="0"/>
              </w:rPr>
              <w:t xml:space="preserve">Oktober </w:t>
            </w:r>
            <w:r w:rsidR="00DD63F8" w:rsidRPr="0071646C">
              <w:rPr>
                <w:b w:val="0"/>
                <w:spacing w:val="0"/>
              </w:rPr>
              <w:t>2022</w:t>
            </w:r>
          </w:p>
        </w:tc>
      </w:tr>
    </w:tbl>
    <w:p w14:paraId="4087DA35" w14:textId="5469F163" w:rsidR="00CD7C5F" w:rsidRPr="0071646C" w:rsidRDefault="00CB4847">
      <w:pPr>
        <w:pStyle w:val="Titleofdoc0"/>
      </w:pPr>
      <w:r w:rsidRPr="00CB4847">
        <w:t>Revidierter</w:t>
      </w:r>
      <w:r>
        <w:t xml:space="preserve"> </w:t>
      </w:r>
      <w:r w:rsidR="00DD63F8" w:rsidRPr="0071646C">
        <w:t xml:space="preserve">Entwurf </w:t>
      </w:r>
      <w:r w:rsidR="0071646C">
        <w:t>EIN</w:t>
      </w:r>
      <w:r w:rsidR="00DD63F8" w:rsidRPr="0071646C">
        <w:t>er Tagesordnung</w:t>
      </w:r>
    </w:p>
    <w:p w14:paraId="6919DBEA" w14:textId="77777777" w:rsidR="00A46AE4" w:rsidRPr="00CE66C3" w:rsidRDefault="00A46AE4" w:rsidP="00A46AE4">
      <w:pPr>
        <w:pStyle w:val="preparedby1"/>
        <w:jc w:val="left"/>
      </w:pPr>
      <w:r w:rsidRPr="00CE66C3">
        <w:t>Vom Verbandsbüro erstellt</w:t>
      </w:r>
    </w:p>
    <w:p w14:paraId="4087DA37" w14:textId="7C1DC41E" w:rsidR="00CD7C5F" w:rsidRPr="0071646C" w:rsidRDefault="00CD05A0">
      <w:pPr>
        <w:pStyle w:val="Disclaimer"/>
        <w:rPr>
          <w:lang w:val="de-DE"/>
        </w:rPr>
      </w:pPr>
      <w:r w:rsidRPr="00CE66C3">
        <w:rPr>
          <w:lang w:val="de-DE"/>
        </w:rPr>
        <w:t>Haftungsausschluss:  Dieses Dokument gibt nicht die Grundsätze oder eine Anleitung der UPOV wieder</w:t>
      </w:r>
      <w:r w:rsidR="00DD63F8" w:rsidRPr="0071646C">
        <w:rPr>
          <w:lang w:val="de-DE"/>
        </w:rPr>
        <w:t>.</w:t>
      </w:r>
    </w:p>
    <w:p w14:paraId="4087DA38" w14:textId="7D9862A2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Eröffnung der </w:t>
      </w:r>
      <w:r w:rsidR="00594664">
        <w:t>Tagung</w:t>
      </w:r>
    </w:p>
    <w:p w14:paraId="4087DA39" w14:textId="77777777" w:rsidR="00D11770" w:rsidRPr="0071646C" w:rsidRDefault="00D11770" w:rsidP="00D11770"/>
    <w:p w14:paraId="4087DA3A" w14:textId="6AD4A355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594664">
        <w:t>Annahme</w:t>
      </w:r>
      <w:r w:rsidRPr="0071646C">
        <w:t xml:space="preserve"> der Tagesordnung</w:t>
      </w:r>
    </w:p>
    <w:p w14:paraId="4087DA3B" w14:textId="77777777" w:rsidR="001525E9" w:rsidRPr="0071646C" w:rsidRDefault="001525E9" w:rsidP="001525E9">
      <w:pPr>
        <w:ind w:left="567" w:hanging="567"/>
        <w:jc w:val="left"/>
        <w:rPr>
          <w:rFonts w:cs="Arial"/>
          <w:snapToGrid w:val="0"/>
        </w:rPr>
      </w:pPr>
    </w:p>
    <w:p w14:paraId="4087DA3C" w14:textId="64873ACE" w:rsidR="00CD7C5F" w:rsidRPr="0071646C" w:rsidRDefault="00DD63F8">
      <w:pPr>
        <w:ind w:left="567" w:hanging="567"/>
        <w:jc w:val="left"/>
        <w:rPr>
          <w:rFonts w:cs="Arial"/>
          <w:snapToGrid w:val="0"/>
        </w:rPr>
      </w:pPr>
      <w:r w:rsidRPr="0071646C">
        <w:rPr>
          <w:rFonts w:cs="Arial"/>
          <w:snapToGrid w:val="0"/>
        </w:rPr>
        <w:fldChar w:fldCharType="begin"/>
      </w:r>
      <w:r w:rsidRPr="0071646C">
        <w:rPr>
          <w:rFonts w:cs="Arial"/>
          <w:snapToGrid w:val="0"/>
        </w:rPr>
        <w:instrText xml:space="preserve"> AUTONUM  </w:instrText>
      </w:r>
      <w:r w:rsidRPr="0071646C">
        <w:rPr>
          <w:rFonts w:cs="Arial"/>
          <w:snapToGrid w:val="0"/>
        </w:rPr>
        <w:fldChar w:fldCharType="end"/>
      </w:r>
      <w:r w:rsidRPr="0071646C">
        <w:rPr>
          <w:rFonts w:cs="Arial"/>
          <w:snapToGrid w:val="0"/>
        </w:rPr>
        <w:tab/>
        <w:t xml:space="preserve">Bericht des Stellvertretenden Generalsekretärs über die Entwicklungen in der UPOV </w:t>
      </w:r>
      <w:r w:rsidR="00DD0981">
        <w:rPr>
          <w:rFonts w:cs="Arial"/>
        </w:rPr>
        <w:t>(Dokument </w:t>
      </w:r>
      <w:r w:rsidRPr="0071646C">
        <w:rPr>
          <w:rFonts w:cs="Arial"/>
        </w:rPr>
        <w:t>TC/58/INF/</w:t>
      </w:r>
      <w:r w:rsidR="00CB4847">
        <w:rPr>
          <w:rFonts w:cs="Arial"/>
        </w:rPr>
        <w:t>5</w:t>
      </w:r>
      <w:r w:rsidRPr="0071646C">
        <w:rPr>
          <w:rFonts w:cs="Arial"/>
        </w:rPr>
        <w:t>)</w:t>
      </w:r>
    </w:p>
    <w:p w14:paraId="4087DA3D" w14:textId="77777777" w:rsidR="00D11770" w:rsidRPr="0071646C" w:rsidRDefault="00D11770" w:rsidP="00D11770"/>
    <w:p w14:paraId="4087DA3E" w14:textId="35144A09" w:rsidR="00CD7C5F" w:rsidRPr="0071646C" w:rsidRDefault="00DD63F8" w:rsidP="00767FFC">
      <w:pPr>
        <w:ind w:left="567" w:hanging="567"/>
      </w:pPr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Berichte über den Fortschritt der Arbeiten der Technischen Arbeitsgruppen </w:t>
      </w:r>
      <w:r w:rsidR="003F2209" w:rsidRPr="0071646C">
        <w:rPr>
          <w:rFonts w:cs="Arial"/>
          <w:spacing w:val="-2"/>
        </w:rPr>
        <w:t>(Dokumente TC/58/17, TC/58/</w:t>
      </w:r>
      <w:r w:rsidR="00AA03CC">
        <w:rPr>
          <w:rFonts w:cs="Arial"/>
          <w:spacing w:val="-2"/>
        </w:rPr>
        <w:t>17 Add.</w:t>
      </w:r>
      <w:r w:rsidR="003F2209" w:rsidRPr="0071646C">
        <w:rPr>
          <w:rFonts w:cs="Arial"/>
          <w:spacing w:val="-2"/>
        </w:rPr>
        <w:t>, TWA/51/</w:t>
      </w:r>
      <w:r w:rsidR="00AA03CC">
        <w:rPr>
          <w:rFonts w:cs="Arial"/>
          <w:spacing w:val="-2"/>
        </w:rPr>
        <w:t>11</w:t>
      </w:r>
      <w:r w:rsidR="003F2209" w:rsidRPr="0071646C">
        <w:rPr>
          <w:rFonts w:cs="Arial"/>
          <w:spacing w:val="-2"/>
        </w:rPr>
        <w:t>, TWF/53/</w:t>
      </w:r>
      <w:r w:rsidR="00AA03CC">
        <w:rPr>
          <w:rFonts w:cs="Arial"/>
          <w:spacing w:val="-2"/>
        </w:rPr>
        <w:t>14</w:t>
      </w:r>
      <w:r w:rsidR="003F2209" w:rsidRPr="0071646C">
        <w:rPr>
          <w:rFonts w:cs="Arial"/>
          <w:spacing w:val="-2"/>
        </w:rPr>
        <w:t>, TWM/1/</w:t>
      </w:r>
      <w:r w:rsidR="00AA03CC">
        <w:rPr>
          <w:rFonts w:cs="Arial"/>
          <w:spacing w:val="-2"/>
        </w:rPr>
        <w:t>26</w:t>
      </w:r>
      <w:r w:rsidR="003F2209" w:rsidRPr="0071646C">
        <w:rPr>
          <w:rFonts w:cs="Arial"/>
          <w:spacing w:val="-2"/>
        </w:rPr>
        <w:t>, TWO/54/</w:t>
      </w:r>
      <w:r w:rsidR="00AA03CC">
        <w:rPr>
          <w:rFonts w:cs="Arial"/>
          <w:spacing w:val="-2"/>
        </w:rPr>
        <w:t>6</w:t>
      </w:r>
      <w:r w:rsidR="003F2209" w:rsidRPr="0071646C">
        <w:rPr>
          <w:rFonts w:cs="Arial"/>
          <w:spacing w:val="-2"/>
        </w:rPr>
        <w:t>, TWV/56/22 und mündliche Berichte der Vorsitzenden)</w:t>
      </w:r>
    </w:p>
    <w:p w14:paraId="4087DA3F" w14:textId="77777777" w:rsidR="00D11770" w:rsidRPr="0071646C" w:rsidRDefault="00D11770" w:rsidP="00D11770"/>
    <w:p w14:paraId="4087DA40" w14:textId="0739CAF4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8B665B" w:rsidRPr="00CE66C3">
        <w:rPr>
          <w:rFonts w:cs="Arial"/>
          <w:snapToGrid w:val="0"/>
        </w:rPr>
        <w:t>Fragen, die von den Technischen Arbeitsgruppen aufgeworfen wurden</w:t>
      </w:r>
      <w:r w:rsidRPr="0071646C">
        <w:t xml:space="preserve"> </w:t>
      </w:r>
      <w:r w:rsidR="003F2209" w:rsidRPr="0071646C">
        <w:rPr>
          <w:rFonts w:cs="Arial"/>
          <w:snapToGrid w:val="0"/>
        </w:rPr>
        <w:t>(Dokument TC/58/3)</w:t>
      </w:r>
    </w:p>
    <w:p w14:paraId="4087DA41" w14:textId="77777777" w:rsidR="00D11770" w:rsidRPr="0071646C" w:rsidRDefault="00D11770" w:rsidP="00D11770"/>
    <w:p w14:paraId="4087DA42" w14:textId="75E5A9BB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A53B04" w:rsidRPr="00CE66C3">
        <w:t>Ausarbeitung von Anleitung</w:t>
      </w:r>
      <w:r w:rsidR="00A53B04" w:rsidRPr="0071646C">
        <w:t xml:space="preserve"> </w:t>
      </w:r>
      <w:r w:rsidRPr="0071646C">
        <w:t>und Informationsmaterial</w:t>
      </w:r>
    </w:p>
    <w:p w14:paraId="4087DA43" w14:textId="77777777" w:rsidR="001525E9" w:rsidRPr="0071646C" w:rsidRDefault="001525E9" w:rsidP="00D11770"/>
    <w:p w14:paraId="4087DA44" w14:textId="12F4E1F0" w:rsidR="00CD7C5F" w:rsidRPr="0071646C" w:rsidRDefault="00DD63F8" w:rsidP="00767FFC">
      <w:pPr>
        <w:ind w:left="993" w:hanging="426"/>
        <w:jc w:val="left"/>
        <w:rPr>
          <w:rFonts w:cs="Arial"/>
          <w:snapToGrid w:val="0"/>
        </w:rPr>
      </w:pPr>
      <w:r w:rsidRPr="0071646C">
        <w:rPr>
          <w:rFonts w:cs="Arial"/>
        </w:rPr>
        <w:t>6</w:t>
      </w:r>
      <w:r w:rsidR="001525E9" w:rsidRPr="0071646C">
        <w:rPr>
          <w:rFonts w:cs="Arial"/>
        </w:rPr>
        <w:t>.1</w:t>
      </w:r>
      <w:r w:rsidR="00A53B04">
        <w:rPr>
          <w:rFonts w:cs="Arial"/>
        </w:rPr>
        <w:tab/>
      </w:r>
      <w:r w:rsidR="001525E9" w:rsidRPr="0071646C">
        <w:rPr>
          <w:rFonts w:cs="Arial"/>
        </w:rPr>
        <w:t>Angelegenheiten zur Annahme durch den Rat im Jahr 2022 (Dokument TC/58/4)</w:t>
      </w:r>
    </w:p>
    <w:p w14:paraId="4087DA45" w14:textId="77777777" w:rsidR="001525E9" w:rsidRPr="0071646C" w:rsidRDefault="001525E9" w:rsidP="001525E9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14:paraId="4087DA46" w14:textId="22022213" w:rsidR="00CD7C5F" w:rsidRPr="0071646C" w:rsidRDefault="00DD63F8" w:rsidP="00767FFC">
      <w:pPr>
        <w:ind w:left="993" w:hanging="426"/>
      </w:pPr>
      <w:r w:rsidRPr="0071646C">
        <w:t>a)</w:t>
      </w:r>
      <w:r w:rsidRPr="0071646C">
        <w:tab/>
        <w:t>Informationsdokumente</w:t>
      </w:r>
      <w:r w:rsidR="005E6913">
        <w:t>:</w:t>
      </w:r>
    </w:p>
    <w:p w14:paraId="4087DA47" w14:textId="77777777" w:rsidR="00DD70C0" w:rsidRPr="0071646C" w:rsidRDefault="00DD70C0" w:rsidP="00DD70C0">
      <w:pPr>
        <w:ind w:left="567"/>
      </w:pPr>
    </w:p>
    <w:p w14:paraId="4087DA49" w14:textId="3C79B936" w:rsidR="00CD7C5F" w:rsidRPr="00957FBD" w:rsidRDefault="00DD63F8" w:rsidP="00767FFC">
      <w:pPr>
        <w:ind w:left="2694" w:hanging="1701"/>
        <w:jc w:val="left"/>
      </w:pPr>
      <w:r w:rsidRPr="00957FBD">
        <w:t>UPOV/INF/16</w:t>
      </w:r>
      <w:r w:rsidR="00451F2C" w:rsidRPr="00957FBD">
        <w:tab/>
      </w:r>
      <w:r w:rsidRPr="00767FFC">
        <w:rPr>
          <w:spacing w:val="-2"/>
        </w:rPr>
        <w:t>Austauschbare Software (</w:t>
      </w:r>
      <w:r w:rsidR="00451F2C" w:rsidRPr="00767FFC">
        <w:rPr>
          <w:spacing w:val="-2"/>
        </w:rPr>
        <w:t>Überarbeitung</w:t>
      </w:r>
      <w:r w:rsidRPr="00767FFC">
        <w:rPr>
          <w:spacing w:val="-2"/>
        </w:rPr>
        <w:t>)</w:t>
      </w:r>
      <w:r w:rsidR="00767FFC" w:rsidRPr="00767FFC">
        <w:rPr>
          <w:spacing w:val="-2"/>
        </w:rPr>
        <w:t xml:space="preserve"> </w:t>
      </w:r>
      <w:r w:rsidR="00767FFC" w:rsidRPr="00767FFC">
        <w:rPr>
          <w:snapToGrid w:val="0"/>
          <w:spacing w:val="-2"/>
        </w:rPr>
        <w:t xml:space="preserve">(Dokument UPOV/INF/16/11 </w:t>
      </w:r>
      <w:proofErr w:type="spellStart"/>
      <w:r w:rsidR="00767FFC" w:rsidRPr="00767FFC">
        <w:rPr>
          <w:snapToGrid w:val="0"/>
          <w:spacing w:val="-2"/>
        </w:rPr>
        <w:t>Draft</w:t>
      </w:r>
      <w:proofErr w:type="spellEnd"/>
      <w:r w:rsidR="00767FFC" w:rsidRPr="00767FFC">
        <w:rPr>
          <w:snapToGrid w:val="0"/>
          <w:spacing w:val="-2"/>
        </w:rPr>
        <w:t> </w:t>
      </w:r>
      <w:r w:rsidRPr="00767FFC">
        <w:rPr>
          <w:snapToGrid w:val="0"/>
          <w:spacing w:val="-2"/>
        </w:rPr>
        <w:t>1)</w:t>
      </w:r>
    </w:p>
    <w:p w14:paraId="4087DA4A" w14:textId="77777777" w:rsidR="00DD70C0" w:rsidRPr="00957FBD" w:rsidRDefault="00DD70C0" w:rsidP="00767FFC">
      <w:pPr>
        <w:ind w:left="2694" w:hanging="1701"/>
        <w:jc w:val="left"/>
      </w:pPr>
    </w:p>
    <w:p w14:paraId="4087DA4C" w14:textId="7B4BF8DC" w:rsidR="00CD7C5F" w:rsidRPr="0071646C" w:rsidRDefault="00DD63F8" w:rsidP="00767FFC">
      <w:pPr>
        <w:ind w:left="2694" w:hanging="1701"/>
        <w:jc w:val="left"/>
      </w:pPr>
      <w:r w:rsidRPr="00957FBD">
        <w:t>UPOV/INF/22</w:t>
      </w:r>
      <w:r w:rsidR="00451F2C" w:rsidRPr="00957FBD">
        <w:tab/>
      </w:r>
      <w:r w:rsidR="00957FBD" w:rsidRPr="00957FBD">
        <w:rPr>
          <w:bCs/>
          <w:snapToGrid w:val="0"/>
          <w:spacing w:val="-4"/>
          <w:szCs w:val="24"/>
        </w:rPr>
        <w:t>Von Verbandsmitgliedern verwendete Software und Ausrüstung</w:t>
      </w:r>
      <w:r w:rsidRPr="00957FBD">
        <w:t xml:space="preserve"> (</w:t>
      </w:r>
      <w:r w:rsidR="00451F2C" w:rsidRPr="00957FBD">
        <w:t>Überarbeitung</w:t>
      </w:r>
      <w:r w:rsidRPr="00957FBD">
        <w:t>)</w:t>
      </w:r>
      <w:r w:rsidR="00202982">
        <w:t xml:space="preserve"> </w:t>
      </w:r>
      <w:r w:rsidRPr="00957FBD">
        <w:t xml:space="preserve">(Dokument UPOV/INF/22/9 </w:t>
      </w:r>
      <w:proofErr w:type="spellStart"/>
      <w:r w:rsidRPr="00957FBD">
        <w:t>Draft</w:t>
      </w:r>
      <w:proofErr w:type="spellEnd"/>
      <w:r w:rsidRPr="00957FBD">
        <w:t xml:space="preserve"> 1)</w:t>
      </w:r>
    </w:p>
    <w:p w14:paraId="4087DA4D" w14:textId="77777777" w:rsidR="00DD70C0" w:rsidRPr="0071646C" w:rsidRDefault="00DD70C0" w:rsidP="00DD70C0">
      <w:pPr>
        <w:ind w:left="567"/>
        <w:jc w:val="left"/>
      </w:pPr>
    </w:p>
    <w:p w14:paraId="4087DA4E" w14:textId="24C584EF" w:rsidR="00CD7C5F" w:rsidRPr="0071646C" w:rsidRDefault="00DD63F8" w:rsidP="00767FFC">
      <w:pPr>
        <w:ind w:left="993" w:hanging="426"/>
        <w:jc w:val="left"/>
      </w:pPr>
      <w:r w:rsidRPr="0071646C">
        <w:t>b)</w:t>
      </w:r>
      <w:r w:rsidRPr="0071646C">
        <w:tab/>
      </w:r>
      <w:r w:rsidR="00451F2C">
        <w:t>Erläuterungen</w:t>
      </w:r>
      <w:r w:rsidR="005E6913">
        <w:t>:</w:t>
      </w:r>
    </w:p>
    <w:p w14:paraId="4087DA4F" w14:textId="77777777" w:rsidR="003C0367" w:rsidRPr="0071646C" w:rsidRDefault="003C0367" w:rsidP="00DD70C0">
      <w:pPr>
        <w:ind w:left="567"/>
        <w:jc w:val="left"/>
      </w:pPr>
    </w:p>
    <w:p w14:paraId="4087DA50" w14:textId="78E58FDD" w:rsidR="00CD7C5F" w:rsidRPr="0071646C" w:rsidRDefault="00DD63F8" w:rsidP="00767FFC">
      <w:pPr>
        <w:ind w:left="2694" w:hanging="1701"/>
        <w:jc w:val="left"/>
      </w:pPr>
      <w:r w:rsidRPr="00957FBD">
        <w:t>UPOV/EXN/DEN</w:t>
      </w:r>
      <w:r w:rsidR="00451F2C" w:rsidRPr="00957FBD">
        <w:tab/>
      </w:r>
      <w:r w:rsidRPr="00957FBD">
        <w:t xml:space="preserve">Erläuterungen zu Sortenbezeichnungen nach dem UPOV-Übereinkommen </w:t>
      </w:r>
      <w:r w:rsidR="005C6C12" w:rsidRPr="00957FBD">
        <w:t>(</w:t>
      </w:r>
      <w:r w:rsidR="00451F2C" w:rsidRPr="00957FBD">
        <w:t>Überarbeitung</w:t>
      </w:r>
      <w:r w:rsidR="005C6C12" w:rsidRPr="00957FBD">
        <w:t xml:space="preserve">) </w:t>
      </w:r>
      <w:r w:rsidRPr="00957FBD">
        <w:t>(</w:t>
      </w:r>
      <w:r w:rsidR="004E5EDA" w:rsidRPr="00957FBD">
        <w:rPr>
          <w:rFonts w:cs="Arial"/>
        </w:rPr>
        <w:t>Dokument TC/58/4)</w:t>
      </w:r>
    </w:p>
    <w:p w14:paraId="4087DA52" w14:textId="77777777" w:rsidR="0002339D" w:rsidRPr="0071646C" w:rsidRDefault="0002339D" w:rsidP="00862618">
      <w:pPr>
        <w:jc w:val="left"/>
      </w:pPr>
    </w:p>
    <w:p w14:paraId="4087DA53" w14:textId="11255BEF" w:rsidR="00CD7C5F" w:rsidRPr="0071646C" w:rsidRDefault="003C0367" w:rsidP="005E6913">
      <w:pPr>
        <w:ind w:left="993" w:hanging="426"/>
        <w:jc w:val="left"/>
      </w:pPr>
      <w:r w:rsidRPr="0071646C">
        <w:t>c</w:t>
      </w:r>
      <w:r w:rsidR="00DD63F8" w:rsidRPr="0071646C">
        <w:t xml:space="preserve">) </w:t>
      </w:r>
      <w:r w:rsidR="00DD63F8" w:rsidRPr="0071646C">
        <w:tab/>
        <w:t>TGP-Dokumente</w:t>
      </w:r>
      <w:r w:rsidR="005E6913">
        <w:t>:</w:t>
      </w:r>
    </w:p>
    <w:p w14:paraId="4087DA54" w14:textId="77777777" w:rsidR="00DD70C0" w:rsidRPr="0071646C" w:rsidRDefault="00DD70C0" w:rsidP="00DD70C0">
      <w:pPr>
        <w:ind w:left="567"/>
        <w:jc w:val="left"/>
      </w:pPr>
    </w:p>
    <w:p w14:paraId="4087DA55" w14:textId="583B49FB" w:rsidR="00CD7C5F" w:rsidRPr="00957FBD" w:rsidRDefault="00DD63F8" w:rsidP="005E6913">
      <w:pPr>
        <w:keepNext/>
        <w:ind w:left="1985" w:hanging="992"/>
        <w:jc w:val="left"/>
      </w:pPr>
      <w:r w:rsidRPr="00957FBD">
        <w:t>TGP/5</w:t>
      </w:r>
      <w:r w:rsidR="002B2704" w:rsidRPr="00957FBD">
        <w:tab/>
      </w:r>
      <w:r w:rsidRPr="00957FBD">
        <w:t>Erfahrung und Zusammenarbeit bei der DUS-Prüfung</w:t>
      </w:r>
    </w:p>
    <w:p w14:paraId="4087DA56" w14:textId="77777777" w:rsidR="00DD70C0" w:rsidRPr="005E6913" w:rsidRDefault="00DD70C0" w:rsidP="005E6913">
      <w:pPr>
        <w:keepNext/>
        <w:ind w:left="1985"/>
        <w:jc w:val="left"/>
        <w:rPr>
          <w:sz w:val="16"/>
        </w:rPr>
      </w:pPr>
    </w:p>
    <w:p w14:paraId="4087DA57" w14:textId="53389D20" w:rsidR="00CD7C5F" w:rsidRDefault="00DD63F8" w:rsidP="005E6913">
      <w:pPr>
        <w:ind w:left="1985"/>
        <w:jc w:val="left"/>
      </w:pPr>
      <w:r w:rsidRPr="00957FBD">
        <w:t xml:space="preserve">Abschnitt 6: UPOV-Bericht über </w:t>
      </w:r>
      <w:r w:rsidR="005E6913">
        <w:t>die technische Prüfung und UPOV</w:t>
      </w:r>
      <w:r w:rsidR="005E6913">
        <w:noBreakHyphen/>
      </w:r>
      <w:r w:rsidRPr="00957FBD">
        <w:t>Sortenbeschreibung (</w:t>
      </w:r>
      <w:r w:rsidR="00451F2C" w:rsidRPr="00957FBD">
        <w:t>Überarbeitung</w:t>
      </w:r>
      <w:r w:rsidRPr="00957FBD">
        <w:t xml:space="preserve">) (Dokument TGP/5 Abschnitt 6/4 </w:t>
      </w:r>
      <w:proofErr w:type="spellStart"/>
      <w:r w:rsidRPr="00957FBD">
        <w:t>Draft</w:t>
      </w:r>
      <w:proofErr w:type="spellEnd"/>
      <w:r w:rsidRPr="00957FBD">
        <w:t xml:space="preserve"> 1</w:t>
      </w:r>
      <w:r w:rsidR="004E5EDA" w:rsidRPr="00957FBD">
        <w:t xml:space="preserve">) </w:t>
      </w:r>
    </w:p>
    <w:p w14:paraId="3DF0BDC0" w14:textId="77777777" w:rsidR="005E6913" w:rsidRPr="00957FBD" w:rsidRDefault="005E6913" w:rsidP="005E6913">
      <w:pPr>
        <w:ind w:left="1985"/>
        <w:jc w:val="left"/>
      </w:pPr>
    </w:p>
    <w:p w14:paraId="4087DA58" w14:textId="4D7E02FF" w:rsidR="00CD7C5F" w:rsidRPr="00957FBD" w:rsidRDefault="00DD63F8" w:rsidP="005E6913">
      <w:pPr>
        <w:ind w:left="1985" w:hanging="992"/>
        <w:jc w:val="left"/>
        <w:rPr>
          <w:rFonts w:cs="Arial"/>
        </w:rPr>
      </w:pPr>
      <w:r w:rsidRPr="00957FBD">
        <w:t>TGP/8</w:t>
      </w:r>
      <w:r w:rsidR="00957FBD" w:rsidRPr="00957FBD">
        <w:tab/>
      </w:r>
      <w:r w:rsidRPr="00957FBD">
        <w:t>Prüfungsanlage und Verfahren für die Prüfung der Unterscheidbarkeit, der Homogenität und der Beständigkeit (</w:t>
      </w:r>
      <w:r w:rsidR="00451F2C" w:rsidRPr="00957FBD">
        <w:t>Überarbeitung</w:t>
      </w:r>
      <w:r w:rsidRPr="00957FBD">
        <w:t xml:space="preserve">) </w:t>
      </w:r>
      <w:r w:rsidR="004D08C0" w:rsidRPr="00957FBD">
        <w:t>(</w:t>
      </w:r>
      <w:r w:rsidR="004D08C0" w:rsidRPr="00957FBD">
        <w:rPr>
          <w:rFonts w:cs="Arial"/>
        </w:rPr>
        <w:t>Dokument TC/58/4)</w:t>
      </w:r>
    </w:p>
    <w:p w14:paraId="4087DA59" w14:textId="77777777" w:rsidR="000E4937" w:rsidRPr="00957FBD" w:rsidRDefault="000E4937" w:rsidP="005E6913">
      <w:pPr>
        <w:ind w:left="2268" w:hanging="1134"/>
        <w:jc w:val="left"/>
      </w:pPr>
    </w:p>
    <w:p w14:paraId="4087DA5A" w14:textId="7E2CE78A" w:rsidR="00CD7C5F" w:rsidRPr="0071646C" w:rsidRDefault="00DD63F8" w:rsidP="005E6913">
      <w:pPr>
        <w:ind w:left="1985" w:hanging="992"/>
        <w:jc w:val="left"/>
      </w:pPr>
      <w:r w:rsidRPr="00957FBD">
        <w:t>TGP/12</w:t>
      </w:r>
      <w:r w:rsidR="00180664" w:rsidRPr="00957FBD">
        <w:tab/>
      </w:r>
      <w:r w:rsidRPr="00957FBD">
        <w:t>Anleitung zu bestimmten physiologischen Merkmalen (</w:t>
      </w:r>
      <w:r w:rsidR="00451F2C" w:rsidRPr="00957FBD">
        <w:t>Überarbeitung</w:t>
      </w:r>
      <w:r w:rsidRPr="00957FBD">
        <w:t xml:space="preserve">) </w:t>
      </w:r>
      <w:r w:rsidRPr="00957FBD">
        <w:br/>
      </w:r>
      <w:r w:rsidR="004D08C0" w:rsidRPr="00957FBD">
        <w:t>(</w:t>
      </w:r>
      <w:r w:rsidR="004D08C0" w:rsidRPr="00957FBD">
        <w:rPr>
          <w:rFonts w:cs="Arial"/>
        </w:rPr>
        <w:t>Dokument TC/58/4)</w:t>
      </w:r>
    </w:p>
    <w:p w14:paraId="4087DA5B" w14:textId="77777777" w:rsidR="00A958E7" w:rsidRPr="0071646C" w:rsidRDefault="00A958E7" w:rsidP="005E6913">
      <w:pPr>
        <w:ind w:left="1134" w:hanging="567"/>
        <w:jc w:val="left"/>
        <w:rPr>
          <w:rFonts w:cs="Arial"/>
        </w:rPr>
      </w:pPr>
    </w:p>
    <w:p w14:paraId="4087DA5D" w14:textId="3209A184" w:rsidR="00CD7C5F" w:rsidRPr="0071646C" w:rsidRDefault="00DD63F8" w:rsidP="005E6913">
      <w:pPr>
        <w:keepNext/>
        <w:ind w:left="993" w:hanging="426"/>
        <w:jc w:val="left"/>
        <w:rPr>
          <w:rFonts w:cs="Arial"/>
        </w:rPr>
      </w:pPr>
      <w:r w:rsidRPr="0071646C">
        <w:rPr>
          <w:rFonts w:cs="Arial"/>
        </w:rPr>
        <w:lastRenderedPageBreak/>
        <w:t>6</w:t>
      </w:r>
      <w:r w:rsidR="001525E9" w:rsidRPr="0071646C">
        <w:rPr>
          <w:rFonts w:cs="Arial"/>
        </w:rPr>
        <w:t xml:space="preserve">.2 </w:t>
      </w:r>
      <w:r w:rsidR="00180664">
        <w:rPr>
          <w:rFonts w:cs="Arial"/>
        </w:rPr>
        <w:tab/>
      </w:r>
      <w:r w:rsidR="001525E9" w:rsidRPr="0071646C">
        <w:rPr>
          <w:rFonts w:cs="Arial"/>
        </w:rPr>
        <w:t xml:space="preserve">Mögliche künftige Überarbeitungen von Anleitungen und Informationsmaterial </w:t>
      </w:r>
      <w:r w:rsidR="005E6913">
        <w:rPr>
          <w:rFonts w:cs="Arial"/>
        </w:rPr>
        <w:t>(Dokument </w:t>
      </w:r>
      <w:r w:rsidR="001525E9" w:rsidRPr="0071646C">
        <w:rPr>
          <w:rFonts w:cs="Arial"/>
        </w:rPr>
        <w:t>TC/58/5)</w:t>
      </w:r>
    </w:p>
    <w:p w14:paraId="4087DA5E" w14:textId="77777777" w:rsidR="001525E9" w:rsidRPr="0071646C" w:rsidRDefault="001525E9" w:rsidP="001525E9">
      <w:pPr>
        <w:keepNext/>
        <w:ind w:left="1134" w:hanging="567"/>
        <w:jc w:val="left"/>
        <w:rPr>
          <w:rFonts w:cs="Arial"/>
          <w:snapToGrid w:val="0"/>
        </w:rPr>
      </w:pPr>
    </w:p>
    <w:p w14:paraId="4087DA5F" w14:textId="2983A118" w:rsidR="00CD7C5F" w:rsidRPr="0071646C" w:rsidRDefault="00DD63F8" w:rsidP="005E6913">
      <w:pPr>
        <w:keepNext/>
        <w:ind w:left="1985" w:hanging="992"/>
        <w:jc w:val="left"/>
      </w:pPr>
      <w:r w:rsidRPr="0071646C">
        <w:t>TGP/8</w:t>
      </w:r>
      <w:r w:rsidR="004D4143">
        <w:tab/>
      </w:r>
      <w:r w:rsidRPr="0071646C">
        <w:t>Prüfungsanlage und Verfahren für die Prüfung der Unterscheidbarkeit, der Homogenität und der Beständigkeit (</w:t>
      </w:r>
      <w:r w:rsidR="00451F2C">
        <w:t>Überarbeitung</w:t>
      </w:r>
      <w:r w:rsidRPr="0071646C">
        <w:t>)</w:t>
      </w:r>
    </w:p>
    <w:p w14:paraId="4087DA60" w14:textId="77777777" w:rsidR="00CA3CEF" w:rsidRPr="005E6913" w:rsidRDefault="00CA3CEF" w:rsidP="00CA3CEF">
      <w:pPr>
        <w:ind w:left="1985" w:hanging="851"/>
        <w:jc w:val="left"/>
        <w:rPr>
          <w:sz w:val="8"/>
        </w:rPr>
      </w:pPr>
    </w:p>
    <w:p w14:paraId="4087DA61" w14:textId="3D240ABE" w:rsidR="00CD7C5F" w:rsidRPr="0071646C" w:rsidRDefault="00DD63F8" w:rsidP="005E6913">
      <w:pPr>
        <w:ind w:left="2268" w:right="-284" w:hanging="283"/>
        <w:jc w:val="left"/>
      </w:pPr>
      <w:r w:rsidRPr="0071646C">
        <w:t>i)</w:t>
      </w:r>
      <w:r w:rsidRPr="0071646C">
        <w:tab/>
      </w:r>
      <w:r w:rsidR="00D04A95" w:rsidRPr="00CE66C3">
        <w:rPr>
          <w:rFonts w:eastAsia="MS Mincho"/>
        </w:rPr>
        <w:t>Das kombinierte Homogenitätskriterium</w:t>
      </w:r>
      <w:r w:rsidRPr="0071646C">
        <w:rPr>
          <w:rFonts w:eastAsia="MS Mincho"/>
        </w:rPr>
        <w:t xml:space="preserve"> über mehrere Jahre (COYU) </w:t>
      </w:r>
      <w:r w:rsidR="005E6913">
        <w:t>(Dokument </w:t>
      </w:r>
      <w:r w:rsidRPr="0071646C">
        <w:t>TC/58/6)</w:t>
      </w:r>
    </w:p>
    <w:p w14:paraId="4087DA62" w14:textId="77777777" w:rsidR="00D11770" w:rsidRPr="0071646C" w:rsidRDefault="00D11770" w:rsidP="00D11770"/>
    <w:p w14:paraId="4087DA63" w14:textId="253CBD2A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>Molekular</w:t>
      </w:r>
      <w:r w:rsidR="003D22F0">
        <w:t>v</w:t>
      </w:r>
      <w:r w:rsidRPr="0071646C">
        <w:t xml:space="preserve">erfahren </w:t>
      </w:r>
      <w:r w:rsidR="003F2209" w:rsidRPr="0071646C">
        <w:rPr>
          <w:rFonts w:cs="Arial"/>
          <w:snapToGrid w:val="0"/>
        </w:rPr>
        <w:t>(Dokument TC/58/7)</w:t>
      </w:r>
    </w:p>
    <w:p w14:paraId="4087DA64" w14:textId="77777777" w:rsidR="00D11770" w:rsidRPr="0071646C" w:rsidRDefault="00D11770" w:rsidP="00D11770"/>
    <w:p w14:paraId="4087DA65" w14:textId="77777777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Zusammenarbeit bei der Prüfung </w:t>
      </w:r>
      <w:r w:rsidR="003F2209" w:rsidRPr="0071646C">
        <w:rPr>
          <w:rFonts w:cs="Arial"/>
          <w:snapToGrid w:val="0"/>
        </w:rPr>
        <w:t>(Dokument TC/58/8)</w:t>
      </w:r>
    </w:p>
    <w:p w14:paraId="4087DA66" w14:textId="77777777" w:rsidR="00D11770" w:rsidRPr="0071646C" w:rsidRDefault="00D11770" w:rsidP="00D11770"/>
    <w:p w14:paraId="4087DA67" w14:textId="039226E9" w:rsidR="00CD7C5F" w:rsidRPr="0071646C" w:rsidRDefault="00DD63F8">
      <w:pPr>
        <w:ind w:left="567" w:hanging="567"/>
        <w:jc w:val="left"/>
      </w:pPr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0C4DAD">
        <w:t>Verstärkte Mitwirkung</w:t>
      </w:r>
      <w:r w:rsidR="000A7FFC" w:rsidRPr="00CE66C3">
        <w:t xml:space="preserve"> neuer Verbandsmitglieder an der Arbeit des TC und der TWP</w:t>
      </w:r>
      <w:r w:rsidRPr="0071646C">
        <w:t xml:space="preserve"> </w:t>
      </w:r>
      <w:r w:rsidR="005E6913">
        <w:rPr>
          <w:rFonts w:cs="Arial"/>
          <w:snapToGrid w:val="0"/>
        </w:rPr>
        <w:t>(Dokument </w:t>
      </w:r>
      <w:r w:rsidR="003F2209" w:rsidRPr="0071646C">
        <w:rPr>
          <w:rFonts w:cs="Arial"/>
          <w:snapToGrid w:val="0"/>
        </w:rPr>
        <w:t>TC/58/9)</w:t>
      </w:r>
    </w:p>
    <w:p w14:paraId="4087DA68" w14:textId="77777777" w:rsidR="00D11770" w:rsidRPr="0071646C" w:rsidRDefault="00D11770" w:rsidP="00D11770"/>
    <w:p w14:paraId="4DCB7692" w14:textId="39945E5B" w:rsidR="00EF5644" w:rsidRDefault="00EF5644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Pr="00EF5644">
        <w:t>Befragung zu den Bedürfnissen von Mitgliedern und Beobachtern bezüglich der TWP</w:t>
      </w:r>
      <w:r>
        <w:t xml:space="preserve"> (</w:t>
      </w:r>
      <w:r w:rsidR="001F2824">
        <w:t>D</w:t>
      </w:r>
      <w:r>
        <w:t>okum</w:t>
      </w:r>
      <w:bookmarkStart w:id="0" w:name="_GoBack"/>
      <w:bookmarkEnd w:id="0"/>
      <w:r>
        <w:t>ent TC/58/18)</w:t>
      </w:r>
    </w:p>
    <w:p w14:paraId="44EEECDC" w14:textId="77777777" w:rsidR="00EF5644" w:rsidRDefault="00EF5644"/>
    <w:p w14:paraId="4087DA69" w14:textId="01340D4D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>Informationen und Datenbanken</w:t>
      </w:r>
    </w:p>
    <w:p w14:paraId="4087DA6A" w14:textId="77777777" w:rsidR="00D11770" w:rsidRPr="0071646C" w:rsidRDefault="00D11770" w:rsidP="00D11770"/>
    <w:p w14:paraId="4087DA6B" w14:textId="6EDD9615" w:rsidR="00CD7C5F" w:rsidRPr="0071646C" w:rsidRDefault="00DD63F8" w:rsidP="005E6913">
      <w:pPr>
        <w:ind w:left="993" w:hanging="426"/>
      </w:pPr>
      <w:r w:rsidRPr="0071646C">
        <w:t>a)</w:t>
      </w:r>
      <w:r w:rsidR="00D11770" w:rsidRPr="0071646C">
        <w:tab/>
        <w:t xml:space="preserve">UPOV-Informationsdatenbanken </w:t>
      </w:r>
      <w:r w:rsidRPr="0071646C">
        <w:rPr>
          <w:rFonts w:cs="Arial"/>
          <w:snapToGrid w:val="0"/>
        </w:rPr>
        <w:t>(Dokument TC/58/10)</w:t>
      </w:r>
    </w:p>
    <w:p w14:paraId="4087DA6C" w14:textId="77777777" w:rsidR="00D11770" w:rsidRPr="0071646C" w:rsidRDefault="00D11770" w:rsidP="005E6913">
      <w:pPr>
        <w:ind w:left="993" w:hanging="426"/>
      </w:pPr>
    </w:p>
    <w:p w14:paraId="4087DA6D" w14:textId="02D2C140" w:rsidR="00CD7C5F" w:rsidRPr="0071646C" w:rsidRDefault="00205A6E" w:rsidP="005E6913">
      <w:pPr>
        <w:ind w:left="993" w:hanging="426"/>
      </w:pPr>
      <w:r w:rsidRPr="0071646C">
        <w:t>b</w:t>
      </w:r>
      <w:r w:rsidR="00DD63F8" w:rsidRPr="0071646C">
        <w:t>)</w:t>
      </w:r>
      <w:r w:rsidR="00D11770" w:rsidRPr="0071646C">
        <w:tab/>
        <w:t xml:space="preserve">Austausch und </w:t>
      </w:r>
      <w:r w:rsidR="004A3CB6">
        <w:t>Verwendung</w:t>
      </w:r>
      <w:r w:rsidR="00D11770" w:rsidRPr="0071646C">
        <w:t xml:space="preserve"> von Software und Ausrüstung </w:t>
      </w:r>
      <w:r w:rsidR="00DD63F8" w:rsidRPr="0071646C">
        <w:rPr>
          <w:rFonts w:cs="Arial"/>
          <w:snapToGrid w:val="0"/>
        </w:rPr>
        <w:t>(Dokument TC/58/11)</w:t>
      </w:r>
    </w:p>
    <w:p w14:paraId="4087DA6E" w14:textId="77777777" w:rsidR="00D11770" w:rsidRPr="0071646C" w:rsidRDefault="00D11770" w:rsidP="005E6913">
      <w:pPr>
        <w:ind w:left="993" w:hanging="426"/>
      </w:pPr>
    </w:p>
    <w:p w14:paraId="4087DA6F" w14:textId="0EB145FD" w:rsidR="00CD7C5F" w:rsidRPr="0071646C" w:rsidRDefault="00DD63F8" w:rsidP="005E6913">
      <w:pPr>
        <w:ind w:left="993" w:hanging="426"/>
      </w:pPr>
      <w:r w:rsidRPr="0071646C">
        <w:t>c</w:t>
      </w:r>
      <w:r w:rsidR="003F2209" w:rsidRPr="0071646C">
        <w:t xml:space="preserve">) </w:t>
      </w:r>
      <w:r w:rsidR="00D11770" w:rsidRPr="0071646C">
        <w:tab/>
        <w:t xml:space="preserve">Datenbanken </w:t>
      </w:r>
      <w:r w:rsidR="00A05B23">
        <w:t>für</w:t>
      </w:r>
      <w:r w:rsidR="00D11770" w:rsidRPr="0071646C">
        <w:t xml:space="preserve"> Sortenbeschreibungen </w:t>
      </w:r>
      <w:r w:rsidRPr="0071646C">
        <w:rPr>
          <w:rFonts w:cs="Arial"/>
          <w:snapToGrid w:val="0"/>
        </w:rPr>
        <w:t>(Dokument TC/58/12)</w:t>
      </w:r>
    </w:p>
    <w:p w14:paraId="4087DA70" w14:textId="77777777" w:rsidR="00D11770" w:rsidRPr="0071646C" w:rsidRDefault="00D11770" w:rsidP="005E6913">
      <w:pPr>
        <w:ind w:left="993" w:hanging="426"/>
      </w:pPr>
    </w:p>
    <w:p w14:paraId="4087DA71" w14:textId="618D8880" w:rsidR="00CD7C5F" w:rsidRPr="0071646C" w:rsidRDefault="00DD63F8" w:rsidP="005E6913">
      <w:pPr>
        <w:ind w:left="993" w:hanging="426"/>
      </w:pPr>
      <w:r w:rsidRPr="0071646C">
        <w:t>d</w:t>
      </w:r>
      <w:r w:rsidR="003F2209" w:rsidRPr="0071646C">
        <w:t xml:space="preserve">) </w:t>
      </w:r>
      <w:r w:rsidR="00D11770" w:rsidRPr="0071646C">
        <w:tab/>
        <w:t>Webbasierte TG-</w:t>
      </w:r>
      <w:r w:rsidR="000D4420">
        <w:t>Musterv</w:t>
      </w:r>
      <w:r w:rsidR="00D11770" w:rsidRPr="0071646C">
        <w:t xml:space="preserve">orlage </w:t>
      </w:r>
      <w:r w:rsidR="003F2209" w:rsidRPr="0071646C">
        <w:rPr>
          <w:rFonts w:cs="Arial"/>
          <w:snapToGrid w:val="0"/>
        </w:rPr>
        <w:t>(Dokument TC/58/13)</w:t>
      </w:r>
    </w:p>
    <w:p w14:paraId="4087DA72" w14:textId="77777777" w:rsidR="00D11770" w:rsidRPr="0071646C" w:rsidRDefault="00D11770" w:rsidP="00D11770"/>
    <w:p w14:paraId="4087DA73" w14:textId="77777777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Vorbereitende Arbeitstagungen </w:t>
      </w:r>
      <w:r w:rsidR="003F2209" w:rsidRPr="0071646C">
        <w:rPr>
          <w:rFonts w:cs="Arial"/>
          <w:snapToGrid w:val="0"/>
        </w:rPr>
        <w:t>(Dokument TC/58/14)</w:t>
      </w:r>
    </w:p>
    <w:p w14:paraId="4087DA74" w14:textId="77777777" w:rsidR="00D11770" w:rsidRPr="0071646C" w:rsidRDefault="00D11770" w:rsidP="00D11770"/>
    <w:p w14:paraId="4087DA75" w14:textId="77777777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Sortenbezeichnungen </w:t>
      </w:r>
      <w:r w:rsidR="003F2209" w:rsidRPr="0071646C">
        <w:rPr>
          <w:rFonts w:cs="Arial"/>
          <w:snapToGrid w:val="0"/>
        </w:rPr>
        <w:t>(Dokument TC/58/15)</w:t>
      </w:r>
    </w:p>
    <w:p w14:paraId="4087DA76" w14:textId="77777777" w:rsidR="00D11770" w:rsidRPr="0071646C" w:rsidRDefault="00D11770" w:rsidP="00D11770"/>
    <w:p w14:paraId="4087DA77" w14:textId="38F0ECB8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995B13" w:rsidRPr="00CE66C3">
        <w:t>Erörterung von Mindestabständen</w:t>
      </w:r>
      <w:r w:rsidR="00995B13" w:rsidRPr="0071646C">
        <w:t xml:space="preserve"> </w:t>
      </w:r>
      <w:r w:rsidRPr="0071646C">
        <w:t>zwischen Sorten</w:t>
      </w:r>
    </w:p>
    <w:p w14:paraId="4087DA78" w14:textId="77777777" w:rsidR="00D11770" w:rsidRPr="0071646C" w:rsidRDefault="00D11770" w:rsidP="00D11770"/>
    <w:p w14:paraId="4087DA79" w14:textId="41CF3232" w:rsidR="00CD7C5F" w:rsidRPr="0071646C" w:rsidRDefault="00DD63F8">
      <w:pPr>
        <w:ind w:left="567" w:hanging="567"/>
        <w:jc w:val="left"/>
        <w:rPr>
          <w:rFonts w:cs="Arial"/>
          <w:snapToGrid w:val="0"/>
        </w:rPr>
      </w:pPr>
      <w:r w:rsidRPr="0071646C">
        <w:rPr>
          <w:rFonts w:cs="Arial"/>
          <w:snapToGrid w:val="0"/>
        </w:rPr>
        <w:fldChar w:fldCharType="begin"/>
      </w:r>
      <w:r w:rsidRPr="0071646C">
        <w:rPr>
          <w:rFonts w:cs="Arial"/>
          <w:snapToGrid w:val="0"/>
        </w:rPr>
        <w:instrText xml:space="preserve"> AUTONUM  </w:instrText>
      </w:r>
      <w:r w:rsidRPr="0071646C">
        <w:rPr>
          <w:rFonts w:cs="Arial"/>
          <w:snapToGrid w:val="0"/>
        </w:rPr>
        <w:fldChar w:fldCharType="end"/>
      </w:r>
      <w:r w:rsidRPr="0071646C">
        <w:rPr>
          <w:rFonts w:cs="Arial"/>
          <w:snapToGrid w:val="0"/>
        </w:rPr>
        <w:tab/>
      </w:r>
      <w:r w:rsidR="00BE7B1A">
        <w:rPr>
          <w:rFonts w:cs="Arial"/>
          <w:snapToGrid w:val="0"/>
        </w:rPr>
        <w:t>Angelegenheiten z</w:t>
      </w:r>
      <w:r w:rsidRPr="0071646C">
        <w:rPr>
          <w:rFonts w:cs="Arial"/>
          <w:snapToGrid w:val="0"/>
        </w:rPr>
        <w:t>ur Information</w:t>
      </w:r>
      <w:r w:rsidR="0037266E">
        <w:rPr>
          <w:rFonts w:cs="Arial"/>
          <w:snapToGrid w:val="0"/>
        </w:rPr>
        <w:t>:</w:t>
      </w:r>
      <w:r w:rsidRPr="0071646C">
        <w:rPr>
          <w:rStyle w:val="FootnoteReference"/>
          <w:rFonts w:cs="Arial"/>
          <w:snapToGrid w:val="0"/>
        </w:rPr>
        <w:footnoteReference w:id="2"/>
      </w:r>
      <w:r w:rsidRPr="0071646C">
        <w:rPr>
          <w:rFonts w:cs="Arial"/>
          <w:snapToGrid w:val="0"/>
        </w:rPr>
        <w:t xml:space="preserve"> </w:t>
      </w:r>
    </w:p>
    <w:p w14:paraId="4087DA7A" w14:textId="77777777" w:rsidR="001525E9" w:rsidRPr="0071646C" w:rsidRDefault="001525E9" w:rsidP="001525E9">
      <w:pPr>
        <w:ind w:left="567" w:hanging="567"/>
        <w:jc w:val="left"/>
        <w:rPr>
          <w:rFonts w:cs="Arial"/>
          <w:snapToGrid w:val="0"/>
        </w:rPr>
      </w:pPr>
    </w:p>
    <w:p w14:paraId="4087DA7B" w14:textId="6B93E82F" w:rsidR="00CD7C5F" w:rsidRPr="0071646C" w:rsidRDefault="00DD63F8" w:rsidP="005E6913">
      <w:pPr>
        <w:ind w:left="993" w:hanging="426"/>
        <w:jc w:val="left"/>
        <w:rPr>
          <w:rFonts w:cs="Arial"/>
          <w:snapToGrid w:val="0"/>
        </w:rPr>
      </w:pPr>
      <w:r w:rsidRPr="0071646C">
        <w:rPr>
          <w:rFonts w:cs="Arial"/>
          <w:snapToGrid w:val="0"/>
        </w:rPr>
        <w:t xml:space="preserve">a) </w:t>
      </w:r>
      <w:r w:rsidRPr="0071646C">
        <w:rPr>
          <w:rFonts w:cs="Arial"/>
          <w:snapToGrid w:val="0"/>
        </w:rPr>
        <w:tab/>
        <w:t xml:space="preserve">Liste der Gattungen und Arten, für die die Behörden über praktische Erfahrung bei der Prüfung der Unterscheidbarkeit, Homogenität und Beständigkeit verfügen </w:t>
      </w:r>
      <w:r w:rsidRPr="0071646C">
        <w:rPr>
          <w:rFonts w:cs="Arial"/>
        </w:rPr>
        <w:t>(Dokument TC/5</w:t>
      </w:r>
      <w:r w:rsidR="001F2824">
        <w:rPr>
          <w:rFonts w:cs="Arial"/>
        </w:rPr>
        <w:t>8</w:t>
      </w:r>
      <w:r w:rsidRPr="0071646C">
        <w:rPr>
          <w:rFonts w:cs="Arial"/>
        </w:rPr>
        <w:t>/INF/4)</w:t>
      </w:r>
    </w:p>
    <w:p w14:paraId="4087DA7C" w14:textId="77777777" w:rsidR="001525E9" w:rsidRPr="0071646C" w:rsidRDefault="001525E9" w:rsidP="005E6913">
      <w:pPr>
        <w:ind w:left="993" w:hanging="426"/>
        <w:jc w:val="left"/>
        <w:rPr>
          <w:rFonts w:cs="Arial"/>
          <w:snapToGrid w:val="0"/>
        </w:rPr>
      </w:pPr>
    </w:p>
    <w:p w14:paraId="4087DA7D" w14:textId="7F77FBD5" w:rsidR="00CD7C5F" w:rsidRPr="0071646C" w:rsidRDefault="00DD63F8" w:rsidP="005E6913">
      <w:pPr>
        <w:ind w:left="993" w:hanging="426"/>
        <w:jc w:val="left"/>
      </w:pPr>
      <w:r w:rsidRPr="0071646C">
        <w:rPr>
          <w:rFonts w:cs="Arial"/>
          <w:snapToGrid w:val="0"/>
        </w:rPr>
        <w:t xml:space="preserve">b) </w:t>
      </w:r>
      <w:r w:rsidR="00E907D7">
        <w:rPr>
          <w:rFonts w:cs="Arial"/>
          <w:snapToGrid w:val="0"/>
        </w:rPr>
        <w:tab/>
      </w:r>
      <w:r w:rsidR="001F2824" w:rsidRPr="001F2824">
        <w:rPr>
          <w:rFonts w:cs="Arial"/>
          <w:snapToGrid w:val="0"/>
        </w:rPr>
        <w:t xml:space="preserve">PLUTO-Datenbank für Pflanzensorten </w:t>
      </w:r>
      <w:r w:rsidRPr="0071646C">
        <w:rPr>
          <w:rFonts w:cs="Arial"/>
        </w:rPr>
        <w:t>(Dokument TC/58/INF/3)</w:t>
      </w:r>
    </w:p>
    <w:p w14:paraId="4087DA7E" w14:textId="77777777" w:rsidR="001525E9" w:rsidRPr="0071646C" w:rsidRDefault="001525E9" w:rsidP="005E6913">
      <w:pPr>
        <w:ind w:left="993" w:hanging="426"/>
        <w:jc w:val="left"/>
        <w:rPr>
          <w:rFonts w:cs="Arial"/>
          <w:snapToGrid w:val="0"/>
        </w:rPr>
      </w:pPr>
    </w:p>
    <w:p w14:paraId="4087DA7F" w14:textId="493DBFD1" w:rsidR="00CD7C5F" w:rsidRPr="0071646C" w:rsidRDefault="00DD63F8" w:rsidP="005E6913">
      <w:pPr>
        <w:tabs>
          <w:tab w:val="left" w:pos="5812"/>
        </w:tabs>
        <w:ind w:left="993" w:hanging="426"/>
        <w:jc w:val="left"/>
      </w:pPr>
      <w:r w:rsidRPr="0071646C">
        <w:rPr>
          <w:rFonts w:cs="Arial"/>
          <w:snapToGrid w:val="0"/>
        </w:rPr>
        <w:t xml:space="preserve">c) </w:t>
      </w:r>
      <w:r w:rsidRPr="0071646C">
        <w:rPr>
          <w:rFonts w:cs="Arial"/>
          <w:snapToGrid w:val="0"/>
        </w:rPr>
        <w:tab/>
        <w:t xml:space="preserve">UPOV PRISMA </w:t>
      </w:r>
      <w:r w:rsidRPr="0071646C">
        <w:rPr>
          <w:rFonts w:cs="Arial"/>
        </w:rPr>
        <w:t>(Dokument TC/58/INF/2)</w:t>
      </w:r>
    </w:p>
    <w:p w14:paraId="4087DA82" w14:textId="0CA7C74A" w:rsidR="001525E9" w:rsidRPr="0071646C" w:rsidRDefault="001525E9" w:rsidP="005E6913">
      <w:pPr>
        <w:tabs>
          <w:tab w:val="left" w:pos="5812"/>
        </w:tabs>
        <w:ind w:left="993" w:hanging="426"/>
        <w:jc w:val="left"/>
      </w:pPr>
    </w:p>
    <w:p w14:paraId="4087DA83" w14:textId="61E28648" w:rsidR="00CD7C5F" w:rsidRPr="0071646C" w:rsidRDefault="001F2824" w:rsidP="005E6913">
      <w:pPr>
        <w:tabs>
          <w:tab w:val="left" w:pos="5812"/>
        </w:tabs>
        <w:ind w:left="993" w:hanging="426"/>
        <w:jc w:val="left"/>
      </w:pPr>
      <w:r>
        <w:rPr>
          <w:rFonts w:cs="Arial"/>
          <w:snapToGrid w:val="0"/>
        </w:rPr>
        <w:t>d</w:t>
      </w:r>
      <w:r w:rsidR="00DD63F8" w:rsidRPr="0071646C">
        <w:rPr>
          <w:rFonts w:cs="Arial"/>
          <w:snapToGrid w:val="0"/>
        </w:rPr>
        <w:t>)</w:t>
      </w:r>
      <w:r w:rsidR="00DD63F8" w:rsidRPr="0071646C">
        <w:rPr>
          <w:rFonts w:cs="Arial"/>
          <w:snapToGrid w:val="0"/>
        </w:rPr>
        <w:tab/>
        <w:t>Molekular</w:t>
      </w:r>
      <w:r w:rsidR="00BE7B1A">
        <w:rPr>
          <w:rFonts w:cs="Arial"/>
          <w:snapToGrid w:val="0"/>
        </w:rPr>
        <w:t>v</w:t>
      </w:r>
      <w:r w:rsidR="00DD63F8" w:rsidRPr="0071646C">
        <w:rPr>
          <w:rFonts w:cs="Arial"/>
          <w:snapToGrid w:val="0"/>
        </w:rPr>
        <w:t xml:space="preserve">erfahren </w:t>
      </w:r>
      <w:r w:rsidR="00DD63F8" w:rsidRPr="0071646C">
        <w:rPr>
          <w:rFonts w:cs="Arial"/>
        </w:rPr>
        <w:t>(Dokument TC/58/INF/6)</w:t>
      </w:r>
    </w:p>
    <w:p w14:paraId="4087DA84" w14:textId="3950B7CE" w:rsidR="001525E9" w:rsidRPr="0071646C" w:rsidRDefault="001525E9" w:rsidP="005E6913">
      <w:pPr>
        <w:tabs>
          <w:tab w:val="left" w:pos="5812"/>
        </w:tabs>
        <w:ind w:left="993" w:hanging="426"/>
        <w:jc w:val="left"/>
      </w:pPr>
    </w:p>
    <w:p w14:paraId="4087DA85" w14:textId="212AC09B" w:rsidR="00CD7C5F" w:rsidRPr="0071646C" w:rsidRDefault="001F2824" w:rsidP="005E6913">
      <w:pPr>
        <w:tabs>
          <w:tab w:val="left" w:pos="5812"/>
        </w:tabs>
        <w:ind w:left="993" w:hanging="426"/>
        <w:jc w:val="left"/>
      </w:pPr>
      <w:r>
        <w:t>e</w:t>
      </w:r>
      <w:r w:rsidR="00DD63F8" w:rsidRPr="0071646C">
        <w:t>)</w:t>
      </w:r>
      <w:r w:rsidR="00DD63F8" w:rsidRPr="0071646C">
        <w:tab/>
      </w:r>
      <w:r w:rsidRPr="001F2824">
        <w:rPr>
          <w:rFonts w:cs="Arial"/>
          <w:snapToGrid w:val="0"/>
        </w:rPr>
        <w:t>UPOV-Suchinstrument für Ähnlichkeiten zum Zweck der Sortenbezeichnung</w:t>
      </w:r>
      <w:r w:rsidR="00DD63F8" w:rsidRPr="0071646C">
        <w:rPr>
          <w:rFonts w:cs="Arial"/>
          <w:snapToGrid w:val="0"/>
        </w:rPr>
        <w:t xml:space="preserve"> </w:t>
      </w:r>
      <w:r>
        <w:rPr>
          <w:rFonts w:cs="Arial"/>
        </w:rPr>
        <w:t>(Dokument </w:t>
      </w:r>
      <w:r w:rsidR="00DD63F8" w:rsidRPr="0071646C">
        <w:rPr>
          <w:rFonts w:cs="Arial"/>
        </w:rPr>
        <w:t>TC/58/INF/7)</w:t>
      </w:r>
    </w:p>
    <w:p w14:paraId="4087DA86" w14:textId="77777777" w:rsidR="001525E9" w:rsidRPr="0071646C" w:rsidRDefault="001525E9" w:rsidP="00D11770"/>
    <w:p w14:paraId="4087DA87" w14:textId="649714D1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Prüfungsrichtlinien </w:t>
      </w:r>
      <w:r w:rsidR="001525E9" w:rsidRPr="0071646C">
        <w:t xml:space="preserve">(Dokumente TC/58/2, </w:t>
      </w:r>
      <w:r w:rsidR="005C6C12" w:rsidRPr="0071646C">
        <w:t>TC/58</w:t>
      </w:r>
      <w:r w:rsidR="003F6C8D" w:rsidRPr="003F6C8D">
        <w:t xml:space="preserve">/16, TC/58/19, TC/58/20, TC/58/21, TC/58/22, TC/58/23, TC/58/24, TC/58/25, TC/58/26, TC/58/27, TC/58/28, TC/58/29 </w:t>
      </w:r>
      <w:r w:rsidR="003F6C8D">
        <w:t>und</w:t>
      </w:r>
      <w:r w:rsidR="003F6C8D" w:rsidRPr="003F6C8D">
        <w:t xml:space="preserve"> TC/58/30</w:t>
      </w:r>
      <w:r w:rsidR="003F6C8D">
        <w:t>)</w:t>
      </w:r>
    </w:p>
    <w:p w14:paraId="4087DA88" w14:textId="77777777" w:rsidR="00D11770" w:rsidRPr="0071646C" w:rsidRDefault="00D11770" w:rsidP="00D11770"/>
    <w:p w14:paraId="4087DA89" w14:textId="4BA76F50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  <w:t xml:space="preserve">Programm </w:t>
      </w:r>
      <w:r w:rsidR="00BE7B1A">
        <w:t>für die</w:t>
      </w:r>
      <w:r w:rsidRPr="0071646C">
        <w:t xml:space="preserve"> neunundfünfzigste Tagung </w:t>
      </w:r>
    </w:p>
    <w:p w14:paraId="4087DA8A" w14:textId="77777777" w:rsidR="00D11770" w:rsidRPr="0071646C" w:rsidRDefault="00D11770" w:rsidP="00D11770"/>
    <w:p w14:paraId="4087DA8B" w14:textId="3A5871F3" w:rsidR="00CD7C5F" w:rsidRPr="0071646C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BE7B1A">
        <w:t>Annahme</w:t>
      </w:r>
      <w:r w:rsidRPr="0071646C">
        <w:t xml:space="preserve"> des Berichts (</w:t>
      </w:r>
      <w:r w:rsidR="00BE7B1A" w:rsidRPr="00CE66C3">
        <w:t>sofern zeitlich möglich</w:t>
      </w:r>
      <w:r w:rsidRPr="0071646C">
        <w:t>)</w:t>
      </w:r>
    </w:p>
    <w:p w14:paraId="4087DA8C" w14:textId="77777777" w:rsidR="00D11770" w:rsidRPr="0071646C" w:rsidRDefault="00D11770" w:rsidP="00D11770"/>
    <w:p w14:paraId="4087DA8D" w14:textId="22F6ACFA" w:rsidR="00CD7C5F" w:rsidRDefault="00DD63F8">
      <w:r w:rsidRPr="0071646C">
        <w:fldChar w:fldCharType="begin"/>
      </w:r>
      <w:r w:rsidRPr="0071646C">
        <w:instrText xml:space="preserve"> AUTONUM  </w:instrText>
      </w:r>
      <w:r w:rsidRPr="0071646C">
        <w:fldChar w:fldCharType="end"/>
      </w:r>
      <w:r w:rsidRPr="0071646C">
        <w:tab/>
      </w:r>
      <w:r w:rsidR="003A57EA" w:rsidRPr="00CE66C3">
        <w:t>Schließung der Tagung</w:t>
      </w:r>
    </w:p>
    <w:p w14:paraId="6C56C6AA" w14:textId="5285415A" w:rsidR="005E6913" w:rsidRDefault="005E6913"/>
    <w:p w14:paraId="5D28F721" w14:textId="12689259" w:rsidR="005E6913" w:rsidRDefault="005E6913"/>
    <w:p w14:paraId="4087DA8E" w14:textId="77777777" w:rsidR="00CD7C5F" w:rsidRPr="0071646C" w:rsidRDefault="00DD63F8">
      <w:pPr>
        <w:jc w:val="right"/>
      </w:pPr>
      <w:r w:rsidRPr="0071646C">
        <w:t>[Ende des Dokuments]</w:t>
      </w:r>
    </w:p>
    <w:sectPr w:rsidR="00CD7C5F" w:rsidRPr="0071646C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9E9A8" w14:textId="77777777" w:rsidR="00014BA9" w:rsidRDefault="00014BA9" w:rsidP="006655D3">
      <w:r>
        <w:separator/>
      </w:r>
    </w:p>
    <w:p w14:paraId="6A95BB4E" w14:textId="77777777" w:rsidR="00014BA9" w:rsidRDefault="00014BA9" w:rsidP="006655D3"/>
    <w:p w14:paraId="0D3F811F" w14:textId="77777777" w:rsidR="00014BA9" w:rsidRDefault="00014BA9" w:rsidP="006655D3"/>
  </w:endnote>
  <w:endnote w:type="continuationSeparator" w:id="0">
    <w:p w14:paraId="0BDBC29F" w14:textId="77777777" w:rsidR="00014BA9" w:rsidRDefault="00014BA9" w:rsidP="006655D3">
      <w:r>
        <w:separator/>
      </w:r>
    </w:p>
    <w:p w14:paraId="08C5F6FA" w14:textId="77777777" w:rsidR="00014BA9" w:rsidRDefault="00014BA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2DA0848D" w14:textId="77777777" w:rsidR="00014BA9" w:rsidRPr="00294751" w:rsidRDefault="00014BA9" w:rsidP="006655D3">
      <w:pPr>
        <w:rPr>
          <w:lang w:val="fr-FR"/>
        </w:rPr>
      </w:pPr>
    </w:p>
    <w:p w14:paraId="0209E3C0" w14:textId="77777777" w:rsidR="00014BA9" w:rsidRPr="00294751" w:rsidRDefault="00014BA9" w:rsidP="006655D3">
      <w:pPr>
        <w:rPr>
          <w:lang w:val="fr-FR"/>
        </w:rPr>
      </w:pPr>
    </w:p>
  </w:endnote>
  <w:endnote w:type="continuationNotice" w:id="1">
    <w:p w14:paraId="66879AF2" w14:textId="77777777" w:rsidR="00014BA9" w:rsidRDefault="00014BA9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7B502F4B" w14:textId="77777777" w:rsidR="00014BA9" w:rsidRPr="00294751" w:rsidRDefault="00014BA9" w:rsidP="006655D3">
      <w:pPr>
        <w:rPr>
          <w:lang w:val="fr-FR"/>
        </w:rPr>
      </w:pPr>
    </w:p>
    <w:p w14:paraId="4E335A57" w14:textId="77777777" w:rsidR="00014BA9" w:rsidRPr="00294751" w:rsidRDefault="00014BA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E6853" w14:textId="77777777" w:rsidR="00014BA9" w:rsidRDefault="00014BA9" w:rsidP="006655D3">
      <w:r>
        <w:separator/>
      </w:r>
    </w:p>
  </w:footnote>
  <w:footnote w:type="continuationSeparator" w:id="0">
    <w:p w14:paraId="0D681B7A" w14:textId="77777777" w:rsidR="00014BA9" w:rsidRDefault="00014BA9" w:rsidP="006655D3">
      <w:r>
        <w:separator/>
      </w:r>
    </w:p>
  </w:footnote>
  <w:footnote w:type="continuationNotice" w:id="1">
    <w:p w14:paraId="17B3B644" w14:textId="77777777" w:rsidR="00014BA9" w:rsidRPr="00AB530F" w:rsidRDefault="00014BA9" w:rsidP="00AB530F">
      <w:pPr>
        <w:pStyle w:val="Footer"/>
      </w:pPr>
    </w:p>
  </w:footnote>
  <w:footnote w:id="2">
    <w:p w14:paraId="4087DAA3" w14:textId="0DACD8A0" w:rsidR="00CD7C5F" w:rsidRPr="00CB4847" w:rsidRDefault="00DD63F8" w:rsidP="005E6913">
      <w:pPr>
        <w:pStyle w:val="FootnoteText"/>
        <w:rPr>
          <w:lang w:val="de-DE"/>
        </w:rPr>
      </w:pPr>
      <w:r w:rsidRPr="00E625C7">
        <w:rPr>
          <w:rStyle w:val="FootnoteReference"/>
        </w:rPr>
        <w:footnoteRef/>
      </w:r>
      <w:r w:rsidRPr="00CB4847">
        <w:rPr>
          <w:lang w:val="de-DE"/>
        </w:rPr>
        <w:tab/>
        <w:t xml:space="preserve">Dokument TC/58/INF/1 wird die Liste der Personen enthalten, die sich für die Tagung angemeldet haben. Die endgültige </w:t>
      </w:r>
      <w:r w:rsidR="003E6DBD" w:rsidRPr="00CB4847">
        <w:rPr>
          <w:lang w:val="de-DE"/>
        </w:rPr>
        <w:t>Teilnehmerliste</w:t>
      </w:r>
      <w:r w:rsidRPr="00CB4847">
        <w:rPr>
          <w:lang w:val="de-DE"/>
        </w:rPr>
        <w:t xml:space="preserve"> wird als Anlage zum angenommenen Tagung</w:t>
      </w:r>
      <w:r w:rsidR="003E6DBD" w:rsidRPr="00CB4847">
        <w:rPr>
          <w:lang w:val="de-DE"/>
        </w:rPr>
        <w:t>sbericht</w:t>
      </w:r>
      <w:r w:rsidRPr="00CB4847">
        <w:rPr>
          <w:lang w:val="de-DE"/>
        </w:rPr>
        <w:t xml:space="preserve"> veröffentlicht.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DA9E" w14:textId="3C086E73" w:rsidR="00CD7C5F" w:rsidRDefault="00DD63F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</w:t>
    </w:r>
    <w:r w:rsidR="00EF5644">
      <w:rPr>
        <w:rStyle w:val="PageNumber"/>
        <w:lang w:val="en-US"/>
      </w:rPr>
      <w:t xml:space="preserve"> Rev.</w:t>
    </w:r>
  </w:p>
  <w:p w14:paraId="4087DA9F" w14:textId="6139A129" w:rsidR="00CD7C5F" w:rsidRDefault="00DD63F8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98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087DAA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93C3CAA"/>
    <w:multiLevelType w:val="hybridMultilevel"/>
    <w:tmpl w:val="FED860F0"/>
    <w:lvl w:ilvl="0" w:tplc="2268751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32185068">
      <w:start w:val="1"/>
      <w:numFmt w:val="lowerLetter"/>
      <w:lvlText w:val="(%2)"/>
      <w:lvlJc w:val="left"/>
      <w:pPr>
        <w:ind w:left="163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42"/>
    <w:rsid w:val="00010CF3"/>
    <w:rsid w:val="00011E27"/>
    <w:rsid w:val="000148BC"/>
    <w:rsid w:val="00014BA9"/>
    <w:rsid w:val="0002339D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7FFC"/>
    <w:rsid w:val="000C4DAD"/>
    <w:rsid w:val="000C4E25"/>
    <w:rsid w:val="000C7021"/>
    <w:rsid w:val="000D4420"/>
    <w:rsid w:val="000D6BBC"/>
    <w:rsid w:val="000D7780"/>
    <w:rsid w:val="000E4937"/>
    <w:rsid w:val="000E5D8C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525E9"/>
    <w:rsid w:val="00172084"/>
    <w:rsid w:val="0017474A"/>
    <w:rsid w:val="001758C6"/>
    <w:rsid w:val="00180664"/>
    <w:rsid w:val="00182B99"/>
    <w:rsid w:val="001C1525"/>
    <w:rsid w:val="001E7580"/>
    <w:rsid w:val="001F2824"/>
    <w:rsid w:val="00202982"/>
    <w:rsid w:val="00205A6E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704"/>
    <w:rsid w:val="002B4298"/>
    <w:rsid w:val="002B7A36"/>
    <w:rsid w:val="002C256A"/>
    <w:rsid w:val="002D5226"/>
    <w:rsid w:val="00305A7F"/>
    <w:rsid w:val="003152FE"/>
    <w:rsid w:val="003228E9"/>
    <w:rsid w:val="00327436"/>
    <w:rsid w:val="003275F9"/>
    <w:rsid w:val="0033282A"/>
    <w:rsid w:val="00344BD6"/>
    <w:rsid w:val="0035528D"/>
    <w:rsid w:val="00361821"/>
    <w:rsid w:val="00361E9E"/>
    <w:rsid w:val="0037266E"/>
    <w:rsid w:val="003753EE"/>
    <w:rsid w:val="003A0835"/>
    <w:rsid w:val="003A57EA"/>
    <w:rsid w:val="003A5AAF"/>
    <w:rsid w:val="003B700A"/>
    <w:rsid w:val="003C0151"/>
    <w:rsid w:val="003C0367"/>
    <w:rsid w:val="003C448D"/>
    <w:rsid w:val="003C7FBE"/>
    <w:rsid w:val="003D0839"/>
    <w:rsid w:val="003D227C"/>
    <w:rsid w:val="003D22F0"/>
    <w:rsid w:val="003D2B4D"/>
    <w:rsid w:val="003E6DBD"/>
    <w:rsid w:val="003F2209"/>
    <w:rsid w:val="003F37F5"/>
    <w:rsid w:val="003F6C8D"/>
    <w:rsid w:val="00444A88"/>
    <w:rsid w:val="00445B73"/>
    <w:rsid w:val="00451F2C"/>
    <w:rsid w:val="00474DA4"/>
    <w:rsid w:val="00476B4D"/>
    <w:rsid w:val="00477D9D"/>
    <w:rsid w:val="004805FA"/>
    <w:rsid w:val="004935D2"/>
    <w:rsid w:val="004A3CB6"/>
    <w:rsid w:val="004B1215"/>
    <w:rsid w:val="004D047D"/>
    <w:rsid w:val="004D08C0"/>
    <w:rsid w:val="004D4143"/>
    <w:rsid w:val="004E5EDA"/>
    <w:rsid w:val="004F1E9E"/>
    <w:rsid w:val="004F305A"/>
    <w:rsid w:val="00512164"/>
    <w:rsid w:val="00520297"/>
    <w:rsid w:val="005317EF"/>
    <w:rsid w:val="005338F9"/>
    <w:rsid w:val="00534014"/>
    <w:rsid w:val="00535992"/>
    <w:rsid w:val="0054281C"/>
    <w:rsid w:val="00544581"/>
    <w:rsid w:val="0055268D"/>
    <w:rsid w:val="005535E0"/>
    <w:rsid w:val="00575DE2"/>
    <w:rsid w:val="00576BE4"/>
    <w:rsid w:val="005779DB"/>
    <w:rsid w:val="00584A5E"/>
    <w:rsid w:val="00594664"/>
    <w:rsid w:val="005A2A67"/>
    <w:rsid w:val="005A400A"/>
    <w:rsid w:val="005B269D"/>
    <w:rsid w:val="005C6C12"/>
    <w:rsid w:val="005D5BCA"/>
    <w:rsid w:val="005E01A0"/>
    <w:rsid w:val="005E6913"/>
    <w:rsid w:val="005F7B92"/>
    <w:rsid w:val="00612379"/>
    <w:rsid w:val="00613D18"/>
    <w:rsid w:val="006153B6"/>
    <w:rsid w:val="0061555F"/>
    <w:rsid w:val="006245ED"/>
    <w:rsid w:val="00636CA6"/>
    <w:rsid w:val="00641200"/>
    <w:rsid w:val="00645CA8"/>
    <w:rsid w:val="006655D3"/>
    <w:rsid w:val="00667404"/>
    <w:rsid w:val="00674ECF"/>
    <w:rsid w:val="00687EB4"/>
    <w:rsid w:val="00695C56"/>
    <w:rsid w:val="006A5CDE"/>
    <w:rsid w:val="006A644A"/>
    <w:rsid w:val="006B17D2"/>
    <w:rsid w:val="006C224E"/>
    <w:rsid w:val="006D780A"/>
    <w:rsid w:val="0071271E"/>
    <w:rsid w:val="0071646C"/>
    <w:rsid w:val="00732DEC"/>
    <w:rsid w:val="00735BD5"/>
    <w:rsid w:val="007451EC"/>
    <w:rsid w:val="00745D18"/>
    <w:rsid w:val="00751613"/>
    <w:rsid w:val="00753EE9"/>
    <w:rsid w:val="007556F6"/>
    <w:rsid w:val="00760EEF"/>
    <w:rsid w:val="00767FFC"/>
    <w:rsid w:val="00777EE5"/>
    <w:rsid w:val="00784836"/>
    <w:rsid w:val="0079023E"/>
    <w:rsid w:val="00795760"/>
    <w:rsid w:val="007A2854"/>
    <w:rsid w:val="007C1D92"/>
    <w:rsid w:val="007C4CB9"/>
    <w:rsid w:val="007D0B9D"/>
    <w:rsid w:val="007D19B0"/>
    <w:rsid w:val="007F498F"/>
    <w:rsid w:val="0080679D"/>
    <w:rsid w:val="00806EF9"/>
    <w:rsid w:val="008108B0"/>
    <w:rsid w:val="00811B20"/>
    <w:rsid w:val="00812609"/>
    <w:rsid w:val="008211B5"/>
    <w:rsid w:val="0082296E"/>
    <w:rsid w:val="00824099"/>
    <w:rsid w:val="00846D7C"/>
    <w:rsid w:val="00862618"/>
    <w:rsid w:val="00867AC1"/>
    <w:rsid w:val="008751DE"/>
    <w:rsid w:val="00890DF8"/>
    <w:rsid w:val="008A0ADE"/>
    <w:rsid w:val="008A743F"/>
    <w:rsid w:val="008B665B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2613"/>
    <w:rsid w:val="00952DD4"/>
    <w:rsid w:val="009561F4"/>
    <w:rsid w:val="00957FBD"/>
    <w:rsid w:val="00965AE7"/>
    <w:rsid w:val="00970FED"/>
    <w:rsid w:val="00985E41"/>
    <w:rsid w:val="00992D82"/>
    <w:rsid w:val="00995B13"/>
    <w:rsid w:val="00997029"/>
    <w:rsid w:val="009A7339"/>
    <w:rsid w:val="009B0598"/>
    <w:rsid w:val="009B440E"/>
    <w:rsid w:val="009D690D"/>
    <w:rsid w:val="009E65B6"/>
    <w:rsid w:val="009F0A51"/>
    <w:rsid w:val="009F0B7F"/>
    <w:rsid w:val="009F77CF"/>
    <w:rsid w:val="00A05B23"/>
    <w:rsid w:val="00A12795"/>
    <w:rsid w:val="00A1690B"/>
    <w:rsid w:val="00A24C10"/>
    <w:rsid w:val="00A42AC3"/>
    <w:rsid w:val="00A430CF"/>
    <w:rsid w:val="00A46AE4"/>
    <w:rsid w:val="00A53B04"/>
    <w:rsid w:val="00A54309"/>
    <w:rsid w:val="00A55168"/>
    <w:rsid w:val="00A610A9"/>
    <w:rsid w:val="00A80F2A"/>
    <w:rsid w:val="00A958E7"/>
    <w:rsid w:val="00A96C33"/>
    <w:rsid w:val="00AA03CC"/>
    <w:rsid w:val="00AB2B93"/>
    <w:rsid w:val="00AB530F"/>
    <w:rsid w:val="00AB7E5B"/>
    <w:rsid w:val="00AC2883"/>
    <w:rsid w:val="00AD79F8"/>
    <w:rsid w:val="00AE0EF1"/>
    <w:rsid w:val="00AE2937"/>
    <w:rsid w:val="00AF2016"/>
    <w:rsid w:val="00B04365"/>
    <w:rsid w:val="00B07042"/>
    <w:rsid w:val="00B07301"/>
    <w:rsid w:val="00B11F3E"/>
    <w:rsid w:val="00B224DE"/>
    <w:rsid w:val="00B324D4"/>
    <w:rsid w:val="00B32DE8"/>
    <w:rsid w:val="00B46575"/>
    <w:rsid w:val="00B61777"/>
    <w:rsid w:val="00B622E6"/>
    <w:rsid w:val="00B67D96"/>
    <w:rsid w:val="00B83E82"/>
    <w:rsid w:val="00B84BBD"/>
    <w:rsid w:val="00B952F1"/>
    <w:rsid w:val="00BA43FB"/>
    <w:rsid w:val="00BC127D"/>
    <w:rsid w:val="00BC1DBA"/>
    <w:rsid w:val="00BC1FE6"/>
    <w:rsid w:val="00BD4798"/>
    <w:rsid w:val="00BE7B1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7E1"/>
    <w:rsid w:val="00C973F2"/>
    <w:rsid w:val="00CA304C"/>
    <w:rsid w:val="00CA3CEF"/>
    <w:rsid w:val="00CA774A"/>
    <w:rsid w:val="00CB4847"/>
    <w:rsid w:val="00CB4921"/>
    <w:rsid w:val="00CC11B0"/>
    <w:rsid w:val="00CC2841"/>
    <w:rsid w:val="00CD05A0"/>
    <w:rsid w:val="00CD1E8F"/>
    <w:rsid w:val="00CD7C5F"/>
    <w:rsid w:val="00CF1330"/>
    <w:rsid w:val="00CF7E36"/>
    <w:rsid w:val="00D04A95"/>
    <w:rsid w:val="00D11770"/>
    <w:rsid w:val="00D3708D"/>
    <w:rsid w:val="00D40426"/>
    <w:rsid w:val="00D50742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0981"/>
    <w:rsid w:val="00DD6208"/>
    <w:rsid w:val="00DD63F8"/>
    <w:rsid w:val="00DD70C0"/>
    <w:rsid w:val="00DF7E99"/>
    <w:rsid w:val="00E07D87"/>
    <w:rsid w:val="00E249C8"/>
    <w:rsid w:val="00E31379"/>
    <w:rsid w:val="00E32F7E"/>
    <w:rsid w:val="00E4046D"/>
    <w:rsid w:val="00E5267B"/>
    <w:rsid w:val="00E559F0"/>
    <w:rsid w:val="00E63C0E"/>
    <w:rsid w:val="00E72D49"/>
    <w:rsid w:val="00E7593C"/>
    <w:rsid w:val="00E7678A"/>
    <w:rsid w:val="00E90381"/>
    <w:rsid w:val="00E907D7"/>
    <w:rsid w:val="00E935F1"/>
    <w:rsid w:val="00E94A81"/>
    <w:rsid w:val="00EA1FFB"/>
    <w:rsid w:val="00EA2A25"/>
    <w:rsid w:val="00EB048E"/>
    <w:rsid w:val="00EB4E9C"/>
    <w:rsid w:val="00EC634B"/>
    <w:rsid w:val="00EE34DF"/>
    <w:rsid w:val="00EF2F89"/>
    <w:rsid w:val="00EF5644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5622"/>
    <w:rsid w:val="00FA49AB"/>
    <w:rsid w:val="00FA7244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87DA28"/>
  <w15:docId w15:val="{9DE8CC31-73A5-4773-B735-DDAB5651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5E6913"/>
    <w:pPr>
      <w:spacing w:before="60"/>
      <w:ind w:left="426" w:hanging="426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11770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D11770"/>
    <w:rPr>
      <w:rFonts w:ascii="Arial" w:hAnsi="Arial"/>
    </w:rPr>
  </w:style>
  <w:style w:type="table" w:styleId="TableGrid">
    <w:name w:val="Table Grid"/>
    <w:basedOn w:val="TableNormal"/>
    <w:rsid w:val="00584A5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4AAD-F603-4677-BF8C-7E862D35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3404</Characters>
  <Application>Microsoft Office Word</Application>
  <DocSecurity>0</DocSecurity>
  <Lines>83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</vt:lpstr>
    </vt:vector>
  </TitlesOfParts>
  <Company>UPOV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</dc:title>
  <dc:creator>SANCHEZ VIZCAINO GOMEZ Rosa Maria</dc:creator>
  <cp:keywords>, docId:59D258F950EA8C9A4106C732E3631135</cp:keywords>
  <cp:lastModifiedBy>MAY Jessica</cp:lastModifiedBy>
  <cp:revision>8</cp:revision>
  <cp:lastPrinted>2022-05-17T14:40:00Z</cp:lastPrinted>
  <dcterms:created xsi:type="dcterms:W3CDTF">2022-10-13T07:45:00Z</dcterms:created>
  <dcterms:modified xsi:type="dcterms:W3CDTF">2022-10-13T07:53:00Z</dcterms:modified>
</cp:coreProperties>
</file>