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72226" w14:paraId="095A7F00" w14:textId="77777777" w:rsidTr="00EB4E9C">
        <w:tc>
          <w:tcPr>
            <w:tcW w:w="6522" w:type="dxa"/>
          </w:tcPr>
          <w:p w14:paraId="095A7EFE" w14:textId="77777777" w:rsidR="00DC3802" w:rsidRPr="00672226" w:rsidRDefault="00DC3802" w:rsidP="00AC2883">
            <w:pPr>
              <w:rPr>
                <w:lang w:val="de-DE"/>
              </w:rPr>
            </w:pPr>
            <w:r w:rsidRPr="00672226">
              <w:rPr>
                <w:noProof/>
              </w:rPr>
              <w:drawing>
                <wp:inline distT="0" distB="0" distL="0" distR="0" wp14:anchorId="095A7F66" wp14:editId="095A7F6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95A7EFF" w14:textId="590ACA5E" w:rsidR="00C97941" w:rsidRPr="00672226" w:rsidRDefault="005157DD">
            <w:pPr>
              <w:pStyle w:val="Lettrine"/>
              <w:rPr>
                <w:lang w:val="de-DE"/>
              </w:rPr>
            </w:pPr>
            <w:r w:rsidRPr="00672226">
              <w:rPr>
                <w:lang w:val="de-DE"/>
              </w:rPr>
              <w:t>G</w:t>
            </w:r>
          </w:p>
        </w:tc>
      </w:tr>
      <w:tr w:rsidR="00DC3802" w:rsidRPr="00464EAE" w14:paraId="095A7F03" w14:textId="77777777" w:rsidTr="00645CA8">
        <w:trPr>
          <w:trHeight w:val="219"/>
        </w:trPr>
        <w:tc>
          <w:tcPr>
            <w:tcW w:w="6522" w:type="dxa"/>
          </w:tcPr>
          <w:p w14:paraId="095A7F01" w14:textId="77777777" w:rsidR="00C97941" w:rsidRPr="00672226" w:rsidRDefault="00464EAE">
            <w:pPr>
              <w:pStyle w:val="upove"/>
              <w:rPr>
                <w:lang w:val="de-DE"/>
              </w:rPr>
            </w:pPr>
            <w:r w:rsidRPr="00672226">
              <w:rPr>
                <w:lang w:val="de-DE"/>
              </w:rPr>
              <w:t>Internationaler Verband zum Schutz von Pflanzenzüchtungen</w:t>
            </w:r>
          </w:p>
        </w:tc>
        <w:tc>
          <w:tcPr>
            <w:tcW w:w="3117" w:type="dxa"/>
          </w:tcPr>
          <w:p w14:paraId="095A7F02" w14:textId="77777777" w:rsidR="00DC3802" w:rsidRPr="00672226" w:rsidRDefault="00DC3802" w:rsidP="00DA4973">
            <w:pPr>
              <w:rPr>
                <w:lang w:val="de-DE"/>
              </w:rPr>
            </w:pPr>
          </w:p>
        </w:tc>
      </w:tr>
    </w:tbl>
    <w:p w14:paraId="095A7F04" w14:textId="77777777" w:rsidR="00DC3802" w:rsidRPr="00672226" w:rsidRDefault="00DC3802" w:rsidP="00DC3802">
      <w:pPr>
        <w:rPr>
          <w:lang w:val="de-DE"/>
        </w:rPr>
      </w:pPr>
    </w:p>
    <w:p w14:paraId="095A7F05" w14:textId="77777777" w:rsidR="003D0839" w:rsidRPr="00672226" w:rsidRDefault="003D0839" w:rsidP="003D0839">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464EAE" w14:paraId="095A7F0B" w14:textId="77777777" w:rsidTr="007A4FDD">
        <w:tc>
          <w:tcPr>
            <w:tcW w:w="6512" w:type="dxa"/>
          </w:tcPr>
          <w:p w14:paraId="095A7F06" w14:textId="77777777" w:rsidR="00C97941" w:rsidRPr="00672226" w:rsidRDefault="00464EAE">
            <w:pPr>
              <w:pStyle w:val="Sessiontc"/>
              <w:spacing w:line="240" w:lineRule="auto"/>
              <w:rPr>
                <w:lang w:val="de-DE"/>
              </w:rPr>
            </w:pPr>
            <w:r w:rsidRPr="00672226">
              <w:rPr>
                <w:lang w:val="de-DE"/>
              </w:rPr>
              <w:t>Technischer Ausschuss</w:t>
            </w:r>
          </w:p>
          <w:p w14:paraId="095A7F07" w14:textId="77777777" w:rsidR="00C97941" w:rsidRPr="00672226" w:rsidRDefault="00464EAE">
            <w:pPr>
              <w:pStyle w:val="Sessiontcplacedate"/>
              <w:rPr>
                <w:sz w:val="22"/>
                <w:lang w:val="de-DE"/>
              </w:rPr>
            </w:pPr>
            <w:r w:rsidRPr="00672226">
              <w:rPr>
                <w:lang w:val="de-DE"/>
              </w:rPr>
              <w:t xml:space="preserve">Achtundfünfzigste Tagung </w:t>
            </w:r>
            <w:r w:rsidRPr="00672226">
              <w:rPr>
                <w:lang w:val="de-DE"/>
              </w:rPr>
              <w:br/>
              <w:t>Genf, 24. und 25. Oktober 2022</w:t>
            </w:r>
          </w:p>
        </w:tc>
        <w:tc>
          <w:tcPr>
            <w:tcW w:w="3127" w:type="dxa"/>
          </w:tcPr>
          <w:p w14:paraId="095A7F08" w14:textId="77777777" w:rsidR="00C97941" w:rsidRPr="00672226" w:rsidRDefault="00464EAE">
            <w:pPr>
              <w:pStyle w:val="Doccode"/>
              <w:rPr>
                <w:lang w:val="de-DE"/>
              </w:rPr>
            </w:pPr>
            <w:r w:rsidRPr="00672226">
              <w:rPr>
                <w:lang w:val="de-DE"/>
              </w:rPr>
              <w:t>TC/58/12</w:t>
            </w:r>
          </w:p>
          <w:p w14:paraId="095A7F09" w14:textId="3ED7206E" w:rsidR="00C97941" w:rsidRPr="00672226" w:rsidRDefault="00464EAE">
            <w:pPr>
              <w:pStyle w:val="Docoriginal"/>
              <w:rPr>
                <w:lang w:val="de-DE"/>
              </w:rPr>
            </w:pPr>
            <w:r w:rsidRPr="00672226">
              <w:rPr>
                <w:lang w:val="de-DE"/>
              </w:rPr>
              <w:t>Original:</w:t>
            </w:r>
            <w:r w:rsidRPr="00672226">
              <w:rPr>
                <w:b w:val="0"/>
                <w:spacing w:val="0"/>
                <w:lang w:val="de-DE"/>
              </w:rPr>
              <w:t xml:space="preserve">  </w:t>
            </w:r>
            <w:r w:rsidR="005157DD" w:rsidRPr="00672226">
              <w:rPr>
                <w:b w:val="0"/>
                <w:spacing w:val="0"/>
                <w:lang w:val="de-DE"/>
              </w:rPr>
              <w:t>e</w:t>
            </w:r>
            <w:r w:rsidRPr="00672226">
              <w:rPr>
                <w:b w:val="0"/>
                <w:spacing w:val="0"/>
                <w:lang w:val="de-DE"/>
              </w:rPr>
              <w:t>nglisch</w:t>
            </w:r>
          </w:p>
          <w:p w14:paraId="095A7F0A" w14:textId="493B55CE" w:rsidR="00C97941" w:rsidRPr="00672226" w:rsidRDefault="00464EAE">
            <w:pPr>
              <w:pStyle w:val="Docoriginal"/>
              <w:rPr>
                <w:lang w:val="de-DE"/>
              </w:rPr>
            </w:pPr>
            <w:r w:rsidRPr="00672226">
              <w:rPr>
                <w:lang w:val="de-DE"/>
              </w:rPr>
              <w:t xml:space="preserve">Datum:  </w:t>
            </w:r>
            <w:r w:rsidR="00AF58C9" w:rsidRPr="00672226">
              <w:rPr>
                <w:b w:val="0"/>
                <w:bCs w:val="0"/>
                <w:lang w:val="de-DE"/>
              </w:rPr>
              <w:t xml:space="preserve">6. </w:t>
            </w:r>
            <w:r w:rsidR="005D6F14" w:rsidRPr="00672226">
              <w:rPr>
                <w:b w:val="0"/>
                <w:spacing w:val="0"/>
                <w:lang w:val="de-DE"/>
              </w:rPr>
              <w:t>Oktober</w:t>
            </w:r>
            <w:r w:rsidR="00AF58C9" w:rsidRPr="00672226">
              <w:rPr>
                <w:b w:val="0"/>
                <w:spacing w:val="0"/>
                <w:lang w:val="de-DE"/>
              </w:rPr>
              <w:t xml:space="preserve"> </w:t>
            </w:r>
            <w:r w:rsidRPr="00672226">
              <w:rPr>
                <w:b w:val="0"/>
                <w:spacing w:val="0"/>
                <w:lang w:val="de-DE"/>
              </w:rPr>
              <w:t>2022</w:t>
            </w:r>
          </w:p>
        </w:tc>
      </w:tr>
    </w:tbl>
    <w:p w14:paraId="095A7F0C" w14:textId="5389BA5F" w:rsidR="00C97941" w:rsidRPr="00672226" w:rsidRDefault="00464EAE">
      <w:pPr>
        <w:pStyle w:val="Titleofdoc0"/>
        <w:rPr>
          <w:lang w:val="de-DE"/>
        </w:rPr>
      </w:pPr>
      <w:r w:rsidRPr="00672226">
        <w:rPr>
          <w:lang w:val="de-DE"/>
        </w:rPr>
        <w:t xml:space="preserve">Datenbanken </w:t>
      </w:r>
      <w:r w:rsidR="00C21E79" w:rsidRPr="00672226">
        <w:rPr>
          <w:lang w:val="de-DE"/>
        </w:rPr>
        <w:t xml:space="preserve">FÜR </w:t>
      </w:r>
      <w:r w:rsidRPr="00672226">
        <w:rPr>
          <w:lang w:val="de-DE"/>
        </w:rPr>
        <w:t>Sortenbeschreibungen</w:t>
      </w:r>
    </w:p>
    <w:p w14:paraId="095A7F0D" w14:textId="77777777" w:rsidR="00C97941" w:rsidRPr="00672226" w:rsidRDefault="00464EAE">
      <w:pPr>
        <w:pStyle w:val="preparedby1"/>
        <w:jc w:val="left"/>
        <w:rPr>
          <w:lang w:val="de-DE"/>
        </w:rPr>
      </w:pPr>
      <w:r w:rsidRPr="00672226">
        <w:rPr>
          <w:lang w:val="de-DE"/>
        </w:rPr>
        <w:t>Vom Verbandsbüro erstelltes Dokument</w:t>
      </w:r>
    </w:p>
    <w:p w14:paraId="5A777732" w14:textId="77777777" w:rsidR="00974242" w:rsidRPr="00672226" w:rsidRDefault="00974242" w:rsidP="00974242">
      <w:pPr>
        <w:pStyle w:val="Disclaimer"/>
        <w:rPr>
          <w:lang w:val="de-DE"/>
        </w:rPr>
      </w:pPr>
      <w:bookmarkStart w:id="0" w:name="_Toc115825470"/>
      <w:r w:rsidRPr="00672226">
        <w:rPr>
          <w:lang w:val="de-DE"/>
        </w:rPr>
        <w:t>Haftungsausschluss: dieses Dokument gibt nicht die Grundsätze oder eine Anleitung der UPOV wieder</w:t>
      </w:r>
    </w:p>
    <w:bookmarkEnd w:id="0"/>
    <w:p w14:paraId="095A7F10" w14:textId="2377A09A" w:rsidR="00EB4232" w:rsidRPr="00672226" w:rsidRDefault="009D59D3" w:rsidP="00EB4232">
      <w:pPr>
        <w:rPr>
          <w:caps/>
          <w:snapToGrid w:val="0"/>
          <w:lang w:val="de-DE"/>
        </w:rPr>
      </w:pPr>
      <w:r w:rsidRPr="00672226">
        <w:rPr>
          <w:caps/>
          <w:snapToGrid w:val="0"/>
          <w:lang w:val="de-DE"/>
        </w:rPr>
        <w:t>ZUSAMMENFASSUNG</w:t>
      </w:r>
    </w:p>
    <w:p w14:paraId="51064828" w14:textId="77777777" w:rsidR="009D59D3" w:rsidRPr="00672226" w:rsidRDefault="009D59D3" w:rsidP="00EB4232">
      <w:pPr>
        <w:rPr>
          <w:snapToGrid w:val="0"/>
          <w:lang w:val="de-DE"/>
        </w:rPr>
      </w:pPr>
    </w:p>
    <w:p w14:paraId="095A7F11" w14:textId="1A3A529C" w:rsidR="00C97941" w:rsidRPr="00672226" w:rsidRDefault="00464EAE">
      <w:pPr>
        <w:rPr>
          <w:lang w:val="de-DE"/>
        </w:rPr>
      </w:pPr>
      <w:r w:rsidRPr="00672226">
        <w:rPr>
          <w:snapToGrid w:val="0"/>
          <w:lang w:val="de-DE"/>
        </w:rPr>
        <w:fldChar w:fldCharType="begin"/>
      </w:r>
      <w:r w:rsidRPr="00672226">
        <w:rPr>
          <w:snapToGrid w:val="0"/>
          <w:lang w:val="de-DE"/>
        </w:rPr>
        <w:instrText xml:space="preserve"> AUTONUM  </w:instrText>
      </w:r>
      <w:r w:rsidRPr="00672226">
        <w:rPr>
          <w:snapToGrid w:val="0"/>
          <w:lang w:val="de-DE"/>
        </w:rPr>
        <w:fldChar w:fldCharType="end"/>
      </w:r>
      <w:r w:rsidRPr="00672226">
        <w:rPr>
          <w:snapToGrid w:val="0"/>
          <w:lang w:val="de-DE"/>
        </w:rPr>
        <w:tab/>
      </w:r>
      <w:r w:rsidR="001E7055" w:rsidRPr="00672226">
        <w:rPr>
          <w:snapToGrid w:val="0"/>
          <w:lang w:val="de-DE"/>
        </w:rPr>
        <w:t>Zweck des vorliegenden Dokuments ist es, über die Entwicklungen betreffend Datenbanken für Sortenbeschreibungen zu berichten und die Verbandsmitglieder zu ersuchen, über die Arbeiten betreffend die Entwicklung von Datenbanken mit morphologischen und/oder molekularen Daten zu berichten</w:t>
      </w:r>
      <w:r w:rsidRPr="00672226">
        <w:rPr>
          <w:lang w:val="de-DE"/>
        </w:rPr>
        <w:t>.</w:t>
      </w:r>
    </w:p>
    <w:p w14:paraId="095A7F12" w14:textId="77777777" w:rsidR="00EB4232" w:rsidRPr="00672226" w:rsidRDefault="00EB4232" w:rsidP="00EB4232">
      <w:pPr>
        <w:rPr>
          <w:lang w:val="de-DE"/>
        </w:rPr>
      </w:pPr>
    </w:p>
    <w:p w14:paraId="095A7F13" w14:textId="5E621B89" w:rsidR="00C97941" w:rsidRPr="00672226" w:rsidRDefault="00464EAE">
      <w:pPr>
        <w:rPr>
          <w:lang w:val="de-DE"/>
        </w:rPr>
      </w:pPr>
      <w:r w:rsidRPr="00672226">
        <w:rPr>
          <w:lang w:val="de-DE"/>
        </w:rPr>
        <w:fldChar w:fldCharType="begin"/>
      </w:r>
      <w:r w:rsidRPr="00672226">
        <w:rPr>
          <w:lang w:val="de-DE"/>
        </w:rPr>
        <w:instrText xml:space="preserve"> AUTO</w:instrText>
      </w:r>
      <w:r w:rsidRPr="00672226">
        <w:rPr>
          <w:lang w:val="de-DE"/>
        </w:rPr>
        <w:instrText xml:space="preserve">NUM  </w:instrText>
      </w:r>
      <w:r w:rsidRPr="00672226">
        <w:rPr>
          <w:lang w:val="de-DE"/>
        </w:rPr>
        <w:fldChar w:fldCharType="end"/>
      </w:r>
      <w:r w:rsidRPr="00672226">
        <w:rPr>
          <w:lang w:val="de-DE"/>
        </w:rPr>
        <w:tab/>
      </w:r>
      <w:r w:rsidR="00E77CF3" w:rsidRPr="00672226">
        <w:rPr>
          <w:lang w:val="de-DE"/>
        </w:rPr>
        <w:t>Angelegenheiten betreffend die Entwicklung einer Plattform für Datenbanken von UPOV-Mitgliedern mit Informationen zu Sortenbeschreibungen sind in Dokument TC/58/8 „Zusammenarbeit bei der Prüfung“ dargelegt.</w:t>
      </w:r>
    </w:p>
    <w:p w14:paraId="095A7F14" w14:textId="77777777" w:rsidR="003D0878" w:rsidRPr="00672226" w:rsidRDefault="003D0878" w:rsidP="003D0878">
      <w:pPr>
        <w:rPr>
          <w:lang w:val="de-DE"/>
        </w:rPr>
      </w:pPr>
    </w:p>
    <w:p w14:paraId="095A7F15" w14:textId="005FF20B" w:rsidR="00C97941" w:rsidRPr="00672226" w:rsidRDefault="00464EAE">
      <w:pPr>
        <w:tabs>
          <w:tab w:val="left" w:pos="567"/>
          <w:tab w:val="left" w:pos="1134"/>
          <w:tab w:val="left" w:pos="5387"/>
        </w:tabs>
        <w:rPr>
          <w:lang w:val="de-DE"/>
        </w:rPr>
      </w:pPr>
      <w:r w:rsidRPr="00672226">
        <w:rPr>
          <w:lang w:val="de-DE"/>
        </w:rPr>
        <w:fldChar w:fldCharType="begin"/>
      </w:r>
      <w:r w:rsidRPr="00672226">
        <w:rPr>
          <w:lang w:val="de-DE"/>
        </w:rPr>
        <w:instrText xml:space="preserve"> AUTONUM  </w:instrText>
      </w:r>
      <w:r w:rsidRPr="00672226">
        <w:rPr>
          <w:lang w:val="de-DE"/>
        </w:rPr>
        <w:fldChar w:fldCharType="end"/>
      </w:r>
      <w:r w:rsidRPr="00672226">
        <w:rPr>
          <w:lang w:val="de-DE"/>
        </w:rPr>
        <w:tab/>
        <w:t xml:space="preserve">Der TC wird </w:t>
      </w:r>
      <w:r w:rsidR="005D3E1E" w:rsidRPr="00672226">
        <w:rPr>
          <w:lang w:val="de-DE"/>
        </w:rPr>
        <w:t>ersucht</w:t>
      </w:r>
      <w:r w:rsidRPr="00672226">
        <w:rPr>
          <w:lang w:val="de-DE"/>
        </w:rPr>
        <w:t>:</w:t>
      </w:r>
    </w:p>
    <w:p w14:paraId="095A7F16" w14:textId="77777777" w:rsidR="003D0878" w:rsidRPr="00672226" w:rsidRDefault="003D0878" w:rsidP="003D0878">
      <w:pPr>
        <w:tabs>
          <w:tab w:val="left" w:pos="567"/>
          <w:tab w:val="left" w:pos="1134"/>
          <w:tab w:val="left" w:pos="5387"/>
        </w:tabs>
        <w:rPr>
          <w:lang w:val="de-DE"/>
        </w:rPr>
      </w:pPr>
    </w:p>
    <w:p w14:paraId="095A7F17" w14:textId="2E64C807" w:rsidR="00C97941" w:rsidRPr="00672226" w:rsidRDefault="00464EAE">
      <w:pPr>
        <w:tabs>
          <w:tab w:val="left" w:pos="567"/>
          <w:tab w:val="left" w:pos="1134"/>
          <w:tab w:val="left" w:pos="5387"/>
          <w:tab w:val="left" w:pos="5954"/>
        </w:tabs>
        <w:rPr>
          <w:snapToGrid w:val="0"/>
          <w:szCs w:val="24"/>
          <w:lang w:val="de-DE"/>
        </w:rPr>
      </w:pPr>
      <w:r w:rsidRPr="00672226">
        <w:rPr>
          <w:lang w:val="de-DE"/>
        </w:rPr>
        <w:tab/>
        <w:t>a)</w:t>
      </w:r>
      <w:r w:rsidRPr="00672226">
        <w:rPr>
          <w:lang w:val="de-DE"/>
        </w:rPr>
        <w:tab/>
      </w:r>
      <w:r w:rsidRPr="00672226">
        <w:rPr>
          <w:lang w:val="de-DE"/>
        </w:rPr>
        <w:t xml:space="preserve">zu prüfen, ob das Verbandsbüro ersucht werden soll, Möglichkeiten zu </w:t>
      </w:r>
      <w:r w:rsidR="00D93CC2" w:rsidRPr="00672226">
        <w:rPr>
          <w:lang w:val="de-DE"/>
        </w:rPr>
        <w:t>sondieren</w:t>
      </w:r>
      <w:r w:rsidRPr="00672226">
        <w:rPr>
          <w:lang w:val="de-DE"/>
        </w:rPr>
        <w:t xml:space="preserve">, Informationen über Webseiten mit Sortenbeschreibungen auf der UPOV-Website </w:t>
      </w:r>
      <w:r w:rsidR="00110C66" w:rsidRPr="00672226">
        <w:rPr>
          <w:lang w:val="de-DE"/>
        </w:rPr>
        <w:t>verfügbar zu machen</w:t>
      </w:r>
      <w:r w:rsidRPr="00672226">
        <w:rPr>
          <w:lang w:val="de-DE"/>
        </w:rPr>
        <w:t xml:space="preserve">; und </w:t>
      </w:r>
    </w:p>
    <w:p w14:paraId="095A7F18" w14:textId="77777777" w:rsidR="003D0878" w:rsidRPr="00672226" w:rsidRDefault="003D0878" w:rsidP="003D0878">
      <w:pPr>
        <w:tabs>
          <w:tab w:val="left" w:pos="567"/>
          <w:tab w:val="left" w:pos="1134"/>
          <w:tab w:val="left" w:pos="5387"/>
        </w:tabs>
        <w:rPr>
          <w:snapToGrid w:val="0"/>
          <w:szCs w:val="24"/>
          <w:lang w:val="de-DE"/>
        </w:rPr>
      </w:pPr>
    </w:p>
    <w:p w14:paraId="095A7F19" w14:textId="05978BE0" w:rsidR="00C97941" w:rsidRPr="00672226" w:rsidRDefault="00464EAE">
      <w:pPr>
        <w:keepNext/>
        <w:keepLines/>
        <w:tabs>
          <w:tab w:val="left" w:pos="567"/>
          <w:tab w:val="left" w:pos="1134"/>
          <w:tab w:val="left" w:pos="5387"/>
          <w:tab w:val="left" w:pos="5954"/>
        </w:tabs>
        <w:rPr>
          <w:snapToGrid w:val="0"/>
          <w:szCs w:val="24"/>
          <w:lang w:val="de-DE"/>
        </w:rPr>
      </w:pPr>
      <w:r w:rsidRPr="00672226">
        <w:rPr>
          <w:snapToGrid w:val="0"/>
          <w:szCs w:val="24"/>
          <w:lang w:val="de-DE"/>
        </w:rPr>
        <w:tab/>
        <w:t>b)</w:t>
      </w:r>
      <w:r w:rsidRPr="00672226">
        <w:rPr>
          <w:snapToGrid w:val="0"/>
          <w:szCs w:val="24"/>
          <w:lang w:val="de-DE"/>
        </w:rPr>
        <w:tab/>
      </w:r>
      <w:r w:rsidR="00B96D8B" w:rsidRPr="00672226">
        <w:rPr>
          <w:snapToGrid w:val="0"/>
          <w:szCs w:val="24"/>
          <w:lang w:val="de-DE"/>
        </w:rPr>
        <w:t>das</w:t>
      </w:r>
      <w:r w:rsidRPr="00672226">
        <w:rPr>
          <w:snapToGrid w:val="0"/>
          <w:szCs w:val="24"/>
          <w:lang w:val="de-DE"/>
        </w:rPr>
        <w:t xml:space="preserve"> </w:t>
      </w:r>
      <w:r w:rsidR="00361F17" w:rsidRPr="00672226">
        <w:rPr>
          <w:snapToGrid w:val="0"/>
          <w:szCs w:val="24"/>
          <w:lang w:val="de-DE"/>
        </w:rPr>
        <w:t>Gesuch</w:t>
      </w:r>
      <w:r w:rsidRPr="00672226">
        <w:rPr>
          <w:snapToGrid w:val="0"/>
          <w:szCs w:val="24"/>
          <w:lang w:val="de-DE"/>
        </w:rPr>
        <w:t xml:space="preserve"> an die Verbandsmitglieder </w:t>
      </w:r>
      <w:r w:rsidR="0051335F">
        <w:rPr>
          <w:snapToGrid w:val="0"/>
          <w:szCs w:val="24"/>
          <w:lang w:val="de-DE"/>
        </w:rPr>
        <w:t>in Erinnerung zu rufen</w:t>
      </w:r>
      <w:r w:rsidRPr="00672226">
        <w:rPr>
          <w:snapToGrid w:val="0"/>
          <w:szCs w:val="24"/>
          <w:lang w:val="de-DE"/>
        </w:rPr>
        <w:t>, dem TC un</w:t>
      </w:r>
      <w:r w:rsidRPr="00672226">
        <w:rPr>
          <w:snapToGrid w:val="0"/>
          <w:szCs w:val="24"/>
          <w:lang w:val="de-DE"/>
        </w:rPr>
        <w:t>d den TWP über die Arbeit</w:t>
      </w:r>
      <w:r w:rsidR="00D945F5" w:rsidRPr="00672226">
        <w:rPr>
          <w:snapToGrid w:val="0"/>
          <w:szCs w:val="24"/>
          <w:lang w:val="de-DE"/>
        </w:rPr>
        <w:t>en</w:t>
      </w:r>
      <w:r w:rsidRPr="00672226">
        <w:rPr>
          <w:snapToGrid w:val="0"/>
          <w:szCs w:val="24"/>
          <w:lang w:val="de-DE"/>
        </w:rPr>
        <w:t xml:space="preserve"> </w:t>
      </w:r>
      <w:r w:rsidR="0064368E" w:rsidRPr="00672226">
        <w:rPr>
          <w:snapToGrid w:val="0"/>
          <w:szCs w:val="24"/>
          <w:lang w:val="de-DE"/>
        </w:rPr>
        <w:t>betreffend die</w:t>
      </w:r>
      <w:r w:rsidRPr="00672226">
        <w:rPr>
          <w:snapToGrid w:val="0"/>
          <w:szCs w:val="24"/>
          <w:lang w:val="de-DE"/>
        </w:rPr>
        <w:t xml:space="preserve"> Entwicklung von Datenbanken mit morphologischen und/oder molekularen Daten zu berichten.</w:t>
      </w:r>
    </w:p>
    <w:p w14:paraId="095A7F1A" w14:textId="77777777" w:rsidR="00EB4232" w:rsidRPr="00672226" w:rsidRDefault="00EB4232" w:rsidP="00EB4232">
      <w:pPr>
        <w:rPr>
          <w:lang w:val="de-DE"/>
        </w:rPr>
      </w:pPr>
    </w:p>
    <w:p w14:paraId="095A7F1B" w14:textId="62812479" w:rsidR="00C97941" w:rsidRPr="00672226" w:rsidRDefault="00464EAE">
      <w:pPr>
        <w:rPr>
          <w:lang w:val="de-DE"/>
        </w:rPr>
      </w:pPr>
      <w:r w:rsidRPr="00672226">
        <w:rPr>
          <w:lang w:val="de-DE"/>
        </w:rPr>
        <w:fldChar w:fldCharType="begin"/>
      </w:r>
      <w:r w:rsidRPr="00672226">
        <w:rPr>
          <w:lang w:val="de-DE"/>
        </w:rPr>
        <w:instrText xml:space="preserve"> AUTONUM  </w:instrText>
      </w:r>
      <w:r w:rsidRPr="00672226">
        <w:rPr>
          <w:lang w:val="de-DE"/>
        </w:rPr>
        <w:fldChar w:fldCharType="end"/>
      </w:r>
      <w:r w:rsidR="0051335F">
        <w:rPr>
          <w:lang w:val="de-DE"/>
        </w:rPr>
        <w:tab/>
      </w:r>
      <w:r w:rsidRPr="00672226">
        <w:rPr>
          <w:lang w:val="de-DE"/>
        </w:rPr>
        <w:t>In diesem Dokument werden folgende Abkürzungen verwendet:</w:t>
      </w:r>
    </w:p>
    <w:p w14:paraId="095A7F1C" w14:textId="77777777" w:rsidR="00EB4232" w:rsidRPr="00672226" w:rsidRDefault="00EB4232" w:rsidP="00EB4232">
      <w:pPr>
        <w:rPr>
          <w:lang w:val="de-DE"/>
        </w:rPr>
      </w:pPr>
    </w:p>
    <w:p w14:paraId="2D93A7F9" w14:textId="77777777" w:rsidR="00741B52" w:rsidRPr="00672226" w:rsidRDefault="00741B52" w:rsidP="00741B52">
      <w:pPr>
        <w:ind w:left="1134" w:hanging="1134"/>
        <w:rPr>
          <w:lang w:val="de-DE"/>
        </w:rPr>
      </w:pPr>
      <w:r w:rsidRPr="00672226">
        <w:rPr>
          <w:lang w:val="de-DE"/>
        </w:rPr>
        <w:t>BMT:</w:t>
      </w:r>
      <w:r w:rsidRPr="00672226">
        <w:rPr>
          <w:lang w:val="de-DE"/>
        </w:rPr>
        <w:tab/>
      </w:r>
      <w:r w:rsidRPr="00672226">
        <w:rPr>
          <w:lang w:val="de-DE"/>
        </w:rPr>
        <w:tab/>
        <w:t>Arbeitsgruppe für biochemische und molekulare Verfahren und insbesondere für DNS-Profilierungsverfahren</w:t>
      </w:r>
    </w:p>
    <w:p w14:paraId="149FBD52" w14:textId="77777777" w:rsidR="00741B52" w:rsidRPr="00672226" w:rsidRDefault="00741B52" w:rsidP="00741B52">
      <w:pPr>
        <w:rPr>
          <w:lang w:val="de-DE"/>
        </w:rPr>
      </w:pPr>
      <w:r w:rsidRPr="00672226">
        <w:rPr>
          <w:lang w:val="de-DE"/>
        </w:rPr>
        <w:t xml:space="preserve">TC: </w:t>
      </w:r>
      <w:r w:rsidRPr="00672226">
        <w:rPr>
          <w:lang w:val="de-DE"/>
        </w:rPr>
        <w:tab/>
      </w:r>
      <w:r w:rsidRPr="00672226">
        <w:rPr>
          <w:lang w:val="de-DE"/>
        </w:rPr>
        <w:tab/>
        <w:t>Technischer Ausschuss</w:t>
      </w:r>
    </w:p>
    <w:p w14:paraId="4F2EBFAA" w14:textId="77777777" w:rsidR="00741B52" w:rsidRPr="00672226" w:rsidRDefault="00741B52" w:rsidP="00741B52">
      <w:pPr>
        <w:rPr>
          <w:lang w:val="de-DE"/>
        </w:rPr>
      </w:pPr>
      <w:r w:rsidRPr="00672226">
        <w:rPr>
          <w:lang w:val="de-DE"/>
        </w:rPr>
        <w:t xml:space="preserve">TC-EDC: </w:t>
      </w:r>
      <w:r w:rsidRPr="00672226">
        <w:rPr>
          <w:lang w:val="de-DE"/>
        </w:rPr>
        <w:tab/>
        <w:t>Erweiterter Redaktionsausschuss</w:t>
      </w:r>
    </w:p>
    <w:p w14:paraId="4F7BC488" w14:textId="77777777" w:rsidR="00741B52" w:rsidRPr="00672226" w:rsidRDefault="00741B52" w:rsidP="00741B52">
      <w:pPr>
        <w:rPr>
          <w:lang w:val="de-DE"/>
        </w:rPr>
      </w:pPr>
      <w:r w:rsidRPr="00672226">
        <w:rPr>
          <w:lang w:val="de-DE"/>
        </w:rPr>
        <w:t xml:space="preserve">TWA: </w:t>
      </w:r>
      <w:r w:rsidRPr="00672226">
        <w:rPr>
          <w:lang w:val="de-DE"/>
        </w:rPr>
        <w:tab/>
      </w:r>
      <w:r w:rsidRPr="00672226">
        <w:rPr>
          <w:lang w:val="de-DE"/>
        </w:rPr>
        <w:tab/>
        <w:t>Technische Arbeitsgruppe für landwirtschaftliche Arten</w:t>
      </w:r>
    </w:p>
    <w:p w14:paraId="5A2F8533" w14:textId="77777777" w:rsidR="00741B52" w:rsidRPr="00672226" w:rsidRDefault="00741B52" w:rsidP="00741B52">
      <w:pPr>
        <w:rPr>
          <w:lang w:val="de-DE"/>
        </w:rPr>
      </w:pPr>
      <w:r w:rsidRPr="00672226">
        <w:rPr>
          <w:lang w:val="de-DE"/>
        </w:rPr>
        <w:t xml:space="preserve">TWC: </w:t>
      </w:r>
      <w:r w:rsidRPr="00672226">
        <w:rPr>
          <w:lang w:val="de-DE"/>
        </w:rPr>
        <w:tab/>
      </w:r>
      <w:r w:rsidRPr="00672226">
        <w:rPr>
          <w:lang w:val="de-DE"/>
        </w:rPr>
        <w:tab/>
        <w:t>Technische Arbeitsgruppe für Automatisierung und Computerprogramme</w:t>
      </w:r>
    </w:p>
    <w:p w14:paraId="308F896F" w14:textId="77777777" w:rsidR="00AF58C9" w:rsidRPr="00672226" w:rsidRDefault="00741B52" w:rsidP="00741B52">
      <w:pPr>
        <w:rPr>
          <w:lang w:val="de-DE"/>
        </w:rPr>
      </w:pPr>
      <w:r w:rsidRPr="00672226">
        <w:rPr>
          <w:lang w:val="de-DE"/>
        </w:rPr>
        <w:t xml:space="preserve">TWF: </w:t>
      </w:r>
      <w:r w:rsidRPr="00672226">
        <w:rPr>
          <w:lang w:val="de-DE"/>
        </w:rPr>
        <w:tab/>
        <w:t xml:space="preserve">  </w:t>
      </w:r>
      <w:r w:rsidRPr="00672226">
        <w:rPr>
          <w:lang w:val="de-DE"/>
        </w:rPr>
        <w:tab/>
        <w:t>Technische Arbeitsgruppe für Obstarten</w:t>
      </w:r>
    </w:p>
    <w:p w14:paraId="6C15CFAA" w14:textId="3C91710D" w:rsidR="00741B52" w:rsidRPr="00672226" w:rsidRDefault="00AE6E1F" w:rsidP="00741B52">
      <w:pPr>
        <w:rPr>
          <w:lang w:val="de-DE"/>
        </w:rPr>
      </w:pPr>
      <w:r w:rsidRPr="00672226">
        <w:rPr>
          <w:lang w:val="de-DE"/>
        </w:rPr>
        <w:t>TWM:</w:t>
      </w:r>
      <w:r w:rsidRPr="00672226">
        <w:rPr>
          <w:lang w:val="de-DE"/>
        </w:rPr>
        <w:tab/>
      </w:r>
      <w:r w:rsidRPr="00672226">
        <w:rPr>
          <w:lang w:val="de-DE"/>
        </w:rPr>
        <w:tab/>
        <w:t>Technische Arbeitsgruppe für Prüfmethoden und -techniken</w:t>
      </w:r>
      <w:r w:rsidR="00741B52" w:rsidRPr="00672226">
        <w:rPr>
          <w:lang w:val="de-DE"/>
        </w:rPr>
        <w:tab/>
      </w:r>
    </w:p>
    <w:p w14:paraId="1BCC9A4E" w14:textId="77777777" w:rsidR="00741B52" w:rsidRPr="00672226" w:rsidRDefault="00741B52" w:rsidP="00741B52">
      <w:pPr>
        <w:rPr>
          <w:lang w:val="de-DE"/>
        </w:rPr>
      </w:pPr>
      <w:r w:rsidRPr="00672226">
        <w:rPr>
          <w:lang w:val="de-DE"/>
        </w:rPr>
        <w:t xml:space="preserve">TWO: </w:t>
      </w:r>
      <w:r w:rsidRPr="00672226">
        <w:rPr>
          <w:lang w:val="de-DE"/>
        </w:rPr>
        <w:tab/>
        <w:t>Technische Arbeitsgruppe für Zierpflanzen und forstliche Baumarten</w:t>
      </w:r>
    </w:p>
    <w:p w14:paraId="13486B65" w14:textId="77777777" w:rsidR="00741B52" w:rsidRPr="00672226" w:rsidRDefault="00741B52" w:rsidP="00741B52">
      <w:pPr>
        <w:rPr>
          <w:lang w:val="de-DE"/>
        </w:rPr>
      </w:pPr>
      <w:r w:rsidRPr="00672226">
        <w:rPr>
          <w:lang w:val="de-DE"/>
        </w:rPr>
        <w:t>TWP:</w:t>
      </w:r>
      <w:r w:rsidRPr="00672226">
        <w:rPr>
          <w:lang w:val="de-DE"/>
        </w:rPr>
        <w:tab/>
      </w:r>
      <w:r w:rsidRPr="00672226">
        <w:rPr>
          <w:lang w:val="de-DE"/>
        </w:rPr>
        <w:tab/>
        <w:t>Technische Arbeitsgruppen</w:t>
      </w:r>
    </w:p>
    <w:p w14:paraId="095A7F27" w14:textId="5C4CB8FD" w:rsidR="00EB4232" w:rsidRPr="00672226" w:rsidRDefault="00741B52" w:rsidP="00741B52">
      <w:pPr>
        <w:rPr>
          <w:lang w:val="de-DE"/>
        </w:rPr>
      </w:pPr>
      <w:r w:rsidRPr="00672226">
        <w:rPr>
          <w:lang w:val="de-DE"/>
        </w:rPr>
        <w:t xml:space="preserve">TWV: </w:t>
      </w:r>
      <w:r w:rsidRPr="00672226">
        <w:rPr>
          <w:lang w:val="de-DE"/>
        </w:rPr>
        <w:tab/>
      </w:r>
      <w:r w:rsidRPr="00672226">
        <w:rPr>
          <w:lang w:val="de-DE"/>
        </w:rPr>
        <w:tab/>
        <w:t>Technische Arbeitsgruppe für Gemüsearten</w:t>
      </w:r>
    </w:p>
    <w:p w14:paraId="4300FAC7" w14:textId="77777777" w:rsidR="00741B52" w:rsidRPr="00672226" w:rsidRDefault="00741B52" w:rsidP="00741B52">
      <w:pPr>
        <w:rPr>
          <w:snapToGrid w:val="0"/>
          <w:lang w:val="de-DE"/>
        </w:rPr>
      </w:pPr>
    </w:p>
    <w:p w14:paraId="095A7F28" w14:textId="77777777" w:rsidR="00C97941" w:rsidRPr="00672226" w:rsidRDefault="00464EAE">
      <w:pPr>
        <w:rPr>
          <w:snapToGrid w:val="0"/>
          <w:lang w:val="de-DE"/>
        </w:rPr>
      </w:pPr>
      <w:r w:rsidRPr="00672226">
        <w:rPr>
          <w:snapToGrid w:val="0"/>
          <w:lang w:val="de-DE"/>
        </w:rPr>
        <w:fldChar w:fldCharType="begin"/>
      </w:r>
      <w:r w:rsidRPr="00672226">
        <w:rPr>
          <w:snapToGrid w:val="0"/>
          <w:lang w:val="de-DE"/>
        </w:rPr>
        <w:instrText xml:space="preserve"> AUTONUM  </w:instrText>
      </w:r>
      <w:r w:rsidRPr="00672226">
        <w:rPr>
          <w:snapToGrid w:val="0"/>
          <w:lang w:val="de-DE"/>
        </w:rPr>
        <w:fldChar w:fldCharType="end"/>
      </w:r>
      <w:r w:rsidRPr="00672226">
        <w:rPr>
          <w:snapToGrid w:val="0"/>
          <w:lang w:val="de-DE"/>
        </w:rPr>
        <w:tab/>
        <w:t>Der Aufbau dieses Dokuments ist wie folgt:</w:t>
      </w:r>
    </w:p>
    <w:p w14:paraId="265717D7" w14:textId="77777777" w:rsidR="0016290F" w:rsidRPr="00672226" w:rsidRDefault="0016290F">
      <w:pPr>
        <w:rPr>
          <w:snapToGrid w:val="0"/>
          <w:lang w:val="de-DE"/>
        </w:rPr>
      </w:pPr>
    </w:p>
    <w:p w14:paraId="095A7F29" w14:textId="458C2847" w:rsidR="00C97941" w:rsidRPr="00672226" w:rsidRDefault="00EB4232" w:rsidP="00F1258D">
      <w:pPr>
        <w:pStyle w:val="TOC1"/>
        <w:rPr>
          <w:rFonts w:asciiTheme="minorHAnsi" w:eastAsiaTheme="minorEastAsia" w:hAnsiTheme="minorHAnsi" w:cstheme="minorBidi"/>
          <w:noProof/>
          <w:sz w:val="22"/>
          <w:szCs w:val="22"/>
          <w:lang w:val="de-DE"/>
        </w:rPr>
      </w:pPr>
      <w:r w:rsidRPr="00672226">
        <w:rPr>
          <w:bCs/>
          <w:lang w:val="de-DE"/>
        </w:rPr>
        <w:fldChar w:fldCharType="begin"/>
      </w:r>
      <w:r w:rsidRPr="00672226">
        <w:rPr>
          <w:lang w:val="de-DE"/>
        </w:rPr>
        <w:instrText xml:space="preserve"> TOC \o "1-3" \h \z \u </w:instrText>
      </w:r>
      <w:r w:rsidRPr="00672226">
        <w:rPr>
          <w:bCs/>
          <w:lang w:val="de-DE"/>
        </w:rPr>
        <w:fldChar w:fldCharType="separate"/>
      </w:r>
      <w:hyperlink w:anchor="_Toc115825470" w:history="1">
        <w:r w:rsidR="003D0878" w:rsidRPr="00672226">
          <w:rPr>
            <w:rStyle w:val="Hyperlink"/>
            <w:noProof/>
            <w:snapToGrid w:val="0"/>
            <w:lang w:val="de-DE"/>
          </w:rPr>
          <w:t>ZUSAMMENFASSUNG</w:t>
        </w:r>
        <w:r w:rsidR="003D0878" w:rsidRPr="00672226">
          <w:rPr>
            <w:noProof/>
            <w:webHidden/>
            <w:lang w:val="de-DE"/>
          </w:rPr>
          <w:tab/>
        </w:r>
        <w:r w:rsidR="003D0878" w:rsidRPr="00672226">
          <w:rPr>
            <w:noProof/>
            <w:webHidden/>
            <w:lang w:val="de-DE"/>
          </w:rPr>
          <w:fldChar w:fldCharType="begin"/>
        </w:r>
        <w:r w:rsidR="003D0878" w:rsidRPr="00672226">
          <w:rPr>
            <w:noProof/>
            <w:webHidden/>
            <w:lang w:val="de-DE"/>
          </w:rPr>
          <w:instrText xml:space="preserve"> PAGEREF _Toc115825470 \h </w:instrText>
        </w:r>
        <w:r w:rsidR="003D0878" w:rsidRPr="00672226">
          <w:rPr>
            <w:noProof/>
            <w:webHidden/>
            <w:lang w:val="de-DE"/>
          </w:rPr>
        </w:r>
        <w:r w:rsidR="003D0878" w:rsidRPr="00672226">
          <w:rPr>
            <w:noProof/>
            <w:webHidden/>
            <w:lang w:val="de-DE"/>
          </w:rPr>
          <w:fldChar w:fldCharType="separate"/>
        </w:r>
        <w:r w:rsidR="00F1258D" w:rsidRPr="00672226">
          <w:rPr>
            <w:noProof/>
            <w:webHidden/>
            <w:lang w:val="de-DE"/>
          </w:rPr>
          <w:t>1</w:t>
        </w:r>
        <w:r w:rsidR="003D0878" w:rsidRPr="00672226">
          <w:rPr>
            <w:noProof/>
            <w:webHidden/>
            <w:lang w:val="de-DE"/>
          </w:rPr>
          <w:fldChar w:fldCharType="end"/>
        </w:r>
      </w:hyperlink>
    </w:p>
    <w:p w14:paraId="095A7F2A" w14:textId="5B97E36B" w:rsidR="00C97941" w:rsidRPr="00672226" w:rsidRDefault="00464EAE" w:rsidP="00F1258D">
      <w:pPr>
        <w:pStyle w:val="TOC1"/>
        <w:rPr>
          <w:rFonts w:asciiTheme="minorHAnsi" w:eastAsiaTheme="minorEastAsia" w:hAnsiTheme="minorHAnsi" w:cstheme="minorBidi"/>
          <w:noProof/>
          <w:sz w:val="22"/>
          <w:szCs w:val="22"/>
          <w:lang w:val="de-DE"/>
        </w:rPr>
      </w:pPr>
      <w:hyperlink w:anchor="_Toc115825471" w:history="1">
        <w:r w:rsidR="003D0878" w:rsidRPr="00672226">
          <w:rPr>
            <w:rStyle w:val="Hyperlink"/>
            <w:noProof/>
            <w:lang w:val="de-DE"/>
          </w:rPr>
          <w:t>Hintergrund</w:t>
        </w:r>
        <w:r w:rsidR="003D0878" w:rsidRPr="00672226">
          <w:rPr>
            <w:noProof/>
            <w:webHidden/>
            <w:lang w:val="de-DE"/>
          </w:rPr>
          <w:tab/>
        </w:r>
        <w:r w:rsidR="003D0878" w:rsidRPr="00672226">
          <w:rPr>
            <w:noProof/>
            <w:webHidden/>
            <w:lang w:val="de-DE"/>
          </w:rPr>
          <w:fldChar w:fldCharType="begin"/>
        </w:r>
        <w:r w:rsidR="003D0878" w:rsidRPr="00672226">
          <w:rPr>
            <w:noProof/>
            <w:webHidden/>
            <w:lang w:val="de-DE"/>
          </w:rPr>
          <w:instrText xml:space="preserve"> PAGEREF _Toc115825471 \h </w:instrText>
        </w:r>
        <w:r w:rsidR="003D0878" w:rsidRPr="00672226">
          <w:rPr>
            <w:noProof/>
            <w:webHidden/>
            <w:lang w:val="de-DE"/>
          </w:rPr>
        </w:r>
        <w:r w:rsidR="003D0878" w:rsidRPr="00672226">
          <w:rPr>
            <w:noProof/>
            <w:webHidden/>
            <w:lang w:val="de-DE"/>
          </w:rPr>
          <w:fldChar w:fldCharType="separate"/>
        </w:r>
        <w:r w:rsidR="00F1258D" w:rsidRPr="00672226">
          <w:rPr>
            <w:noProof/>
            <w:webHidden/>
            <w:lang w:val="de-DE"/>
          </w:rPr>
          <w:t>2</w:t>
        </w:r>
        <w:r w:rsidR="003D0878" w:rsidRPr="00672226">
          <w:rPr>
            <w:noProof/>
            <w:webHidden/>
            <w:lang w:val="de-DE"/>
          </w:rPr>
          <w:fldChar w:fldCharType="end"/>
        </w:r>
      </w:hyperlink>
    </w:p>
    <w:p w14:paraId="095A7F2B" w14:textId="036527AF" w:rsidR="00C97941" w:rsidRPr="00672226" w:rsidRDefault="00464EAE" w:rsidP="00F1258D">
      <w:pPr>
        <w:pStyle w:val="TOC1"/>
        <w:rPr>
          <w:rFonts w:asciiTheme="minorHAnsi" w:eastAsiaTheme="minorEastAsia" w:hAnsiTheme="minorHAnsi" w:cstheme="minorBidi"/>
          <w:noProof/>
          <w:sz w:val="22"/>
          <w:szCs w:val="22"/>
          <w:lang w:val="de-DE"/>
        </w:rPr>
      </w:pPr>
      <w:hyperlink w:anchor="_Toc115825472" w:history="1">
        <w:r w:rsidR="003D0878" w:rsidRPr="00672226">
          <w:rPr>
            <w:rStyle w:val="Hyperlink"/>
            <w:noProof/>
            <w:lang w:val="de-DE"/>
          </w:rPr>
          <w:t>Entwicklungen in den Technischen Arbeitsgruppen auf ihren Tagungen im Jahr 2022</w:t>
        </w:r>
        <w:r w:rsidR="003D0878" w:rsidRPr="00672226">
          <w:rPr>
            <w:noProof/>
            <w:webHidden/>
            <w:lang w:val="de-DE"/>
          </w:rPr>
          <w:tab/>
        </w:r>
        <w:r w:rsidR="003D0878" w:rsidRPr="00672226">
          <w:rPr>
            <w:noProof/>
            <w:webHidden/>
            <w:lang w:val="de-DE"/>
          </w:rPr>
          <w:fldChar w:fldCharType="begin"/>
        </w:r>
        <w:r w:rsidR="003D0878" w:rsidRPr="00672226">
          <w:rPr>
            <w:noProof/>
            <w:webHidden/>
            <w:lang w:val="de-DE"/>
          </w:rPr>
          <w:instrText xml:space="preserve"> PAGEREF _Toc115825472 \h </w:instrText>
        </w:r>
        <w:r w:rsidR="003D0878" w:rsidRPr="00672226">
          <w:rPr>
            <w:noProof/>
            <w:webHidden/>
            <w:lang w:val="de-DE"/>
          </w:rPr>
        </w:r>
        <w:r w:rsidR="003D0878" w:rsidRPr="00672226">
          <w:rPr>
            <w:noProof/>
            <w:webHidden/>
            <w:lang w:val="de-DE"/>
          </w:rPr>
          <w:fldChar w:fldCharType="separate"/>
        </w:r>
        <w:r w:rsidR="00F1258D" w:rsidRPr="00672226">
          <w:rPr>
            <w:noProof/>
            <w:webHidden/>
            <w:lang w:val="de-DE"/>
          </w:rPr>
          <w:t>2</w:t>
        </w:r>
        <w:r w:rsidR="003D0878" w:rsidRPr="00672226">
          <w:rPr>
            <w:noProof/>
            <w:webHidden/>
            <w:lang w:val="de-DE"/>
          </w:rPr>
          <w:fldChar w:fldCharType="end"/>
        </w:r>
      </w:hyperlink>
    </w:p>
    <w:p w14:paraId="095A7F2C" w14:textId="77777777" w:rsidR="00EB4232" w:rsidRPr="00672226" w:rsidRDefault="00EB4232" w:rsidP="00EB4232">
      <w:pPr>
        <w:rPr>
          <w:rFonts w:cs="Arial"/>
          <w:lang w:val="de-DE"/>
        </w:rPr>
      </w:pPr>
      <w:r w:rsidRPr="00672226">
        <w:rPr>
          <w:rFonts w:cs="Arial"/>
          <w:lang w:val="de-DE"/>
        </w:rPr>
        <w:fldChar w:fldCharType="end"/>
      </w:r>
    </w:p>
    <w:p w14:paraId="095A7F2D" w14:textId="77777777" w:rsidR="00EB4232" w:rsidRPr="00672226" w:rsidRDefault="00EB4232" w:rsidP="00EB4232">
      <w:pPr>
        <w:rPr>
          <w:lang w:val="de-DE"/>
        </w:rPr>
      </w:pPr>
    </w:p>
    <w:p w14:paraId="095A7F2E" w14:textId="77777777" w:rsidR="00C97941" w:rsidRPr="00672226" w:rsidRDefault="00464EAE">
      <w:pPr>
        <w:keepNext/>
        <w:keepLines/>
        <w:outlineLvl w:val="0"/>
        <w:rPr>
          <w:caps/>
          <w:lang w:val="de-DE"/>
        </w:rPr>
      </w:pPr>
      <w:bookmarkStart w:id="1" w:name="_Toc115825471"/>
      <w:r w:rsidRPr="00672226">
        <w:rPr>
          <w:caps/>
          <w:lang w:val="de-DE"/>
        </w:rPr>
        <w:lastRenderedPageBreak/>
        <w:t>Hintergrund</w:t>
      </w:r>
      <w:bookmarkEnd w:id="1"/>
    </w:p>
    <w:p w14:paraId="095A7F2F" w14:textId="77777777" w:rsidR="00EB4232" w:rsidRPr="00672226" w:rsidRDefault="00EB4232" w:rsidP="00EB4232">
      <w:pPr>
        <w:keepNext/>
        <w:keepLines/>
        <w:rPr>
          <w:lang w:val="de-DE"/>
        </w:rPr>
      </w:pPr>
    </w:p>
    <w:p w14:paraId="095A7F30" w14:textId="02E8F3F5" w:rsidR="00C97941" w:rsidRPr="00672226" w:rsidRDefault="00464EAE">
      <w:pPr>
        <w:keepNext/>
        <w:keepLines/>
        <w:rPr>
          <w:lang w:val="de-DE"/>
        </w:rPr>
      </w:pPr>
      <w:r w:rsidRPr="00672226">
        <w:rPr>
          <w:lang w:val="de-DE"/>
        </w:rPr>
        <w:fldChar w:fldCharType="begin"/>
      </w:r>
      <w:r w:rsidRPr="00672226">
        <w:rPr>
          <w:lang w:val="de-DE"/>
        </w:rPr>
        <w:instrText xml:space="preserve"> AUTONUM  </w:instrText>
      </w:r>
      <w:r w:rsidRPr="00672226">
        <w:rPr>
          <w:lang w:val="de-DE"/>
        </w:rPr>
        <w:fldChar w:fldCharType="end"/>
      </w:r>
      <w:r w:rsidRPr="00672226">
        <w:rPr>
          <w:lang w:val="de-DE"/>
        </w:rPr>
        <w:tab/>
      </w:r>
      <w:r w:rsidR="00D25744" w:rsidRPr="00672226">
        <w:rPr>
          <w:lang w:val="de-DE"/>
        </w:rPr>
        <w:t>Auf seiner fünfundvierzigsten Tagung</w:t>
      </w:r>
      <w:r w:rsidR="00A47CD9" w:rsidRPr="00672226">
        <w:rPr>
          <w:vertAlign w:val="superscript"/>
          <w:lang w:val="en-GB"/>
        </w:rPr>
        <w:footnoteReference w:id="2"/>
      </w:r>
      <w:r w:rsidR="00D25744" w:rsidRPr="00672226">
        <w:rPr>
          <w:lang w:val="de-DE"/>
        </w:rPr>
        <w:t xml:space="preserve">  nahm der Technische Ausschuss (TC) auf der Grundlage des Dokuments TC/45/9 „Veröffentlichung von Sortenbeschreibungen“ zur Kenntnis, dass Verbandsmitglieder Datenbanken entwickeln, die morphologische und/oder molekulare Daten enthalten, und dass sie, wo dies angezeigt erscheint, auch bei der Einrichtung von Datenbanken für die Verwaltung von Sortensammlungen zusammenarbeiten, und zwar insbesondere auf regionaler Ebene. Der TC vereinbarte, dass es von Nutzen sein könnte, den Verbandsmitgliedern die Möglichkeit zu bieten, dem TC, den TWP und der BMT in kohärenter Weise über diese Arbeit zu berichten. Auf dieser Grundlage vereinbarte der TC, den Tagesordnungspunkt „Veröffentlichung von Sortenbeschreibungen“ auf den Tagesordnungen der bevorstehenden Tagungen des TC, der TWP und der BMT durch einen Tagesordnungspunkt „Datenbanken für Sortenbeschreibungen“ zu ersetzen. Diesbezüglich erinnerte er an die Bedeutung der Liste der Kriterien für die Verwendung der aus verschiedenen Prüfungsorten und Quellen beschafften Beschreibungen, wie in Dokument TC/45/9, Absatz 3, dargelegt und wie nachstehend wiedergegeben. Der TC vereinbarte ferner, dass sich die vorgelegten Informationen nicht auf die Veröffentlichung von Beschreibungen beziehen müssten (vergleiche Dokument TC/45/16 </w:t>
      </w:r>
      <w:r w:rsidR="00D90D94" w:rsidRPr="00672226">
        <w:rPr>
          <w:lang w:val="de-DE"/>
        </w:rPr>
        <w:t>„Report“</w:t>
      </w:r>
      <w:r w:rsidR="00D25744" w:rsidRPr="00672226">
        <w:rPr>
          <w:lang w:val="de-DE"/>
        </w:rPr>
        <w:t>, Absatz 173</w:t>
      </w:r>
      <w:r>
        <w:rPr>
          <w:lang w:val="de-DE"/>
        </w:rPr>
        <w:t>)</w:t>
      </w:r>
      <w:bookmarkStart w:id="2" w:name="_GoBack"/>
      <w:bookmarkEnd w:id="2"/>
      <w:r w:rsidRPr="00672226">
        <w:rPr>
          <w:lang w:val="de-DE"/>
        </w:rPr>
        <w:t>.</w:t>
      </w:r>
    </w:p>
    <w:p w14:paraId="095A7F31" w14:textId="77777777" w:rsidR="00EB4232" w:rsidRPr="00672226" w:rsidRDefault="00EB4232" w:rsidP="00EB4232">
      <w:pPr>
        <w:rPr>
          <w:lang w:val="de-DE"/>
        </w:rPr>
      </w:pPr>
    </w:p>
    <w:p w14:paraId="095A7F32" w14:textId="454BFC6B" w:rsidR="00C97941" w:rsidRPr="00672226" w:rsidRDefault="004F013D">
      <w:pPr>
        <w:tabs>
          <w:tab w:val="left" w:pos="1134"/>
          <w:tab w:val="left" w:pos="1701"/>
        </w:tabs>
        <w:ind w:left="567" w:right="567"/>
        <w:rPr>
          <w:rFonts w:cs="Arial"/>
          <w:sz w:val="18"/>
          <w:szCs w:val="18"/>
          <w:lang w:val="de-DE"/>
        </w:rPr>
      </w:pPr>
      <w:r w:rsidRPr="00672226">
        <w:rPr>
          <w:rFonts w:cs="Arial"/>
          <w:sz w:val="18"/>
          <w:szCs w:val="18"/>
          <w:lang w:val="de-DE"/>
        </w:rPr>
        <w:t>„3.</w:t>
      </w:r>
      <w:r w:rsidRPr="00672226">
        <w:rPr>
          <w:rFonts w:cs="Arial"/>
          <w:sz w:val="18"/>
          <w:szCs w:val="18"/>
          <w:lang w:val="de-DE"/>
        </w:rPr>
        <w:tab/>
        <w:t>Der Technische Ausschuss (TC) vereinbarte auf seiner dreiundvierzigsten Tagung vom 26. bis 28. März 2007 in Genf die nachstehende Liste der Kriterien für die Verwendung der aus verschiedenen Prüfungsorten und Quellen beschafften Beschreibungen, die von den Technischen Arbeitsgruppen (TWP) geprüft werden sollte:</w:t>
      </w:r>
    </w:p>
    <w:p w14:paraId="095A7F33" w14:textId="77777777" w:rsidR="00EB4232" w:rsidRPr="00672226" w:rsidRDefault="00EB4232" w:rsidP="00EB4232">
      <w:pPr>
        <w:tabs>
          <w:tab w:val="left" w:pos="1134"/>
          <w:tab w:val="left" w:pos="1701"/>
        </w:tabs>
        <w:ind w:left="567" w:right="567"/>
        <w:rPr>
          <w:rFonts w:cs="Arial"/>
          <w:sz w:val="18"/>
          <w:szCs w:val="18"/>
          <w:lang w:val="de-DE"/>
        </w:rPr>
      </w:pPr>
    </w:p>
    <w:p w14:paraId="35019B26" w14:textId="77777777" w:rsidR="00CB09C2" w:rsidRPr="00672226" w:rsidRDefault="00CB09C2" w:rsidP="00CB09C2">
      <w:pPr>
        <w:tabs>
          <w:tab w:val="left" w:pos="1701"/>
        </w:tabs>
        <w:spacing w:after="40" w:line="276" w:lineRule="auto"/>
        <w:ind w:left="1701" w:right="567" w:hanging="567"/>
        <w:rPr>
          <w:rFonts w:cs="Arial"/>
          <w:sz w:val="18"/>
          <w:szCs w:val="18"/>
          <w:lang w:val="de-DE"/>
        </w:rPr>
      </w:pPr>
      <w:r w:rsidRPr="00672226">
        <w:rPr>
          <w:rFonts w:cs="Arial"/>
          <w:sz w:val="18"/>
          <w:szCs w:val="18"/>
          <w:lang w:val="de-DE"/>
        </w:rPr>
        <w:t>„a)</w:t>
      </w:r>
      <w:r w:rsidRPr="00672226">
        <w:rPr>
          <w:rFonts w:cs="Arial"/>
          <w:sz w:val="18"/>
          <w:szCs w:val="18"/>
          <w:lang w:val="de-DE"/>
        </w:rPr>
        <w:tab/>
        <w:t>die Arten in Betracht zu ziehen, für die durch die Einrichtung einer internationalen Datenbank für Sortenbeschreibungen ein tatsächlicher Nutzen zu erkennen ist;</w:t>
      </w:r>
    </w:p>
    <w:p w14:paraId="19A9E24A" w14:textId="77777777" w:rsidR="00CB09C2" w:rsidRPr="00672226" w:rsidRDefault="00CB09C2" w:rsidP="00CB09C2">
      <w:pPr>
        <w:tabs>
          <w:tab w:val="left" w:pos="1701"/>
        </w:tabs>
        <w:spacing w:after="40" w:line="276" w:lineRule="auto"/>
        <w:ind w:left="1701" w:right="567" w:hanging="567"/>
        <w:rPr>
          <w:rFonts w:cs="Arial"/>
          <w:sz w:val="18"/>
          <w:szCs w:val="18"/>
          <w:lang w:val="de-DE"/>
        </w:rPr>
      </w:pPr>
      <w:r w:rsidRPr="00672226">
        <w:rPr>
          <w:rFonts w:cs="Arial"/>
          <w:sz w:val="18"/>
          <w:szCs w:val="18"/>
          <w:lang w:val="de-DE"/>
        </w:rPr>
        <w:t>„b)</w:t>
      </w:r>
      <w:r w:rsidRPr="00672226">
        <w:rPr>
          <w:rFonts w:cs="Arial"/>
          <w:sz w:val="18"/>
          <w:szCs w:val="18"/>
          <w:lang w:val="de-DE"/>
        </w:rPr>
        <w:tab/>
        <w:t>das erwartete Ziel und die voraussichtlichen Vorteile anzugeben;</w:t>
      </w:r>
    </w:p>
    <w:p w14:paraId="255AF06D" w14:textId="77777777" w:rsidR="00CB09C2" w:rsidRPr="00672226" w:rsidRDefault="00CB09C2" w:rsidP="00CB09C2">
      <w:pPr>
        <w:tabs>
          <w:tab w:val="left" w:pos="1701"/>
        </w:tabs>
        <w:spacing w:after="40" w:line="276" w:lineRule="auto"/>
        <w:ind w:left="1701" w:right="567" w:hanging="567"/>
        <w:rPr>
          <w:rFonts w:cs="Arial"/>
          <w:sz w:val="18"/>
          <w:szCs w:val="18"/>
          <w:lang w:val="de-DE"/>
        </w:rPr>
      </w:pPr>
      <w:r w:rsidRPr="00672226">
        <w:rPr>
          <w:rFonts w:cs="Arial"/>
          <w:sz w:val="18"/>
          <w:szCs w:val="18"/>
          <w:lang w:val="de-DE"/>
        </w:rPr>
        <w:t>„c)</w:t>
      </w:r>
      <w:r w:rsidRPr="00672226">
        <w:rPr>
          <w:rFonts w:cs="Arial"/>
          <w:sz w:val="18"/>
          <w:szCs w:val="18"/>
          <w:lang w:val="de-DE"/>
        </w:rPr>
        <w:tab/>
        <w:t xml:space="preserve">die Merkmale zu wählen, für die Beschreibungen veröffentlicht werden sollten; </w:t>
      </w:r>
    </w:p>
    <w:p w14:paraId="2CC63A46" w14:textId="77777777" w:rsidR="00CB09C2" w:rsidRPr="00672226" w:rsidRDefault="00CB09C2" w:rsidP="00CB09C2">
      <w:pPr>
        <w:tabs>
          <w:tab w:val="left" w:pos="1701"/>
        </w:tabs>
        <w:spacing w:after="40" w:line="276" w:lineRule="auto"/>
        <w:ind w:left="1701" w:right="567" w:hanging="567"/>
        <w:rPr>
          <w:rFonts w:cs="Arial"/>
          <w:sz w:val="18"/>
          <w:szCs w:val="18"/>
          <w:lang w:val="de-DE"/>
        </w:rPr>
      </w:pPr>
      <w:r w:rsidRPr="00672226">
        <w:rPr>
          <w:rFonts w:cs="Arial"/>
          <w:sz w:val="18"/>
          <w:szCs w:val="18"/>
          <w:lang w:val="de-DE"/>
        </w:rPr>
        <w:t>„d)</w:t>
      </w:r>
      <w:r w:rsidRPr="00672226">
        <w:rPr>
          <w:rFonts w:cs="Arial"/>
          <w:sz w:val="18"/>
          <w:szCs w:val="18"/>
          <w:lang w:val="de-DE"/>
        </w:rPr>
        <w:tab/>
        <w:t>für jedes Merkmal das bereits erreichte oder das angestrebte Niveau der Harmonisierung anzugeben (im letzteren Fall ist anzugeben, ob Maßnahmen zur Verbesserung des Niveaus der Harmonisierung vorzusehen sind: Ringprüfungen, Überarbeitung der Beschreibung der Art der Erfassung in der Prüfungsrichtlinie ...);</w:t>
      </w:r>
    </w:p>
    <w:p w14:paraId="4BB65D81" w14:textId="77777777" w:rsidR="00CB09C2" w:rsidRPr="00672226" w:rsidRDefault="00CB09C2" w:rsidP="00CB09C2">
      <w:pPr>
        <w:tabs>
          <w:tab w:val="left" w:pos="1701"/>
        </w:tabs>
        <w:spacing w:after="40" w:line="276" w:lineRule="auto"/>
        <w:ind w:left="1701" w:right="567" w:hanging="567"/>
        <w:rPr>
          <w:rFonts w:cs="Arial"/>
          <w:sz w:val="18"/>
          <w:szCs w:val="18"/>
          <w:lang w:val="de-DE"/>
        </w:rPr>
      </w:pPr>
      <w:r w:rsidRPr="00672226">
        <w:rPr>
          <w:rFonts w:cs="Arial"/>
          <w:sz w:val="18"/>
          <w:szCs w:val="18"/>
          <w:lang w:val="de-DE"/>
        </w:rPr>
        <w:t>„e)</w:t>
      </w:r>
      <w:r w:rsidRPr="00672226">
        <w:rPr>
          <w:rFonts w:cs="Arial"/>
          <w:sz w:val="18"/>
          <w:szCs w:val="18"/>
          <w:lang w:val="de-DE"/>
        </w:rPr>
        <w:tab/>
        <w:t>die Relevanz eines „regionalen Ansatzes” anstelle eines „internationalen Ansatzes” zu untersuchen (Ländergruppen in Betracht zu ziehen und Beschreibungen nur innerhalb dieser Gruppe zu vergleichen);</w:t>
      </w:r>
    </w:p>
    <w:p w14:paraId="2E2E020B" w14:textId="77777777" w:rsidR="00CB09C2" w:rsidRPr="00672226" w:rsidRDefault="00CB09C2" w:rsidP="00CB09C2">
      <w:pPr>
        <w:tabs>
          <w:tab w:val="left" w:pos="1701"/>
        </w:tabs>
        <w:spacing w:after="40" w:line="276" w:lineRule="auto"/>
        <w:ind w:left="1701" w:right="567" w:hanging="567"/>
        <w:rPr>
          <w:rFonts w:cs="Arial"/>
          <w:sz w:val="18"/>
          <w:szCs w:val="18"/>
          <w:lang w:val="de-DE"/>
        </w:rPr>
      </w:pPr>
      <w:r w:rsidRPr="00672226">
        <w:rPr>
          <w:rFonts w:cs="Arial"/>
          <w:sz w:val="18"/>
          <w:szCs w:val="18"/>
          <w:lang w:val="de-DE"/>
        </w:rPr>
        <w:t>„f)</w:t>
      </w:r>
      <w:r w:rsidRPr="00672226">
        <w:rPr>
          <w:rFonts w:cs="Arial"/>
          <w:sz w:val="18"/>
          <w:szCs w:val="18"/>
          <w:lang w:val="de-DE"/>
        </w:rPr>
        <w:tab/>
        <w:t>beim Vergleich der Daten für die maßgebenden Merkmale Mindestabstände vorzuschlagen;</w:t>
      </w:r>
    </w:p>
    <w:p w14:paraId="36113437" w14:textId="77777777" w:rsidR="00CB09C2" w:rsidRPr="00672226" w:rsidRDefault="00CB09C2" w:rsidP="00CB09C2">
      <w:pPr>
        <w:tabs>
          <w:tab w:val="left" w:pos="1701"/>
        </w:tabs>
        <w:spacing w:after="40" w:line="276" w:lineRule="auto"/>
        <w:ind w:left="1701" w:right="567" w:hanging="567"/>
        <w:rPr>
          <w:rFonts w:cs="Arial"/>
          <w:sz w:val="18"/>
          <w:szCs w:val="18"/>
          <w:lang w:val="de-DE"/>
        </w:rPr>
      </w:pPr>
      <w:r w:rsidRPr="00672226">
        <w:rPr>
          <w:rFonts w:cs="Arial"/>
          <w:sz w:val="18"/>
          <w:szCs w:val="18"/>
          <w:lang w:val="de-DE"/>
        </w:rPr>
        <w:t>„g)</w:t>
      </w:r>
      <w:r w:rsidRPr="00672226">
        <w:rPr>
          <w:rFonts w:cs="Arial"/>
          <w:sz w:val="18"/>
          <w:szCs w:val="18"/>
          <w:lang w:val="de-DE"/>
        </w:rPr>
        <w:tab/>
        <w:t xml:space="preserve">die Länder aufzulisten, die Beiträge zur Veröffentlichung leisten würden; </w:t>
      </w:r>
    </w:p>
    <w:p w14:paraId="4D0D021D" w14:textId="77777777" w:rsidR="00CB09C2" w:rsidRPr="00672226" w:rsidRDefault="00CB09C2" w:rsidP="00CB09C2">
      <w:pPr>
        <w:tabs>
          <w:tab w:val="left" w:pos="1701"/>
        </w:tabs>
        <w:spacing w:after="40" w:line="276" w:lineRule="auto"/>
        <w:ind w:left="1701" w:right="567" w:hanging="567"/>
        <w:rPr>
          <w:rFonts w:cs="Arial"/>
          <w:sz w:val="18"/>
          <w:szCs w:val="18"/>
          <w:lang w:val="de-DE"/>
        </w:rPr>
      </w:pPr>
      <w:r w:rsidRPr="00672226">
        <w:rPr>
          <w:rFonts w:cs="Arial"/>
          <w:sz w:val="18"/>
          <w:szCs w:val="18"/>
          <w:lang w:val="de-DE"/>
        </w:rPr>
        <w:t>„h)</w:t>
      </w:r>
      <w:r w:rsidRPr="00672226">
        <w:rPr>
          <w:rFonts w:cs="Arial"/>
          <w:sz w:val="18"/>
          <w:szCs w:val="18"/>
          <w:lang w:val="de-DE"/>
        </w:rPr>
        <w:tab/>
        <w:t>die Art des Zugangs zu prüfen (frei oder auf die Beitragsleistenden beschränkt); und</w:t>
      </w:r>
    </w:p>
    <w:p w14:paraId="095A7F3C" w14:textId="0716EE1A" w:rsidR="00C97941" w:rsidRPr="00672226" w:rsidRDefault="00CB09C2" w:rsidP="00CB09C2">
      <w:pPr>
        <w:tabs>
          <w:tab w:val="left" w:pos="1701"/>
        </w:tabs>
        <w:spacing w:after="40" w:line="276" w:lineRule="auto"/>
        <w:ind w:left="1701" w:right="567" w:hanging="567"/>
        <w:rPr>
          <w:rFonts w:cs="Arial"/>
          <w:sz w:val="18"/>
          <w:szCs w:val="18"/>
          <w:lang w:val="de-DE"/>
        </w:rPr>
      </w:pPr>
      <w:r w:rsidRPr="00672226">
        <w:rPr>
          <w:rFonts w:cs="Arial"/>
          <w:sz w:val="18"/>
          <w:szCs w:val="18"/>
          <w:lang w:val="de-DE"/>
        </w:rPr>
        <w:t>„i)</w:t>
      </w:r>
      <w:r w:rsidRPr="00672226">
        <w:rPr>
          <w:rFonts w:cs="Arial"/>
          <w:sz w:val="18"/>
          <w:szCs w:val="18"/>
          <w:lang w:val="de-DE"/>
        </w:rPr>
        <w:tab/>
        <w:t>die Kosten eines Projekts zu berücksichtigen.“</w:t>
      </w:r>
    </w:p>
    <w:p w14:paraId="095A7F3D" w14:textId="77777777" w:rsidR="00EB4232" w:rsidRPr="00672226" w:rsidRDefault="00EB4232" w:rsidP="00EB4232">
      <w:pPr>
        <w:rPr>
          <w:lang w:val="de-DE"/>
        </w:rPr>
      </w:pPr>
    </w:p>
    <w:p w14:paraId="095A7F3E" w14:textId="589968BE" w:rsidR="00C97941" w:rsidRPr="00672226" w:rsidRDefault="00464EAE">
      <w:pPr>
        <w:rPr>
          <w:lang w:val="de-DE"/>
        </w:rPr>
      </w:pPr>
      <w:r w:rsidRPr="00672226">
        <w:rPr>
          <w:lang w:val="de-DE"/>
        </w:rPr>
        <w:fldChar w:fldCharType="begin"/>
      </w:r>
      <w:r w:rsidRPr="00672226">
        <w:rPr>
          <w:lang w:val="de-DE"/>
        </w:rPr>
        <w:instrText xml:space="preserve"> AUTONUM  </w:instrText>
      </w:r>
      <w:r w:rsidRPr="00672226">
        <w:rPr>
          <w:lang w:val="de-DE"/>
        </w:rPr>
        <w:fldChar w:fldCharType="end"/>
      </w:r>
      <w:r w:rsidRPr="00672226">
        <w:rPr>
          <w:lang w:val="de-DE"/>
        </w:rPr>
        <w:tab/>
        <w:t xml:space="preserve">Gemäß der Entscheidung des TC auf </w:t>
      </w:r>
      <w:r w:rsidRPr="00672226">
        <w:rPr>
          <w:lang w:val="de-DE"/>
        </w:rPr>
        <w:t>seiner fünfundvierzigsten Tagung wird daran erinnert, da</w:t>
      </w:r>
      <w:r w:rsidR="00CB09C2" w:rsidRPr="00672226">
        <w:rPr>
          <w:lang w:val="de-DE"/>
        </w:rPr>
        <w:t>ss</w:t>
      </w:r>
      <w:r w:rsidRPr="00672226">
        <w:rPr>
          <w:lang w:val="de-DE"/>
        </w:rPr>
        <w:t xml:space="preserve"> die Verbandsmitglieder ersucht werden, dem </w:t>
      </w:r>
      <w:r w:rsidRPr="00672226">
        <w:rPr>
          <w:snapToGrid w:val="0"/>
          <w:szCs w:val="24"/>
          <w:lang w:val="de-DE"/>
        </w:rPr>
        <w:t xml:space="preserve">TC und den TWP </w:t>
      </w:r>
      <w:r w:rsidRPr="00672226">
        <w:rPr>
          <w:lang w:val="de-DE"/>
        </w:rPr>
        <w:t xml:space="preserve">über die Arbeit </w:t>
      </w:r>
      <w:r w:rsidR="006A7839" w:rsidRPr="00672226">
        <w:rPr>
          <w:lang w:val="de-DE"/>
        </w:rPr>
        <w:t>betreffen die</w:t>
      </w:r>
      <w:r w:rsidRPr="00672226">
        <w:rPr>
          <w:lang w:val="de-DE"/>
        </w:rPr>
        <w:t xml:space="preserve"> Entwicklung von Datenbanken mit morphologischen und/oder molekularen Daten zu berichten.</w:t>
      </w:r>
    </w:p>
    <w:p w14:paraId="095A7F3F" w14:textId="77777777" w:rsidR="00EB4232" w:rsidRPr="00672226" w:rsidRDefault="00EB4232" w:rsidP="00EB4232">
      <w:pPr>
        <w:rPr>
          <w:lang w:val="de-DE"/>
        </w:rPr>
      </w:pPr>
      <w:bookmarkStart w:id="3" w:name="_Toc512935370"/>
    </w:p>
    <w:p w14:paraId="095A7F40" w14:textId="77777777" w:rsidR="00EB4232" w:rsidRPr="00672226" w:rsidRDefault="00EB4232" w:rsidP="00EB4232">
      <w:pPr>
        <w:rPr>
          <w:lang w:val="de-DE"/>
        </w:rPr>
      </w:pPr>
    </w:p>
    <w:p w14:paraId="095A7F41" w14:textId="77777777" w:rsidR="00C97941" w:rsidRPr="00672226" w:rsidRDefault="00464EAE">
      <w:pPr>
        <w:keepNext/>
        <w:outlineLvl w:val="0"/>
        <w:rPr>
          <w:caps/>
          <w:lang w:val="de-DE"/>
        </w:rPr>
      </w:pPr>
      <w:bookmarkStart w:id="4" w:name="_Toc115825472"/>
      <w:bookmarkEnd w:id="3"/>
      <w:r w:rsidRPr="00672226">
        <w:rPr>
          <w:caps/>
          <w:lang w:val="de-DE"/>
        </w:rPr>
        <w:t>Entwicklungen in d</w:t>
      </w:r>
      <w:r w:rsidRPr="00672226">
        <w:rPr>
          <w:caps/>
          <w:lang w:val="de-DE"/>
        </w:rPr>
        <w:t>en Technischen Arbeitsgruppen auf ihren Tagungen im Jahr 2022</w:t>
      </w:r>
      <w:bookmarkEnd w:id="4"/>
    </w:p>
    <w:p w14:paraId="095A7F42" w14:textId="77777777" w:rsidR="00EB4232" w:rsidRPr="00672226" w:rsidRDefault="00EB4232" w:rsidP="00EB4232">
      <w:pPr>
        <w:rPr>
          <w:lang w:val="de-DE"/>
        </w:rPr>
      </w:pPr>
    </w:p>
    <w:p w14:paraId="095A7F43" w14:textId="2FE13ED8" w:rsidR="00C97941" w:rsidRPr="00672226" w:rsidRDefault="00464EAE">
      <w:pPr>
        <w:keepNext/>
        <w:keepLines/>
        <w:rPr>
          <w:lang w:val="de-DE"/>
        </w:rPr>
      </w:pPr>
      <w:r w:rsidRPr="00672226">
        <w:rPr>
          <w:snapToGrid w:val="0"/>
          <w:lang w:val="de-DE"/>
        </w:rPr>
        <w:fldChar w:fldCharType="begin"/>
      </w:r>
      <w:r w:rsidRPr="00672226">
        <w:rPr>
          <w:snapToGrid w:val="0"/>
          <w:lang w:val="de-DE"/>
        </w:rPr>
        <w:instrText xml:space="preserve"> AUTONUM  </w:instrText>
      </w:r>
      <w:r w:rsidRPr="00672226">
        <w:rPr>
          <w:snapToGrid w:val="0"/>
          <w:lang w:val="de-DE"/>
        </w:rPr>
        <w:fldChar w:fldCharType="end"/>
      </w:r>
      <w:r w:rsidRPr="00672226">
        <w:rPr>
          <w:snapToGrid w:val="0"/>
          <w:lang w:val="de-DE"/>
        </w:rPr>
        <w:tab/>
      </w:r>
      <w:r w:rsidRPr="00672226">
        <w:rPr>
          <w:lang w:val="de-DE"/>
        </w:rPr>
        <w:t xml:space="preserve">Auf ihren Tagungen im Jahre 2022 </w:t>
      </w:r>
      <w:r w:rsidR="00F54964" w:rsidRPr="00672226">
        <w:rPr>
          <w:lang w:val="de-DE"/>
        </w:rPr>
        <w:t>prüften die TWV</w:t>
      </w:r>
      <w:r w:rsidR="00F54964" w:rsidRPr="00672226">
        <w:rPr>
          <w:vertAlign w:val="superscript"/>
          <w:lang w:val="de-DE"/>
        </w:rPr>
        <w:footnoteReference w:id="3"/>
      </w:r>
      <w:r w:rsidR="00F54964" w:rsidRPr="00672226">
        <w:rPr>
          <w:lang w:val="de-DE"/>
        </w:rPr>
        <w:t xml:space="preserve"> , die TWA</w:t>
      </w:r>
      <w:r w:rsidR="00F54964" w:rsidRPr="00672226">
        <w:rPr>
          <w:vertAlign w:val="superscript"/>
          <w:lang w:val="de-DE"/>
        </w:rPr>
        <w:footnoteReference w:id="4"/>
      </w:r>
      <w:r w:rsidR="00F54964" w:rsidRPr="00672226">
        <w:rPr>
          <w:lang w:val="de-DE"/>
        </w:rPr>
        <w:t xml:space="preserve"> , die TWO</w:t>
      </w:r>
      <w:r w:rsidR="00F54964" w:rsidRPr="00672226">
        <w:rPr>
          <w:vertAlign w:val="superscript"/>
          <w:lang w:val="de-DE"/>
        </w:rPr>
        <w:footnoteReference w:id="5"/>
      </w:r>
      <w:r w:rsidR="00F54964" w:rsidRPr="00672226">
        <w:rPr>
          <w:lang w:val="de-DE"/>
        </w:rPr>
        <w:t xml:space="preserve"> , die TWF</w:t>
      </w:r>
      <w:r w:rsidR="00F54964" w:rsidRPr="00672226">
        <w:rPr>
          <w:vertAlign w:val="superscript"/>
          <w:lang w:val="de-DE"/>
        </w:rPr>
        <w:footnoteReference w:id="6"/>
      </w:r>
      <w:r w:rsidR="00F54964" w:rsidRPr="00672226">
        <w:rPr>
          <w:lang w:val="de-DE"/>
        </w:rPr>
        <w:t xml:space="preserve"> und die </w:t>
      </w:r>
      <w:r w:rsidR="00F54964" w:rsidRPr="00672226">
        <w:rPr>
          <w:snapToGrid w:val="0"/>
          <w:lang w:val="de-DE"/>
        </w:rPr>
        <w:t>TWM</w:t>
      </w:r>
      <w:r w:rsidR="00F54964" w:rsidRPr="00672226">
        <w:rPr>
          <w:snapToGrid w:val="0"/>
          <w:vertAlign w:val="superscript"/>
          <w:lang w:val="de-DE"/>
        </w:rPr>
        <w:footnoteReference w:id="7"/>
      </w:r>
      <w:r w:rsidR="00F54964" w:rsidRPr="00672226">
        <w:rPr>
          <w:lang w:val="de-DE"/>
        </w:rPr>
        <w:t xml:space="preserve"> das Dokument TWP/6/2 </w:t>
      </w:r>
      <w:r w:rsidR="00D90D94" w:rsidRPr="00672226">
        <w:rPr>
          <w:lang w:val="de-DE"/>
        </w:rPr>
        <w:t>„</w:t>
      </w:r>
      <w:proofErr w:type="spellStart"/>
      <w:r w:rsidR="00D90D94" w:rsidRPr="00672226">
        <w:rPr>
          <w:lang w:val="de-DE"/>
        </w:rPr>
        <w:t>Variety</w:t>
      </w:r>
      <w:proofErr w:type="spellEnd"/>
      <w:r w:rsidR="00D90D94" w:rsidRPr="00672226">
        <w:rPr>
          <w:lang w:val="de-DE"/>
        </w:rPr>
        <w:t xml:space="preserve"> </w:t>
      </w:r>
      <w:proofErr w:type="spellStart"/>
      <w:r w:rsidR="00D90D94" w:rsidRPr="00672226">
        <w:rPr>
          <w:lang w:val="de-DE"/>
        </w:rPr>
        <w:t>description</w:t>
      </w:r>
      <w:proofErr w:type="spellEnd"/>
      <w:r w:rsidR="00D90D94" w:rsidRPr="00672226">
        <w:rPr>
          <w:lang w:val="de-DE"/>
        </w:rPr>
        <w:t xml:space="preserve"> </w:t>
      </w:r>
      <w:proofErr w:type="spellStart"/>
      <w:r w:rsidR="00D90D94" w:rsidRPr="00672226">
        <w:rPr>
          <w:lang w:val="de-DE"/>
        </w:rPr>
        <w:t>databases</w:t>
      </w:r>
      <w:proofErr w:type="spellEnd"/>
      <w:r w:rsidR="00D90D94" w:rsidRPr="00672226">
        <w:rPr>
          <w:lang w:val="de-DE"/>
        </w:rPr>
        <w:t>“</w:t>
      </w:r>
      <w:r w:rsidR="00F54964" w:rsidRPr="00672226">
        <w:rPr>
          <w:lang w:val="de-DE"/>
        </w:rPr>
        <w:t xml:space="preserve"> (vergleiche Dokumente TWV/56/22 </w:t>
      </w:r>
      <w:r w:rsidR="00D90D94" w:rsidRPr="00672226">
        <w:rPr>
          <w:lang w:val="de-DE"/>
        </w:rPr>
        <w:t>„Report“</w:t>
      </w:r>
      <w:r w:rsidR="00F54964" w:rsidRPr="00672226">
        <w:rPr>
          <w:lang w:val="de-DE"/>
        </w:rPr>
        <w:t xml:space="preserve">, Absätze 32 bis 38; TWA/51/11 </w:t>
      </w:r>
      <w:r w:rsidR="00D90D94" w:rsidRPr="00672226">
        <w:rPr>
          <w:lang w:val="de-DE"/>
        </w:rPr>
        <w:t>„Report“</w:t>
      </w:r>
      <w:r w:rsidR="00F54964" w:rsidRPr="00672226">
        <w:rPr>
          <w:lang w:val="de-DE"/>
        </w:rPr>
        <w:t xml:space="preserve">, Absätze </w:t>
      </w:r>
      <w:r w:rsidR="00C76184" w:rsidRPr="00672226">
        <w:rPr>
          <w:lang w:val="de-DE"/>
        </w:rPr>
        <w:t xml:space="preserve">48 </w:t>
      </w:r>
      <w:r w:rsidR="00F54964" w:rsidRPr="00672226">
        <w:rPr>
          <w:lang w:val="de-DE"/>
        </w:rPr>
        <w:t xml:space="preserve">bis </w:t>
      </w:r>
      <w:r w:rsidR="00C76184" w:rsidRPr="00672226">
        <w:rPr>
          <w:lang w:val="de-DE"/>
        </w:rPr>
        <w:t>50</w:t>
      </w:r>
      <w:r w:rsidR="00F54964" w:rsidRPr="00672226">
        <w:rPr>
          <w:lang w:val="de-DE"/>
        </w:rPr>
        <w:t xml:space="preserve">; TWO/54/6 </w:t>
      </w:r>
      <w:r w:rsidR="00D90D94" w:rsidRPr="00672226">
        <w:rPr>
          <w:lang w:val="de-DE"/>
        </w:rPr>
        <w:t>„Report“</w:t>
      </w:r>
      <w:r w:rsidR="00F54964" w:rsidRPr="00672226">
        <w:rPr>
          <w:lang w:val="de-DE"/>
        </w:rPr>
        <w:t xml:space="preserve">, Absätze </w:t>
      </w:r>
      <w:r w:rsidR="00C76184" w:rsidRPr="00672226">
        <w:rPr>
          <w:lang w:val="de-DE"/>
        </w:rPr>
        <w:t xml:space="preserve">49 </w:t>
      </w:r>
      <w:r w:rsidR="00F54964" w:rsidRPr="00672226">
        <w:rPr>
          <w:lang w:val="de-DE"/>
        </w:rPr>
        <w:t xml:space="preserve">bis </w:t>
      </w:r>
      <w:r w:rsidR="00C76184" w:rsidRPr="00672226">
        <w:rPr>
          <w:lang w:val="de-DE"/>
        </w:rPr>
        <w:t>51</w:t>
      </w:r>
      <w:r w:rsidR="00F54964" w:rsidRPr="00672226">
        <w:rPr>
          <w:lang w:val="de-DE"/>
        </w:rPr>
        <w:t xml:space="preserve">; TWF/53/14 </w:t>
      </w:r>
      <w:r w:rsidR="00D90D94" w:rsidRPr="00672226">
        <w:rPr>
          <w:lang w:val="de-DE"/>
        </w:rPr>
        <w:t>„Report“</w:t>
      </w:r>
      <w:r w:rsidR="00F54964" w:rsidRPr="00672226">
        <w:rPr>
          <w:lang w:val="de-DE"/>
        </w:rPr>
        <w:t xml:space="preserve">, Absätze </w:t>
      </w:r>
      <w:r w:rsidR="00C76184" w:rsidRPr="00672226">
        <w:rPr>
          <w:lang w:val="de-DE"/>
        </w:rPr>
        <w:t xml:space="preserve">38 </w:t>
      </w:r>
      <w:r w:rsidR="00F54964" w:rsidRPr="00672226">
        <w:rPr>
          <w:lang w:val="de-DE"/>
        </w:rPr>
        <w:t xml:space="preserve">bis </w:t>
      </w:r>
      <w:r w:rsidR="00C76184" w:rsidRPr="00672226">
        <w:rPr>
          <w:lang w:val="de-DE"/>
        </w:rPr>
        <w:t>41</w:t>
      </w:r>
      <w:r w:rsidR="00F54964" w:rsidRPr="00672226">
        <w:rPr>
          <w:lang w:val="de-DE"/>
        </w:rPr>
        <w:t xml:space="preserve">; und TWM/1/26 </w:t>
      </w:r>
      <w:r w:rsidR="00D90D94" w:rsidRPr="00672226">
        <w:rPr>
          <w:lang w:val="de-DE"/>
        </w:rPr>
        <w:t>„Report“</w:t>
      </w:r>
      <w:r w:rsidR="00F54964" w:rsidRPr="00672226">
        <w:rPr>
          <w:lang w:val="de-DE"/>
        </w:rPr>
        <w:t>, Absätze 70 bis 80)</w:t>
      </w:r>
      <w:r w:rsidR="00F54964" w:rsidRPr="00672226">
        <w:rPr>
          <w:lang w:val="de-DE" w:eastAsia="ja-JP"/>
        </w:rPr>
        <w:t>.</w:t>
      </w:r>
    </w:p>
    <w:p w14:paraId="095A7F44" w14:textId="77777777" w:rsidR="00F54964" w:rsidRPr="00672226" w:rsidRDefault="00F54964" w:rsidP="000071CC">
      <w:pPr>
        <w:rPr>
          <w:lang w:val="de-DE"/>
        </w:rPr>
      </w:pPr>
    </w:p>
    <w:p w14:paraId="095A7F45" w14:textId="6AAA426B" w:rsidR="00C97941" w:rsidRPr="00672226" w:rsidRDefault="00464EAE">
      <w:pPr>
        <w:rPr>
          <w:snapToGrid w:val="0"/>
          <w:lang w:val="de-DE"/>
        </w:rPr>
      </w:pPr>
      <w:r w:rsidRPr="00672226">
        <w:rPr>
          <w:lang w:val="de-DE"/>
        </w:rPr>
        <w:fldChar w:fldCharType="begin"/>
      </w:r>
      <w:r w:rsidRPr="00672226">
        <w:rPr>
          <w:lang w:val="de-DE"/>
        </w:rPr>
        <w:instrText xml:space="preserve"> AUTONUM  </w:instrText>
      </w:r>
      <w:r w:rsidRPr="00672226">
        <w:rPr>
          <w:lang w:val="de-DE"/>
        </w:rPr>
        <w:fldChar w:fldCharType="end"/>
      </w:r>
      <w:r w:rsidRPr="00672226">
        <w:rPr>
          <w:lang w:val="de-DE"/>
        </w:rPr>
        <w:tab/>
      </w:r>
      <w:r w:rsidRPr="00672226">
        <w:rPr>
          <w:rFonts w:cs="Arial"/>
          <w:lang w:val="de-DE"/>
        </w:rPr>
        <w:t xml:space="preserve">Die </w:t>
      </w:r>
      <w:r w:rsidR="00F54964" w:rsidRPr="00672226">
        <w:rPr>
          <w:rFonts w:cs="Arial"/>
          <w:lang w:val="de-DE"/>
        </w:rPr>
        <w:t xml:space="preserve">TWP </w:t>
      </w:r>
      <w:r w:rsidRPr="00672226">
        <w:rPr>
          <w:rFonts w:cs="Arial"/>
          <w:lang w:val="de-DE"/>
        </w:rPr>
        <w:t>nahmen die Be</w:t>
      </w:r>
      <w:r w:rsidRPr="00672226">
        <w:rPr>
          <w:rFonts w:cs="Arial"/>
          <w:lang w:val="de-DE"/>
        </w:rPr>
        <w:t xml:space="preserve">richte zur Kenntnis, die auf den </w:t>
      </w:r>
      <w:r w:rsidR="00304C43" w:rsidRPr="00672226">
        <w:rPr>
          <w:rFonts w:cs="Arial"/>
          <w:lang w:val="de-DE"/>
        </w:rPr>
        <w:t xml:space="preserve">Tagungen der </w:t>
      </w:r>
      <w:r w:rsidRPr="00672226">
        <w:rPr>
          <w:rFonts w:cs="Arial"/>
          <w:lang w:val="de-DE"/>
        </w:rPr>
        <w:t xml:space="preserve">TWP im Jahr 2021 über Datenbanken mit morphologischen und/oder molekularen Daten </w:t>
      </w:r>
      <w:r w:rsidR="00127303" w:rsidRPr="00672226">
        <w:rPr>
          <w:rFonts w:cs="Arial"/>
          <w:lang w:val="de-DE"/>
        </w:rPr>
        <w:t>vorgelegt</w:t>
      </w:r>
      <w:r w:rsidRPr="00672226">
        <w:rPr>
          <w:rFonts w:cs="Arial"/>
          <w:lang w:val="de-DE"/>
        </w:rPr>
        <w:t xml:space="preserve"> wurden. Die </w:t>
      </w:r>
      <w:r w:rsidR="00F54964" w:rsidRPr="00672226">
        <w:rPr>
          <w:rFonts w:cs="Arial"/>
          <w:lang w:val="de-DE"/>
        </w:rPr>
        <w:t xml:space="preserve">TWP </w:t>
      </w:r>
      <w:r w:rsidRPr="00672226">
        <w:rPr>
          <w:rFonts w:cs="Arial"/>
          <w:lang w:val="de-DE"/>
        </w:rPr>
        <w:t xml:space="preserve">nahmen </w:t>
      </w:r>
      <w:r w:rsidR="003A1C94" w:rsidRPr="00672226">
        <w:rPr>
          <w:rFonts w:cs="Arial"/>
          <w:lang w:val="de-DE"/>
        </w:rPr>
        <w:t>das</w:t>
      </w:r>
      <w:r w:rsidRPr="00672226">
        <w:rPr>
          <w:rFonts w:cs="Arial"/>
          <w:lang w:val="de-DE"/>
        </w:rPr>
        <w:t xml:space="preserve"> </w:t>
      </w:r>
      <w:r w:rsidR="003A1C94" w:rsidRPr="00672226">
        <w:rPr>
          <w:rFonts w:cs="Arial"/>
          <w:lang w:val="de-DE"/>
        </w:rPr>
        <w:lastRenderedPageBreak/>
        <w:t>Gesuch</w:t>
      </w:r>
      <w:r w:rsidRPr="00672226">
        <w:rPr>
          <w:rFonts w:cs="Arial"/>
          <w:lang w:val="de-DE"/>
        </w:rPr>
        <w:t xml:space="preserve"> an die Verbandsmitglieder zur Kenntnis, den TWP über die Arbeit</w:t>
      </w:r>
      <w:r w:rsidR="003A1C94" w:rsidRPr="00672226">
        <w:rPr>
          <w:rFonts w:cs="Arial"/>
          <w:lang w:val="de-DE"/>
        </w:rPr>
        <w:t>en</w:t>
      </w:r>
      <w:r w:rsidRPr="00672226">
        <w:rPr>
          <w:rFonts w:cs="Arial"/>
          <w:lang w:val="de-DE"/>
        </w:rPr>
        <w:t xml:space="preserve"> </w:t>
      </w:r>
      <w:r w:rsidR="003A1C94" w:rsidRPr="00672226">
        <w:rPr>
          <w:rFonts w:cs="Arial"/>
          <w:lang w:val="de-DE"/>
        </w:rPr>
        <w:t>betreffen die</w:t>
      </w:r>
      <w:r w:rsidRPr="00672226">
        <w:rPr>
          <w:rFonts w:cs="Arial"/>
          <w:lang w:val="de-DE"/>
        </w:rPr>
        <w:t xml:space="preserve"> Entwicklung von Datenbanken mit morphologischen und/oder molekularen Daten zu berichten.</w:t>
      </w:r>
    </w:p>
    <w:p w14:paraId="095A7F46" w14:textId="77777777" w:rsidR="000071CC" w:rsidRPr="00672226" w:rsidRDefault="000071CC" w:rsidP="000071CC">
      <w:pPr>
        <w:rPr>
          <w:snapToGrid w:val="0"/>
          <w:lang w:val="de-DE"/>
        </w:rPr>
      </w:pPr>
    </w:p>
    <w:p w14:paraId="095A7F47" w14:textId="65BFC053" w:rsidR="00C97941" w:rsidRPr="00672226" w:rsidRDefault="00464EAE">
      <w:pPr>
        <w:keepNext/>
        <w:keepLines/>
        <w:rPr>
          <w:snapToGrid w:val="0"/>
          <w:lang w:val="de-DE"/>
        </w:rPr>
      </w:pPr>
      <w:r w:rsidRPr="00672226">
        <w:rPr>
          <w:snapToGrid w:val="0"/>
          <w:lang w:val="de-DE"/>
        </w:rPr>
        <w:fldChar w:fldCharType="begin"/>
      </w:r>
      <w:r w:rsidRPr="00672226">
        <w:rPr>
          <w:snapToGrid w:val="0"/>
          <w:lang w:val="de-DE"/>
        </w:rPr>
        <w:instrText xml:space="preserve"> AUTONUM  </w:instrText>
      </w:r>
      <w:r w:rsidRPr="00672226">
        <w:rPr>
          <w:snapToGrid w:val="0"/>
          <w:lang w:val="de-DE"/>
        </w:rPr>
        <w:fldChar w:fldCharType="end"/>
      </w:r>
      <w:r w:rsidRPr="00672226">
        <w:rPr>
          <w:snapToGrid w:val="0"/>
          <w:lang w:val="de-DE"/>
        </w:rPr>
        <w:tab/>
        <w:t xml:space="preserve">Die TWV hörte </w:t>
      </w:r>
      <w:r w:rsidR="00C76184" w:rsidRPr="00672226">
        <w:rPr>
          <w:snapToGrid w:val="0"/>
          <w:lang w:val="de-DE"/>
        </w:rPr>
        <w:t xml:space="preserve">auf ihrer sechsundfünfzigsten Tagung </w:t>
      </w:r>
      <w:r w:rsidRPr="00672226">
        <w:rPr>
          <w:snapToGrid w:val="0"/>
          <w:lang w:val="de-DE"/>
        </w:rPr>
        <w:t xml:space="preserve">ein Referat über </w:t>
      </w:r>
      <w:r w:rsidR="0056256B" w:rsidRPr="00672226">
        <w:rPr>
          <w:snapToGrid w:val="0"/>
          <w:lang w:val="de-DE"/>
        </w:rPr>
        <w:t>„</w:t>
      </w:r>
      <w:r w:rsidR="00022811" w:rsidRPr="00672226">
        <w:rPr>
          <w:snapToGrid w:val="0"/>
          <w:lang w:val="de-DE"/>
        </w:rPr>
        <w:t>Die Quelle der Sortenbeschreibungen in den Niederlanden</w:t>
      </w:r>
      <w:r w:rsidR="0056256B" w:rsidRPr="00672226">
        <w:rPr>
          <w:snapToGrid w:val="0"/>
          <w:lang w:val="de-DE"/>
        </w:rPr>
        <w:t>“</w:t>
      </w:r>
      <w:r w:rsidRPr="00672226">
        <w:rPr>
          <w:snapToGrid w:val="0"/>
          <w:lang w:val="de-DE"/>
        </w:rPr>
        <w:t xml:space="preserve"> von einem Sachverständigen</w:t>
      </w:r>
      <w:r w:rsidRPr="00672226">
        <w:rPr>
          <w:snapToGrid w:val="0"/>
          <w:lang w:val="de-DE"/>
        </w:rPr>
        <w:t xml:space="preserve"> aus den Niederlanden.  Eine </w:t>
      </w:r>
      <w:r w:rsidR="0082285B" w:rsidRPr="00672226">
        <w:rPr>
          <w:snapToGrid w:val="0"/>
          <w:lang w:val="de-DE"/>
        </w:rPr>
        <w:t>Abschrift</w:t>
      </w:r>
      <w:r w:rsidRPr="00672226">
        <w:rPr>
          <w:snapToGrid w:val="0"/>
          <w:lang w:val="de-DE"/>
        </w:rPr>
        <w:t xml:space="preserve"> des Referats ist in Dokument TWV/56/11 enthalten.  Die TWV nahm zur Kenntnis, da</w:t>
      </w:r>
      <w:r w:rsidR="0082285B" w:rsidRPr="00672226">
        <w:rPr>
          <w:snapToGrid w:val="0"/>
          <w:lang w:val="de-DE"/>
        </w:rPr>
        <w:t>ss</w:t>
      </w:r>
      <w:r w:rsidRPr="00672226">
        <w:rPr>
          <w:snapToGrid w:val="0"/>
          <w:lang w:val="de-DE"/>
        </w:rPr>
        <w:t xml:space="preserve"> die Sortenbeschreibungen aus den Niederlanden auf folgender Website öffentlich </w:t>
      </w:r>
      <w:r w:rsidR="00D126F4" w:rsidRPr="00672226">
        <w:rPr>
          <w:snapToGrid w:val="0"/>
          <w:lang w:val="de-DE"/>
        </w:rPr>
        <w:t>verfügbar</w:t>
      </w:r>
      <w:r w:rsidRPr="00672226">
        <w:rPr>
          <w:snapToGrid w:val="0"/>
          <w:lang w:val="de-DE"/>
        </w:rPr>
        <w:t xml:space="preserve"> gemacht wurden: </w:t>
      </w:r>
      <w:hyperlink r:id="rId9" w:history="1">
        <w:r w:rsidR="00601F4F" w:rsidRPr="00672226">
          <w:rPr>
            <w:rStyle w:val="Hyperlink"/>
            <w:snapToGrid w:val="0"/>
            <w:lang w:val="de-DE"/>
          </w:rPr>
          <w:t>https://nederlandsrassenregister.nl/</w:t>
        </w:r>
      </w:hyperlink>
      <w:r w:rsidRPr="00672226">
        <w:rPr>
          <w:snapToGrid w:val="0"/>
          <w:lang w:val="de-DE"/>
        </w:rPr>
        <w:t xml:space="preserve">. </w:t>
      </w:r>
    </w:p>
    <w:p w14:paraId="095A7F48" w14:textId="77777777" w:rsidR="000071CC" w:rsidRPr="00672226" w:rsidRDefault="000071CC" w:rsidP="000071CC">
      <w:pPr>
        <w:shd w:val="clear" w:color="auto" w:fill="FFFFFF" w:themeFill="background1"/>
        <w:rPr>
          <w:snapToGrid w:val="0"/>
          <w:lang w:val="de-DE"/>
        </w:rPr>
      </w:pPr>
    </w:p>
    <w:p w14:paraId="095A7F49" w14:textId="7878A7F1" w:rsidR="00C97941" w:rsidRPr="00672226" w:rsidRDefault="00464EAE">
      <w:pPr>
        <w:shd w:val="clear" w:color="auto" w:fill="FFFFFF" w:themeFill="background1"/>
        <w:rPr>
          <w:snapToGrid w:val="0"/>
          <w:lang w:val="de-DE"/>
        </w:rPr>
      </w:pPr>
      <w:r w:rsidRPr="00672226">
        <w:rPr>
          <w:snapToGrid w:val="0"/>
          <w:lang w:val="de-DE"/>
        </w:rPr>
        <w:fldChar w:fldCharType="begin"/>
      </w:r>
      <w:r w:rsidRPr="00672226">
        <w:rPr>
          <w:snapToGrid w:val="0"/>
          <w:lang w:val="de-DE"/>
        </w:rPr>
        <w:instrText xml:space="preserve"> AUTONUM  </w:instrText>
      </w:r>
      <w:r w:rsidRPr="00672226">
        <w:rPr>
          <w:snapToGrid w:val="0"/>
          <w:lang w:val="de-DE"/>
        </w:rPr>
        <w:fldChar w:fldCharType="end"/>
      </w:r>
      <w:r w:rsidRPr="00672226">
        <w:rPr>
          <w:snapToGrid w:val="0"/>
          <w:lang w:val="de-DE"/>
        </w:rPr>
        <w:tab/>
        <w:t>Die TWV nahm zur Kenntnis, da</w:t>
      </w:r>
      <w:r w:rsidR="00B92D6F" w:rsidRPr="00672226">
        <w:rPr>
          <w:snapToGrid w:val="0"/>
          <w:lang w:val="de-DE"/>
        </w:rPr>
        <w:t>ss</w:t>
      </w:r>
      <w:r w:rsidRPr="00672226">
        <w:rPr>
          <w:snapToGrid w:val="0"/>
          <w:lang w:val="de-DE"/>
        </w:rPr>
        <w:t xml:space="preserve"> folgende UPOV-Mitglieder ebenfalls Sortenbeschreibungen veröffentlicht</w:t>
      </w:r>
      <w:r w:rsidR="00B92D6F" w:rsidRPr="00672226">
        <w:rPr>
          <w:snapToGrid w:val="0"/>
          <w:lang w:val="de-DE"/>
        </w:rPr>
        <w:t xml:space="preserve"> </w:t>
      </w:r>
      <w:r w:rsidRPr="00672226">
        <w:rPr>
          <w:snapToGrid w:val="0"/>
          <w:lang w:val="de-DE"/>
        </w:rPr>
        <w:t xml:space="preserve">und/oder Informationen über geschützte Sorten </w:t>
      </w:r>
      <w:r w:rsidR="00AE6E1F" w:rsidRPr="00672226">
        <w:rPr>
          <w:snapToGrid w:val="0"/>
          <w:lang w:val="de-DE"/>
        </w:rPr>
        <w:t>unter</w:t>
      </w:r>
      <w:r w:rsidRPr="00672226">
        <w:rPr>
          <w:snapToGrid w:val="0"/>
          <w:lang w:val="de-DE"/>
        </w:rPr>
        <w:t xml:space="preserve"> folgenden </w:t>
      </w:r>
      <w:r w:rsidR="00AE6E1F" w:rsidRPr="00672226">
        <w:rPr>
          <w:snapToGrid w:val="0"/>
          <w:lang w:val="de-DE"/>
        </w:rPr>
        <w:t>Adressen</w:t>
      </w:r>
      <w:r w:rsidRPr="00672226">
        <w:rPr>
          <w:snapToGrid w:val="0"/>
          <w:lang w:val="de-DE"/>
        </w:rPr>
        <w:t xml:space="preserve"> erteilt</w:t>
      </w:r>
      <w:r w:rsidR="00B92D6F" w:rsidRPr="00672226">
        <w:rPr>
          <w:snapToGrid w:val="0"/>
          <w:lang w:val="de-DE"/>
        </w:rPr>
        <w:t xml:space="preserve"> haben</w:t>
      </w:r>
      <w:r w:rsidRPr="00672226">
        <w:rPr>
          <w:snapToGrid w:val="0"/>
          <w:lang w:val="de-DE"/>
        </w:rPr>
        <w:t>:</w:t>
      </w:r>
    </w:p>
    <w:p w14:paraId="095A7F4A" w14:textId="77777777" w:rsidR="000071CC" w:rsidRPr="00672226" w:rsidRDefault="000071CC" w:rsidP="000071CC">
      <w:pPr>
        <w:shd w:val="clear" w:color="auto" w:fill="FFFFFF" w:themeFill="background1"/>
        <w:rPr>
          <w:snapToGrid w:val="0"/>
          <w:lang w:val="de-DE"/>
        </w:rPr>
      </w:pPr>
    </w:p>
    <w:p w14:paraId="095A7F4B" w14:textId="37B29A36" w:rsidR="00C97941" w:rsidRPr="00672226" w:rsidRDefault="00464EAE">
      <w:pPr>
        <w:pStyle w:val="ListParagraph"/>
        <w:numPr>
          <w:ilvl w:val="0"/>
          <w:numId w:val="2"/>
        </w:numPr>
        <w:shd w:val="clear" w:color="auto" w:fill="FFFFFF" w:themeFill="background1"/>
        <w:ind w:left="1134" w:hanging="567"/>
        <w:rPr>
          <w:snapToGrid w:val="0"/>
          <w:lang w:val="de-DE"/>
        </w:rPr>
      </w:pPr>
      <w:r w:rsidRPr="00672226">
        <w:rPr>
          <w:snapToGrid w:val="0"/>
          <w:lang w:val="de-DE"/>
        </w:rPr>
        <w:t xml:space="preserve">Australische </w:t>
      </w:r>
      <w:r w:rsidR="00F47F22" w:rsidRPr="00672226">
        <w:rPr>
          <w:snapToGrid w:val="0"/>
          <w:lang w:val="de-DE"/>
        </w:rPr>
        <w:t>Datenbank für Züchterrechte</w:t>
      </w:r>
      <w:r w:rsidRPr="00672226">
        <w:rPr>
          <w:snapToGrid w:val="0"/>
          <w:lang w:val="de-DE"/>
        </w:rPr>
        <w:t xml:space="preserve">: </w:t>
      </w:r>
      <w:hyperlink r:id="rId10" w:history="1">
        <w:r w:rsidRPr="00672226">
          <w:rPr>
            <w:rStyle w:val="Hyperlink"/>
            <w:snapToGrid w:val="0"/>
            <w:lang w:val="de-DE"/>
          </w:rPr>
          <w:t>http://pericles.ipaustralia.gov.au/pbr_db/</w:t>
        </w:r>
      </w:hyperlink>
      <w:r w:rsidRPr="00672226">
        <w:rPr>
          <w:snapToGrid w:val="0"/>
          <w:lang w:val="de-DE"/>
        </w:rPr>
        <w:t xml:space="preserve"> </w:t>
      </w:r>
    </w:p>
    <w:p w14:paraId="095A7F4C" w14:textId="77777777" w:rsidR="000071CC" w:rsidRPr="00672226" w:rsidRDefault="000071CC" w:rsidP="000071CC">
      <w:pPr>
        <w:shd w:val="clear" w:color="auto" w:fill="FFFFFF" w:themeFill="background1"/>
        <w:ind w:left="1134" w:hanging="567"/>
        <w:rPr>
          <w:snapToGrid w:val="0"/>
          <w:lang w:val="de-DE"/>
        </w:rPr>
      </w:pPr>
    </w:p>
    <w:p w14:paraId="095A7F4D" w14:textId="77777777" w:rsidR="00C97941" w:rsidRPr="00672226" w:rsidRDefault="00464EAE">
      <w:pPr>
        <w:pStyle w:val="ListParagraph"/>
        <w:numPr>
          <w:ilvl w:val="0"/>
          <w:numId w:val="2"/>
        </w:numPr>
        <w:ind w:left="1134" w:hanging="567"/>
        <w:rPr>
          <w:snapToGrid w:val="0"/>
          <w:lang w:val="de-DE"/>
        </w:rPr>
      </w:pPr>
      <w:r w:rsidRPr="00672226">
        <w:rPr>
          <w:snapToGrid w:val="0"/>
          <w:lang w:val="de-DE"/>
        </w:rPr>
        <w:t xml:space="preserve">Brasilien: </w:t>
      </w:r>
      <w:hyperlink r:id="rId11" w:history="1">
        <w:r w:rsidRPr="00672226">
          <w:rPr>
            <w:rStyle w:val="Hyperlink"/>
            <w:snapToGrid w:val="0"/>
            <w:lang w:val="de-DE"/>
          </w:rPr>
          <w:t>https://sistemas.agricultura.gov.br/snpc/cultivarweb/cultivares_protegidas.php</w:t>
        </w:r>
      </w:hyperlink>
      <w:r w:rsidRPr="00672226">
        <w:rPr>
          <w:snapToGrid w:val="0"/>
          <w:lang w:val="de-DE"/>
        </w:rPr>
        <w:t xml:space="preserve"> </w:t>
      </w:r>
    </w:p>
    <w:p w14:paraId="095A7F4E" w14:textId="77777777" w:rsidR="000071CC" w:rsidRPr="00672226" w:rsidRDefault="000071CC" w:rsidP="000071CC">
      <w:pPr>
        <w:shd w:val="clear" w:color="auto" w:fill="FFFFFF" w:themeFill="background1"/>
        <w:ind w:left="1134" w:hanging="567"/>
        <w:rPr>
          <w:snapToGrid w:val="0"/>
          <w:lang w:val="de-DE"/>
        </w:rPr>
      </w:pPr>
    </w:p>
    <w:p w14:paraId="095A7F4F" w14:textId="77777777" w:rsidR="00C97941" w:rsidRPr="00464EAE" w:rsidRDefault="00464EAE">
      <w:pPr>
        <w:pStyle w:val="ListParagraph"/>
        <w:numPr>
          <w:ilvl w:val="0"/>
          <w:numId w:val="2"/>
        </w:numPr>
        <w:shd w:val="clear" w:color="auto" w:fill="FFFFFF" w:themeFill="background1"/>
        <w:ind w:left="1134" w:hanging="567"/>
        <w:jc w:val="left"/>
        <w:rPr>
          <w:snapToGrid w:val="0"/>
          <w:lang w:val="es-ES"/>
        </w:rPr>
      </w:pPr>
      <w:r w:rsidRPr="00464EAE">
        <w:rPr>
          <w:snapToGrid w:val="0"/>
          <w:lang w:val="es-ES"/>
        </w:rPr>
        <w:t xml:space="preserve">Kanada: </w:t>
      </w:r>
      <w:hyperlink r:id="rId12" w:history="1">
        <w:r w:rsidRPr="00464EAE">
          <w:rPr>
            <w:rStyle w:val="Hyperlink"/>
            <w:snapToGrid w:val="0"/>
            <w:lang w:val="es-ES"/>
          </w:rPr>
          <w:t>https://inspection.canada.ca/plant-varieties/plant-breeders-rights/varieties/eng/1300463863953/1300463978655</w:t>
        </w:r>
      </w:hyperlink>
    </w:p>
    <w:p w14:paraId="095A7F50" w14:textId="77777777" w:rsidR="000071CC" w:rsidRPr="00464EAE" w:rsidRDefault="000071CC" w:rsidP="000071CC">
      <w:pPr>
        <w:shd w:val="clear" w:color="auto" w:fill="FFFFFF" w:themeFill="background1"/>
        <w:ind w:left="1134" w:hanging="567"/>
        <w:rPr>
          <w:snapToGrid w:val="0"/>
          <w:lang w:val="es-ES"/>
        </w:rPr>
      </w:pPr>
    </w:p>
    <w:p w14:paraId="095A7F51" w14:textId="2F5E28DE" w:rsidR="00C97941" w:rsidRPr="00672226" w:rsidRDefault="00464EAE">
      <w:pPr>
        <w:pStyle w:val="ListParagraph"/>
        <w:numPr>
          <w:ilvl w:val="0"/>
          <w:numId w:val="2"/>
        </w:numPr>
        <w:shd w:val="clear" w:color="auto" w:fill="FFFFFF" w:themeFill="background1"/>
        <w:ind w:left="1134" w:hanging="567"/>
        <w:rPr>
          <w:snapToGrid w:val="0"/>
          <w:lang w:val="de-DE"/>
        </w:rPr>
      </w:pPr>
      <w:r w:rsidRPr="00672226">
        <w:rPr>
          <w:snapToGrid w:val="0"/>
          <w:lang w:val="de-DE"/>
        </w:rPr>
        <w:t xml:space="preserve">Europäische Union: </w:t>
      </w:r>
      <w:hyperlink r:id="rId13" w:history="1">
        <w:r w:rsidR="001A5295" w:rsidRPr="00672226">
          <w:rPr>
            <w:rStyle w:val="Hyperlink"/>
            <w:snapToGrid w:val="0"/>
            <w:lang w:val="de-DE"/>
          </w:rPr>
          <w:t>https://online.plantvarieties.eu/publicSearch</w:t>
        </w:r>
      </w:hyperlink>
      <w:r w:rsidRPr="00672226">
        <w:rPr>
          <w:snapToGrid w:val="0"/>
          <w:lang w:val="de-DE"/>
        </w:rPr>
        <w:t xml:space="preserve"> </w:t>
      </w:r>
    </w:p>
    <w:p w14:paraId="095A7F52" w14:textId="77777777" w:rsidR="000071CC" w:rsidRPr="00672226" w:rsidRDefault="000071CC" w:rsidP="000071CC">
      <w:pPr>
        <w:shd w:val="clear" w:color="auto" w:fill="FFFFFF" w:themeFill="background1"/>
        <w:ind w:left="1134" w:hanging="567"/>
        <w:rPr>
          <w:snapToGrid w:val="0"/>
          <w:lang w:val="de-DE"/>
        </w:rPr>
      </w:pPr>
    </w:p>
    <w:p w14:paraId="095A7F53" w14:textId="77777777" w:rsidR="00C97941" w:rsidRPr="00672226" w:rsidRDefault="00464EAE">
      <w:pPr>
        <w:pStyle w:val="ListParagraph"/>
        <w:numPr>
          <w:ilvl w:val="0"/>
          <w:numId w:val="2"/>
        </w:numPr>
        <w:shd w:val="clear" w:color="auto" w:fill="FFFFFF" w:themeFill="background1"/>
        <w:ind w:left="1134" w:hanging="567"/>
        <w:rPr>
          <w:snapToGrid w:val="0"/>
          <w:lang w:val="de-DE"/>
        </w:rPr>
      </w:pPr>
      <w:r w:rsidRPr="00672226">
        <w:rPr>
          <w:snapToGrid w:val="0"/>
          <w:lang w:val="de-DE"/>
        </w:rPr>
        <w:t xml:space="preserve">Frankreich: </w:t>
      </w:r>
      <w:hyperlink r:id="rId14" w:history="1">
        <w:r w:rsidRPr="00672226">
          <w:rPr>
            <w:rStyle w:val="Hyperlink"/>
            <w:snapToGrid w:val="0"/>
            <w:lang w:val="de-DE"/>
          </w:rPr>
          <w:t>https://www.geves.fr/catalogue-france/</w:t>
        </w:r>
      </w:hyperlink>
      <w:r w:rsidRPr="00672226">
        <w:rPr>
          <w:snapToGrid w:val="0"/>
          <w:lang w:val="de-DE"/>
        </w:rPr>
        <w:t xml:space="preserve"> </w:t>
      </w:r>
    </w:p>
    <w:p w14:paraId="095A7F54" w14:textId="77777777" w:rsidR="000071CC" w:rsidRPr="00672226" w:rsidRDefault="000071CC" w:rsidP="000071CC">
      <w:pPr>
        <w:rPr>
          <w:snapToGrid w:val="0"/>
          <w:lang w:val="de-DE"/>
        </w:rPr>
      </w:pPr>
    </w:p>
    <w:p w14:paraId="095A7F55" w14:textId="08422CFD" w:rsidR="00C97941" w:rsidRPr="00672226" w:rsidRDefault="00464EAE">
      <w:pPr>
        <w:rPr>
          <w:snapToGrid w:val="0"/>
          <w:lang w:val="de-DE"/>
        </w:rPr>
      </w:pPr>
      <w:r w:rsidRPr="00672226">
        <w:rPr>
          <w:snapToGrid w:val="0"/>
          <w:lang w:val="de-DE"/>
        </w:rPr>
        <w:fldChar w:fldCharType="begin"/>
      </w:r>
      <w:r w:rsidRPr="00672226">
        <w:rPr>
          <w:snapToGrid w:val="0"/>
          <w:lang w:val="de-DE"/>
        </w:rPr>
        <w:instrText xml:space="preserve"> AUTONUM  </w:instrText>
      </w:r>
      <w:r w:rsidRPr="00672226">
        <w:rPr>
          <w:snapToGrid w:val="0"/>
          <w:lang w:val="de-DE"/>
        </w:rPr>
        <w:fldChar w:fldCharType="end"/>
      </w:r>
      <w:r w:rsidRPr="00672226">
        <w:rPr>
          <w:snapToGrid w:val="0"/>
          <w:lang w:val="de-DE"/>
        </w:rPr>
        <w:tab/>
        <w:t>Die TWV nahm zur Kenntnis, da</w:t>
      </w:r>
      <w:r w:rsidR="001A5295" w:rsidRPr="00672226">
        <w:rPr>
          <w:snapToGrid w:val="0"/>
          <w:lang w:val="de-DE"/>
        </w:rPr>
        <w:t xml:space="preserve">ss </w:t>
      </w:r>
      <w:r w:rsidRPr="00672226">
        <w:rPr>
          <w:snapToGrid w:val="0"/>
          <w:lang w:val="de-DE"/>
        </w:rPr>
        <w:t xml:space="preserve">Argentinien und Deutschland auf Anfrage Sortenbeschreibungen </w:t>
      </w:r>
      <w:r w:rsidR="00462468" w:rsidRPr="00672226">
        <w:rPr>
          <w:snapToGrid w:val="0"/>
          <w:lang w:val="de-DE"/>
        </w:rPr>
        <w:t>bereit</w:t>
      </w:r>
      <w:r w:rsidRPr="00672226">
        <w:rPr>
          <w:snapToGrid w:val="0"/>
          <w:lang w:val="de-DE"/>
        </w:rPr>
        <w:t>stellen.</w:t>
      </w:r>
    </w:p>
    <w:p w14:paraId="095A7F56" w14:textId="77777777" w:rsidR="000071CC" w:rsidRPr="00672226" w:rsidRDefault="000071CC" w:rsidP="000071CC">
      <w:pPr>
        <w:rPr>
          <w:snapToGrid w:val="0"/>
          <w:lang w:val="de-DE"/>
        </w:rPr>
      </w:pPr>
    </w:p>
    <w:p w14:paraId="095A7F57" w14:textId="3C937B64" w:rsidR="00C97941" w:rsidRPr="00672226" w:rsidRDefault="00464EAE">
      <w:pPr>
        <w:rPr>
          <w:lang w:val="de-DE"/>
        </w:rPr>
      </w:pPr>
      <w:r w:rsidRPr="00672226">
        <w:rPr>
          <w:snapToGrid w:val="0"/>
          <w:lang w:val="de-DE"/>
        </w:rPr>
        <w:fldChar w:fldCharType="begin"/>
      </w:r>
      <w:r w:rsidRPr="00672226">
        <w:rPr>
          <w:snapToGrid w:val="0"/>
          <w:lang w:val="de-DE"/>
        </w:rPr>
        <w:instrText xml:space="preserve"> AUTONUM  </w:instrText>
      </w:r>
      <w:r w:rsidRPr="00672226">
        <w:rPr>
          <w:snapToGrid w:val="0"/>
          <w:lang w:val="de-DE"/>
        </w:rPr>
        <w:fldChar w:fldCharType="end"/>
      </w:r>
      <w:r w:rsidRPr="00672226">
        <w:rPr>
          <w:snapToGrid w:val="0"/>
          <w:lang w:val="de-DE"/>
        </w:rPr>
        <w:tab/>
        <w:t>Die TWV vereinbarte mit der TWF auf ihrer zweiundfünfzigsten Tagung, da</w:t>
      </w:r>
      <w:r w:rsidR="002B40EC" w:rsidRPr="00672226">
        <w:rPr>
          <w:snapToGrid w:val="0"/>
          <w:lang w:val="de-DE"/>
        </w:rPr>
        <w:t>ss</w:t>
      </w:r>
      <w:r w:rsidRPr="00672226">
        <w:rPr>
          <w:snapToGrid w:val="0"/>
          <w:lang w:val="de-DE"/>
        </w:rPr>
        <w:t xml:space="preserve"> </w:t>
      </w:r>
      <w:r w:rsidRPr="00672226">
        <w:rPr>
          <w:lang w:val="de-DE"/>
        </w:rPr>
        <w:t>das Verbandsbüro ersucht werden sollte, zu prüfen, ob die Informationen auf Webseiten mit Sortenbeschreibungen auf der UPOV-Website verfügbar gemacht werden kö</w:t>
      </w:r>
      <w:r w:rsidRPr="00672226">
        <w:rPr>
          <w:lang w:val="de-DE"/>
        </w:rPr>
        <w:t>nnten.</w:t>
      </w:r>
    </w:p>
    <w:p w14:paraId="095A7F58" w14:textId="77777777" w:rsidR="00394F44" w:rsidRPr="00672226" w:rsidRDefault="00394F44" w:rsidP="00394F44">
      <w:pPr>
        <w:rPr>
          <w:rFonts w:cs="Arial"/>
          <w:lang w:val="de-DE"/>
        </w:rPr>
      </w:pPr>
    </w:p>
    <w:p w14:paraId="095A7F59" w14:textId="4A40EEE2" w:rsidR="00C97941" w:rsidRPr="00672226" w:rsidRDefault="00464EAE">
      <w:pPr>
        <w:rPr>
          <w:rFonts w:cs="Arial"/>
          <w:lang w:val="de-DE"/>
        </w:rPr>
      </w:pPr>
      <w:r w:rsidRPr="00672226">
        <w:rPr>
          <w:rFonts w:cs="Arial"/>
          <w:lang w:val="de-DE"/>
        </w:rPr>
        <w:fldChar w:fldCharType="begin"/>
      </w:r>
      <w:r w:rsidRPr="00672226">
        <w:rPr>
          <w:rFonts w:cs="Arial"/>
          <w:lang w:val="de-DE"/>
        </w:rPr>
        <w:instrText xml:space="preserve"> AUTONUM  </w:instrText>
      </w:r>
      <w:r w:rsidRPr="00672226">
        <w:rPr>
          <w:rFonts w:cs="Arial"/>
          <w:lang w:val="de-DE"/>
        </w:rPr>
        <w:fldChar w:fldCharType="end"/>
      </w:r>
      <w:r w:rsidRPr="00672226">
        <w:rPr>
          <w:rFonts w:cs="Arial"/>
          <w:lang w:val="de-DE"/>
        </w:rPr>
        <w:tab/>
        <w:t xml:space="preserve">Die TWF nahm </w:t>
      </w:r>
      <w:r w:rsidR="00C76184" w:rsidRPr="00672226">
        <w:rPr>
          <w:rFonts w:cs="Arial"/>
          <w:lang w:val="de-DE"/>
        </w:rPr>
        <w:t xml:space="preserve">auf ihrer dreiundfünfzigsten Tagung zur </w:t>
      </w:r>
      <w:r w:rsidRPr="00672226">
        <w:rPr>
          <w:rFonts w:cs="Arial"/>
          <w:lang w:val="de-DE"/>
        </w:rPr>
        <w:t>Kenntnis, da</w:t>
      </w:r>
      <w:r w:rsidR="00462468" w:rsidRPr="00672226">
        <w:rPr>
          <w:rFonts w:cs="Arial"/>
          <w:lang w:val="de-DE"/>
        </w:rPr>
        <w:t>ss</w:t>
      </w:r>
      <w:r w:rsidRPr="00672226">
        <w:rPr>
          <w:rFonts w:cs="Arial"/>
          <w:lang w:val="de-DE"/>
        </w:rPr>
        <w:t xml:space="preserve"> Spanien auf Anfrage von Mitgliedern Sortenbeschreibungen bereitstellen könn</w:t>
      </w:r>
      <w:r w:rsidR="007F5F6B" w:rsidRPr="00672226">
        <w:rPr>
          <w:rFonts w:cs="Arial"/>
          <w:lang w:val="de-DE"/>
        </w:rPr>
        <w:t>t</w:t>
      </w:r>
      <w:r w:rsidRPr="00672226">
        <w:rPr>
          <w:rFonts w:cs="Arial"/>
          <w:lang w:val="de-DE"/>
        </w:rPr>
        <w:t>e.</w:t>
      </w:r>
    </w:p>
    <w:p w14:paraId="095A7F5A" w14:textId="77777777" w:rsidR="00C76184" w:rsidRPr="00672226" w:rsidRDefault="00C76184" w:rsidP="00445B73">
      <w:pPr>
        <w:rPr>
          <w:lang w:val="de-DE"/>
        </w:rPr>
      </w:pPr>
    </w:p>
    <w:p w14:paraId="095A7F5B" w14:textId="6DC48A8C" w:rsidR="00C97941" w:rsidRPr="00672226" w:rsidRDefault="00464EAE">
      <w:pPr>
        <w:tabs>
          <w:tab w:val="left" w:pos="5387"/>
        </w:tabs>
        <w:ind w:left="4820"/>
        <w:rPr>
          <w:i/>
          <w:lang w:val="de-DE"/>
        </w:rPr>
      </w:pPr>
      <w:r w:rsidRPr="00672226">
        <w:rPr>
          <w:i/>
          <w:lang w:val="de-DE"/>
        </w:rPr>
        <w:fldChar w:fldCharType="begin"/>
      </w:r>
      <w:r w:rsidRPr="00672226">
        <w:rPr>
          <w:i/>
          <w:lang w:val="de-DE"/>
        </w:rPr>
        <w:instrText xml:space="preserve"> AUTONUM  </w:instrText>
      </w:r>
      <w:r w:rsidRPr="00672226">
        <w:rPr>
          <w:i/>
          <w:lang w:val="de-DE"/>
        </w:rPr>
        <w:fldChar w:fldCharType="end"/>
      </w:r>
      <w:r w:rsidRPr="00672226">
        <w:rPr>
          <w:i/>
          <w:lang w:val="de-DE"/>
        </w:rPr>
        <w:tab/>
        <w:t xml:space="preserve">Der </w:t>
      </w:r>
      <w:r w:rsidR="00C76184" w:rsidRPr="00672226">
        <w:rPr>
          <w:i/>
          <w:lang w:val="de-DE"/>
        </w:rPr>
        <w:t xml:space="preserve">TC wird </w:t>
      </w:r>
      <w:r w:rsidR="007F5F6B" w:rsidRPr="00672226">
        <w:rPr>
          <w:i/>
          <w:lang w:val="de-DE"/>
        </w:rPr>
        <w:t>ersucht</w:t>
      </w:r>
      <w:r w:rsidR="003D0878" w:rsidRPr="00672226">
        <w:rPr>
          <w:i/>
          <w:lang w:val="de-DE"/>
        </w:rPr>
        <w:t>:</w:t>
      </w:r>
    </w:p>
    <w:p w14:paraId="095A7F5C" w14:textId="77777777" w:rsidR="003D0878" w:rsidRPr="00672226" w:rsidRDefault="003D0878" w:rsidP="00F54964">
      <w:pPr>
        <w:tabs>
          <w:tab w:val="left" w:pos="5387"/>
        </w:tabs>
        <w:ind w:left="4820"/>
        <w:rPr>
          <w:i/>
          <w:lang w:val="de-DE"/>
        </w:rPr>
      </w:pPr>
    </w:p>
    <w:p w14:paraId="095A7F5D" w14:textId="62BB4853" w:rsidR="00C97941" w:rsidRPr="00672226" w:rsidRDefault="00464EAE">
      <w:pPr>
        <w:tabs>
          <w:tab w:val="left" w:pos="5387"/>
          <w:tab w:val="left" w:pos="5954"/>
        </w:tabs>
        <w:ind w:left="4820"/>
        <w:rPr>
          <w:i/>
          <w:snapToGrid w:val="0"/>
          <w:szCs w:val="24"/>
          <w:lang w:val="de-DE"/>
        </w:rPr>
      </w:pPr>
      <w:r w:rsidRPr="00672226">
        <w:rPr>
          <w:i/>
          <w:lang w:val="de-DE"/>
        </w:rPr>
        <w:tab/>
        <w:t>a)</w:t>
      </w:r>
      <w:r w:rsidRPr="00672226">
        <w:rPr>
          <w:i/>
          <w:lang w:val="de-DE"/>
        </w:rPr>
        <w:tab/>
      </w:r>
      <w:r w:rsidR="00704E3A" w:rsidRPr="00672226">
        <w:rPr>
          <w:i/>
          <w:lang w:val="de-DE"/>
        </w:rPr>
        <w:t>zu prüfen, ob das Verbandsbüro ersucht werden soll, Möglichkeiten zu sondieren, Informationen über Webseiten mit Sortenbeschreibungen auf der UPOV-Website verfügbar zu machen</w:t>
      </w:r>
      <w:r w:rsidRPr="00672226">
        <w:rPr>
          <w:i/>
          <w:lang w:val="de-DE"/>
        </w:rPr>
        <w:t xml:space="preserve">; </w:t>
      </w:r>
      <w:r w:rsidR="00C76184" w:rsidRPr="00672226">
        <w:rPr>
          <w:i/>
          <w:lang w:val="de-DE"/>
        </w:rPr>
        <w:t xml:space="preserve">und </w:t>
      </w:r>
    </w:p>
    <w:p w14:paraId="095A7F5E" w14:textId="77777777" w:rsidR="00F54964" w:rsidRPr="00672226" w:rsidRDefault="00F54964" w:rsidP="00F54964">
      <w:pPr>
        <w:tabs>
          <w:tab w:val="left" w:pos="5387"/>
        </w:tabs>
        <w:ind w:left="4820"/>
        <w:rPr>
          <w:i/>
          <w:snapToGrid w:val="0"/>
          <w:szCs w:val="24"/>
          <w:lang w:val="de-DE"/>
        </w:rPr>
      </w:pPr>
    </w:p>
    <w:p w14:paraId="095A7F5F" w14:textId="105F7FFC" w:rsidR="00C97941" w:rsidRPr="00672226" w:rsidRDefault="00464EAE">
      <w:pPr>
        <w:keepNext/>
        <w:keepLines/>
        <w:tabs>
          <w:tab w:val="left" w:pos="5387"/>
          <w:tab w:val="left" w:pos="5954"/>
        </w:tabs>
        <w:ind w:left="4820"/>
        <w:rPr>
          <w:i/>
          <w:snapToGrid w:val="0"/>
          <w:szCs w:val="24"/>
          <w:lang w:val="de-DE"/>
        </w:rPr>
      </w:pPr>
      <w:r w:rsidRPr="00672226">
        <w:rPr>
          <w:i/>
          <w:snapToGrid w:val="0"/>
          <w:szCs w:val="24"/>
          <w:lang w:val="de-DE"/>
        </w:rPr>
        <w:tab/>
        <w:t>b)</w:t>
      </w:r>
      <w:r w:rsidRPr="00672226">
        <w:rPr>
          <w:i/>
          <w:snapToGrid w:val="0"/>
          <w:szCs w:val="24"/>
          <w:lang w:val="de-DE"/>
        </w:rPr>
        <w:tab/>
      </w:r>
      <w:r w:rsidR="00F0690C" w:rsidRPr="00672226">
        <w:rPr>
          <w:i/>
          <w:snapToGrid w:val="0"/>
          <w:szCs w:val="24"/>
          <w:lang w:val="de-DE"/>
        </w:rPr>
        <w:t xml:space="preserve">das Gesuch an die </w:t>
      </w:r>
      <w:r w:rsidR="00F0690C" w:rsidRPr="0051335F">
        <w:rPr>
          <w:i/>
          <w:snapToGrid w:val="0"/>
          <w:szCs w:val="24"/>
          <w:lang w:val="de-DE"/>
        </w:rPr>
        <w:t xml:space="preserve">Verbandsmitglieder </w:t>
      </w:r>
      <w:r w:rsidR="0051335F" w:rsidRPr="0051335F">
        <w:rPr>
          <w:i/>
          <w:snapToGrid w:val="0"/>
          <w:szCs w:val="24"/>
          <w:lang w:val="de-DE"/>
        </w:rPr>
        <w:t>in Erinnerung zu rufen</w:t>
      </w:r>
      <w:r w:rsidR="00F0690C" w:rsidRPr="00672226">
        <w:rPr>
          <w:i/>
          <w:snapToGrid w:val="0"/>
          <w:szCs w:val="24"/>
          <w:lang w:val="de-DE"/>
        </w:rPr>
        <w:t>, dem TC und den TWP über die Arbeiten betreffend die Entwicklung von Datenbanken mit morphologischen und/oder molekularen Daten zu berichten</w:t>
      </w:r>
      <w:r w:rsidR="00F54964" w:rsidRPr="00672226">
        <w:rPr>
          <w:i/>
          <w:snapToGrid w:val="0"/>
          <w:szCs w:val="24"/>
          <w:lang w:val="de-DE"/>
        </w:rPr>
        <w:t>.</w:t>
      </w:r>
    </w:p>
    <w:p w14:paraId="095A7F60" w14:textId="77777777" w:rsidR="00F54964" w:rsidRPr="00672226" w:rsidRDefault="00F54964" w:rsidP="00F54964">
      <w:pPr>
        <w:rPr>
          <w:lang w:val="de-DE"/>
        </w:rPr>
      </w:pPr>
    </w:p>
    <w:p w14:paraId="095A7F61" w14:textId="77777777" w:rsidR="003D0878" w:rsidRPr="00672226" w:rsidRDefault="003D0878" w:rsidP="00F54964">
      <w:pPr>
        <w:rPr>
          <w:lang w:val="de-DE"/>
        </w:rPr>
      </w:pPr>
    </w:p>
    <w:p w14:paraId="095A7F62" w14:textId="77777777" w:rsidR="00445B73" w:rsidRPr="00672226" w:rsidRDefault="00445B73" w:rsidP="00445B73">
      <w:pPr>
        <w:rPr>
          <w:lang w:val="de-DE"/>
        </w:rPr>
      </w:pPr>
    </w:p>
    <w:p w14:paraId="095A7F63" w14:textId="77777777" w:rsidR="00C97941" w:rsidRPr="00E77CF3" w:rsidRDefault="00464EAE">
      <w:pPr>
        <w:jc w:val="right"/>
        <w:rPr>
          <w:lang w:val="de-DE"/>
        </w:rPr>
      </w:pPr>
      <w:r w:rsidRPr="00672226">
        <w:rPr>
          <w:lang w:val="de-DE"/>
        </w:rPr>
        <w:t xml:space="preserve"> [Ende des Dokuments]</w:t>
      </w:r>
    </w:p>
    <w:p w14:paraId="095A7F64" w14:textId="77777777" w:rsidR="00445B73" w:rsidRPr="00E77CF3" w:rsidRDefault="00445B73" w:rsidP="00445B73">
      <w:pPr>
        <w:jc w:val="left"/>
        <w:rPr>
          <w:lang w:val="de-DE"/>
        </w:rPr>
      </w:pPr>
    </w:p>
    <w:p w14:paraId="095A7F65" w14:textId="77777777" w:rsidR="00050E16" w:rsidRPr="00E77CF3" w:rsidRDefault="00050E16" w:rsidP="009B440E">
      <w:pPr>
        <w:jc w:val="left"/>
        <w:rPr>
          <w:lang w:val="de-DE"/>
        </w:rPr>
      </w:pPr>
    </w:p>
    <w:sectPr w:rsidR="00050E16" w:rsidRPr="00E77CF3" w:rsidSect="0004198B">
      <w:headerReference w:type="default"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2A842" w14:textId="77777777" w:rsidR="009F4221" w:rsidRDefault="009F4221" w:rsidP="006655D3">
      <w:r>
        <w:separator/>
      </w:r>
    </w:p>
    <w:p w14:paraId="578DBA0E" w14:textId="77777777" w:rsidR="009F4221" w:rsidRDefault="009F4221" w:rsidP="006655D3"/>
    <w:p w14:paraId="73277FE7" w14:textId="77777777" w:rsidR="009F4221" w:rsidRDefault="009F4221" w:rsidP="006655D3"/>
  </w:endnote>
  <w:endnote w:type="continuationSeparator" w:id="0">
    <w:p w14:paraId="5E642D5B" w14:textId="77777777" w:rsidR="009F4221" w:rsidRDefault="009F4221" w:rsidP="006655D3">
      <w:r>
        <w:separator/>
      </w:r>
    </w:p>
    <w:p w14:paraId="442CDE84" w14:textId="77777777" w:rsidR="009F4221" w:rsidRDefault="009F4221">
      <w:pPr>
        <w:pStyle w:val="Footer"/>
        <w:spacing w:after="60"/>
        <w:rPr>
          <w:sz w:val="18"/>
          <w:lang w:val="fr-FR"/>
        </w:rPr>
      </w:pPr>
      <w:r w:rsidRPr="00294751">
        <w:rPr>
          <w:sz w:val="18"/>
          <w:lang w:val="fr-FR"/>
        </w:rPr>
        <w:t>(Suite de la note de la page précédente)</w:t>
      </w:r>
    </w:p>
    <w:p w14:paraId="08613B5C" w14:textId="77777777" w:rsidR="009F4221" w:rsidRPr="00294751" w:rsidRDefault="009F4221" w:rsidP="006655D3">
      <w:pPr>
        <w:rPr>
          <w:lang w:val="fr-FR"/>
        </w:rPr>
      </w:pPr>
    </w:p>
    <w:p w14:paraId="152EDDE4" w14:textId="77777777" w:rsidR="009F4221" w:rsidRPr="00294751" w:rsidRDefault="009F4221" w:rsidP="006655D3">
      <w:pPr>
        <w:rPr>
          <w:lang w:val="fr-FR"/>
        </w:rPr>
      </w:pPr>
    </w:p>
  </w:endnote>
  <w:endnote w:type="continuationNotice" w:id="1">
    <w:p w14:paraId="0CFF38E9" w14:textId="77777777" w:rsidR="009F4221" w:rsidRDefault="009F4221">
      <w:pPr>
        <w:rPr>
          <w:lang w:val="fr-FR"/>
        </w:rPr>
      </w:pPr>
      <w:r w:rsidRPr="00294751">
        <w:rPr>
          <w:lang w:val="fr-FR"/>
        </w:rPr>
        <w:t>(Suite de la note page suivante)</w:t>
      </w:r>
    </w:p>
    <w:p w14:paraId="3636F12D" w14:textId="77777777" w:rsidR="009F4221" w:rsidRPr="00294751" w:rsidRDefault="009F4221" w:rsidP="006655D3">
      <w:pPr>
        <w:rPr>
          <w:lang w:val="fr-FR"/>
        </w:rPr>
      </w:pPr>
    </w:p>
    <w:p w14:paraId="74CF1D77" w14:textId="77777777" w:rsidR="009F4221" w:rsidRPr="00294751" w:rsidRDefault="009F422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860F0" w14:textId="77777777" w:rsidR="009F4221" w:rsidRDefault="009F4221" w:rsidP="006655D3">
      <w:r>
        <w:separator/>
      </w:r>
    </w:p>
  </w:footnote>
  <w:footnote w:type="continuationSeparator" w:id="0">
    <w:p w14:paraId="634091CF" w14:textId="77777777" w:rsidR="009F4221" w:rsidRDefault="009F4221" w:rsidP="006655D3">
      <w:r>
        <w:separator/>
      </w:r>
    </w:p>
  </w:footnote>
  <w:footnote w:type="continuationNotice" w:id="1">
    <w:p w14:paraId="47862E65" w14:textId="77777777" w:rsidR="009F4221" w:rsidRPr="00AB530F" w:rsidRDefault="009F4221" w:rsidP="00AB530F">
      <w:pPr>
        <w:pStyle w:val="Footer"/>
      </w:pPr>
    </w:p>
  </w:footnote>
  <w:footnote w:id="2">
    <w:p w14:paraId="457D5B22" w14:textId="22B40BFA" w:rsidR="00A47CD9" w:rsidRPr="00673664" w:rsidRDefault="00A47CD9" w:rsidP="00A47CD9">
      <w:pPr>
        <w:pStyle w:val="FootnoteText"/>
        <w:rPr>
          <w:lang w:val="de-DE"/>
        </w:rPr>
      </w:pPr>
      <w:r w:rsidRPr="00673664">
        <w:rPr>
          <w:rStyle w:val="FootnoteReference"/>
          <w:lang w:val="de-DE"/>
        </w:rPr>
        <w:footnoteRef/>
      </w:r>
      <w:r w:rsidRPr="00673664">
        <w:rPr>
          <w:lang w:val="de-DE"/>
        </w:rPr>
        <w:t xml:space="preserve"> </w:t>
      </w:r>
      <w:r w:rsidR="00673664" w:rsidRPr="00673664">
        <w:rPr>
          <w:lang w:val="de-DE"/>
        </w:rPr>
        <w:t>abgehalten</w:t>
      </w:r>
      <w:r w:rsidRPr="00673664">
        <w:rPr>
          <w:lang w:val="de-DE"/>
        </w:rPr>
        <w:t xml:space="preserve"> in </w:t>
      </w:r>
      <w:r w:rsidR="00673664" w:rsidRPr="00673664">
        <w:rPr>
          <w:lang w:val="de-DE"/>
        </w:rPr>
        <w:t>Genf</w:t>
      </w:r>
      <w:r w:rsidRPr="00673664">
        <w:rPr>
          <w:lang w:val="de-DE"/>
        </w:rPr>
        <w:t xml:space="preserve"> </w:t>
      </w:r>
      <w:r w:rsidR="00673664" w:rsidRPr="00673664">
        <w:rPr>
          <w:lang w:val="de-DE"/>
        </w:rPr>
        <w:t xml:space="preserve">vom </w:t>
      </w:r>
      <w:r w:rsidRPr="00673664">
        <w:rPr>
          <w:lang w:val="de-DE"/>
        </w:rPr>
        <w:t>30</w:t>
      </w:r>
      <w:r w:rsidR="00673664" w:rsidRPr="00673664">
        <w:rPr>
          <w:lang w:val="de-DE"/>
        </w:rPr>
        <w:t>. März</w:t>
      </w:r>
      <w:r w:rsidRPr="00673664">
        <w:rPr>
          <w:lang w:val="de-DE"/>
        </w:rPr>
        <w:t xml:space="preserve"> </w:t>
      </w:r>
      <w:r w:rsidR="00673664" w:rsidRPr="00673664">
        <w:rPr>
          <w:lang w:val="de-DE"/>
        </w:rPr>
        <w:t>bis 1.</w:t>
      </w:r>
      <w:r w:rsidRPr="00673664">
        <w:rPr>
          <w:lang w:val="de-DE"/>
        </w:rPr>
        <w:t xml:space="preserve"> April 2009</w:t>
      </w:r>
    </w:p>
  </w:footnote>
  <w:footnote w:id="3">
    <w:p w14:paraId="095A7F7A" w14:textId="7BFF75FA" w:rsidR="00C97941" w:rsidRPr="00673664" w:rsidRDefault="00464EAE">
      <w:pPr>
        <w:pStyle w:val="FootnoteText"/>
        <w:rPr>
          <w:lang w:val="de-DE"/>
        </w:rPr>
      </w:pPr>
      <w:r w:rsidRPr="00673664">
        <w:rPr>
          <w:rStyle w:val="FootnoteReference"/>
          <w:lang w:val="de-DE"/>
        </w:rPr>
        <w:footnoteRef/>
      </w:r>
      <w:r w:rsidRPr="00673664">
        <w:rPr>
          <w:lang w:val="de-DE"/>
        </w:rPr>
        <w:t xml:space="preserve"> auf </w:t>
      </w:r>
      <w:r w:rsidR="00555AAF">
        <w:rPr>
          <w:lang w:val="de-DE"/>
        </w:rPr>
        <w:t>ihrer</w:t>
      </w:r>
      <w:r w:rsidRPr="00673664">
        <w:rPr>
          <w:lang w:val="de-DE"/>
        </w:rPr>
        <w:t xml:space="preserve"> sechsundfünfzigsten Tagung vom 18. bis 22. April 2022</w:t>
      </w:r>
      <w:r w:rsidR="007F501E">
        <w:rPr>
          <w:lang w:val="de-DE"/>
        </w:rPr>
        <w:t>,</w:t>
      </w:r>
      <w:r w:rsidRPr="00673664">
        <w:rPr>
          <w:lang w:val="de-DE"/>
        </w:rPr>
        <w:t xml:space="preserve"> auf elektronischem Wege</w:t>
      </w:r>
      <w:r w:rsidR="00653ECC">
        <w:rPr>
          <w:lang w:val="de-DE"/>
        </w:rPr>
        <w:t xml:space="preserve"> abgehalten</w:t>
      </w:r>
    </w:p>
  </w:footnote>
  <w:footnote w:id="4">
    <w:p w14:paraId="095A7F7B" w14:textId="19925BE2" w:rsidR="00C97941" w:rsidRPr="00673664" w:rsidRDefault="00464EAE">
      <w:pPr>
        <w:pStyle w:val="FootnoteText"/>
        <w:rPr>
          <w:highlight w:val="cyan"/>
          <w:lang w:val="de-DE"/>
        </w:rPr>
      </w:pPr>
      <w:r w:rsidRPr="00673664">
        <w:rPr>
          <w:rStyle w:val="FootnoteReference"/>
          <w:lang w:val="de-DE"/>
        </w:rPr>
        <w:footnoteRef/>
      </w:r>
      <w:r w:rsidRPr="00673664">
        <w:rPr>
          <w:lang w:val="de-DE"/>
        </w:rPr>
        <w:t xml:space="preserve"> auf </w:t>
      </w:r>
      <w:r w:rsidR="004017A1">
        <w:rPr>
          <w:lang w:val="de-DE"/>
        </w:rPr>
        <w:t>ihrer</w:t>
      </w:r>
      <w:r w:rsidRPr="00673664">
        <w:rPr>
          <w:lang w:val="de-DE"/>
        </w:rPr>
        <w:t xml:space="preserve"> einundfünfzigsten Tagung vom 23. bis 27. Mai 2022</w:t>
      </w:r>
      <w:r w:rsidR="00A904BA">
        <w:rPr>
          <w:lang w:val="de-DE"/>
        </w:rPr>
        <w:t>, veranstaltet</w:t>
      </w:r>
      <w:r w:rsidRPr="00673664">
        <w:rPr>
          <w:lang w:val="de-DE"/>
        </w:rPr>
        <w:t xml:space="preserve"> </w:t>
      </w:r>
      <w:r w:rsidR="00A904BA">
        <w:rPr>
          <w:lang w:val="de-DE"/>
        </w:rPr>
        <w:t>vom</w:t>
      </w:r>
      <w:r w:rsidRPr="00673664">
        <w:rPr>
          <w:lang w:val="de-DE"/>
        </w:rPr>
        <w:t xml:space="preserve"> Vereinigten Königreich</w:t>
      </w:r>
      <w:r w:rsidR="00A904BA">
        <w:rPr>
          <w:lang w:val="de-DE"/>
        </w:rPr>
        <w:t xml:space="preserve"> und</w:t>
      </w:r>
      <w:r w:rsidRPr="00673664">
        <w:rPr>
          <w:lang w:val="de-DE"/>
        </w:rPr>
        <w:t xml:space="preserve"> auf elektronischem Wege abgehalten</w:t>
      </w:r>
    </w:p>
  </w:footnote>
  <w:footnote w:id="5">
    <w:p w14:paraId="095A7F7C" w14:textId="1EA5692F" w:rsidR="00C97941" w:rsidRPr="00673664" w:rsidRDefault="00464EAE">
      <w:pPr>
        <w:pStyle w:val="FootnoteText"/>
        <w:rPr>
          <w:highlight w:val="cyan"/>
          <w:lang w:val="de-DE"/>
        </w:rPr>
      </w:pPr>
      <w:r w:rsidRPr="00673664">
        <w:rPr>
          <w:rStyle w:val="FootnoteReference"/>
          <w:lang w:val="de-DE"/>
        </w:rPr>
        <w:footnoteRef/>
      </w:r>
      <w:r w:rsidRPr="00673664">
        <w:rPr>
          <w:lang w:val="de-DE"/>
        </w:rPr>
        <w:t xml:space="preserve"> auf </w:t>
      </w:r>
      <w:r w:rsidR="004017A1">
        <w:rPr>
          <w:lang w:val="de-DE"/>
        </w:rPr>
        <w:t>ihrer</w:t>
      </w:r>
      <w:r w:rsidR="004017A1" w:rsidRPr="00673664">
        <w:rPr>
          <w:lang w:val="de-DE"/>
        </w:rPr>
        <w:t xml:space="preserve"> </w:t>
      </w:r>
      <w:r w:rsidRPr="00673664">
        <w:rPr>
          <w:lang w:val="de-DE"/>
        </w:rPr>
        <w:t>vierundfünf</w:t>
      </w:r>
      <w:r w:rsidRPr="00673664">
        <w:rPr>
          <w:lang w:val="de-DE"/>
        </w:rPr>
        <w:t>zigsten Tagung vom 13. bis 17. Juni 2022</w:t>
      </w:r>
      <w:r w:rsidR="00A904BA">
        <w:rPr>
          <w:lang w:val="de-DE"/>
        </w:rPr>
        <w:t>, veranstaltet</w:t>
      </w:r>
      <w:r w:rsidR="00A904BA" w:rsidRPr="00673664">
        <w:rPr>
          <w:lang w:val="de-DE"/>
        </w:rPr>
        <w:t xml:space="preserve"> </w:t>
      </w:r>
      <w:r w:rsidR="00A904BA">
        <w:rPr>
          <w:lang w:val="de-DE"/>
        </w:rPr>
        <w:t xml:space="preserve">von </w:t>
      </w:r>
      <w:r w:rsidRPr="00673664">
        <w:rPr>
          <w:lang w:val="de-DE"/>
        </w:rPr>
        <w:t>Deutschland</w:t>
      </w:r>
      <w:r w:rsidR="00A904BA">
        <w:rPr>
          <w:lang w:val="de-DE"/>
        </w:rPr>
        <w:t xml:space="preserve"> und</w:t>
      </w:r>
      <w:r w:rsidRPr="00673664">
        <w:rPr>
          <w:lang w:val="de-DE"/>
        </w:rPr>
        <w:t xml:space="preserve"> auf elektronischem Wege abgehalten </w:t>
      </w:r>
    </w:p>
  </w:footnote>
  <w:footnote w:id="6">
    <w:p w14:paraId="095A7F7D" w14:textId="125E0224" w:rsidR="00C97941" w:rsidRPr="00673664" w:rsidRDefault="00464EAE">
      <w:pPr>
        <w:pStyle w:val="FootnoteText"/>
        <w:rPr>
          <w:lang w:val="de-DE"/>
        </w:rPr>
      </w:pPr>
      <w:r w:rsidRPr="00673664">
        <w:rPr>
          <w:rStyle w:val="FootnoteReference"/>
          <w:lang w:val="de-DE"/>
        </w:rPr>
        <w:footnoteRef/>
      </w:r>
      <w:r w:rsidRPr="00673664">
        <w:rPr>
          <w:lang w:val="de-DE"/>
        </w:rPr>
        <w:t xml:space="preserve"> auf </w:t>
      </w:r>
      <w:r w:rsidR="004017A1">
        <w:rPr>
          <w:lang w:val="de-DE"/>
        </w:rPr>
        <w:t>ihrer</w:t>
      </w:r>
      <w:r w:rsidR="004017A1" w:rsidRPr="00673664">
        <w:rPr>
          <w:lang w:val="de-DE"/>
        </w:rPr>
        <w:t xml:space="preserve"> </w:t>
      </w:r>
      <w:r w:rsidRPr="00673664">
        <w:rPr>
          <w:lang w:val="de-DE"/>
        </w:rPr>
        <w:t>dreiundfünfzigsten Tagung vom 11. bis 15. Juli 2022</w:t>
      </w:r>
      <w:r w:rsidR="007F501E">
        <w:rPr>
          <w:lang w:val="de-DE"/>
        </w:rPr>
        <w:t>,</w:t>
      </w:r>
      <w:r w:rsidRPr="00673664">
        <w:rPr>
          <w:lang w:val="de-DE"/>
        </w:rPr>
        <w:t xml:space="preserve"> auf elektronischem Wege abgehalten</w:t>
      </w:r>
    </w:p>
  </w:footnote>
  <w:footnote w:id="7">
    <w:p w14:paraId="095A7F7E" w14:textId="3B84DE8B" w:rsidR="00C97941" w:rsidRDefault="00464EAE">
      <w:pPr>
        <w:pStyle w:val="FootnoteText"/>
      </w:pPr>
      <w:r w:rsidRPr="00673664">
        <w:rPr>
          <w:rStyle w:val="FootnoteReference"/>
          <w:lang w:val="de-DE"/>
        </w:rPr>
        <w:footnoteRef/>
      </w:r>
      <w:r w:rsidRPr="00673664">
        <w:rPr>
          <w:lang w:val="de-DE"/>
        </w:rPr>
        <w:t xml:space="preserve"> auf </w:t>
      </w:r>
      <w:r w:rsidR="004017A1">
        <w:rPr>
          <w:lang w:val="de-DE"/>
        </w:rPr>
        <w:t>ihrer</w:t>
      </w:r>
      <w:r w:rsidR="004017A1" w:rsidRPr="00673664">
        <w:rPr>
          <w:lang w:val="de-DE"/>
        </w:rPr>
        <w:t xml:space="preserve"> </w:t>
      </w:r>
      <w:r w:rsidRPr="00673664">
        <w:rPr>
          <w:lang w:val="de-DE"/>
        </w:rPr>
        <w:t>ersten Sitzung vom 19. bis 23. Se</w:t>
      </w:r>
      <w:r w:rsidRPr="00673664">
        <w:rPr>
          <w:lang w:val="de-DE"/>
        </w:rPr>
        <w:t>ptember 2022</w:t>
      </w:r>
      <w:r w:rsidR="007F501E">
        <w:rPr>
          <w:lang w:val="de-DE"/>
        </w:rPr>
        <w:t>,</w:t>
      </w:r>
      <w:r w:rsidRPr="00673664">
        <w:rPr>
          <w:lang w:val="de-DE"/>
        </w:rPr>
        <w:t xml:space="preserve"> auf elektronischem Wege </w:t>
      </w:r>
      <w:r w:rsidR="00A904BA" w:rsidRPr="00673664">
        <w:rPr>
          <w:lang w:val="de-DE"/>
        </w:rPr>
        <w:t>abgehalten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A7F75" w14:textId="77777777" w:rsidR="00C97941" w:rsidRDefault="00464EAE">
    <w:pPr>
      <w:pStyle w:val="Header"/>
      <w:rPr>
        <w:rStyle w:val="PageNumber"/>
        <w:lang w:val="en-US"/>
      </w:rPr>
    </w:pPr>
    <w:r>
      <w:rPr>
        <w:rStyle w:val="PageNumber"/>
        <w:lang w:val="en-US"/>
      </w:rPr>
      <w:t>TC/58/12</w:t>
    </w:r>
  </w:p>
  <w:p w14:paraId="095A7F76" w14:textId="339A9990" w:rsidR="00C97941" w:rsidRDefault="00464EAE">
    <w:pPr>
      <w:pStyle w:val="Header"/>
      <w:rPr>
        <w:lang w:val="en-US"/>
      </w:rPr>
    </w:pP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14:paraId="095A7F77"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A7F78" w14:textId="77777777"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D70CB"/>
    <w:multiLevelType w:val="hybridMultilevel"/>
    <w:tmpl w:val="C0643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2"/>
    <w:rsid w:val="000071CC"/>
    <w:rsid w:val="00010CF3"/>
    <w:rsid w:val="00011E27"/>
    <w:rsid w:val="000148BC"/>
    <w:rsid w:val="00022811"/>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0F3001"/>
    <w:rsid w:val="00100A5F"/>
    <w:rsid w:val="00105929"/>
    <w:rsid w:val="00110BED"/>
    <w:rsid w:val="00110C36"/>
    <w:rsid w:val="00110C66"/>
    <w:rsid w:val="001131D5"/>
    <w:rsid w:val="00114547"/>
    <w:rsid w:val="00127303"/>
    <w:rsid w:val="00141DB8"/>
    <w:rsid w:val="00144612"/>
    <w:rsid w:val="001602B7"/>
    <w:rsid w:val="0016290F"/>
    <w:rsid w:val="00172084"/>
    <w:rsid w:val="0017474A"/>
    <w:rsid w:val="001758C6"/>
    <w:rsid w:val="00182B99"/>
    <w:rsid w:val="001A5295"/>
    <w:rsid w:val="001C1525"/>
    <w:rsid w:val="001C2C31"/>
    <w:rsid w:val="001C3C4E"/>
    <w:rsid w:val="001C6546"/>
    <w:rsid w:val="001C6A85"/>
    <w:rsid w:val="001E7055"/>
    <w:rsid w:val="0021332C"/>
    <w:rsid w:val="00213982"/>
    <w:rsid w:val="0024416D"/>
    <w:rsid w:val="002563F5"/>
    <w:rsid w:val="00271911"/>
    <w:rsid w:val="00273187"/>
    <w:rsid w:val="002800A0"/>
    <w:rsid w:val="002801B3"/>
    <w:rsid w:val="00281060"/>
    <w:rsid w:val="00284050"/>
    <w:rsid w:val="00284ACE"/>
    <w:rsid w:val="00285BD0"/>
    <w:rsid w:val="002940E8"/>
    <w:rsid w:val="00294751"/>
    <w:rsid w:val="002A6E50"/>
    <w:rsid w:val="002B40EC"/>
    <w:rsid w:val="002B4298"/>
    <w:rsid w:val="002B7A36"/>
    <w:rsid w:val="002C256A"/>
    <w:rsid w:val="002C7EB4"/>
    <w:rsid w:val="002D5226"/>
    <w:rsid w:val="002F0368"/>
    <w:rsid w:val="002F2405"/>
    <w:rsid w:val="00304C43"/>
    <w:rsid w:val="00305A7F"/>
    <w:rsid w:val="003152FE"/>
    <w:rsid w:val="00327436"/>
    <w:rsid w:val="00344BD6"/>
    <w:rsid w:val="0035528D"/>
    <w:rsid w:val="00361821"/>
    <w:rsid w:val="00361E9E"/>
    <w:rsid w:val="00361F17"/>
    <w:rsid w:val="003753EE"/>
    <w:rsid w:val="00394F44"/>
    <w:rsid w:val="003A0835"/>
    <w:rsid w:val="003A1C94"/>
    <w:rsid w:val="003A5AAF"/>
    <w:rsid w:val="003B700A"/>
    <w:rsid w:val="003C7FBE"/>
    <w:rsid w:val="003D0839"/>
    <w:rsid w:val="003D0878"/>
    <w:rsid w:val="003D227C"/>
    <w:rsid w:val="003D2B4D"/>
    <w:rsid w:val="003D5F5B"/>
    <w:rsid w:val="003F37F5"/>
    <w:rsid w:val="004017A1"/>
    <w:rsid w:val="00444A88"/>
    <w:rsid w:val="00445B73"/>
    <w:rsid w:val="00462468"/>
    <w:rsid w:val="00464EAE"/>
    <w:rsid w:val="00474DA4"/>
    <w:rsid w:val="00476B4D"/>
    <w:rsid w:val="004805FA"/>
    <w:rsid w:val="004935D2"/>
    <w:rsid w:val="00495C5F"/>
    <w:rsid w:val="004B1215"/>
    <w:rsid w:val="004D047D"/>
    <w:rsid w:val="004F013D"/>
    <w:rsid w:val="004F1E9E"/>
    <w:rsid w:val="004F305A"/>
    <w:rsid w:val="005007AA"/>
    <w:rsid w:val="005063E0"/>
    <w:rsid w:val="00512164"/>
    <w:rsid w:val="0051335F"/>
    <w:rsid w:val="005157DD"/>
    <w:rsid w:val="00520297"/>
    <w:rsid w:val="005338F9"/>
    <w:rsid w:val="0054281C"/>
    <w:rsid w:val="00544581"/>
    <w:rsid w:val="0055268D"/>
    <w:rsid w:val="00555AAF"/>
    <w:rsid w:val="0055774C"/>
    <w:rsid w:val="00561708"/>
    <w:rsid w:val="0056256B"/>
    <w:rsid w:val="00575DE2"/>
    <w:rsid w:val="00576BE4"/>
    <w:rsid w:val="005779DB"/>
    <w:rsid w:val="005A2A67"/>
    <w:rsid w:val="005A400A"/>
    <w:rsid w:val="005B269D"/>
    <w:rsid w:val="005B403C"/>
    <w:rsid w:val="005D2899"/>
    <w:rsid w:val="005D3E1E"/>
    <w:rsid w:val="005D6F14"/>
    <w:rsid w:val="005F7B92"/>
    <w:rsid w:val="00601F4F"/>
    <w:rsid w:val="00612379"/>
    <w:rsid w:val="006153B6"/>
    <w:rsid w:val="0061555F"/>
    <w:rsid w:val="006226EA"/>
    <w:rsid w:val="006245ED"/>
    <w:rsid w:val="00636CA6"/>
    <w:rsid w:val="00641200"/>
    <w:rsid w:val="0064368E"/>
    <w:rsid w:val="00645CA8"/>
    <w:rsid w:val="00653ECC"/>
    <w:rsid w:val="006655D3"/>
    <w:rsid w:val="00667404"/>
    <w:rsid w:val="00672226"/>
    <w:rsid w:val="00673664"/>
    <w:rsid w:val="00687EB4"/>
    <w:rsid w:val="00695C56"/>
    <w:rsid w:val="006A5CDE"/>
    <w:rsid w:val="006A644A"/>
    <w:rsid w:val="006A7839"/>
    <w:rsid w:val="006B17D2"/>
    <w:rsid w:val="006C224E"/>
    <w:rsid w:val="006D3B27"/>
    <w:rsid w:val="006D780A"/>
    <w:rsid w:val="006E359B"/>
    <w:rsid w:val="006E7408"/>
    <w:rsid w:val="006F34A1"/>
    <w:rsid w:val="00700DD6"/>
    <w:rsid w:val="00704E3A"/>
    <w:rsid w:val="0071271E"/>
    <w:rsid w:val="00732DEC"/>
    <w:rsid w:val="00735732"/>
    <w:rsid w:val="00735BD5"/>
    <w:rsid w:val="00741B52"/>
    <w:rsid w:val="007451EC"/>
    <w:rsid w:val="00751613"/>
    <w:rsid w:val="00753EE9"/>
    <w:rsid w:val="007556F6"/>
    <w:rsid w:val="00760EEF"/>
    <w:rsid w:val="00777EE5"/>
    <w:rsid w:val="00784836"/>
    <w:rsid w:val="0079023E"/>
    <w:rsid w:val="007A2854"/>
    <w:rsid w:val="007C1D92"/>
    <w:rsid w:val="007C4CB9"/>
    <w:rsid w:val="007C4DDB"/>
    <w:rsid w:val="007D0B9D"/>
    <w:rsid w:val="007D19B0"/>
    <w:rsid w:val="007F498F"/>
    <w:rsid w:val="007F501E"/>
    <w:rsid w:val="007F5F6B"/>
    <w:rsid w:val="00804937"/>
    <w:rsid w:val="0080679D"/>
    <w:rsid w:val="008108B0"/>
    <w:rsid w:val="00811B20"/>
    <w:rsid w:val="00812609"/>
    <w:rsid w:val="008211B5"/>
    <w:rsid w:val="0082285B"/>
    <w:rsid w:val="0082296E"/>
    <w:rsid w:val="00824099"/>
    <w:rsid w:val="00827704"/>
    <w:rsid w:val="00845D3B"/>
    <w:rsid w:val="00846D7C"/>
    <w:rsid w:val="008559E0"/>
    <w:rsid w:val="00867AC1"/>
    <w:rsid w:val="008751DE"/>
    <w:rsid w:val="00890DF8"/>
    <w:rsid w:val="008A0ADE"/>
    <w:rsid w:val="008A743F"/>
    <w:rsid w:val="008C0970"/>
    <w:rsid w:val="008D0BC5"/>
    <w:rsid w:val="008D2CF7"/>
    <w:rsid w:val="00900C26"/>
    <w:rsid w:val="0090197F"/>
    <w:rsid w:val="00903264"/>
    <w:rsid w:val="00906DDC"/>
    <w:rsid w:val="00934E09"/>
    <w:rsid w:val="00936253"/>
    <w:rsid w:val="00940D46"/>
    <w:rsid w:val="009413F1"/>
    <w:rsid w:val="00952DD4"/>
    <w:rsid w:val="009561F4"/>
    <w:rsid w:val="00965AE7"/>
    <w:rsid w:val="009704EF"/>
    <w:rsid w:val="00970FED"/>
    <w:rsid w:val="00974242"/>
    <w:rsid w:val="00985E41"/>
    <w:rsid w:val="00992D82"/>
    <w:rsid w:val="00997029"/>
    <w:rsid w:val="009A7339"/>
    <w:rsid w:val="009B440E"/>
    <w:rsid w:val="009D59D3"/>
    <w:rsid w:val="009D690D"/>
    <w:rsid w:val="009E65B6"/>
    <w:rsid w:val="009F0A51"/>
    <w:rsid w:val="009F0B7F"/>
    <w:rsid w:val="009F4221"/>
    <w:rsid w:val="009F77CF"/>
    <w:rsid w:val="00A12795"/>
    <w:rsid w:val="00A2054A"/>
    <w:rsid w:val="00A24C10"/>
    <w:rsid w:val="00A42AC3"/>
    <w:rsid w:val="00A430CF"/>
    <w:rsid w:val="00A47CD9"/>
    <w:rsid w:val="00A54309"/>
    <w:rsid w:val="00A5499F"/>
    <w:rsid w:val="00A55168"/>
    <w:rsid w:val="00A610A9"/>
    <w:rsid w:val="00A66B7E"/>
    <w:rsid w:val="00A718F4"/>
    <w:rsid w:val="00A80F2A"/>
    <w:rsid w:val="00A904BA"/>
    <w:rsid w:val="00A96C33"/>
    <w:rsid w:val="00AB2B93"/>
    <w:rsid w:val="00AB530F"/>
    <w:rsid w:val="00AB7E5B"/>
    <w:rsid w:val="00AC2883"/>
    <w:rsid w:val="00AE0EF1"/>
    <w:rsid w:val="00AE2937"/>
    <w:rsid w:val="00AE6E1F"/>
    <w:rsid w:val="00AF58C9"/>
    <w:rsid w:val="00B00D6D"/>
    <w:rsid w:val="00B07301"/>
    <w:rsid w:val="00B11F3E"/>
    <w:rsid w:val="00B224DE"/>
    <w:rsid w:val="00B324D4"/>
    <w:rsid w:val="00B46575"/>
    <w:rsid w:val="00B61060"/>
    <w:rsid w:val="00B61777"/>
    <w:rsid w:val="00B622E6"/>
    <w:rsid w:val="00B83E82"/>
    <w:rsid w:val="00B84BBD"/>
    <w:rsid w:val="00B91195"/>
    <w:rsid w:val="00B92D6F"/>
    <w:rsid w:val="00B96D8B"/>
    <w:rsid w:val="00BA43FB"/>
    <w:rsid w:val="00BC127D"/>
    <w:rsid w:val="00BC1FE6"/>
    <w:rsid w:val="00BD1FC5"/>
    <w:rsid w:val="00BD42F5"/>
    <w:rsid w:val="00C061B6"/>
    <w:rsid w:val="00C21E79"/>
    <w:rsid w:val="00C2446C"/>
    <w:rsid w:val="00C35DCE"/>
    <w:rsid w:val="00C36AE5"/>
    <w:rsid w:val="00C41F17"/>
    <w:rsid w:val="00C45098"/>
    <w:rsid w:val="00C527FA"/>
    <w:rsid w:val="00C5280D"/>
    <w:rsid w:val="00C53EB3"/>
    <w:rsid w:val="00C5791C"/>
    <w:rsid w:val="00C66290"/>
    <w:rsid w:val="00C72B7A"/>
    <w:rsid w:val="00C76184"/>
    <w:rsid w:val="00C973F2"/>
    <w:rsid w:val="00C97941"/>
    <w:rsid w:val="00CA304C"/>
    <w:rsid w:val="00CA774A"/>
    <w:rsid w:val="00CB09C2"/>
    <w:rsid w:val="00CB26A2"/>
    <w:rsid w:val="00CB4921"/>
    <w:rsid w:val="00CC11B0"/>
    <w:rsid w:val="00CC2841"/>
    <w:rsid w:val="00CF1330"/>
    <w:rsid w:val="00CF7E36"/>
    <w:rsid w:val="00D059DC"/>
    <w:rsid w:val="00D126F4"/>
    <w:rsid w:val="00D25744"/>
    <w:rsid w:val="00D3708D"/>
    <w:rsid w:val="00D40426"/>
    <w:rsid w:val="00D57C96"/>
    <w:rsid w:val="00D57D18"/>
    <w:rsid w:val="00D70E65"/>
    <w:rsid w:val="00D90D94"/>
    <w:rsid w:val="00D91203"/>
    <w:rsid w:val="00D93CC2"/>
    <w:rsid w:val="00D945F5"/>
    <w:rsid w:val="00D95174"/>
    <w:rsid w:val="00DA0F85"/>
    <w:rsid w:val="00DA4973"/>
    <w:rsid w:val="00DA6F36"/>
    <w:rsid w:val="00DB596E"/>
    <w:rsid w:val="00DB7773"/>
    <w:rsid w:val="00DC00EA"/>
    <w:rsid w:val="00DC3802"/>
    <w:rsid w:val="00DD1482"/>
    <w:rsid w:val="00DD6208"/>
    <w:rsid w:val="00DE2750"/>
    <w:rsid w:val="00DF7E99"/>
    <w:rsid w:val="00E01F02"/>
    <w:rsid w:val="00E07D87"/>
    <w:rsid w:val="00E249C8"/>
    <w:rsid w:val="00E32F7E"/>
    <w:rsid w:val="00E37783"/>
    <w:rsid w:val="00E4454C"/>
    <w:rsid w:val="00E50257"/>
    <w:rsid w:val="00E5267B"/>
    <w:rsid w:val="00E559F0"/>
    <w:rsid w:val="00E63C0E"/>
    <w:rsid w:val="00E7232A"/>
    <w:rsid w:val="00E72D49"/>
    <w:rsid w:val="00E7593C"/>
    <w:rsid w:val="00E7678A"/>
    <w:rsid w:val="00E76CDA"/>
    <w:rsid w:val="00E77CF3"/>
    <w:rsid w:val="00E935F1"/>
    <w:rsid w:val="00E94A81"/>
    <w:rsid w:val="00EA1FFB"/>
    <w:rsid w:val="00EB048E"/>
    <w:rsid w:val="00EB4232"/>
    <w:rsid w:val="00EB4E9C"/>
    <w:rsid w:val="00EC634B"/>
    <w:rsid w:val="00ED77EF"/>
    <w:rsid w:val="00EE34DF"/>
    <w:rsid w:val="00EF1CB0"/>
    <w:rsid w:val="00EF2F89"/>
    <w:rsid w:val="00F03E98"/>
    <w:rsid w:val="00F0690C"/>
    <w:rsid w:val="00F1237A"/>
    <w:rsid w:val="00F1258D"/>
    <w:rsid w:val="00F22CBD"/>
    <w:rsid w:val="00F272F1"/>
    <w:rsid w:val="00F31412"/>
    <w:rsid w:val="00F401C6"/>
    <w:rsid w:val="00F45372"/>
    <w:rsid w:val="00F47F22"/>
    <w:rsid w:val="00F54964"/>
    <w:rsid w:val="00F560F7"/>
    <w:rsid w:val="00F563B2"/>
    <w:rsid w:val="00F6334D"/>
    <w:rsid w:val="00F63599"/>
    <w:rsid w:val="00F71781"/>
    <w:rsid w:val="00FA49AB"/>
    <w:rsid w:val="00FB424F"/>
    <w:rsid w:val="00FC5FD0"/>
    <w:rsid w:val="00FE39C7"/>
    <w:rsid w:val="00FF18C0"/>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5A7EFE"/>
  <w15:docId w15:val="{88B37E05-DFA3-407E-A572-C35C46D2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F1258D"/>
    <w:pPr>
      <w:tabs>
        <w:tab w:val="right" w:leader="dot" w:pos="9639"/>
      </w:tabs>
      <w:spacing w:before="60"/>
      <w:ind w:right="1418"/>
      <w:jc w:val="center"/>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3Char">
    <w:name w:val="Heading 3 Char"/>
    <w:basedOn w:val="DefaultParagraphFont"/>
    <w:link w:val="Heading3"/>
    <w:rsid w:val="000071CC"/>
    <w:rPr>
      <w:rFonts w:ascii="Arial" w:hAnsi="Arial"/>
      <w:i/>
    </w:rPr>
  </w:style>
  <w:style w:type="paragraph" w:styleId="ListParagraph">
    <w:name w:val="List Paragraph"/>
    <w:aliases w:val="auto_list_(i),List Paragraph1"/>
    <w:basedOn w:val="Normal"/>
    <w:link w:val="ListParagraphChar"/>
    <w:uiPriority w:val="34"/>
    <w:qFormat/>
    <w:rsid w:val="000071CC"/>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0071CC"/>
    <w:rPr>
      <w:rFonts w:ascii="Arial" w:hAnsi="Arial"/>
    </w:rPr>
  </w:style>
  <w:style w:type="character" w:customStyle="1" w:styleId="FootnoteTextChar">
    <w:name w:val="Footnote Text Char"/>
    <w:basedOn w:val="DefaultParagraphFont"/>
    <w:link w:val="FootnoteText"/>
    <w:rsid w:val="00EB4232"/>
    <w:rPr>
      <w:rFonts w:ascii="Arial" w:hAnsi="Arial"/>
      <w:sz w:val="16"/>
    </w:rPr>
  </w:style>
  <w:style w:type="character" w:styleId="FollowedHyperlink">
    <w:name w:val="FollowedHyperlink"/>
    <w:basedOn w:val="DefaultParagraphFont"/>
    <w:semiHidden/>
    <w:unhideWhenUsed/>
    <w:rsid w:val="00601F4F"/>
    <w:rPr>
      <w:color w:val="800080" w:themeColor="followedHyperlink"/>
      <w:u w:val="single"/>
    </w:rPr>
  </w:style>
  <w:style w:type="paragraph" w:styleId="Revision">
    <w:name w:val="Revision"/>
    <w:hidden/>
    <w:uiPriority w:val="99"/>
    <w:semiHidden/>
    <w:rsid w:val="00C21E7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line.plantvarieties.eu/publicSearc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spection.canada.ca/plant-varieties/plant-breeders-rights/varieties/eng/1300463863953/130046397865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stemas.agricultura.gov.br/snpc/cultivarweb/cultivares_protegidas.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ericles.ipaustralia.gov.au/pbr_db/" TargetMode="External"/><Relationship Id="rId4" Type="http://schemas.openxmlformats.org/officeDocument/2006/relationships/settings" Target="settings.xml"/><Relationship Id="rId9" Type="http://schemas.openxmlformats.org/officeDocument/2006/relationships/hyperlink" Target="https://nederlandsrassenregister.nl/" TargetMode="External"/><Relationship Id="rId14" Type="http://schemas.openxmlformats.org/officeDocument/2006/relationships/hyperlink" Target="https://www.geves.fr/catalogue-fr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routing_slip_with_doc_t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16AB5-DD13-484F-BF2A-4EB7FE441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routing_slip_with_doc_tc_58</Template>
  <TotalTime>0</TotalTime>
  <Pages>3</Pages>
  <Words>1001</Words>
  <Characters>7828</Characters>
  <Application>Microsoft Office Word</Application>
  <DocSecurity>0</DocSecurity>
  <Lines>65</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TC/58</vt:lpstr>
      <vt:lpstr>TC/58</vt:lpstr>
    </vt:vector>
  </TitlesOfParts>
  <Company>UPOV</Company>
  <LinksUpToDate>false</LinksUpToDate>
  <CharactersWithSpaces>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MAY Jessica</dc:creator>
  <cp:keywords>, docId:0101321E439D533FA290A50EFDA4AF08</cp:keywords>
  <cp:lastModifiedBy>MAY Jessica</cp:lastModifiedBy>
  <cp:revision>8</cp:revision>
  <cp:lastPrinted>2016-11-22T15:41:00Z</cp:lastPrinted>
  <dcterms:created xsi:type="dcterms:W3CDTF">2022-10-07T09:51:00Z</dcterms:created>
  <dcterms:modified xsi:type="dcterms:W3CDTF">2022-10-11T13:15:00Z</dcterms:modified>
</cp:coreProperties>
</file>