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97B43D5" w14:textId="77777777" w:rsidTr="00EB4E9C">
        <w:tc>
          <w:tcPr>
            <w:tcW w:w="6522" w:type="dxa"/>
          </w:tcPr>
          <w:p w14:paraId="6857CCEF" w14:textId="77777777" w:rsidR="00DC3802" w:rsidRPr="00AC2883" w:rsidRDefault="00DC3802" w:rsidP="00AC2883">
            <w:r>
              <w:rPr>
                <w:noProof/>
                <w:lang w:val="en-US"/>
              </w:rPr>
              <w:drawing>
                <wp:inline distT="0" distB="0" distL="0" distR="0" wp14:anchorId="4953E676" wp14:editId="32BD15C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B5DD32E" w14:textId="77777777" w:rsidR="00DC3802" w:rsidRPr="007C1D92" w:rsidRDefault="00DC3802" w:rsidP="00AC2883">
            <w:pPr>
              <w:pStyle w:val="Lettrine"/>
            </w:pPr>
            <w:r>
              <w:t>G</w:t>
            </w:r>
          </w:p>
        </w:tc>
      </w:tr>
      <w:tr w:rsidR="00DC3802" w:rsidRPr="00DA4973" w14:paraId="0FFE6430" w14:textId="77777777" w:rsidTr="00645CA8">
        <w:trPr>
          <w:trHeight w:val="219"/>
        </w:trPr>
        <w:tc>
          <w:tcPr>
            <w:tcW w:w="6522" w:type="dxa"/>
          </w:tcPr>
          <w:p w14:paraId="78E61E17" w14:textId="77777777" w:rsidR="00DC3802" w:rsidRPr="00AC2883" w:rsidRDefault="00DC3802" w:rsidP="00AC2883">
            <w:pPr>
              <w:pStyle w:val="upove"/>
            </w:pPr>
            <w:r>
              <w:t>Internationaler Verband zum Schutz von Pflanzenzüchtungen</w:t>
            </w:r>
          </w:p>
        </w:tc>
        <w:tc>
          <w:tcPr>
            <w:tcW w:w="3117" w:type="dxa"/>
          </w:tcPr>
          <w:p w14:paraId="2F1D3EC9" w14:textId="77777777" w:rsidR="00DC3802" w:rsidRPr="00DA4973" w:rsidRDefault="00DC3802" w:rsidP="00DA4973"/>
        </w:tc>
      </w:tr>
    </w:tbl>
    <w:p w14:paraId="2D563DA3" w14:textId="77777777" w:rsidR="00DC3802" w:rsidRDefault="00DC3802" w:rsidP="00DC3802"/>
    <w:p w14:paraId="60875288" w14:textId="77777777" w:rsidR="00445B73" w:rsidRPr="00365DC1" w:rsidRDefault="00445B73" w:rsidP="00445B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45B73" w:rsidRPr="00C5280D" w14:paraId="15717CA1" w14:textId="77777777" w:rsidTr="0049284B">
        <w:tc>
          <w:tcPr>
            <w:tcW w:w="6512" w:type="dxa"/>
          </w:tcPr>
          <w:p w14:paraId="42760DB6" w14:textId="77777777" w:rsidR="00445B73" w:rsidRPr="00AC2883" w:rsidRDefault="00445B73" w:rsidP="0049284B">
            <w:pPr>
              <w:pStyle w:val="Sessiontc"/>
              <w:spacing w:line="240" w:lineRule="auto"/>
            </w:pPr>
            <w:r>
              <w:t>Technischer Ausschuss</w:t>
            </w:r>
          </w:p>
          <w:p w14:paraId="45F8E4F2" w14:textId="77777777" w:rsidR="00445B73" w:rsidRPr="00DC3802" w:rsidRDefault="00445B73" w:rsidP="0049284B">
            <w:pPr>
              <w:pStyle w:val="Sessiontcplacedate"/>
              <w:rPr>
                <w:sz w:val="22"/>
              </w:rPr>
            </w:pPr>
            <w:r>
              <w:t>Siebenundfünfzigste Tagung</w:t>
            </w:r>
            <w:r>
              <w:br/>
              <w:t>Genf, 25. und 26. Oktober 2021</w:t>
            </w:r>
          </w:p>
        </w:tc>
        <w:tc>
          <w:tcPr>
            <w:tcW w:w="3127" w:type="dxa"/>
          </w:tcPr>
          <w:p w14:paraId="7873EBFB" w14:textId="77777777" w:rsidR="00445B73" w:rsidRPr="003C7FBE" w:rsidRDefault="00F536E0" w:rsidP="0049284B">
            <w:pPr>
              <w:pStyle w:val="Doccode"/>
            </w:pPr>
            <w:r>
              <w:t>TC/57/6 Add.</w:t>
            </w:r>
          </w:p>
          <w:p w14:paraId="1230F4BF" w14:textId="77777777" w:rsidR="00445B73" w:rsidRPr="003C7FBE" w:rsidRDefault="00445B73" w:rsidP="0049284B">
            <w:pPr>
              <w:pStyle w:val="Docoriginal"/>
            </w:pPr>
            <w:r>
              <w:t>Original:</w:t>
            </w:r>
            <w:r>
              <w:rPr>
                <w:b w:val="0"/>
              </w:rPr>
              <w:t xml:space="preserve">  Englisch</w:t>
            </w:r>
          </w:p>
          <w:p w14:paraId="7B2A00E6" w14:textId="77777777" w:rsidR="00445B73" w:rsidRPr="007C1D92" w:rsidRDefault="00445B73" w:rsidP="00BE1C0F">
            <w:pPr>
              <w:pStyle w:val="Docoriginal"/>
            </w:pPr>
            <w:r>
              <w:t>Datum:</w:t>
            </w:r>
            <w:r>
              <w:rPr>
                <w:b w:val="0"/>
              </w:rPr>
              <w:t xml:space="preserve">  </w:t>
            </w:r>
            <w:r w:rsidRPr="00FC7D08">
              <w:rPr>
                <w:b w:val="0"/>
              </w:rPr>
              <w:t>5. Oktober 2021</w:t>
            </w:r>
          </w:p>
        </w:tc>
      </w:tr>
    </w:tbl>
    <w:p w14:paraId="3DC6F6BE" w14:textId="43268717" w:rsidR="00445B73" w:rsidRPr="006A644A" w:rsidRDefault="00FF6572" w:rsidP="00445B73">
      <w:pPr>
        <w:pStyle w:val="Titleofdoc0"/>
      </w:pPr>
      <w:bookmarkStart w:id="0" w:name="TitleOfDoc"/>
      <w:bookmarkEnd w:id="0"/>
      <w:r>
        <w:t>Ergänzung zu</w:t>
      </w:r>
      <w:r w:rsidR="00FC7D08">
        <w:br/>
      </w:r>
      <w:r>
        <w:t xml:space="preserve">Datenverarbeitung zur Erstellung von Sortenbeschreibungen für </w:t>
      </w:r>
      <w:r w:rsidR="003E3A02">
        <w:t>gemessene quantitative Merkmale</w:t>
      </w:r>
    </w:p>
    <w:p w14:paraId="14F4B117" w14:textId="77777777" w:rsidR="00445B73" w:rsidRPr="006A644A" w:rsidRDefault="00445B73" w:rsidP="00445B73">
      <w:pPr>
        <w:pStyle w:val="preparedby1"/>
        <w:jc w:val="left"/>
      </w:pPr>
      <w:bookmarkStart w:id="1" w:name="Prepared"/>
      <w:bookmarkEnd w:id="1"/>
      <w:r>
        <w:t>Vom Verbandsbüro erstelltes Dokument</w:t>
      </w:r>
    </w:p>
    <w:p w14:paraId="0A3A7F93" w14:textId="77777777" w:rsidR="00445B73" w:rsidRPr="006A644A" w:rsidRDefault="00445B73" w:rsidP="00445B73">
      <w:pPr>
        <w:pStyle w:val="Disclaimer"/>
      </w:pPr>
      <w:r>
        <w:t>Haftungsausschluss:  dieses Dokument gibt nicht die Grundsätze oder eine Anleitung der UPOV wieder</w:t>
      </w:r>
    </w:p>
    <w:p w14:paraId="013CD112" w14:textId="41D37F44" w:rsidR="00B067D2" w:rsidRDefault="00B067D2" w:rsidP="00B067D2">
      <w:pPr>
        <w:rPr>
          <w:color w:val="000000"/>
        </w:rPr>
      </w:pPr>
      <w:r w:rsidRPr="007A7219">
        <w:rPr>
          <w:color w:val="000000"/>
        </w:rPr>
        <w:fldChar w:fldCharType="begin"/>
      </w:r>
      <w:r w:rsidRPr="007A7219">
        <w:rPr>
          <w:color w:val="000000"/>
        </w:rPr>
        <w:instrText xml:space="preserve"> AUTONUM  </w:instrText>
      </w:r>
      <w:r w:rsidRPr="007A7219">
        <w:rPr>
          <w:color w:val="000000"/>
        </w:rPr>
        <w:fldChar w:fldCharType="end"/>
      </w:r>
      <w:r>
        <w:rPr>
          <w:color w:val="000000"/>
        </w:rPr>
        <w:tab/>
      </w:r>
      <w:r>
        <w:t>Der Zweck dieser Ergänzung ist es, auf der neununddreißigsten Tagung</w:t>
      </w:r>
      <w:r w:rsidR="00BC206A" w:rsidRPr="007A7219">
        <w:rPr>
          <w:snapToGrid w:val="0"/>
          <w:vertAlign w:val="superscript"/>
        </w:rPr>
        <w:footnoteReference w:id="2"/>
      </w:r>
      <w:r>
        <w:t xml:space="preserve"> der Technischen Arbeitsgruppe für Automatisierung und Computerprogramme (TWC)</w:t>
      </w:r>
      <w:r w:rsidR="00BC206A">
        <w:t xml:space="preserve"> </w:t>
      </w:r>
      <w:r>
        <w:t>über die Gespräche betreffend die Datenverarbeitung zur Erstellung von Sortenbeschreibungen für gemessene quantitative Merkmale zu berichten.</w:t>
      </w:r>
    </w:p>
    <w:p w14:paraId="152D4887" w14:textId="77777777" w:rsidR="00B067D2" w:rsidRPr="003E4FF7" w:rsidRDefault="00B067D2" w:rsidP="003E4FF7">
      <w:pPr>
        <w:rPr>
          <w:snapToGrid w:val="0"/>
        </w:rPr>
      </w:pPr>
    </w:p>
    <w:p w14:paraId="0544243C" w14:textId="77777777" w:rsidR="007A7219" w:rsidRPr="00B71352" w:rsidRDefault="007A7219" w:rsidP="007A7219">
      <w:pPr>
        <w:rPr>
          <w:snapToGrid w:val="0"/>
        </w:rPr>
      </w:pPr>
      <w:r w:rsidRPr="00B71352">
        <w:fldChar w:fldCharType="begin"/>
      </w:r>
      <w:r w:rsidRPr="00B71352">
        <w:instrText xml:space="preserve"> AUTONUM  </w:instrText>
      </w:r>
      <w:r w:rsidRPr="00B71352">
        <w:fldChar w:fldCharType="end"/>
      </w:r>
      <w:r>
        <w:tab/>
        <w:t xml:space="preserve"> Auf ihrer neununddreißigsten Tagung prüfte die </w:t>
      </w:r>
      <w:proofErr w:type="gramStart"/>
      <w:r>
        <w:t xml:space="preserve">TWC  </w:t>
      </w:r>
      <w:r>
        <w:rPr>
          <w:snapToGrid w:val="0"/>
        </w:rPr>
        <w:t>Dokument</w:t>
      </w:r>
      <w:proofErr w:type="gramEnd"/>
      <w:r>
        <w:rPr>
          <w:snapToGrid w:val="0"/>
        </w:rPr>
        <w:t xml:space="preserve"> TWP/5/10 (vergleiche Dokument TWC/39/9 „Bericht", Absätze 28 bis 31).</w:t>
      </w:r>
    </w:p>
    <w:p w14:paraId="222ED1D3" w14:textId="77777777" w:rsidR="007A7219" w:rsidRPr="00B71352" w:rsidRDefault="007A7219" w:rsidP="007A7219">
      <w:pPr>
        <w:rPr>
          <w:snapToGrid w:val="0"/>
        </w:rPr>
      </w:pPr>
    </w:p>
    <w:p w14:paraId="79345A70" w14:textId="77777777" w:rsidR="007A7219" w:rsidRPr="007A7219" w:rsidRDefault="007A7219" w:rsidP="007A7219">
      <w:r w:rsidRPr="007A7219">
        <w:fldChar w:fldCharType="begin"/>
      </w:r>
      <w:r w:rsidRPr="007A7219">
        <w:instrText xml:space="preserve"> AUTONUM  </w:instrText>
      </w:r>
      <w:r w:rsidRPr="007A7219">
        <w:fldChar w:fldCharType="end"/>
      </w:r>
      <w:r>
        <w:tab/>
        <w:t>Die TWC nahm die Vereinbarung des TC zur Kenntnis, den TC-Vorsitzenden einzuladen, zusammen mit dem Verbandsbüro Vorschläge für die nächsten Schritte zur Erstellung einer Anleitung zu erarbeiten, die den TWP und dem TC auf ihren Tagungen im Jahre 2021 vorgelegt werden sollen.</w:t>
      </w:r>
    </w:p>
    <w:p w14:paraId="687E6785" w14:textId="77777777" w:rsidR="007A7219" w:rsidRPr="007A7219" w:rsidRDefault="007A7219" w:rsidP="007A7219"/>
    <w:p w14:paraId="5456400B" w14:textId="77777777" w:rsidR="007A7219" w:rsidRPr="007A7219" w:rsidRDefault="007A7219" w:rsidP="007A7219">
      <w:r w:rsidRPr="007A7219">
        <w:fldChar w:fldCharType="begin"/>
      </w:r>
      <w:r w:rsidRPr="007A7219">
        <w:instrText xml:space="preserve"> AUTONUM  </w:instrText>
      </w:r>
      <w:r w:rsidRPr="007A7219">
        <w:fldChar w:fldCharType="end"/>
      </w:r>
      <w:r>
        <w:tab/>
        <w:t>Die TWC stimmte zu, dass die Anleitung zu „Verschiedene Formen, die Sortenbeschreibungen annehmen könnten, und die Bedeutung von Skalenniveaus“ in Dokument TGP/8 Teil 1, Abschnitt 2 „Zu erfassende Daten“ als neuer Abschnitt 2.5 aufgenommen werden soll.</w:t>
      </w:r>
    </w:p>
    <w:p w14:paraId="0BE3C0F6" w14:textId="77777777" w:rsidR="007A7219" w:rsidRPr="007A7219" w:rsidRDefault="007A7219" w:rsidP="007A7219"/>
    <w:p w14:paraId="3B6E647A" w14:textId="77777777" w:rsidR="007A7219" w:rsidRPr="00B71352" w:rsidRDefault="007A7219" w:rsidP="007A7219">
      <w:r w:rsidRPr="007A7219">
        <w:fldChar w:fldCharType="begin"/>
      </w:r>
      <w:r w:rsidRPr="007A7219">
        <w:instrText xml:space="preserve"> AUTONUM  </w:instrText>
      </w:r>
      <w:r w:rsidRPr="007A7219">
        <w:fldChar w:fldCharType="end"/>
      </w:r>
      <w:r>
        <w:tab/>
        <w:t xml:space="preserve">Die TWC vereinbarte, dass Verbandsmitglieder ersucht werden sollen, die Aufnahme von Software in Dokument UPOV/INF/16 bzw. Dokument UPOV/INF/22 vorzuschlagen, die ihre Verfahren für die Umsetzung von Erfassungen in Noten enthält; dies soll mit einem entsprechenden Querverweis auf die Verfügbarkeit dieser Verfahren in Dokument TGP/8 Teil I, neuer Abschnitt 2.5 geschehen. </w:t>
      </w:r>
    </w:p>
    <w:p w14:paraId="15115E43" w14:textId="3D24E281" w:rsidR="007A7219" w:rsidRDefault="007A7219" w:rsidP="007A7219"/>
    <w:p w14:paraId="5659DDD2" w14:textId="77777777" w:rsidR="003E4FF7" w:rsidRDefault="003E4FF7" w:rsidP="003E4FF7">
      <w:bookmarkStart w:id="2" w:name="_GoBack"/>
      <w:bookmarkEnd w:id="2"/>
    </w:p>
    <w:p w14:paraId="509FA4F1" w14:textId="77777777" w:rsidR="00102E00" w:rsidRDefault="00102E00" w:rsidP="003E4FF7"/>
    <w:p w14:paraId="1787A1B9" w14:textId="77777777" w:rsidR="00102E00" w:rsidRDefault="007A7219" w:rsidP="007A7219">
      <w:pPr>
        <w:jc w:val="right"/>
      </w:pPr>
      <w:r>
        <w:t>[Ende des Dokuments]</w:t>
      </w:r>
    </w:p>
    <w:sectPr w:rsidR="00102E00"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75EE5" w14:textId="77777777" w:rsidR="001F6B19" w:rsidRDefault="001F6B19" w:rsidP="006655D3">
      <w:r>
        <w:separator/>
      </w:r>
    </w:p>
    <w:p w14:paraId="30806078" w14:textId="77777777" w:rsidR="001F6B19" w:rsidRDefault="001F6B19" w:rsidP="006655D3"/>
    <w:p w14:paraId="480196F0" w14:textId="77777777" w:rsidR="001F6B19" w:rsidRDefault="001F6B19" w:rsidP="006655D3"/>
  </w:endnote>
  <w:endnote w:type="continuationSeparator" w:id="0">
    <w:p w14:paraId="58FD9A86" w14:textId="77777777" w:rsidR="001F6B19" w:rsidRDefault="001F6B19" w:rsidP="006655D3">
      <w:r>
        <w:separator/>
      </w:r>
    </w:p>
    <w:p w14:paraId="141DFC3F" w14:textId="77777777" w:rsidR="001F6B19" w:rsidRPr="00294751" w:rsidRDefault="001F6B19">
      <w:pPr>
        <w:pStyle w:val="Footer"/>
        <w:spacing w:after="60"/>
        <w:rPr>
          <w:sz w:val="18"/>
          <w:lang w:val="fr-FR"/>
        </w:rPr>
      </w:pPr>
      <w:r w:rsidRPr="00294751">
        <w:rPr>
          <w:sz w:val="18"/>
          <w:lang w:val="fr-FR"/>
        </w:rPr>
        <w:t>[Suite de la note de la page précédente]</w:t>
      </w:r>
    </w:p>
    <w:p w14:paraId="5D62BDC6" w14:textId="77777777" w:rsidR="001F6B19" w:rsidRPr="00294751" w:rsidRDefault="001F6B19" w:rsidP="006655D3">
      <w:pPr>
        <w:rPr>
          <w:lang w:val="fr-FR"/>
        </w:rPr>
      </w:pPr>
    </w:p>
    <w:p w14:paraId="30173A4F" w14:textId="77777777" w:rsidR="001F6B19" w:rsidRPr="00294751" w:rsidRDefault="001F6B19" w:rsidP="006655D3">
      <w:pPr>
        <w:rPr>
          <w:lang w:val="fr-FR"/>
        </w:rPr>
      </w:pPr>
    </w:p>
  </w:endnote>
  <w:endnote w:type="continuationNotice" w:id="1">
    <w:p w14:paraId="49E669B6" w14:textId="77777777" w:rsidR="001F6B19" w:rsidRPr="00294751" w:rsidRDefault="001F6B19" w:rsidP="006655D3">
      <w:pPr>
        <w:rPr>
          <w:lang w:val="fr-FR"/>
        </w:rPr>
      </w:pPr>
      <w:r w:rsidRPr="00294751">
        <w:rPr>
          <w:lang w:val="fr-FR"/>
        </w:rPr>
        <w:t>[Suite de la note page suivante]</w:t>
      </w:r>
    </w:p>
    <w:p w14:paraId="27724CAD" w14:textId="77777777" w:rsidR="001F6B19" w:rsidRPr="00294751" w:rsidRDefault="001F6B19" w:rsidP="006655D3">
      <w:pPr>
        <w:rPr>
          <w:lang w:val="fr-FR"/>
        </w:rPr>
      </w:pPr>
    </w:p>
    <w:p w14:paraId="66F44F5A" w14:textId="77777777" w:rsidR="001F6B19" w:rsidRPr="00294751" w:rsidRDefault="001F6B1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B1004" w14:textId="77777777" w:rsidR="001F6B19" w:rsidRDefault="001F6B19" w:rsidP="006655D3">
      <w:r>
        <w:separator/>
      </w:r>
    </w:p>
  </w:footnote>
  <w:footnote w:type="continuationSeparator" w:id="0">
    <w:p w14:paraId="53B1F412" w14:textId="77777777" w:rsidR="001F6B19" w:rsidRDefault="001F6B19" w:rsidP="006655D3">
      <w:r>
        <w:separator/>
      </w:r>
    </w:p>
  </w:footnote>
  <w:footnote w:type="continuationNotice" w:id="1">
    <w:p w14:paraId="66765C18" w14:textId="77777777" w:rsidR="001F6B19" w:rsidRPr="00AB530F" w:rsidRDefault="001F6B19" w:rsidP="00AB530F">
      <w:pPr>
        <w:pStyle w:val="Footer"/>
      </w:pPr>
    </w:p>
  </w:footnote>
  <w:footnote w:id="2">
    <w:p w14:paraId="69C6200E" w14:textId="77777777" w:rsidR="00BC206A" w:rsidRPr="005F1F78" w:rsidRDefault="00BC206A" w:rsidP="00BC206A">
      <w:pPr>
        <w:pStyle w:val="FootnoteText"/>
      </w:pPr>
      <w:r>
        <w:rPr>
          <w:rStyle w:val="FootnoteReference"/>
        </w:rPr>
        <w:footnoteRef/>
      </w:r>
      <w:r>
        <w:t>Ausgerichtet vom 20. bis 22. September 2021 von den Vereinigten Staaten von Amerika und auf elektronischem Wege organisiert.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520B" w14:textId="77777777" w:rsidR="00B63139" w:rsidRPr="00FF1F9D" w:rsidRDefault="00B63139" w:rsidP="00B63139">
    <w:pPr>
      <w:pStyle w:val="Header"/>
      <w:rPr>
        <w:bCs/>
      </w:rPr>
    </w:pPr>
    <w:r>
      <w:t>TC/57/6 Add.</w:t>
    </w:r>
  </w:p>
  <w:p w14:paraId="27705AFF" w14:textId="77777777" w:rsidR="00B63139" w:rsidRPr="00C5280D" w:rsidRDefault="00B63139" w:rsidP="00B63139">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7A7219">
      <w:rPr>
        <w:rStyle w:val="PageNumber"/>
      </w:rPr>
      <w:t>2</w:t>
    </w:r>
    <w:r w:rsidRPr="00C5280D">
      <w:rPr>
        <w:rStyle w:val="PageNumber"/>
      </w:rPr>
      <w:fldChar w:fldCharType="end"/>
    </w:r>
  </w:p>
  <w:p w14:paraId="1C5FAACD" w14:textId="77777777" w:rsidR="00B63139" w:rsidRPr="00FE789F" w:rsidRDefault="00B63139" w:rsidP="00B63139">
    <w:pPr>
      <w:pStyle w:val="Header"/>
      <w:rPr>
        <w:lang w:val="en-US"/>
      </w:rPr>
    </w:pPr>
  </w:p>
  <w:p w14:paraId="1D283CDD" w14:textId="77777777" w:rsidR="008D6599" w:rsidRDefault="008D659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760CA2"/>
    <w:multiLevelType w:val="hybridMultilevel"/>
    <w:tmpl w:val="86329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E6B2D13"/>
    <w:multiLevelType w:val="hybridMultilevel"/>
    <w:tmpl w:val="EFF404A4"/>
    <w:lvl w:ilvl="0" w:tplc="BA7A56CE">
      <w:start w:val="1"/>
      <w:numFmt w:val="lowerLetter"/>
      <w:lvlText w:val="(%1)"/>
      <w:lvlJc w:val="left"/>
      <w:pPr>
        <w:ind w:left="596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B1991"/>
    <w:multiLevelType w:val="hybridMultilevel"/>
    <w:tmpl w:val="30E4EC36"/>
    <w:lvl w:ilvl="0" w:tplc="2676E5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15:restartNumberingAfterBreak="0">
    <w:nsid w:val="598C1E1D"/>
    <w:multiLevelType w:val="hybridMultilevel"/>
    <w:tmpl w:val="781409EA"/>
    <w:lvl w:ilvl="0" w:tplc="2676E5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7DDC3676"/>
    <w:multiLevelType w:val="hybridMultilevel"/>
    <w:tmpl w:val="07EC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40"/>
    <w:rsid w:val="00005179"/>
    <w:rsid w:val="00010CF3"/>
    <w:rsid w:val="00011E27"/>
    <w:rsid w:val="000148BC"/>
    <w:rsid w:val="00024AB8"/>
    <w:rsid w:val="00030854"/>
    <w:rsid w:val="00036028"/>
    <w:rsid w:val="0004023E"/>
    <w:rsid w:val="0004198B"/>
    <w:rsid w:val="00044642"/>
    <w:rsid w:val="000446B9"/>
    <w:rsid w:val="00047E21"/>
    <w:rsid w:val="00050E16"/>
    <w:rsid w:val="00085505"/>
    <w:rsid w:val="000A7668"/>
    <w:rsid w:val="000B7A0A"/>
    <w:rsid w:val="000B7AA9"/>
    <w:rsid w:val="000C4E25"/>
    <w:rsid w:val="000C7021"/>
    <w:rsid w:val="000D6BBC"/>
    <w:rsid w:val="000D7780"/>
    <w:rsid w:val="000E01F5"/>
    <w:rsid w:val="000E32F9"/>
    <w:rsid w:val="000E636A"/>
    <w:rsid w:val="000F2DAB"/>
    <w:rsid w:val="000F2F11"/>
    <w:rsid w:val="00100A5F"/>
    <w:rsid w:val="00102E00"/>
    <w:rsid w:val="00105929"/>
    <w:rsid w:val="00110BED"/>
    <w:rsid w:val="00110C36"/>
    <w:rsid w:val="001112E4"/>
    <w:rsid w:val="001131D5"/>
    <w:rsid w:val="00114547"/>
    <w:rsid w:val="00141DB8"/>
    <w:rsid w:val="00142C9E"/>
    <w:rsid w:val="00172084"/>
    <w:rsid w:val="0017474A"/>
    <w:rsid w:val="001758C6"/>
    <w:rsid w:val="00182B99"/>
    <w:rsid w:val="00182D1A"/>
    <w:rsid w:val="00193F61"/>
    <w:rsid w:val="001B7B7C"/>
    <w:rsid w:val="001C1525"/>
    <w:rsid w:val="001E79BF"/>
    <w:rsid w:val="001F6B19"/>
    <w:rsid w:val="00206D0C"/>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06F53"/>
    <w:rsid w:val="003152FE"/>
    <w:rsid w:val="00327436"/>
    <w:rsid w:val="0033052B"/>
    <w:rsid w:val="00344BD6"/>
    <w:rsid w:val="0035528D"/>
    <w:rsid w:val="00361821"/>
    <w:rsid w:val="00361E9E"/>
    <w:rsid w:val="00367F9A"/>
    <w:rsid w:val="003753EE"/>
    <w:rsid w:val="003A0835"/>
    <w:rsid w:val="003A5AAF"/>
    <w:rsid w:val="003B700A"/>
    <w:rsid w:val="003C7FBE"/>
    <w:rsid w:val="003D227C"/>
    <w:rsid w:val="003D2B4D"/>
    <w:rsid w:val="003E3A02"/>
    <w:rsid w:val="003E4FF7"/>
    <w:rsid w:val="003F37F5"/>
    <w:rsid w:val="00430248"/>
    <w:rsid w:val="00444A88"/>
    <w:rsid w:val="00445B73"/>
    <w:rsid w:val="004548FF"/>
    <w:rsid w:val="00461958"/>
    <w:rsid w:val="004665AA"/>
    <w:rsid w:val="00474DA4"/>
    <w:rsid w:val="0047572D"/>
    <w:rsid w:val="00476B4D"/>
    <w:rsid w:val="004805FA"/>
    <w:rsid w:val="004935D2"/>
    <w:rsid w:val="004B1215"/>
    <w:rsid w:val="004D047D"/>
    <w:rsid w:val="004E63EB"/>
    <w:rsid w:val="004F1E9E"/>
    <w:rsid w:val="004F305A"/>
    <w:rsid w:val="00512164"/>
    <w:rsid w:val="00520297"/>
    <w:rsid w:val="005338F9"/>
    <w:rsid w:val="0054281C"/>
    <w:rsid w:val="00544581"/>
    <w:rsid w:val="005474DC"/>
    <w:rsid w:val="0055268D"/>
    <w:rsid w:val="00575DE2"/>
    <w:rsid w:val="00576BE4"/>
    <w:rsid w:val="005779DB"/>
    <w:rsid w:val="005A2A67"/>
    <w:rsid w:val="005A400A"/>
    <w:rsid w:val="005B269D"/>
    <w:rsid w:val="005D49F3"/>
    <w:rsid w:val="005E7D13"/>
    <w:rsid w:val="005F7B92"/>
    <w:rsid w:val="00612379"/>
    <w:rsid w:val="006153B6"/>
    <w:rsid w:val="0061555F"/>
    <w:rsid w:val="00616251"/>
    <w:rsid w:val="006245ED"/>
    <w:rsid w:val="00636CA6"/>
    <w:rsid w:val="00641200"/>
    <w:rsid w:val="006431F8"/>
    <w:rsid w:val="00645CA8"/>
    <w:rsid w:val="006655D3"/>
    <w:rsid w:val="00667404"/>
    <w:rsid w:val="00687EB4"/>
    <w:rsid w:val="00694584"/>
    <w:rsid w:val="00695C56"/>
    <w:rsid w:val="006A5CDE"/>
    <w:rsid w:val="006A644A"/>
    <w:rsid w:val="006B17D2"/>
    <w:rsid w:val="006C224E"/>
    <w:rsid w:val="006D2514"/>
    <w:rsid w:val="006D780A"/>
    <w:rsid w:val="0071271E"/>
    <w:rsid w:val="00732DEC"/>
    <w:rsid w:val="00735BD5"/>
    <w:rsid w:val="007451EC"/>
    <w:rsid w:val="00751613"/>
    <w:rsid w:val="00753EE9"/>
    <w:rsid w:val="007556F6"/>
    <w:rsid w:val="00760EEF"/>
    <w:rsid w:val="00763AD3"/>
    <w:rsid w:val="00777EE5"/>
    <w:rsid w:val="00784836"/>
    <w:rsid w:val="0079023E"/>
    <w:rsid w:val="007A2854"/>
    <w:rsid w:val="007A7219"/>
    <w:rsid w:val="007C1D92"/>
    <w:rsid w:val="007C4CB9"/>
    <w:rsid w:val="007D0B9D"/>
    <w:rsid w:val="007D19B0"/>
    <w:rsid w:val="007D4A40"/>
    <w:rsid w:val="007F498F"/>
    <w:rsid w:val="0080428D"/>
    <w:rsid w:val="0080679D"/>
    <w:rsid w:val="008108B0"/>
    <w:rsid w:val="00811B20"/>
    <w:rsid w:val="00812609"/>
    <w:rsid w:val="008211B5"/>
    <w:rsid w:val="0082296E"/>
    <w:rsid w:val="00824099"/>
    <w:rsid w:val="0083241C"/>
    <w:rsid w:val="008350C2"/>
    <w:rsid w:val="00846D7C"/>
    <w:rsid w:val="00867AC1"/>
    <w:rsid w:val="00873CFC"/>
    <w:rsid w:val="008751DE"/>
    <w:rsid w:val="00890DF8"/>
    <w:rsid w:val="008A0ADE"/>
    <w:rsid w:val="008A341F"/>
    <w:rsid w:val="008A3EC3"/>
    <w:rsid w:val="008A743F"/>
    <w:rsid w:val="008A7FAB"/>
    <w:rsid w:val="008C0970"/>
    <w:rsid w:val="008D0BC5"/>
    <w:rsid w:val="008D2CF7"/>
    <w:rsid w:val="008D6599"/>
    <w:rsid w:val="008E54C1"/>
    <w:rsid w:val="00900C26"/>
    <w:rsid w:val="0090197F"/>
    <w:rsid w:val="00903264"/>
    <w:rsid w:val="00906DDC"/>
    <w:rsid w:val="00934E09"/>
    <w:rsid w:val="00936253"/>
    <w:rsid w:val="00940D46"/>
    <w:rsid w:val="009412E2"/>
    <w:rsid w:val="009413F1"/>
    <w:rsid w:val="00952DD4"/>
    <w:rsid w:val="009561F4"/>
    <w:rsid w:val="00965AE7"/>
    <w:rsid w:val="00970FED"/>
    <w:rsid w:val="00985E41"/>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4A87"/>
    <w:rsid w:val="00A96C33"/>
    <w:rsid w:val="00AB2B93"/>
    <w:rsid w:val="00AB530F"/>
    <w:rsid w:val="00AB7E5B"/>
    <w:rsid w:val="00AC2883"/>
    <w:rsid w:val="00AE0EF1"/>
    <w:rsid w:val="00AE2937"/>
    <w:rsid w:val="00B067D2"/>
    <w:rsid w:val="00B07301"/>
    <w:rsid w:val="00B11F3E"/>
    <w:rsid w:val="00B224DE"/>
    <w:rsid w:val="00B324D4"/>
    <w:rsid w:val="00B4489E"/>
    <w:rsid w:val="00B46575"/>
    <w:rsid w:val="00B5587B"/>
    <w:rsid w:val="00B61777"/>
    <w:rsid w:val="00B622E6"/>
    <w:rsid w:val="00B63139"/>
    <w:rsid w:val="00B83E82"/>
    <w:rsid w:val="00B84BBD"/>
    <w:rsid w:val="00BA43FB"/>
    <w:rsid w:val="00BC127D"/>
    <w:rsid w:val="00BC1FE6"/>
    <w:rsid w:val="00BC206A"/>
    <w:rsid w:val="00BE1C0F"/>
    <w:rsid w:val="00C061B6"/>
    <w:rsid w:val="00C13520"/>
    <w:rsid w:val="00C2446C"/>
    <w:rsid w:val="00C36AE5"/>
    <w:rsid w:val="00C41F17"/>
    <w:rsid w:val="00C5057F"/>
    <w:rsid w:val="00C527FA"/>
    <w:rsid w:val="00C5280D"/>
    <w:rsid w:val="00C53EB3"/>
    <w:rsid w:val="00C5791C"/>
    <w:rsid w:val="00C6550A"/>
    <w:rsid w:val="00C66290"/>
    <w:rsid w:val="00C72B7A"/>
    <w:rsid w:val="00C84B2F"/>
    <w:rsid w:val="00C902B2"/>
    <w:rsid w:val="00C973F2"/>
    <w:rsid w:val="00CA304C"/>
    <w:rsid w:val="00CA774A"/>
    <w:rsid w:val="00CB4921"/>
    <w:rsid w:val="00CC11B0"/>
    <w:rsid w:val="00CC2841"/>
    <w:rsid w:val="00CF1330"/>
    <w:rsid w:val="00CF7E36"/>
    <w:rsid w:val="00D3708D"/>
    <w:rsid w:val="00D40426"/>
    <w:rsid w:val="00D57C96"/>
    <w:rsid w:val="00D57D18"/>
    <w:rsid w:val="00D627F0"/>
    <w:rsid w:val="00D70E65"/>
    <w:rsid w:val="00D91203"/>
    <w:rsid w:val="00D95174"/>
    <w:rsid w:val="00DA4973"/>
    <w:rsid w:val="00DA6F36"/>
    <w:rsid w:val="00DB596E"/>
    <w:rsid w:val="00DB7773"/>
    <w:rsid w:val="00DC00EA"/>
    <w:rsid w:val="00DC3802"/>
    <w:rsid w:val="00DD6208"/>
    <w:rsid w:val="00DF7E99"/>
    <w:rsid w:val="00E07D87"/>
    <w:rsid w:val="00E20D19"/>
    <w:rsid w:val="00E249C8"/>
    <w:rsid w:val="00E32F7E"/>
    <w:rsid w:val="00E5267B"/>
    <w:rsid w:val="00E559F0"/>
    <w:rsid w:val="00E63973"/>
    <w:rsid w:val="00E63C0E"/>
    <w:rsid w:val="00E72D49"/>
    <w:rsid w:val="00E7593C"/>
    <w:rsid w:val="00E7678A"/>
    <w:rsid w:val="00E935F1"/>
    <w:rsid w:val="00E94A81"/>
    <w:rsid w:val="00EA1FFB"/>
    <w:rsid w:val="00EA2F7C"/>
    <w:rsid w:val="00EB048E"/>
    <w:rsid w:val="00EB4E9C"/>
    <w:rsid w:val="00EB5147"/>
    <w:rsid w:val="00EC7859"/>
    <w:rsid w:val="00ED6757"/>
    <w:rsid w:val="00EE34DF"/>
    <w:rsid w:val="00EF2F89"/>
    <w:rsid w:val="00F03E98"/>
    <w:rsid w:val="00F1237A"/>
    <w:rsid w:val="00F22CBD"/>
    <w:rsid w:val="00F272F1"/>
    <w:rsid w:val="00F27D3C"/>
    <w:rsid w:val="00F31412"/>
    <w:rsid w:val="00F45372"/>
    <w:rsid w:val="00F50796"/>
    <w:rsid w:val="00F536E0"/>
    <w:rsid w:val="00F560F7"/>
    <w:rsid w:val="00F6334D"/>
    <w:rsid w:val="00F63599"/>
    <w:rsid w:val="00F71781"/>
    <w:rsid w:val="00FA49AB"/>
    <w:rsid w:val="00FB1FAB"/>
    <w:rsid w:val="00FC5FD0"/>
    <w:rsid w:val="00FC7D08"/>
    <w:rsid w:val="00FE39C7"/>
    <w:rsid w:val="00FF4D07"/>
    <w:rsid w:val="00FF65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7553B6"/>
  <w15:docId w15:val="{A7455FDD-BCEA-44A7-9DAB-B3AD8DA5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80428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E4FF7"/>
    <w:rPr>
      <w:rFonts w:ascii="Arial" w:hAnsi="Arial"/>
      <w:lang w:val="de-DE"/>
    </w:rPr>
  </w:style>
  <w:style w:type="character" w:customStyle="1" w:styleId="FootnoteTextChar">
    <w:name w:val="Footnote Text Char"/>
    <w:basedOn w:val="DefaultParagraphFont"/>
    <w:link w:val="FootnoteText"/>
    <w:rsid w:val="003E4FF7"/>
    <w:rPr>
      <w:rFonts w:ascii="Arial" w:hAnsi="Arial"/>
      <w:sz w:val="16"/>
    </w:rPr>
  </w:style>
  <w:style w:type="table" w:styleId="TableGrid">
    <w:name w:val="Table Grid"/>
    <w:basedOn w:val="TableNormal"/>
    <w:uiPriority w:val="59"/>
    <w:rsid w:val="003E4FF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296848">
      <w:bodyDiv w:val="1"/>
      <w:marLeft w:val="0"/>
      <w:marRight w:val="0"/>
      <w:marTop w:val="0"/>
      <w:marBottom w:val="0"/>
      <w:divBdr>
        <w:top w:val="none" w:sz="0" w:space="0" w:color="auto"/>
        <w:left w:val="none" w:sz="0" w:space="0" w:color="auto"/>
        <w:bottom w:val="none" w:sz="0" w:space="0" w:color="auto"/>
        <w:right w:val="none" w:sz="0" w:space="0" w:color="auto"/>
      </w:divBdr>
    </w:div>
    <w:div w:id="1732267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4AC73-9192-41AF-ACB8-5B3F2754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1618</Characters>
  <Application>Microsoft Office Word</Application>
  <DocSecurity>0</DocSecurity>
  <Lines>43</Lines>
  <Paragraphs>19</Paragraphs>
  <ScaleCrop>false</ScaleCrop>
  <HeadingPairs>
    <vt:vector size="2" baseType="variant">
      <vt:variant>
        <vt:lpstr>Title</vt:lpstr>
      </vt:variant>
      <vt:variant>
        <vt:i4>1</vt:i4>
      </vt:variant>
    </vt:vector>
  </HeadingPairs>
  <TitlesOfParts>
    <vt:vector size="1" baseType="lpstr">
      <vt:lpstr>TC/57/6</vt:lpstr>
    </vt:vector>
  </TitlesOfParts>
  <Company>UPOV</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TC/57/6 Add.</dc:title>
  <dc:creator>SANCHEZ VIZCAINO GOMEZ Rosa Maria</dc:creator>
  <cp:lastModifiedBy>MAY Jessica</cp:lastModifiedBy>
  <cp:revision>5</cp:revision>
  <cp:lastPrinted>2016-11-22T15:41:00Z</cp:lastPrinted>
  <dcterms:created xsi:type="dcterms:W3CDTF">2021-10-14T17:05:00Z</dcterms:created>
  <dcterms:modified xsi:type="dcterms:W3CDTF">2021-10-18T15:53:00Z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3d3ac61c-aa1a-4f7d-a44f-8e6edacdf132</vt:lpwstr>
  </property>
</Properties>
</file>