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A3EF3" w14:paraId="365BDEDD" w14:textId="77777777" w:rsidTr="00EB4E9C">
        <w:tc>
          <w:tcPr>
            <w:tcW w:w="6522" w:type="dxa"/>
          </w:tcPr>
          <w:p w14:paraId="442F6421" w14:textId="77777777" w:rsidR="00DC3802" w:rsidRPr="00BA3EF3" w:rsidRDefault="00DC3802" w:rsidP="00AC2883">
            <w:r w:rsidRPr="00BA3EF3">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9211CD4" w14:textId="6B3E2CC0" w:rsidR="00DC3802" w:rsidRPr="00BA3EF3" w:rsidRDefault="001F3839" w:rsidP="00AC2883">
            <w:pPr>
              <w:pStyle w:val="Lettrine"/>
            </w:pPr>
            <w:r w:rsidRPr="00BA3EF3">
              <w:t>G</w:t>
            </w:r>
          </w:p>
        </w:tc>
      </w:tr>
      <w:tr w:rsidR="00DC3802" w:rsidRPr="00BA3EF3" w14:paraId="038BF005" w14:textId="77777777" w:rsidTr="00645CA8">
        <w:trPr>
          <w:trHeight w:val="219"/>
        </w:trPr>
        <w:tc>
          <w:tcPr>
            <w:tcW w:w="6522" w:type="dxa"/>
          </w:tcPr>
          <w:p w14:paraId="7D8182B2" w14:textId="22B6EE22" w:rsidR="00DC3802" w:rsidRPr="00BA3EF3" w:rsidRDefault="00935ADA" w:rsidP="00AC2883">
            <w:pPr>
              <w:pStyle w:val="upove"/>
            </w:pPr>
            <w:r w:rsidRPr="00BA3EF3">
              <w:rPr>
                <w:szCs w:val="24"/>
              </w:rPr>
              <w:t>Internationaler Verband zum Schutz von Pflanzenzüchtungen</w:t>
            </w:r>
          </w:p>
        </w:tc>
        <w:tc>
          <w:tcPr>
            <w:tcW w:w="3117" w:type="dxa"/>
          </w:tcPr>
          <w:p w14:paraId="6C7FF2A1" w14:textId="77777777" w:rsidR="00DC3802" w:rsidRPr="00BA3EF3" w:rsidRDefault="00DC3802" w:rsidP="00DA4973"/>
        </w:tc>
      </w:tr>
    </w:tbl>
    <w:p w14:paraId="2A83A817" w14:textId="77777777" w:rsidR="00DC3802" w:rsidRPr="00BA3EF3" w:rsidRDefault="00DC3802" w:rsidP="00DC3802"/>
    <w:p w14:paraId="17D43DA5" w14:textId="77777777" w:rsidR="00445B73" w:rsidRPr="00BA3EF3"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0017FA" w14:paraId="50D25C87" w14:textId="77777777" w:rsidTr="009F4888">
        <w:tc>
          <w:tcPr>
            <w:tcW w:w="6512" w:type="dxa"/>
          </w:tcPr>
          <w:p w14:paraId="2905FAB8" w14:textId="394B3818" w:rsidR="008A719A" w:rsidRPr="00BA3EF3" w:rsidRDefault="008A719A" w:rsidP="008A719A">
            <w:pPr>
              <w:pStyle w:val="Sessiontc"/>
              <w:spacing w:line="240" w:lineRule="auto"/>
              <w:rPr>
                <w:bCs w:val="0"/>
                <w:szCs w:val="24"/>
              </w:rPr>
            </w:pPr>
            <w:r w:rsidRPr="00BA3EF3">
              <w:rPr>
                <w:bCs w:val="0"/>
                <w:szCs w:val="24"/>
              </w:rPr>
              <w:t>Technischer Ausschuss</w:t>
            </w:r>
          </w:p>
          <w:p w14:paraId="7037110A" w14:textId="1A80453D" w:rsidR="00445B73" w:rsidRPr="00BA3EF3" w:rsidRDefault="001F3839" w:rsidP="009F4888">
            <w:pPr>
              <w:pStyle w:val="Sessiontcplacedate"/>
              <w:rPr>
                <w:sz w:val="22"/>
              </w:rPr>
            </w:pPr>
            <w:r w:rsidRPr="00BA3EF3">
              <w:rPr>
                <w:bCs w:val="0"/>
                <w:szCs w:val="24"/>
              </w:rPr>
              <w:t>Siebenundfünfzigste Tagung</w:t>
            </w:r>
            <w:r w:rsidRPr="00BA3EF3">
              <w:rPr>
                <w:bCs w:val="0"/>
                <w:szCs w:val="24"/>
              </w:rPr>
              <w:br/>
              <w:t>Genf, 25. und 26. Oktober 2021</w:t>
            </w:r>
          </w:p>
        </w:tc>
        <w:tc>
          <w:tcPr>
            <w:tcW w:w="3127" w:type="dxa"/>
          </w:tcPr>
          <w:p w14:paraId="0B95A38C" w14:textId="77777777" w:rsidR="00445B73" w:rsidRPr="0094419D" w:rsidRDefault="00FB1FAB" w:rsidP="009F4888">
            <w:pPr>
              <w:pStyle w:val="Doccode"/>
            </w:pPr>
            <w:r w:rsidRPr="0094419D">
              <w:t>TC/57/2</w:t>
            </w:r>
          </w:p>
          <w:p w14:paraId="06AFEF87" w14:textId="16C8AEC3" w:rsidR="00445B73" w:rsidRPr="0094419D" w:rsidRDefault="00445B73" w:rsidP="009F4888">
            <w:pPr>
              <w:pStyle w:val="Docoriginal"/>
              <w:rPr>
                <w:lang w:val="en-US"/>
              </w:rPr>
            </w:pPr>
            <w:r w:rsidRPr="0094419D">
              <w:rPr>
                <w:lang w:val="en-US"/>
              </w:rPr>
              <w:t>Original:</w:t>
            </w:r>
            <w:r w:rsidR="0069421A" w:rsidRPr="0094419D">
              <w:rPr>
                <w:b w:val="0"/>
                <w:spacing w:val="0"/>
                <w:lang w:val="en-US"/>
              </w:rPr>
              <w:t xml:space="preserve">  </w:t>
            </w:r>
            <w:r w:rsidR="005D3E4F" w:rsidRPr="0094419D">
              <w:rPr>
                <w:b w:val="0"/>
                <w:spacing w:val="0"/>
                <w:lang w:val="en-US"/>
              </w:rPr>
              <w:t>e</w:t>
            </w:r>
            <w:r w:rsidRPr="0094419D">
              <w:rPr>
                <w:b w:val="0"/>
                <w:spacing w:val="0"/>
                <w:lang w:val="en-US"/>
              </w:rPr>
              <w:t>nglis</w:t>
            </w:r>
            <w:r w:rsidR="001F3839" w:rsidRPr="0094419D">
              <w:rPr>
                <w:b w:val="0"/>
                <w:spacing w:val="0"/>
                <w:lang w:val="en-US"/>
              </w:rPr>
              <w:t>c</w:t>
            </w:r>
            <w:r w:rsidRPr="0094419D">
              <w:rPr>
                <w:b w:val="0"/>
                <w:spacing w:val="0"/>
                <w:lang w:val="en-US"/>
              </w:rPr>
              <w:t>h</w:t>
            </w:r>
          </w:p>
          <w:p w14:paraId="2684D454" w14:textId="2BE52B02" w:rsidR="00445B73" w:rsidRPr="0094419D" w:rsidRDefault="00445B73" w:rsidP="00425067">
            <w:pPr>
              <w:pStyle w:val="Docoriginal"/>
              <w:rPr>
                <w:lang w:val="en-US"/>
              </w:rPr>
            </w:pPr>
            <w:r w:rsidRPr="0094419D">
              <w:rPr>
                <w:lang w:val="en-US"/>
              </w:rPr>
              <w:t>Date:</w:t>
            </w:r>
            <w:r w:rsidR="0069421A" w:rsidRPr="0094419D">
              <w:rPr>
                <w:b w:val="0"/>
                <w:spacing w:val="0"/>
                <w:lang w:val="en-US"/>
              </w:rPr>
              <w:t xml:space="preserve">  </w:t>
            </w:r>
            <w:r w:rsidR="001F3839" w:rsidRPr="00B966BA">
              <w:rPr>
                <w:b w:val="0"/>
                <w:spacing w:val="0"/>
                <w:lang w:val="en-US"/>
              </w:rPr>
              <w:t xml:space="preserve">31. </w:t>
            </w:r>
            <w:r w:rsidR="00D92A30" w:rsidRPr="00B966BA">
              <w:rPr>
                <w:b w:val="0"/>
                <w:spacing w:val="0"/>
                <w:lang w:val="en-US"/>
              </w:rPr>
              <w:t xml:space="preserve">August </w:t>
            </w:r>
            <w:r w:rsidRPr="00B966BA">
              <w:rPr>
                <w:b w:val="0"/>
                <w:spacing w:val="0"/>
                <w:lang w:val="en-US"/>
              </w:rPr>
              <w:t>2021</w:t>
            </w:r>
          </w:p>
        </w:tc>
      </w:tr>
    </w:tbl>
    <w:p w14:paraId="51D651DB" w14:textId="77777777" w:rsidR="00474AC3" w:rsidRPr="00BA3EF3" w:rsidRDefault="00474AC3" w:rsidP="00474AC3">
      <w:pPr>
        <w:spacing w:before="600" w:after="240"/>
        <w:jc w:val="left"/>
        <w:rPr>
          <w:b/>
          <w:caps/>
          <w:szCs w:val="24"/>
        </w:rPr>
      </w:pPr>
      <w:bookmarkStart w:id="0" w:name="TitleOfDoc"/>
      <w:bookmarkStart w:id="1" w:name="Prepared"/>
      <w:bookmarkEnd w:id="0"/>
      <w:bookmarkEnd w:id="1"/>
      <w:r w:rsidRPr="00BA3EF3">
        <w:rPr>
          <w:b/>
          <w:caps/>
          <w:szCs w:val="24"/>
        </w:rPr>
        <w:t>Prüfungsrichtlinien</w:t>
      </w:r>
    </w:p>
    <w:p w14:paraId="250389A3" w14:textId="77777777" w:rsidR="00A77C3B" w:rsidRPr="00BA3EF3" w:rsidRDefault="00A77C3B" w:rsidP="00A77C3B">
      <w:pPr>
        <w:spacing w:after="240"/>
        <w:jc w:val="left"/>
        <w:rPr>
          <w:i/>
          <w:szCs w:val="24"/>
        </w:rPr>
      </w:pPr>
      <w:r w:rsidRPr="00BA3EF3">
        <w:rPr>
          <w:i/>
          <w:szCs w:val="24"/>
        </w:rPr>
        <w:t>Vom Verbandsbüro erstelltes Dokument</w:t>
      </w:r>
    </w:p>
    <w:p w14:paraId="6765F8E5" w14:textId="17E09D3F" w:rsidR="00445B73" w:rsidRPr="00BA3EF3" w:rsidRDefault="00412322" w:rsidP="00445B73">
      <w:pPr>
        <w:pStyle w:val="Disclaimer"/>
        <w:rPr>
          <w:lang w:val="de-DE"/>
        </w:rPr>
      </w:pPr>
      <w:r w:rsidRPr="00BA3EF3">
        <w:rPr>
          <w:lang w:val="de-DE"/>
        </w:rPr>
        <w:t>Haftungsausschlu</w:t>
      </w:r>
      <w:r w:rsidR="000952A3" w:rsidRPr="00BA3EF3">
        <w:rPr>
          <w:lang w:val="de-DE"/>
        </w:rPr>
        <w:t>ss</w:t>
      </w:r>
      <w:r w:rsidRPr="00BA3EF3">
        <w:rPr>
          <w:lang w:val="de-DE"/>
        </w:rPr>
        <w:t>: dieses Dokument gibt nicht die Grundsätze oder eine Anleitung der UPOV wieder</w:t>
      </w:r>
    </w:p>
    <w:p w14:paraId="1A85D698" w14:textId="77777777" w:rsidR="00E12FB8" w:rsidRPr="00BA3EF3" w:rsidRDefault="00E12FB8" w:rsidP="00E12FB8">
      <w:pPr>
        <w:keepNext/>
        <w:outlineLvl w:val="0"/>
        <w:rPr>
          <w:caps/>
          <w:szCs w:val="24"/>
        </w:rPr>
      </w:pPr>
      <w:bookmarkStart w:id="2" w:name="_Toc49195579"/>
      <w:bookmarkStart w:id="3" w:name="_Toc82606098"/>
      <w:r w:rsidRPr="00BA3EF3">
        <w:rPr>
          <w:caps/>
          <w:szCs w:val="24"/>
        </w:rPr>
        <w:t>ZUSAMMENFASSUNG</w:t>
      </w:r>
      <w:bookmarkEnd w:id="2"/>
      <w:bookmarkEnd w:id="3"/>
    </w:p>
    <w:p w14:paraId="7F776500" w14:textId="77777777" w:rsidR="00AB11D3" w:rsidRPr="00BA3EF3" w:rsidRDefault="00AB11D3" w:rsidP="00AB11D3"/>
    <w:p w14:paraId="226AA404" w14:textId="1E4038A7" w:rsidR="00AB11D3" w:rsidRPr="00BA3EF3" w:rsidRDefault="00AB11D3" w:rsidP="00AB11D3">
      <w:pPr>
        <w:rPr>
          <w:rFonts w:cs="Arial"/>
        </w:rPr>
      </w:pPr>
      <w:r w:rsidRPr="000017FA">
        <w:rPr>
          <w:rFonts w:cs="Arial"/>
        </w:rPr>
        <w:fldChar w:fldCharType="begin"/>
      </w:r>
      <w:r w:rsidRPr="000017FA">
        <w:rPr>
          <w:rFonts w:cs="Arial"/>
        </w:rPr>
        <w:instrText xml:space="preserve"> AUTONUM  </w:instrText>
      </w:r>
      <w:r w:rsidRPr="000017FA">
        <w:rPr>
          <w:rFonts w:cs="Arial"/>
        </w:rPr>
        <w:fldChar w:fldCharType="end"/>
      </w:r>
      <w:r w:rsidRPr="000017FA">
        <w:rPr>
          <w:rFonts w:cs="Arial"/>
        </w:rPr>
        <w:tab/>
      </w:r>
      <w:r w:rsidR="001105EB" w:rsidRPr="000017FA">
        <w:rPr>
          <w:szCs w:val="24"/>
        </w:rPr>
        <w:t>Zweck dieses Dokumentes ist es, Informationen über Entwicklungen betreffend Prüfungsrichtlinien zu erteilen</w:t>
      </w:r>
      <w:r w:rsidRPr="000017FA">
        <w:rPr>
          <w:rFonts w:cs="Arial"/>
        </w:rPr>
        <w:t>.</w:t>
      </w:r>
    </w:p>
    <w:p w14:paraId="70230065" w14:textId="77777777" w:rsidR="003C1A06" w:rsidRPr="00BA3EF3" w:rsidRDefault="003C1A06" w:rsidP="003C1A06">
      <w:pPr>
        <w:ind w:firstLine="567"/>
        <w:rPr>
          <w:rFonts w:cs="Arial"/>
        </w:rPr>
      </w:pPr>
    </w:p>
    <w:p w14:paraId="09D325D2" w14:textId="6915CE9B" w:rsidR="003C1A06" w:rsidRPr="00BA3EF3" w:rsidRDefault="0094419D" w:rsidP="003C1A06">
      <w:pPr>
        <w:rPr>
          <w:rFonts w:cs="Arial"/>
          <w:u w:val="single"/>
        </w:rPr>
      </w:pPr>
      <w:r>
        <w:rPr>
          <w:rFonts w:cs="Arial"/>
          <w:u w:val="single"/>
        </w:rPr>
        <w:t>Überarbeitung von Technischen Fragebögen von Prüfungsrichtlinien</w:t>
      </w:r>
    </w:p>
    <w:p w14:paraId="045E97F9" w14:textId="77777777" w:rsidR="003C1A06" w:rsidRPr="00BA3EF3" w:rsidRDefault="003C1A06" w:rsidP="003C1A06">
      <w:pPr>
        <w:ind w:firstLine="567"/>
        <w:rPr>
          <w:rFonts w:cs="Arial"/>
        </w:rPr>
      </w:pPr>
    </w:p>
    <w:p w14:paraId="3BF8E527" w14:textId="21513B02" w:rsidR="003C1A06" w:rsidRPr="00BA3EF3" w:rsidRDefault="003C1A06" w:rsidP="003C1A06">
      <w:r w:rsidRPr="00BA3EF3">
        <w:fldChar w:fldCharType="begin"/>
      </w:r>
      <w:r w:rsidRPr="00BA3EF3">
        <w:instrText xml:space="preserve"> AUTONUM  </w:instrText>
      </w:r>
      <w:r w:rsidRPr="00BA3EF3">
        <w:fldChar w:fldCharType="end"/>
      </w:r>
      <w:r w:rsidRPr="00BA3EF3">
        <w:tab/>
      </w:r>
      <w:r w:rsidR="00593556" w:rsidRPr="00BA3EF3">
        <w:t>Der TC wird ersucht</w:t>
      </w:r>
      <w:r w:rsidR="00C00F61" w:rsidRPr="00BA3EF3">
        <w:t xml:space="preserve">, </w:t>
      </w:r>
      <w:r w:rsidR="00FD3B87">
        <w:t xml:space="preserve">folgendes </w:t>
      </w:r>
      <w:r w:rsidR="00C00F61" w:rsidRPr="00BA3EF3">
        <w:t>zur Kenntnis zu nehmen</w:t>
      </w:r>
      <w:r w:rsidRPr="00BA3EF3">
        <w:t>:</w:t>
      </w:r>
    </w:p>
    <w:p w14:paraId="567BDDC3" w14:textId="77777777" w:rsidR="003C1A06" w:rsidRPr="00BA3EF3" w:rsidRDefault="003C1A06" w:rsidP="003C1A06">
      <w:pPr>
        <w:ind w:firstLine="567"/>
      </w:pPr>
    </w:p>
    <w:p w14:paraId="68F75E73" w14:textId="23AC5EBE" w:rsidR="003C1A06" w:rsidRPr="00BA3EF3" w:rsidRDefault="003C1A06" w:rsidP="003C1A06">
      <w:pPr>
        <w:ind w:firstLine="567"/>
      </w:pPr>
      <w:r w:rsidRPr="00385806">
        <w:t>a</w:t>
      </w:r>
      <w:r w:rsidRPr="00BA3EF3">
        <w:t>)</w:t>
      </w:r>
      <w:r w:rsidRPr="00BA3EF3">
        <w:tab/>
      </w:r>
      <w:r w:rsidR="00351350" w:rsidRPr="00BA3EF3">
        <w:t>die Prüfungsrichtlinien</w:t>
      </w:r>
      <w:r w:rsidR="00167796" w:rsidRPr="00BA3EF3">
        <w:t xml:space="preserve">, </w:t>
      </w:r>
      <w:r w:rsidR="00057846">
        <w:t>von denen vorgeschlagen wurde, sie</w:t>
      </w:r>
      <w:r w:rsidR="00057846" w:rsidRPr="00BA3EF3">
        <w:t xml:space="preserve"> </w:t>
      </w:r>
      <w:r w:rsidR="00351350" w:rsidRPr="00BA3EF3">
        <w:t xml:space="preserve">für die Aufnahme von Merkmalen in die Technischen Fragebögen teilweise </w:t>
      </w:r>
      <w:r w:rsidR="00057846">
        <w:t>zu überarbeiten</w:t>
      </w:r>
      <w:r w:rsidR="00EA5383" w:rsidRPr="00BA3EF3">
        <w:t xml:space="preserve">, wie in </w:t>
      </w:r>
      <w:r w:rsidR="00EA5383" w:rsidRPr="00B966BA">
        <w:t>Absatz 15 dieses</w:t>
      </w:r>
      <w:r w:rsidR="00EA5383" w:rsidRPr="00BA3EF3">
        <w:t xml:space="preserve"> Dokuments dargelegt</w:t>
      </w:r>
      <w:r w:rsidR="00D47D8B">
        <w:t>;</w:t>
      </w:r>
    </w:p>
    <w:p w14:paraId="74EF4F18" w14:textId="77777777" w:rsidR="003C1A06" w:rsidRPr="00BA3EF3" w:rsidRDefault="003C1A06" w:rsidP="003C1A06">
      <w:pPr>
        <w:ind w:firstLine="567"/>
        <w:rPr>
          <w:rFonts w:cs="Arial"/>
        </w:rPr>
      </w:pPr>
    </w:p>
    <w:p w14:paraId="1BBA4C73" w14:textId="3D8BC68D" w:rsidR="003C1A06" w:rsidRPr="00385806" w:rsidRDefault="003C1A06" w:rsidP="003C1A06">
      <w:pPr>
        <w:ind w:firstLine="567"/>
        <w:rPr>
          <w:rFonts w:cs="Arial"/>
        </w:rPr>
      </w:pPr>
      <w:r w:rsidRPr="00385806">
        <w:rPr>
          <w:snapToGrid w:val="0"/>
        </w:rPr>
        <w:t>b)</w:t>
      </w:r>
      <w:r w:rsidRPr="00385806">
        <w:rPr>
          <w:snapToGrid w:val="0"/>
        </w:rPr>
        <w:tab/>
      </w:r>
      <w:r w:rsidR="0014473B" w:rsidRPr="00385806">
        <w:rPr>
          <w:snapToGrid w:val="0"/>
        </w:rPr>
        <w:t>dass</w:t>
      </w:r>
      <w:r w:rsidR="00EA5383" w:rsidRPr="00385806">
        <w:rPr>
          <w:snapToGrid w:val="0"/>
        </w:rPr>
        <w:t xml:space="preserve"> die TWV </w:t>
      </w:r>
      <w:r w:rsidR="004416CD" w:rsidRPr="00385806">
        <w:rPr>
          <w:snapToGrid w:val="0"/>
        </w:rPr>
        <w:t>beteiligte Sachverständige</w:t>
      </w:r>
      <w:r w:rsidR="00EA5383" w:rsidRPr="00385806">
        <w:rPr>
          <w:snapToGrid w:val="0"/>
        </w:rPr>
        <w:t xml:space="preserve"> </w:t>
      </w:r>
      <w:r w:rsidR="00D650CD">
        <w:rPr>
          <w:snapToGrid w:val="0"/>
        </w:rPr>
        <w:t>ersucht habe</w:t>
      </w:r>
      <w:r w:rsidR="00EA5383" w:rsidRPr="00385806">
        <w:rPr>
          <w:snapToGrid w:val="0"/>
        </w:rPr>
        <w:t>, Merkmale für die Aufnahme in die Technischen Fragebögen für Möhre, Gurke, Salat, Mais, Melone, Spinat, Gartenkürbis, Tomaten</w:t>
      </w:r>
      <w:r w:rsidR="0069783E" w:rsidRPr="00385806">
        <w:rPr>
          <w:snapToGrid w:val="0"/>
        </w:rPr>
        <w:t>u</w:t>
      </w:r>
      <w:r w:rsidR="00EA5383" w:rsidRPr="00385806">
        <w:rPr>
          <w:snapToGrid w:val="0"/>
        </w:rPr>
        <w:t xml:space="preserve">nterlagen und Wassermelone zu erörtern, einschließlich </w:t>
      </w:r>
      <w:r w:rsidR="003C6B49" w:rsidRPr="00385806">
        <w:rPr>
          <w:snapToGrid w:val="0"/>
        </w:rPr>
        <w:t>jeglicher</w:t>
      </w:r>
      <w:r w:rsidR="00EA5383" w:rsidRPr="00385806">
        <w:rPr>
          <w:snapToGrid w:val="0"/>
        </w:rPr>
        <w:t xml:space="preserve"> Elemente des Dokuments TGP/7, die möglicherweise überarbeitet werden müssen</w:t>
      </w:r>
      <w:r w:rsidR="004656B8">
        <w:rPr>
          <w:snapToGrid w:val="0"/>
        </w:rPr>
        <w:t>;</w:t>
      </w:r>
    </w:p>
    <w:p w14:paraId="55138DA6" w14:textId="77777777" w:rsidR="003C1A06" w:rsidRPr="00385806" w:rsidRDefault="003C1A06" w:rsidP="003C1A06">
      <w:pPr>
        <w:ind w:firstLine="567"/>
        <w:rPr>
          <w:rFonts w:cs="Arial"/>
        </w:rPr>
      </w:pPr>
    </w:p>
    <w:p w14:paraId="6A2E0A25" w14:textId="73EE14A2" w:rsidR="003C1A06" w:rsidRPr="00385806" w:rsidRDefault="003C1A06" w:rsidP="003C1A06">
      <w:pPr>
        <w:ind w:firstLine="567"/>
        <w:rPr>
          <w:rFonts w:cs="Arial"/>
        </w:rPr>
      </w:pPr>
      <w:r w:rsidRPr="00385806">
        <w:t>c)</w:t>
      </w:r>
      <w:r w:rsidRPr="00385806">
        <w:tab/>
      </w:r>
      <w:r w:rsidR="0014473B" w:rsidRPr="00385806">
        <w:t>dass</w:t>
      </w:r>
      <w:r w:rsidR="00EA5383" w:rsidRPr="00385806">
        <w:t xml:space="preserve"> die TWO den </w:t>
      </w:r>
      <w:r w:rsidR="0094419D">
        <w:t xml:space="preserve">Sachverständigen aus der Europäischen Union </w:t>
      </w:r>
      <w:r w:rsidR="00D650CD">
        <w:rPr>
          <w:snapToGrid w:val="0"/>
        </w:rPr>
        <w:t>ersucht habe</w:t>
      </w:r>
      <w:r w:rsidR="00EA5383" w:rsidRPr="00385806">
        <w:t xml:space="preserve">, die Erörterungen zur </w:t>
      </w:r>
      <w:r w:rsidR="00867768" w:rsidRPr="00385806">
        <w:t>Defi</w:t>
      </w:r>
      <w:r w:rsidR="00FA25EE" w:rsidRPr="00385806">
        <w:t>nition</w:t>
      </w:r>
      <w:r w:rsidR="00EA5383" w:rsidRPr="00385806">
        <w:t xml:space="preserve"> von Merkmalen </w:t>
      </w:r>
      <w:r w:rsidR="00FA25EE" w:rsidRPr="00385806">
        <w:t>für die</w:t>
      </w:r>
      <w:r w:rsidR="00EA5383" w:rsidRPr="00385806">
        <w:t xml:space="preserve"> Aufnahme in den Technischen Fragebogen für Rose</w:t>
      </w:r>
      <w:r w:rsidR="00635E70" w:rsidRPr="00385806">
        <w:t xml:space="preserve"> zu koordinieren</w:t>
      </w:r>
      <w:r w:rsidR="00EA5383" w:rsidRPr="00385806">
        <w:t xml:space="preserve">, einschließlich </w:t>
      </w:r>
      <w:r w:rsidR="00FA25EE" w:rsidRPr="00385806">
        <w:t>jeglich</w:t>
      </w:r>
      <w:r w:rsidR="00EA5383" w:rsidRPr="00385806">
        <w:t xml:space="preserve">er Elemente des Dokuments TGP/7, die </w:t>
      </w:r>
      <w:r w:rsidR="00AD5FD5" w:rsidRPr="00385806">
        <w:t xml:space="preserve">möglicherweise </w:t>
      </w:r>
      <w:r w:rsidR="00EA5383" w:rsidRPr="00385806">
        <w:t>überarbeitet werden müssen</w:t>
      </w:r>
      <w:r w:rsidR="004656B8">
        <w:rPr>
          <w:snapToGrid w:val="0"/>
        </w:rPr>
        <w:t>;</w:t>
      </w:r>
    </w:p>
    <w:p w14:paraId="03481C6A" w14:textId="77777777" w:rsidR="003C1A06" w:rsidRPr="00385806" w:rsidRDefault="003C1A06" w:rsidP="003C1A06">
      <w:pPr>
        <w:tabs>
          <w:tab w:val="left" w:pos="567"/>
          <w:tab w:val="left" w:pos="1134"/>
        </w:tabs>
        <w:rPr>
          <w:rFonts w:cs="Arial"/>
        </w:rPr>
      </w:pPr>
    </w:p>
    <w:p w14:paraId="0076C25D" w14:textId="0ADD5679" w:rsidR="003C1A06" w:rsidRPr="00385806" w:rsidRDefault="003C1A06" w:rsidP="003C1A06">
      <w:pPr>
        <w:tabs>
          <w:tab w:val="left" w:pos="567"/>
          <w:tab w:val="left" w:pos="1134"/>
          <w:tab w:val="left" w:pos="5387"/>
          <w:tab w:val="left" w:pos="5954"/>
        </w:tabs>
        <w:rPr>
          <w:rFonts w:eastAsia="Calibri" w:cs="Arial"/>
        </w:rPr>
      </w:pPr>
      <w:r w:rsidRPr="00385806">
        <w:rPr>
          <w:rFonts w:eastAsia="Calibri" w:cs="Arial"/>
        </w:rPr>
        <w:tab/>
        <w:t>d)</w:t>
      </w:r>
      <w:r w:rsidRPr="00385806">
        <w:rPr>
          <w:rFonts w:eastAsia="Calibri" w:cs="Arial"/>
        </w:rPr>
        <w:tab/>
      </w:r>
      <w:r w:rsidR="0014473B" w:rsidRPr="00385806">
        <w:rPr>
          <w:rFonts w:eastAsia="Calibri" w:cs="Arial"/>
        </w:rPr>
        <w:t>dass</w:t>
      </w:r>
      <w:r w:rsidR="00EA5383" w:rsidRPr="00385806">
        <w:rPr>
          <w:rFonts w:eastAsia="Calibri" w:cs="Arial"/>
        </w:rPr>
        <w:t xml:space="preserve"> ein Vorschlag für eine Teilüberarbeitung der Prüfungsrichtlinien für Hanf in Dokument TC/57/19 vorgelegt werde</w:t>
      </w:r>
      <w:r w:rsidRPr="00385806">
        <w:rPr>
          <w:rFonts w:eastAsia="Calibri" w:cs="Arial"/>
        </w:rPr>
        <w:t>;</w:t>
      </w:r>
    </w:p>
    <w:p w14:paraId="670B1193" w14:textId="77777777" w:rsidR="003C1A06" w:rsidRPr="00385806" w:rsidRDefault="003C1A06" w:rsidP="003C1A06">
      <w:pPr>
        <w:tabs>
          <w:tab w:val="left" w:pos="567"/>
          <w:tab w:val="left" w:pos="1134"/>
          <w:tab w:val="left" w:pos="5387"/>
          <w:tab w:val="left" w:pos="5954"/>
        </w:tabs>
        <w:rPr>
          <w:rFonts w:eastAsia="Calibri" w:cs="Arial"/>
        </w:rPr>
      </w:pPr>
    </w:p>
    <w:p w14:paraId="2EAE102F" w14:textId="4FBBBDA4" w:rsidR="003C1A06" w:rsidRPr="00385806" w:rsidRDefault="003C1A06" w:rsidP="003C1A06">
      <w:pPr>
        <w:tabs>
          <w:tab w:val="left" w:pos="567"/>
          <w:tab w:val="left" w:pos="1134"/>
          <w:tab w:val="left" w:pos="5387"/>
          <w:tab w:val="left" w:pos="5954"/>
        </w:tabs>
        <w:rPr>
          <w:snapToGrid w:val="0"/>
        </w:rPr>
      </w:pPr>
      <w:r w:rsidRPr="00385806">
        <w:tab/>
      </w:r>
      <w:r w:rsidRPr="00385806">
        <w:rPr>
          <w:rFonts w:eastAsia="Calibri" w:cs="Arial"/>
        </w:rPr>
        <w:t>e)</w:t>
      </w:r>
      <w:r w:rsidRPr="00385806">
        <w:rPr>
          <w:rFonts w:eastAsia="Calibri" w:cs="Arial"/>
        </w:rPr>
        <w:tab/>
      </w:r>
      <w:r w:rsidR="0014473B" w:rsidRPr="00385806">
        <w:rPr>
          <w:rFonts w:eastAsia="Calibri" w:cs="Arial"/>
        </w:rPr>
        <w:t>dass</w:t>
      </w:r>
      <w:r w:rsidR="00D64E3E" w:rsidRPr="00385806">
        <w:rPr>
          <w:rFonts w:eastAsia="Calibri" w:cs="Arial"/>
        </w:rPr>
        <w:t xml:space="preserve"> die TWA den </w:t>
      </w:r>
      <w:r w:rsidR="0094419D">
        <w:rPr>
          <w:rFonts w:eastAsia="Calibri" w:cs="Arial"/>
        </w:rPr>
        <w:t xml:space="preserve">Sachverständigen aus der Europäischen Union </w:t>
      </w:r>
      <w:r w:rsidR="00D650CD">
        <w:rPr>
          <w:snapToGrid w:val="0"/>
        </w:rPr>
        <w:t>ersucht habe</w:t>
      </w:r>
      <w:r w:rsidR="00D64E3E" w:rsidRPr="00385806">
        <w:rPr>
          <w:rFonts w:eastAsia="Calibri" w:cs="Arial"/>
        </w:rPr>
        <w:t>, die Erörterungen zwischen den Sachverständigen der TWA und der TWV zu koordinieren, um Merkmal</w:t>
      </w:r>
      <w:r w:rsidR="00A65A25" w:rsidRPr="00385806">
        <w:rPr>
          <w:rFonts w:eastAsia="Calibri" w:cs="Arial"/>
        </w:rPr>
        <w:t>e</w:t>
      </w:r>
      <w:r w:rsidR="00D64E3E" w:rsidRPr="00385806">
        <w:rPr>
          <w:rFonts w:eastAsia="Calibri" w:cs="Arial"/>
        </w:rPr>
        <w:t xml:space="preserve"> </w:t>
      </w:r>
      <w:r w:rsidR="00A65A25" w:rsidRPr="00385806">
        <w:rPr>
          <w:rFonts w:eastAsia="Calibri" w:cs="Arial"/>
        </w:rPr>
        <w:t>für die</w:t>
      </w:r>
      <w:r w:rsidR="00D64E3E" w:rsidRPr="00385806">
        <w:rPr>
          <w:rFonts w:eastAsia="Calibri" w:cs="Arial"/>
        </w:rPr>
        <w:t xml:space="preserve"> Aufnahme in den Technischen Fragebogen für Mais vorzuschlagen</w:t>
      </w:r>
      <w:r w:rsidRPr="00385806">
        <w:rPr>
          <w:snapToGrid w:val="0"/>
        </w:rPr>
        <w:t>;</w:t>
      </w:r>
    </w:p>
    <w:p w14:paraId="66AFB55C" w14:textId="77777777" w:rsidR="003C1A06" w:rsidRPr="00385806" w:rsidRDefault="003C1A06" w:rsidP="003C1A06">
      <w:pPr>
        <w:tabs>
          <w:tab w:val="left" w:pos="567"/>
          <w:tab w:val="left" w:pos="1134"/>
          <w:tab w:val="left" w:pos="5387"/>
          <w:tab w:val="left" w:pos="5954"/>
        </w:tabs>
        <w:rPr>
          <w:snapToGrid w:val="0"/>
        </w:rPr>
      </w:pPr>
    </w:p>
    <w:p w14:paraId="7DCD85E6" w14:textId="06C4981D" w:rsidR="003C1A06" w:rsidRPr="00385806" w:rsidRDefault="003C1A06" w:rsidP="003C1A06">
      <w:pPr>
        <w:tabs>
          <w:tab w:val="left" w:pos="567"/>
          <w:tab w:val="left" w:pos="1134"/>
          <w:tab w:val="left" w:pos="5387"/>
          <w:tab w:val="left" w:pos="5954"/>
        </w:tabs>
        <w:rPr>
          <w:rFonts w:eastAsia="Calibri" w:cs="Arial"/>
        </w:rPr>
      </w:pPr>
      <w:r w:rsidRPr="00385806">
        <w:rPr>
          <w:rFonts w:eastAsia="Calibri" w:cs="Arial"/>
        </w:rPr>
        <w:tab/>
        <w:t>f)</w:t>
      </w:r>
      <w:r w:rsidRPr="00385806">
        <w:rPr>
          <w:rFonts w:eastAsia="Calibri" w:cs="Arial"/>
        </w:rPr>
        <w:tab/>
      </w:r>
      <w:r w:rsidR="0014473B" w:rsidRPr="00385806">
        <w:rPr>
          <w:rFonts w:eastAsia="Calibri" w:cs="Arial"/>
        </w:rPr>
        <w:t>dass</w:t>
      </w:r>
      <w:r w:rsidR="00D64E3E" w:rsidRPr="00385806">
        <w:rPr>
          <w:rFonts w:eastAsia="Calibri" w:cs="Arial"/>
        </w:rPr>
        <w:t xml:space="preserve"> die TWA den Sachverständigen aus dem Vereinigten Königreich </w:t>
      </w:r>
      <w:r w:rsidR="00D650CD">
        <w:rPr>
          <w:rFonts w:eastAsia="Calibri" w:cs="Arial"/>
        </w:rPr>
        <w:t>ersucht habe</w:t>
      </w:r>
      <w:r w:rsidR="00D64E3E" w:rsidRPr="00385806">
        <w:rPr>
          <w:rFonts w:eastAsia="Calibri" w:cs="Arial"/>
        </w:rPr>
        <w:t xml:space="preserve">, die Erörterungen </w:t>
      </w:r>
      <w:r w:rsidR="0094419D">
        <w:rPr>
          <w:rFonts w:eastAsia="Calibri" w:cs="Arial"/>
        </w:rPr>
        <w:t>für die Überarbeitung des Technischen Fragebogens für Weizen zu koordinieren und einen Vorschlag dazu vorzulegen</w:t>
      </w:r>
      <w:r w:rsidRPr="00385806">
        <w:rPr>
          <w:rFonts w:eastAsia="Calibri" w:cs="Arial"/>
        </w:rPr>
        <w:t>;</w:t>
      </w:r>
    </w:p>
    <w:p w14:paraId="5096D5F2" w14:textId="77777777" w:rsidR="003C1A06" w:rsidRPr="00385806" w:rsidRDefault="003C1A06" w:rsidP="003C1A06">
      <w:pPr>
        <w:tabs>
          <w:tab w:val="left" w:pos="567"/>
          <w:tab w:val="left" w:pos="1134"/>
          <w:tab w:val="left" w:pos="5387"/>
          <w:tab w:val="left" w:pos="5954"/>
        </w:tabs>
        <w:rPr>
          <w:rFonts w:eastAsia="Calibri" w:cs="Arial"/>
        </w:rPr>
      </w:pPr>
    </w:p>
    <w:p w14:paraId="459A7576" w14:textId="11375222" w:rsidR="003C1A06" w:rsidRPr="00385806" w:rsidRDefault="003C1A06" w:rsidP="003C1A06">
      <w:pPr>
        <w:tabs>
          <w:tab w:val="left" w:pos="567"/>
          <w:tab w:val="left" w:pos="1134"/>
          <w:tab w:val="left" w:pos="5387"/>
          <w:tab w:val="left" w:pos="5954"/>
        </w:tabs>
        <w:rPr>
          <w:snapToGrid w:val="0"/>
        </w:rPr>
      </w:pPr>
      <w:r w:rsidRPr="00385806">
        <w:rPr>
          <w:rFonts w:eastAsia="Calibri" w:cs="Arial"/>
        </w:rPr>
        <w:tab/>
        <w:t>g)</w:t>
      </w:r>
      <w:r w:rsidRPr="00385806">
        <w:rPr>
          <w:rFonts w:eastAsia="Calibri" w:cs="Arial"/>
        </w:rPr>
        <w:tab/>
      </w:r>
      <w:r w:rsidR="0014473B" w:rsidRPr="00385806">
        <w:rPr>
          <w:rFonts w:eastAsia="Calibri" w:cs="Arial"/>
        </w:rPr>
        <w:t>dass</w:t>
      </w:r>
      <w:r w:rsidR="00587E3B" w:rsidRPr="00385806">
        <w:rPr>
          <w:rFonts w:eastAsia="Calibri" w:cs="Arial"/>
        </w:rPr>
        <w:t xml:space="preserve"> die TWA die Sachverständigen, die die Teilüberarbeitung der Prüfungsrichtlinien für Mais und Weizen erörtern, </w:t>
      </w:r>
      <w:r w:rsidR="00D650CD">
        <w:rPr>
          <w:rFonts w:eastAsia="Calibri" w:cs="Arial"/>
        </w:rPr>
        <w:t>ersucht habe</w:t>
      </w:r>
      <w:r w:rsidR="00587E3B" w:rsidRPr="00385806">
        <w:rPr>
          <w:rFonts w:eastAsia="Calibri" w:cs="Arial"/>
        </w:rPr>
        <w:t xml:space="preserve"> zu prüfen, ob die Anleitung in Dokument TGP/7 betreffend die Beziehung zwischen Sternchen in den Prüfungsrichtlinien und </w:t>
      </w:r>
      <w:r w:rsidR="00C30365" w:rsidRPr="00385806">
        <w:rPr>
          <w:rFonts w:eastAsia="Calibri" w:cs="Arial"/>
        </w:rPr>
        <w:t>Merkmalen im Technischen Fragebogen</w:t>
      </w:r>
      <w:r w:rsidR="00587E3B" w:rsidRPr="00385806">
        <w:rPr>
          <w:rFonts w:eastAsia="Calibri" w:cs="Arial"/>
        </w:rPr>
        <w:t xml:space="preserve"> überarbeitet werden sollte</w:t>
      </w:r>
      <w:r w:rsidR="004656B8">
        <w:rPr>
          <w:snapToGrid w:val="0"/>
        </w:rPr>
        <w:t>;</w:t>
      </w:r>
      <w:r w:rsidR="004656B8" w:rsidRPr="00385806">
        <w:rPr>
          <w:snapToGrid w:val="0"/>
        </w:rPr>
        <w:t xml:space="preserve"> </w:t>
      </w:r>
    </w:p>
    <w:p w14:paraId="519913D2" w14:textId="77777777" w:rsidR="003C1A06" w:rsidRPr="00385806" w:rsidRDefault="003C1A06" w:rsidP="003C1A06">
      <w:pPr>
        <w:tabs>
          <w:tab w:val="left" w:pos="567"/>
          <w:tab w:val="left" w:pos="1134"/>
        </w:tabs>
        <w:rPr>
          <w:rFonts w:cs="Arial"/>
        </w:rPr>
      </w:pPr>
    </w:p>
    <w:p w14:paraId="789A44F7" w14:textId="21B5958C" w:rsidR="003C1A06" w:rsidRPr="00385806" w:rsidRDefault="003C1A06" w:rsidP="003C1A06">
      <w:pPr>
        <w:tabs>
          <w:tab w:val="left" w:pos="567"/>
          <w:tab w:val="left" w:pos="1134"/>
          <w:tab w:val="left" w:pos="5387"/>
        </w:tabs>
      </w:pPr>
      <w:r w:rsidRPr="00385806">
        <w:rPr>
          <w:rFonts w:eastAsia="Calibri" w:cs="Arial"/>
        </w:rPr>
        <w:tab/>
        <w:t>h)</w:t>
      </w:r>
      <w:r w:rsidRPr="00385806">
        <w:rPr>
          <w:rFonts w:eastAsia="Calibri" w:cs="Arial"/>
        </w:rPr>
        <w:tab/>
      </w:r>
      <w:r w:rsidR="0014473B" w:rsidRPr="00385806">
        <w:rPr>
          <w:rFonts w:eastAsia="Calibri" w:cs="Arial"/>
        </w:rPr>
        <w:t xml:space="preserve">dass Vorschläge für </w:t>
      </w:r>
      <w:r w:rsidR="006F0BCE" w:rsidRPr="00385806">
        <w:rPr>
          <w:rFonts w:eastAsia="Calibri" w:cs="Arial"/>
        </w:rPr>
        <w:t>eine</w:t>
      </w:r>
      <w:r w:rsidR="0014473B" w:rsidRPr="00385806">
        <w:rPr>
          <w:rFonts w:eastAsia="Calibri" w:cs="Arial"/>
        </w:rPr>
        <w:t xml:space="preserve"> Teilüberarbeitung der Prüfungsrichtlinien für Pfirsich, </w:t>
      </w:r>
      <w:r w:rsidR="004D394C" w:rsidRPr="00385806">
        <w:rPr>
          <w:rFonts w:eastAsia="Calibri" w:cs="Arial"/>
        </w:rPr>
        <w:t>Osta</w:t>
      </w:r>
      <w:r w:rsidR="00E9564D" w:rsidRPr="00385806">
        <w:rPr>
          <w:rFonts w:eastAsia="Calibri" w:cs="Arial"/>
        </w:rPr>
        <w:t>siatische</w:t>
      </w:r>
      <w:r w:rsidR="0014473B" w:rsidRPr="00385806">
        <w:rPr>
          <w:rFonts w:eastAsia="Calibri" w:cs="Arial"/>
        </w:rPr>
        <w:t xml:space="preserve"> Pflaume, Actinidia und Prunus</w:t>
      </w:r>
      <w:r w:rsidR="004B1374" w:rsidRPr="00385806">
        <w:rPr>
          <w:rFonts w:eastAsia="Calibri" w:cs="Arial"/>
        </w:rPr>
        <w:t>-U</w:t>
      </w:r>
      <w:r w:rsidR="0014473B" w:rsidRPr="00385806">
        <w:rPr>
          <w:rFonts w:eastAsia="Calibri" w:cs="Arial"/>
        </w:rPr>
        <w:t xml:space="preserve">nterlagen in den Dokumenten TC/57/20, TC/57/21, TC/57/22 bzw. TC/57/23 vorgelegt </w:t>
      </w:r>
      <w:r w:rsidR="004656B8" w:rsidRPr="00385806">
        <w:rPr>
          <w:rFonts w:eastAsia="Calibri" w:cs="Arial"/>
        </w:rPr>
        <w:t>w</w:t>
      </w:r>
      <w:r w:rsidR="004656B8">
        <w:rPr>
          <w:rFonts w:eastAsia="Calibri" w:cs="Arial"/>
        </w:rPr>
        <w:t>ü</w:t>
      </w:r>
      <w:r w:rsidR="004656B8" w:rsidRPr="00385806">
        <w:rPr>
          <w:rFonts w:eastAsia="Calibri" w:cs="Arial"/>
        </w:rPr>
        <w:t>rden</w:t>
      </w:r>
      <w:r w:rsidR="004656B8">
        <w:t>;</w:t>
      </w:r>
    </w:p>
    <w:p w14:paraId="5154A43A" w14:textId="77777777" w:rsidR="00EC68AD" w:rsidRPr="00385806" w:rsidRDefault="00EC68AD" w:rsidP="00EC68AD">
      <w:pPr>
        <w:ind w:firstLine="567"/>
        <w:rPr>
          <w:rFonts w:cs="Arial"/>
        </w:rPr>
      </w:pPr>
    </w:p>
    <w:p w14:paraId="372D1F82" w14:textId="07AD31F3" w:rsidR="00EC68AD" w:rsidRPr="00BA3EF3" w:rsidRDefault="00EC68AD" w:rsidP="00EC68AD">
      <w:pPr>
        <w:ind w:firstLine="567"/>
        <w:rPr>
          <w:rFonts w:cs="Arial"/>
        </w:rPr>
      </w:pPr>
      <w:r w:rsidRPr="00385806">
        <w:rPr>
          <w:rFonts w:cs="Arial"/>
        </w:rPr>
        <w:t>i)</w:t>
      </w:r>
      <w:r w:rsidRPr="00385806">
        <w:rPr>
          <w:rFonts w:cs="Arial"/>
        </w:rPr>
        <w:tab/>
      </w:r>
      <w:r w:rsidR="0014473B" w:rsidRPr="00385806">
        <w:rPr>
          <w:rFonts w:cs="Arial"/>
        </w:rPr>
        <w:t xml:space="preserve">das auf der fünfundfünfzigsten Tagung der TWV gehaltene </w:t>
      </w:r>
      <w:r w:rsidR="00D87986" w:rsidRPr="00D87986">
        <w:rPr>
          <w:rFonts w:cs="Arial"/>
        </w:rPr>
        <w:t>Referat mit dem Titel</w:t>
      </w:r>
      <w:r w:rsidR="0014473B" w:rsidRPr="00D87986">
        <w:rPr>
          <w:rFonts w:cs="Arial"/>
        </w:rPr>
        <w:t xml:space="preserve"> </w:t>
      </w:r>
      <w:r w:rsidR="00FB0226" w:rsidRPr="00D87986">
        <w:rPr>
          <w:rFonts w:cs="Arial"/>
        </w:rPr>
        <w:t>„</w:t>
      </w:r>
      <w:r w:rsidR="003115AB" w:rsidRPr="00D87986">
        <w:rPr>
          <w:rFonts w:cs="Arial"/>
          <w:i/>
          <w:iCs/>
        </w:rPr>
        <w:t>Project to harmonize Technical Questionnaires in the European Union</w:t>
      </w:r>
      <w:r w:rsidR="00FB0226" w:rsidRPr="00D87986">
        <w:rPr>
          <w:rFonts w:cs="Arial"/>
        </w:rPr>
        <w:t>“</w:t>
      </w:r>
      <w:r w:rsidRPr="00D87986">
        <w:rPr>
          <w:rFonts w:cs="Arial"/>
        </w:rPr>
        <w:t>.</w:t>
      </w:r>
    </w:p>
    <w:p w14:paraId="591EA148" w14:textId="77777777" w:rsidR="00EC2695" w:rsidRPr="00BA3EF3" w:rsidRDefault="00EC2695" w:rsidP="00EC2695">
      <w:pPr>
        <w:ind w:firstLine="567"/>
        <w:rPr>
          <w:rFonts w:cs="Arial"/>
        </w:rPr>
      </w:pPr>
    </w:p>
    <w:p w14:paraId="071E25F2" w14:textId="6590DF18" w:rsidR="00EC2695" w:rsidRPr="00BA3EF3" w:rsidRDefault="00F434F3" w:rsidP="00183858">
      <w:pPr>
        <w:keepNext/>
        <w:keepLines/>
        <w:tabs>
          <w:tab w:val="left" w:pos="567"/>
          <w:tab w:val="left" w:pos="1134"/>
          <w:tab w:val="left" w:pos="5387"/>
        </w:tabs>
        <w:rPr>
          <w:u w:val="single"/>
        </w:rPr>
      </w:pPr>
      <w:r w:rsidRPr="00BA3EF3">
        <w:rPr>
          <w:u w:val="single"/>
        </w:rPr>
        <w:lastRenderedPageBreak/>
        <w:t>Zusätzliche</w:t>
      </w:r>
      <w:r w:rsidR="00EC2695" w:rsidRPr="00BA3EF3">
        <w:rPr>
          <w:u w:val="single"/>
        </w:rPr>
        <w:t xml:space="preserve"> </w:t>
      </w:r>
      <w:r w:rsidR="00975897" w:rsidRPr="00BA3EF3">
        <w:rPr>
          <w:u w:val="single"/>
        </w:rPr>
        <w:t>Merkmal</w:t>
      </w:r>
      <w:r w:rsidRPr="00BA3EF3">
        <w:rPr>
          <w:u w:val="single"/>
        </w:rPr>
        <w:t>e</w:t>
      </w:r>
    </w:p>
    <w:p w14:paraId="2AA25FC6" w14:textId="77777777" w:rsidR="00EC2695" w:rsidRPr="00BA3EF3" w:rsidRDefault="00EC2695" w:rsidP="00183858">
      <w:pPr>
        <w:keepNext/>
        <w:keepLines/>
        <w:tabs>
          <w:tab w:val="left" w:pos="567"/>
          <w:tab w:val="left" w:pos="1134"/>
          <w:tab w:val="left" w:pos="5387"/>
        </w:tabs>
      </w:pPr>
    </w:p>
    <w:p w14:paraId="324104E0" w14:textId="48F6A487" w:rsidR="00EC2695" w:rsidRPr="00BA3EF3" w:rsidRDefault="00EC2695" w:rsidP="00183858">
      <w:pPr>
        <w:keepNext/>
        <w:keepLines/>
        <w:rPr>
          <w:rFonts w:cs="Arial"/>
        </w:rPr>
      </w:pPr>
      <w:r w:rsidRPr="00BA3EF3">
        <w:rPr>
          <w:rFonts w:cs="Arial"/>
        </w:rPr>
        <w:fldChar w:fldCharType="begin"/>
      </w:r>
      <w:r w:rsidRPr="00BA3EF3">
        <w:rPr>
          <w:rFonts w:cs="Arial"/>
        </w:rPr>
        <w:instrText xml:space="preserve"> AUTONUM  </w:instrText>
      </w:r>
      <w:r w:rsidRPr="00BA3EF3">
        <w:rPr>
          <w:rFonts w:cs="Arial"/>
        </w:rPr>
        <w:fldChar w:fldCharType="end"/>
      </w:r>
      <w:r w:rsidRPr="00BA3EF3">
        <w:rPr>
          <w:rFonts w:cs="Arial"/>
        </w:rPr>
        <w:tab/>
      </w:r>
      <w:r w:rsidR="00593556" w:rsidRPr="00BA3EF3">
        <w:rPr>
          <w:rFonts w:cs="Arial"/>
        </w:rPr>
        <w:t xml:space="preserve">Der TC </w:t>
      </w:r>
      <w:r w:rsidR="0014473B" w:rsidRPr="00BA3EF3">
        <w:rPr>
          <w:rFonts w:cs="Arial"/>
        </w:rPr>
        <w:t xml:space="preserve">wird ersucht, </w:t>
      </w:r>
      <w:r w:rsidR="00BA3EF3" w:rsidRPr="00BA3EF3">
        <w:rPr>
          <w:rFonts w:cs="Arial"/>
        </w:rPr>
        <w:t xml:space="preserve">folgendes </w:t>
      </w:r>
      <w:r w:rsidR="0014473B" w:rsidRPr="00BA3EF3">
        <w:rPr>
          <w:rFonts w:cs="Arial"/>
        </w:rPr>
        <w:t>zur Kenntnis zu nehmen</w:t>
      </w:r>
      <w:r w:rsidRPr="00BA3EF3">
        <w:rPr>
          <w:rFonts w:cs="Arial"/>
        </w:rPr>
        <w:t>:</w:t>
      </w:r>
    </w:p>
    <w:p w14:paraId="0364C5F8" w14:textId="77777777" w:rsidR="00EC2695" w:rsidRPr="00BA3EF3" w:rsidRDefault="00EC2695" w:rsidP="00183858">
      <w:pPr>
        <w:keepNext/>
        <w:keepLines/>
        <w:tabs>
          <w:tab w:val="left" w:pos="567"/>
          <w:tab w:val="left" w:pos="1134"/>
          <w:tab w:val="left" w:pos="5387"/>
        </w:tabs>
      </w:pPr>
    </w:p>
    <w:p w14:paraId="4C0B5E3C" w14:textId="4E36E776" w:rsidR="00EC2695" w:rsidRPr="00BA3EF3" w:rsidRDefault="00EC2695" w:rsidP="00183858">
      <w:pPr>
        <w:keepNext/>
        <w:keepLines/>
        <w:tabs>
          <w:tab w:val="left" w:pos="567"/>
          <w:tab w:val="left" w:pos="1134"/>
          <w:tab w:val="left" w:pos="5387"/>
          <w:tab w:val="left" w:pos="5954"/>
        </w:tabs>
      </w:pPr>
      <w:r w:rsidRPr="00BA3EF3">
        <w:tab/>
      </w:r>
      <w:r w:rsidRPr="0056148E">
        <w:t>a)</w:t>
      </w:r>
      <w:r w:rsidRPr="00BA3EF3">
        <w:tab/>
      </w:r>
      <w:r w:rsidR="001D6EFB" w:rsidRPr="00BA3EF3">
        <w:t xml:space="preserve">die zusätzlichen Merkmale, die dem Verbandsbüro seit der sechsundfünfzigsten Tagung des TC </w:t>
      </w:r>
      <w:r w:rsidR="001D6EFB" w:rsidRPr="0004496A">
        <w:t>mitgeteilt</w:t>
      </w:r>
      <w:r w:rsidR="001D6EFB" w:rsidRPr="00BA3EF3">
        <w:t xml:space="preserve"> wurden, wie </w:t>
      </w:r>
      <w:r w:rsidR="001D6EFB" w:rsidRPr="00B966BA">
        <w:t>in Anlage I dieses</w:t>
      </w:r>
      <w:r w:rsidR="001D6EFB" w:rsidRPr="00BA3EF3">
        <w:t xml:space="preserve"> Dokuments wiedergegeben</w:t>
      </w:r>
      <w:r w:rsidR="003756EF">
        <w:t>;</w:t>
      </w:r>
      <w:r w:rsidR="003756EF" w:rsidRPr="00BA3EF3">
        <w:t xml:space="preserve"> </w:t>
      </w:r>
      <w:r w:rsidR="001D6EFB" w:rsidRPr="00BA3EF3">
        <w:t>und</w:t>
      </w:r>
    </w:p>
    <w:p w14:paraId="6B2B04E7" w14:textId="77777777" w:rsidR="00EC2695" w:rsidRPr="00BA3EF3" w:rsidRDefault="00EC2695" w:rsidP="00EC2695">
      <w:pPr>
        <w:tabs>
          <w:tab w:val="left" w:pos="567"/>
          <w:tab w:val="left" w:pos="1134"/>
          <w:tab w:val="left" w:pos="5387"/>
          <w:tab w:val="left" w:pos="5954"/>
        </w:tabs>
      </w:pPr>
    </w:p>
    <w:p w14:paraId="6C67FB57" w14:textId="7FCE3984" w:rsidR="00EC2695" w:rsidRPr="00BA3EF3" w:rsidRDefault="00EC2695" w:rsidP="00EC2695">
      <w:pPr>
        <w:tabs>
          <w:tab w:val="left" w:pos="567"/>
          <w:tab w:val="left" w:pos="1134"/>
          <w:tab w:val="left" w:pos="5387"/>
          <w:tab w:val="left" w:pos="5954"/>
        </w:tabs>
      </w:pPr>
      <w:r w:rsidRPr="00BA3EF3">
        <w:tab/>
      </w:r>
      <w:r w:rsidRPr="0056148E">
        <w:t>b</w:t>
      </w:r>
      <w:r w:rsidRPr="00BA3EF3">
        <w:t>)</w:t>
      </w:r>
      <w:r w:rsidRPr="00BA3EF3">
        <w:tab/>
      </w:r>
      <w:r w:rsidR="001040CA" w:rsidRPr="00BA3EF3">
        <w:t>dass</w:t>
      </w:r>
      <w:r w:rsidR="00B90585" w:rsidRPr="00BA3EF3">
        <w:t xml:space="preserve"> die mitgeteilten zusätzlichen Merkmale der TWA auf ihrer einundfünfzigsten Tagung zur Prüfung der Frage vorgelegt w</w:t>
      </w:r>
      <w:r w:rsidR="0094419D">
        <w:t>ü</w:t>
      </w:r>
      <w:r w:rsidR="00B90585" w:rsidRPr="00BA3EF3">
        <w:t xml:space="preserve">rden, ob sie auf der </w:t>
      </w:r>
      <w:r w:rsidR="00C62795">
        <w:t>Seite der Verfasser</w:t>
      </w:r>
      <w:r w:rsidR="00B90585" w:rsidRPr="00BA3EF3">
        <w:t xml:space="preserve"> von Prüfungsrichtlinien auf der UPOV-Website veröffentlicht werden sollen und/oder ob eine Überarbeitung oder Teilüberarbeitung der betreffenden Prüfungsrichtlinien eingeleitet werden soll</w:t>
      </w:r>
      <w:r w:rsidRPr="00BA3EF3">
        <w:t xml:space="preserve">. </w:t>
      </w:r>
    </w:p>
    <w:p w14:paraId="6C222852" w14:textId="77777777" w:rsidR="00EC2695" w:rsidRPr="00BA3EF3" w:rsidRDefault="00EC2695" w:rsidP="00AB11D3">
      <w:pPr>
        <w:rPr>
          <w:rFonts w:cs="Arial"/>
        </w:rPr>
      </w:pPr>
    </w:p>
    <w:p w14:paraId="7571CB65" w14:textId="41B80100" w:rsidR="00DB28FA" w:rsidRPr="00871A2E" w:rsidRDefault="00DD5C58" w:rsidP="00AB11D3">
      <w:pPr>
        <w:rPr>
          <w:rFonts w:cs="Arial"/>
          <w:u w:val="single"/>
        </w:rPr>
      </w:pPr>
      <w:r w:rsidRPr="00871A2E">
        <w:rPr>
          <w:rFonts w:cs="Arial"/>
          <w:u w:val="single"/>
        </w:rPr>
        <w:t>Anzunehmende Prüfungsrichtlinien</w:t>
      </w:r>
    </w:p>
    <w:p w14:paraId="2994DA67" w14:textId="77777777" w:rsidR="00DB28FA" w:rsidRPr="00871A2E" w:rsidRDefault="00DB28FA" w:rsidP="00AB11D3">
      <w:pPr>
        <w:rPr>
          <w:rFonts w:cs="Arial"/>
        </w:rPr>
      </w:pPr>
    </w:p>
    <w:p w14:paraId="4E8B6CDF" w14:textId="5B675AB2" w:rsidR="00AB11D3" w:rsidRPr="00871A2E" w:rsidRDefault="00AB11D3" w:rsidP="00DB28FA">
      <w:r w:rsidRPr="00871A2E">
        <w:rPr>
          <w:rFonts w:cs="Arial"/>
        </w:rPr>
        <w:fldChar w:fldCharType="begin"/>
      </w:r>
      <w:r w:rsidRPr="00871A2E">
        <w:rPr>
          <w:rFonts w:cs="Arial"/>
        </w:rPr>
        <w:instrText xml:space="preserve"> AUTONUM  </w:instrText>
      </w:r>
      <w:r w:rsidRPr="00871A2E">
        <w:rPr>
          <w:rFonts w:cs="Arial"/>
        </w:rPr>
        <w:fldChar w:fldCharType="end"/>
      </w:r>
      <w:r w:rsidRPr="00871A2E">
        <w:rPr>
          <w:rFonts w:cs="Arial"/>
        </w:rPr>
        <w:tab/>
      </w:r>
      <w:r w:rsidR="00FD1EDA" w:rsidRPr="00871A2E">
        <w:rPr>
          <w:szCs w:val="24"/>
        </w:rPr>
        <w:t>Der Technische Ausschuss (TC) wird ersucht,</w:t>
      </w:r>
      <w:r w:rsidR="00DB28FA" w:rsidRPr="00871A2E">
        <w:rPr>
          <w:rFonts w:cs="Arial"/>
        </w:rPr>
        <w:t xml:space="preserve"> </w:t>
      </w:r>
      <w:r w:rsidR="00D015A4" w:rsidRPr="00871A2E">
        <w:rPr>
          <w:szCs w:val="24"/>
        </w:rPr>
        <w:t xml:space="preserve">die </w:t>
      </w:r>
      <w:r w:rsidR="0094419D">
        <w:rPr>
          <w:szCs w:val="24"/>
        </w:rPr>
        <w:t>Liste der</w:t>
      </w:r>
      <w:r w:rsidR="00D015A4" w:rsidRPr="00871A2E">
        <w:rPr>
          <w:szCs w:val="24"/>
        </w:rPr>
        <w:t xml:space="preserve"> Entwürfe von Prüfungsrichtlinien, die auf der Tagung TC/5</w:t>
      </w:r>
      <w:r w:rsidR="0094419D">
        <w:rPr>
          <w:szCs w:val="24"/>
        </w:rPr>
        <w:t>7</w:t>
      </w:r>
      <w:r w:rsidR="00C73B65">
        <w:rPr>
          <w:szCs w:val="24"/>
        </w:rPr>
        <w:t>,</w:t>
      </w:r>
      <w:r w:rsidR="00D015A4" w:rsidRPr="00871A2E">
        <w:rPr>
          <w:szCs w:val="24"/>
        </w:rPr>
        <w:t xml:space="preserve"> vorbehaltlich etwaiger Änderungsvorschläge des TC-EDC</w:t>
      </w:r>
      <w:r w:rsidR="00C73B65">
        <w:rPr>
          <w:szCs w:val="24"/>
        </w:rPr>
        <w:t>,</w:t>
      </w:r>
      <w:r w:rsidR="00D015A4" w:rsidRPr="00871A2E">
        <w:rPr>
          <w:szCs w:val="24"/>
        </w:rPr>
        <w:t xml:space="preserve"> angenommen werden sollen, wie in der </w:t>
      </w:r>
      <w:r w:rsidR="00D015A4" w:rsidRPr="00B966BA">
        <w:rPr>
          <w:szCs w:val="24"/>
        </w:rPr>
        <w:t>Anlage II dieses</w:t>
      </w:r>
      <w:r w:rsidR="00D015A4" w:rsidRPr="00871A2E">
        <w:rPr>
          <w:szCs w:val="24"/>
        </w:rPr>
        <w:t xml:space="preserve"> Dokuments dargelegt, zur Kenntnis zu nehmen</w:t>
      </w:r>
      <w:r w:rsidRPr="00871A2E">
        <w:t>;</w:t>
      </w:r>
    </w:p>
    <w:p w14:paraId="55DC7D7A" w14:textId="77777777" w:rsidR="00AB11D3" w:rsidRPr="00871A2E" w:rsidRDefault="00AB11D3" w:rsidP="00AB11D3"/>
    <w:p w14:paraId="06C6A2B1" w14:textId="49D9F2F8" w:rsidR="00DB28FA" w:rsidRPr="00BA3EF3" w:rsidRDefault="00DE2AF2" w:rsidP="00AB11D3">
      <w:pPr>
        <w:rPr>
          <w:u w:val="single"/>
        </w:rPr>
      </w:pPr>
      <w:r w:rsidRPr="00871A2E">
        <w:rPr>
          <w:u w:val="single"/>
        </w:rPr>
        <w:t>Berichtigung von Prüfungsrichtlinien</w:t>
      </w:r>
    </w:p>
    <w:p w14:paraId="0D5C0CF6" w14:textId="77777777" w:rsidR="00DB28FA" w:rsidRPr="00BA3EF3" w:rsidRDefault="00DB28FA" w:rsidP="00AB11D3"/>
    <w:p w14:paraId="1F69F6BC" w14:textId="5F6F67E0" w:rsidR="00AB11D3" w:rsidRPr="00BA3EF3" w:rsidRDefault="00DB28FA" w:rsidP="00DB28FA">
      <w:pPr>
        <w:rPr>
          <w:rFonts w:cs="Arial"/>
        </w:rPr>
      </w:pPr>
      <w:r w:rsidRPr="00BA3EF3">
        <w:rPr>
          <w:rFonts w:cs="Arial"/>
        </w:rPr>
        <w:fldChar w:fldCharType="begin"/>
      </w:r>
      <w:r w:rsidRPr="00BA3EF3">
        <w:rPr>
          <w:rFonts w:cs="Arial"/>
        </w:rPr>
        <w:instrText xml:space="preserve"> AUTONUM  </w:instrText>
      </w:r>
      <w:r w:rsidRPr="00BA3EF3">
        <w:rPr>
          <w:rFonts w:cs="Arial"/>
        </w:rPr>
        <w:fldChar w:fldCharType="end"/>
      </w:r>
      <w:r w:rsidRPr="00BA3EF3">
        <w:rPr>
          <w:rFonts w:cs="Arial"/>
        </w:rPr>
        <w:tab/>
      </w:r>
      <w:r w:rsidR="00D666CD" w:rsidRPr="00BA3EF3">
        <w:rPr>
          <w:rFonts w:cs="Arial"/>
        </w:rPr>
        <w:t>Der Technische Ausschu</w:t>
      </w:r>
      <w:r w:rsidR="00F642BF">
        <w:rPr>
          <w:rFonts w:cs="Arial"/>
        </w:rPr>
        <w:t>ss</w:t>
      </w:r>
      <w:r w:rsidR="00D666CD" w:rsidRPr="00BA3EF3">
        <w:rPr>
          <w:rFonts w:cs="Arial"/>
        </w:rPr>
        <w:t xml:space="preserve"> (TC) wird ersucht, </w:t>
      </w:r>
      <w:r w:rsidR="00E872C5" w:rsidRPr="00A36F30">
        <w:rPr>
          <w:szCs w:val="24"/>
        </w:rPr>
        <w:t>die Berichtigungen zur Kenntnis zu nehmen, die an den angenommenen Prüfungsrichtlinien</w:t>
      </w:r>
      <w:r w:rsidR="005C20C0" w:rsidRPr="00A36F30">
        <w:rPr>
          <w:szCs w:val="24"/>
        </w:rPr>
        <w:t xml:space="preserve"> für</w:t>
      </w:r>
      <w:r w:rsidR="00D666CD" w:rsidRPr="00A36F30">
        <w:rPr>
          <w:rFonts w:cs="Arial"/>
        </w:rPr>
        <w:t xml:space="preserve"> Actinidia (Dokument TG/98/7 Rev. Co</w:t>
      </w:r>
      <w:r w:rsidR="00B966BA">
        <w:rPr>
          <w:rFonts w:cs="Arial"/>
        </w:rPr>
        <w:t>rr.) und Phalaenopsis (Dokument </w:t>
      </w:r>
      <w:r w:rsidR="00D666CD" w:rsidRPr="00A36F30">
        <w:rPr>
          <w:rFonts w:cs="Arial"/>
        </w:rPr>
        <w:t xml:space="preserve">TG/213/2 Rev. Corr.), wie in </w:t>
      </w:r>
      <w:r w:rsidR="00D666CD" w:rsidRPr="00B966BA">
        <w:rPr>
          <w:rFonts w:cs="Arial"/>
        </w:rPr>
        <w:t>Absatz 53 dieses</w:t>
      </w:r>
      <w:r w:rsidR="00D666CD" w:rsidRPr="00A36F30">
        <w:rPr>
          <w:rFonts w:cs="Arial"/>
        </w:rPr>
        <w:t xml:space="preserve"> Dokuments dargelegt</w:t>
      </w:r>
      <w:r w:rsidR="0002512B" w:rsidRPr="00A36F30">
        <w:rPr>
          <w:rFonts w:cs="Arial"/>
        </w:rPr>
        <w:t xml:space="preserve">, </w:t>
      </w:r>
      <w:r w:rsidR="00D12EF9" w:rsidRPr="00A36F30">
        <w:rPr>
          <w:szCs w:val="24"/>
        </w:rPr>
        <w:t>vorgenommen wurden</w:t>
      </w:r>
      <w:r w:rsidR="0094419D">
        <w:rPr>
          <w:rFonts w:cs="Arial"/>
        </w:rPr>
        <w:t>.</w:t>
      </w:r>
    </w:p>
    <w:p w14:paraId="3F2B5B12" w14:textId="77777777" w:rsidR="00AB11D3" w:rsidRPr="00BA3EF3" w:rsidRDefault="00AB11D3" w:rsidP="00AB11D3">
      <w:pPr>
        <w:ind w:firstLine="567"/>
        <w:rPr>
          <w:rFonts w:cs="Arial"/>
        </w:rPr>
      </w:pPr>
    </w:p>
    <w:p w14:paraId="7D519408" w14:textId="515CD5A5" w:rsidR="00DB28FA" w:rsidRPr="00BA3EF3" w:rsidRDefault="00B837C3" w:rsidP="00DB28FA">
      <w:pPr>
        <w:rPr>
          <w:rFonts w:cs="Arial"/>
          <w:u w:val="single"/>
        </w:rPr>
      </w:pPr>
      <w:r w:rsidRPr="00BA3EF3">
        <w:rPr>
          <w:rFonts w:cs="Arial"/>
          <w:u w:val="single"/>
        </w:rPr>
        <w:t>Von den TWP im Jahre 2021 erörterte Entwürfe von Prüfungsrichtlinien</w:t>
      </w:r>
    </w:p>
    <w:p w14:paraId="3DA8F696" w14:textId="77777777" w:rsidR="00DB28FA" w:rsidRPr="00BA3EF3" w:rsidRDefault="00DB28FA" w:rsidP="00DB28FA"/>
    <w:p w14:paraId="16089FC0" w14:textId="6AC9557A" w:rsidR="00AB11D3" w:rsidRPr="00BA3EF3" w:rsidRDefault="00DB28FA" w:rsidP="00DB28FA">
      <w:pPr>
        <w:rPr>
          <w:rFonts w:cs="Arial"/>
        </w:rPr>
      </w:pPr>
      <w:r w:rsidRPr="00BA3EF3">
        <w:rPr>
          <w:rFonts w:cs="Arial"/>
        </w:rPr>
        <w:fldChar w:fldCharType="begin"/>
      </w:r>
      <w:r w:rsidRPr="00BA3EF3">
        <w:rPr>
          <w:rFonts w:cs="Arial"/>
        </w:rPr>
        <w:instrText xml:space="preserve"> AUTONUM  </w:instrText>
      </w:r>
      <w:r w:rsidRPr="00BA3EF3">
        <w:rPr>
          <w:rFonts w:cs="Arial"/>
        </w:rPr>
        <w:fldChar w:fldCharType="end"/>
      </w:r>
      <w:r w:rsidRPr="00BA3EF3">
        <w:rPr>
          <w:rFonts w:cs="Arial"/>
        </w:rPr>
        <w:tab/>
      </w:r>
      <w:r w:rsidR="00C33040" w:rsidRPr="00BA3EF3">
        <w:rPr>
          <w:rFonts w:cs="Arial"/>
        </w:rPr>
        <w:t>Der Technische Ausschuss</w:t>
      </w:r>
      <w:r w:rsidRPr="00BA3EF3">
        <w:rPr>
          <w:rFonts w:cs="Arial"/>
        </w:rPr>
        <w:t xml:space="preserve"> (TC) </w:t>
      </w:r>
      <w:r w:rsidR="00C33040" w:rsidRPr="00BA3EF3">
        <w:rPr>
          <w:rFonts w:cs="Arial"/>
        </w:rPr>
        <w:t>wird ersucht,</w:t>
      </w:r>
      <w:r w:rsidRPr="00BA3EF3">
        <w:rPr>
          <w:rFonts w:cs="Arial"/>
        </w:rPr>
        <w:t xml:space="preserve"> </w:t>
      </w:r>
      <w:r w:rsidR="0011619F" w:rsidRPr="00A36F30">
        <w:rPr>
          <w:szCs w:val="24"/>
        </w:rPr>
        <w:t xml:space="preserve">die von den TWP auf ihren Tagungen im Jahre 2021 erörterten Prüfungsrichtlinien, wie in der </w:t>
      </w:r>
      <w:r w:rsidR="0011619F" w:rsidRPr="00B966BA">
        <w:rPr>
          <w:szCs w:val="24"/>
        </w:rPr>
        <w:t>Anlage III</w:t>
      </w:r>
      <w:r w:rsidR="0011619F" w:rsidRPr="00A36F30">
        <w:rPr>
          <w:szCs w:val="24"/>
        </w:rPr>
        <w:t xml:space="preserve"> dieses Dokuments aufgeführt, zur Kenntnis zu nehmen</w:t>
      </w:r>
      <w:r w:rsidR="00177332">
        <w:rPr>
          <w:rFonts w:cs="Arial"/>
        </w:rPr>
        <w:t>.</w:t>
      </w:r>
    </w:p>
    <w:p w14:paraId="63E5589F" w14:textId="77777777" w:rsidR="00AB11D3" w:rsidRPr="00BA3EF3" w:rsidRDefault="00AB11D3" w:rsidP="00AB11D3">
      <w:pPr>
        <w:ind w:firstLine="567"/>
        <w:rPr>
          <w:rFonts w:cs="Arial"/>
        </w:rPr>
      </w:pPr>
    </w:p>
    <w:p w14:paraId="7085BDBA" w14:textId="49AB0631" w:rsidR="00DB28FA" w:rsidRPr="00BA3EF3" w:rsidRDefault="00C71D0A" w:rsidP="00DB28FA">
      <w:pPr>
        <w:rPr>
          <w:rFonts w:cs="Arial"/>
          <w:u w:val="single"/>
        </w:rPr>
      </w:pPr>
      <w:r w:rsidRPr="00BA3EF3">
        <w:rPr>
          <w:rFonts w:cs="Arial"/>
          <w:u w:val="single"/>
        </w:rPr>
        <w:t xml:space="preserve">Von den TWP </w:t>
      </w:r>
      <w:r w:rsidR="00AA444E">
        <w:rPr>
          <w:rFonts w:cs="Arial"/>
          <w:u w:val="single"/>
        </w:rPr>
        <w:t>im Jahre 2022</w:t>
      </w:r>
      <w:r w:rsidRPr="00BA3EF3">
        <w:rPr>
          <w:rFonts w:cs="Arial"/>
          <w:u w:val="single"/>
        </w:rPr>
        <w:t xml:space="preserve"> zu erörternde Entwürfe von Prüfungsrichtlinien</w:t>
      </w:r>
    </w:p>
    <w:p w14:paraId="55CC6CF9" w14:textId="77777777" w:rsidR="00DB28FA" w:rsidRPr="00BA3EF3" w:rsidRDefault="00DB28FA" w:rsidP="00AB11D3">
      <w:pPr>
        <w:ind w:firstLine="567"/>
        <w:rPr>
          <w:rFonts w:cs="Arial"/>
        </w:rPr>
      </w:pPr>
    </w:p>
    <w:p w14:paraId="1E7D7595" w14:textId="74E67110" w:rsidR="00B8588D" w:rsidRPr="00BA3EF3" w:rsidRDefault="00B8588D" w:rsidP="00B8588D">
      <w:pPr>
        <w:rPr>
          <w:rFonts w:cs="Arial"/>
        </w:rPr>
      </w:pPr>
      <w:r w:rsidRPr="00BA3EF3">
        <w:rPr>
          <w:rFonts w:cs="Arial"/>
        </w:rPr>
        <w:fldChar w:fldCharType="begin"/>
      </w:r>
      <w:r w:rsidRPr="00BA3EF3">
        <w:rPr>
          <w:rFonts w:cs="Arial"/>
        </w:rPr>
        <w:instrText xml:space="preserve"> AUTONUM  </w:instrText>
      </w:r>
      <w:r w:rsidRPr="00BA3EF3">
        <w:rPr>
          <w:rFonts w:cs="Arial"/>
        </w:rPr>
        <w:fldChar w:fldCharType="end"/>
      </w:r>
      <w:r w:rsidRPr="00BA3EF3">
        <w:rPr>
          <w:rFonts w:cs="Arial"/>
        </w:rPr>
        <w:tab/>
      </w:r>
      <w:r w:rsidR="00593556" w:rsidRPr="00BA3EF3">
        <w:rPr>
          <w:rFonts w:cs="Arial"/>
        </w:rPr>
        <w:t>Der TC wird ersucht</w:t>
      </w:r>
      <w:r w:rsidRPr="00BA3EF3">
        <w:rPr>
          <w:rFonts w:cs="Arial"/>
        </w:rPr>
        <w:t>:</w:t>
      </w:r>
    </w:p>
    <w:p w14:paraId="4E14A8E6" w14:textId="77777777" w:rsidR="00B8588D" w:rsidRPr="00BA3EF3" w:rsidRDefault="00B8588D" w:rsidP="00AB11D3">
      <w:pPr>
        <w:ind w:firstLine="567"/>
        <w:rPr>
          <w:rFonts w:cs="Arial"/>
        </w:rPr>
      </w:pPr>
    </w:p>
    <w:p w14:paraId="09A05C3F" w14:textId="03ED4C34" w:rsidR="00315A94" w:rsidRPr="00BA3EF3" w:rsidRDefault="00EC68AD" w:rsidP="00315A94">
      <w:pPr>
        <w:ind w:firstLine="567"/>
      </w:pPr>
      <w:r w:rsidRPr="0056148E">
        <w:rPr>
          <w:rFonts w:cs="Arial"/>
        </w:rPr>
        <w:t>a</w:t>
      </w:r>
      <w:r w:rsidR="00AB11D3" w:rsidRPr="00BA3EF3">
        <w:rPr>
          <w:rFonts w:cs="Arial"/>
        </w:rPr>
        <w:t>)</w:t>
      </w:r>
      <w:r w:rsidR="00AB11D3" w:rsidRPr="00BA3EF3">
        <w:rPr>
          <w:rFonts w:cs="Arial"/>
        </w:rPr>
        <w:tab/>
      </w:r>
      <w:r w:rsidR="00167613" w:rsidRPr="00BA3EF3">
        <w:rPr>
          <w:rFonts w:cs="Arial"/>
        </w:rPr>
        <w:t xml:space="preserve">den Vorschlag für eine Teilüberarbeitung der Prüfungsrichtlinien für Heidelbeere (Dokument TG/137/5), wie in </w:t>
      </w:r>
      <w:r w:rsidR="00167613" w:rsidRPr="00B966BA">
        <w:rPr>
          <w:rFonts w:cs="Arial"/>
        </w:rPr>
        <w:t>Absätzen 58 und 59 dieses</w:t>
      </w:r>
      <w:r w:rsidR="00167613" w:rsidRPr="00BA3EF3">
        <w:rPr>
          <w:rFonts w:cs="Arial"/>
        </w:rPr>
        <w:t xml:space="preserve"> Dokuments dargelegt, zu prüfen</w:t>
      </w:r>
      <w:r w:rsidR="00315A94" w:rsidRPr="00BA3EF3">
        <w:t>;</w:t>
      </w:r>
    </w:p>
    <w:p w14:paraId="67FF8472" w14:textId="77777777" w:rsidR="00AB11D3" w:rsidRPr="00BA3EF3" w:rsidRDefault="00AB11D3" w:rsidP="00AB11D3">
      <w:pPr>
        <w:ind w:firstLine="567"/>
      </w:pPr>
    </w:p>
    <w:p w14:paraId="50890605" w14:textId="430F020B" w:rsidR="00AB11D3" w:rsidRPr="00BA3EF3" w:rsidRDefault="00EC68AD" w:rsidP="00AB11D3">
      <w:pPr>
        <w:ind w:firstLine="567"/>
      </w:pPr>
      <w:r w:rsidRPr="0056148E">
        <w:t>b</w:t>
      </w:r>
      <w:r w:rsidR="00AB11D3" w:rsidRPr="0056148E">
        <w:t>)</w:t>
      </w:r>
      <w:r w:rsidR="00AB11D3" w:rsidRPr="00BA3EF3">
        <w:tab/>
      </w:r>
      <w:r w:rsidR="00316878" w:rsidRPr="00BA3EF3">
        <w:t xml:space="preserve">den Vorschlag für eine vollständige Überarbeitung der Prüfungsrichtlinien für </w:t>
      </w:r>
      <w:r w:rsidR="0067516A">
        <w:t>Runkelrübe</w:t>
      </w:r>
      <w:r w:rsidR="00316878" w:rsidRPr="00BA3EF3">
        <w:t xml:space="preserve"> (Dokument TG/150/3), wie in </w:t>
      </w:r>
      <w:r w:rsidR="00316878" w:rsidRPr="00B966BA">
        <w:t>Absätzen 60 und 61</w:t>
      </w:r>
      <w:r w:rsidR="00316878" w:rsidRPr="00BA3EF3">
        <w:t xml:space="preserve"> dieses Dokuments dargelegt, zu prüfen</w:t>
      </w:r>
      <w:r w:rsidR="00315A94" w:rsidRPr="00BA3EF3">
        <w:t>;</w:t>
      </w:r>
    </w:p>
    <w:p w14:paraId="33B8CA47" w14:textId="77777777" w:rsidR="00AB11D3" w:rsidRPr="00BA3EF3" w:rsidRDefault="00AB11D3" w:rsidP="00AB11D3">
      <w:pPr>
        <w:ind w:firstLine="567"/>
      </w:pPr>
    </w:p>
    <w:p w14:paraId="5334E52D" w14:textId="2CE7D4B6" w:rsidR="00AB11D3" w:rsidRPr="00BA3EF3" w:rsidRDefault="00EC68AD" w:rsidP="00AB11D3">
      <w:pPr>
        <w:ind w:firstLine="567"/>
      </w:pPr>
      <w:r w:rsidRPr="00A36F30">
        <w:t>c)</w:t>
      </w:r>
      <w:r w:rsidR="00AB11D3" w:rsidRPr="00A36F30">
        <w:tab/>
      </w:r>
      <w:r w:rsidR="00534AEA" w:rsidRPr="00A36F30">
        <w:rPr>
          <w:szCs w:val="24"/>
        </w:rPr>
        <w:t xml:space="preserve">das Programm für die Erstellung neuer Prüfungsrichtlinien und für die Überarbeitung von angenommenen Prüfungsrichtlinien, wie in </w:t>
      </w:r>
      <w:r w:rsidR="00534AEA" w:rsidRPr="00B966BA">
        <w:rPr>
          <w:szCs w:val="24"/>
        </w:rPr>
        <w:t>Anlage IV dieses</w:t>
      </w:r>
      <w:r w:rsidR="00534AEA" w:rsidRPr="00A36F30">
        <w:rPr>
          <w:szCs w:val="24"/>
        </w:rPr>
        <w:t xml:space="preserve"> Dokuments dargelegt</w:t>
      </w:r>
      <w:r w:rsidR="00087CA0" w:rsidRPr="00A36F30">
        <w:rPr>
          <w:szCs w:val="24"/>
        </w:rPr>
        <w:t>, zur Kenntnis zu nehmen</w:t>
      </w:r>
      <w:r w:rsidR="0094419D">
        <w:t>.</w:t>
      </w:r>
    </w:p>
    <w:p w14:paraId="2F48D1F4" w14:textId="77777777" w:rsidR="00AB11D3" w:rsidRPr="0094419D" w:rsidRDefault="00AB11D3" w:rsidP="00AB11D3">
      <w:pPr>
        <w:ind w:firstLine="567"/>
        <w:rPr>
          <w:u w:val="single"/>
        </w:rPr>
      </w:pPr>
    </w:p>
    <w:p w14:paraId="17AB58FB" w14:textId="2E0DAC80" w:rsidR="00DB28FA" w:rsidRPr="000017FA" w:rsidRDefault="00B00466" w:rsidP="00B8588D">
      <w:pPr>
        <w:rPr>
          <w:u w:val="single"/>
        </w:rPr>
      </w:pPr>
      <w:r w:rsidRPr="000017FA">
        <w:rPr>
          <w:szCs w:val="24"/>
          <w:u w:val="single"/>
        </w:rPr>
        <w:t>Stand der bestehenden Prüfungsrichtlinien oder der Entwürfe von Prüfungsrichtlinien</w:t>
      </w:r>
    </w:p>
    <w:p w14:paraId="238158C5" w14:textId="77777777" w:rsidR="00AB11D3" w:rsidRPr="000017FA" w:rsidRDefault="00AB11D3" w:rsidP="00AB11D3">
      <w:pPr>
        <w:ind w:firstLine="567"/>
      </w:pPr>
    </w:p>
    <w:p w14:paraId="34375143" w14:textId="014A524E" w:rsidR="00AB11D3" w:rsidRPr="00BA3EF3" w:rsidRDefault="00170DF9" w:rsidP="00170DF9">
      <w:pPr>
        <w:rPr>
          <w:rFonts w:cs="Arial"/>
        </w:rPr>
      </w:pPr>
      <w:r w:rsidRPr="000017FA">
        <w:rPr>
          <w:rFonts w:cs="Arial"/>
        </w:rPr>
        <w:fldChar w:fldCharType="begin"/>
      </w:r>
      <w:r w:rsidRPr="000017FA">
        <w:rPr>
          <w:rFonts w:cs="Arial"/>
        </w:rPr>
        <w:instrText xml:space="preserve"> AUTONUM  </w:instrText>
      </w:r>
      <w:r w:rsidRPr="000017FA">
        <w:rPr>
          <w:rFonts w:cs="Arial"/>
        </w:rPr>
        <w:fldChar w:fldCharType="end"/>
      </w:r>
      <w:r w:rsidRPr="000017FA">
        <w:rPr>
          <w:rFonts w:cs="Arial"/>
        </w:rPr>
        <w:tab/>
      </w:r>
      <w:r w:rsidR="00593556" w:rsidRPr="000017FA">
        <w:rPr>
          <w:rFonts w:cs="Arial"/>
        </w:rPr>
        <w:t>Der TC wird ersucht</w:t>
      </w:r>
      <w:r w:rsidR="004926D3" w:rsidRPr="000017FA">
        <w:rPr>
          <w:rFonts w:cs="Arial"/>
        </w:rPr>
        <w:t>,</w:t>
      </w:r>
      <w:r w:rsidR="00B8588D" w:rsidRPr="000017FA">
        <w:rPr>
          <w:rFonts w:cs="Arial"/>
        </w:rPr>
        <w:t xml:space="preserve"> </w:t>
      </w:r>
      <w:r w:rsidR="0069098E" w:rsidRPr="000017FA">
        <w:rPr>
          <w:szCs w:val="24"/>
        </w:rPr>
        <w:t>den Stand der bestehenden Prüfungsrichtlinien oder der Entwürfe von</w:t>
      </w:r>
      <w:r w:rsidR="0069098E" w:rsidRPr="00A36F30">
        <w:rPr>
          <w:szCs w:val="24"/>
        </w:rPr>
        <w:t xml:space="preserve"> Prüfungsrichtlinien, wie </w:t>
      </w:r>
      <w:r w:rsidR="0069098E" w:rsidRPr="00B966BA">
        <w:rPr>
          <w:szCs w:val="24"/>
        </w:rPr>
        <w:t>in Anlage V dieses</w:t>
      </w:r>
      <w:r w:rsidR="0069098E" w:rsidRPr="00A36F30">
        <w:rPr>
          <w:szCs w:val="24"/>
        </w:rPr>
        <w:t xml:space="preserve"> Dokuments aufgeführt, zur Kenntnis zu nehmen</w:t>
      </w:r>
      <w:r w:rsidR="0094419D">
        <w:t>.</w:t>
      </w:r>
    </w:p>
    <w:p w14:paraId="49354D0F" w14:textId="77777777" w:rsidR="00AB11D3" w:rsidRPr="00BA3EF3" w:rsidRDefault="00AB11D3" w:rsidP="00AB11D3">
      <w:pPr>
        <w:ind w:firstLine="567"/>
        <w:rPr>
          <w:rFonts w:cs="Arial"/>
        </w:rPr>
      </w:pPr>
    </w:p>
    <w:p w14:paraId="1CDA0A80" w14:textId="3D933115" w:rsidR="00B8588D" w:rsidRPr="00BA3EF3" w:rsidRDefault="00DF1E0A" w:rsidP="00B8588D">
      <w:pPr>
        <w:rPr>
          <w:rFonts w:cs="Arial"/>
          <w:u w:val="single"/>
        </w:rPr>
      </w:pPr>
      <w:r w:rsidRPr="00BA3EF3">
        <w:rPr>
          <w:rFonts w:cs="Arial"/>
          <w:u w:val="single"/>
        </w:rPr>
        <w:t>Ersetzte Prüfungsrichtlinien</w:t>
      </w:r>
    </w:p>
    <w:p w14:paraId="73D18000" w14:textId="77777777" w:rsidR="00B8588D" w:rsidRPr="00BA3EF3" w:rsidRDefault="00B8588D" w:rsidP="00AB11D3">
      <w:pPr>
        <w:ind w:firstLine="567"/>
        <w:rPr>
          <w:rFonts w:cs="Arial"/>
        </w:rPr>
      </w:pPr>
    </w:p>
    <w:p w14:paraId="47288659" w14:textId="5242363D" w:rsidR="00B8588D" w:rsidRPr="00BA3EF3" w:rsidRDefault="00B8588D" w:rsidP="00B8588D">
      <w:pPr>
        <w:rPr>
          <w:rFonts w:cs="Arial"/>
        </w:rPr>
      </w:pPr>
      <w:r w:rsidRPr="00BA3EF3">
        <w:rPr>
          <w:rFonts w:cs="Arial"/>
        </w:rPr>
        <w:fldChar w:fldCharType="begin"/>
      </w:r>
      <w:r w:rsidRPr="00BA3EF3">
        <w:rPr>
          <w:rFonts w:cs="Arial"/>
        </w:rPr>
        <w:instrText xml:space="preserve"> AUTONUM  </w:instrText>
      </w:r>
      <w:r w:rsidRPr="00BA3EF3">
        <w:rPr>
          <w:rFonts w:cs="Arial"/>
        </w:rPr>
        <w:fldChar w:fldCharType="end"/>
      </w:r>
      <w:r w:rsidRPr="00BA3EF3">
        <w:rPr>
          <w:rFonts w:cs="Arial"/>
        </w:rPr>
        <w:tab/>
      </w:r>
      <w:r w:rsidR="00593556" w:rsidRPr="00BA3EF3">
        <w:rPr>
          <w:rFonts w:cs="Arial"/>
        </w:rPr>
        <w:t>Der TC wird ersucht</w:t>
      </w:r>
      <w:r w:rsidRPr="00BA3EF3">
        <w:rPr>
          <w:rFonts w:cs="Arial"/>
        </w:rPr>
        <w:t>:</w:t>
      </w:r>
    </w:p>
    <w:p w14:paraId="78B6D208" w14:textId="77777777" w:rsidR="00B8588D" w:rsidRPr="00BA3EF3" w:rsidRDefault="00B8588D" w:rsidP="00AB11D3">
      <w:pPr>
        <w:ind w:firstLine="567"/>
        <w:rPr>
          <w:rFonts w:cs="Arial"/>
        </w:rPr>
      </w:pPr>
    </w:p>
    <w:p w14:paraId="18A4649C" w14:textId="679082C1" w:rsidR="00AB11D3" w:rsidRPr="002D12E8" w:rsidRDefault="00EC68AD" w:rsidP="00AB11D3">
      <w:pPr>
        <w:ind w:firstLine="567"/>
      </w:pPr>
      <w:r w:rsidRPr="002D12E8">
        <w:rPr>
          <w:rFonts w:cs="Arial"/>
        </w:rPr>
        <w:t>a</w:t>
      </w:r>
      <w:r w:rsidR="00AB11D3" w:rsidRPr="002D12E8">
        <w:rPr>
          <w:rFonts w:cs="Arial"/>
        </w:rPr>
        <w:t>)</w:t>
      </w:r>
      <w:r w:rsidR="00AB11D3" w:rsidRPr="002D12E8">
        <w:rPr>
          <w:rFonts w:cs="Arial"/>
        </w:rPr>
        <w:tab/>
      </w:r>
      <w:r w:rsidR="00276763" w:rsidRPr="002D12E8">
        <w:rPr>
          <w:szCs w:val="24"/>
        </w:rPr>
        <w:t xml:space="preserve">die Liste ersetzter Prüfungsrichtlinien, wie in </w:t>
      </w:r>
      <w:r w:rsidR="00276763" w:rsidRPr="00B966BA">
        <w:rPr>
          <w:szCs w:val="24"/>
        </w:rPr>
        <w:t>Anlage VI dieses</w:t>
      </w:r>
      <w:r w:rsidR="00276763" w:rsidRPr="002D12E8">
        <w:rPr>
          <w:szCs w:val="24"/>
        </w:rPr>
        <w:t xml:space="preserve"> Dokuments dargelegt, zur Kenntnis zu nehmen</w:t>
      </w:r>
      <w:r w:rsidR="00733902" w:rsidRPr="002D12E8">
        <w:rPr>
          <w:rFonts w:cs="Arial"/>
        </w:rPr>
        <w:t>;</w:t>
      </w:r>
    </w:p>
    <w:p w14:paraId="75B47721" w14:textId="77777777" w:rsidR="00AB11D3" w:rsidRPr="002D12E8" w:rsidRDefault="00AB11D3" w:rsidP="00AB11D3">
      <w:pPr>
        <w:ind w:firstLine="567"/>
      </w:pPr>
    </w:p>
    <w:p w14:paraId="274B319D" w14:textId="64584ACC" w:rsidR="00733902" w:rsidRPr="002D12E8" w:rsidRDefault="00EC68AD" w:rsidP="00733902">
      <w:pPr>
        <w:ind w:firstLine="567"/>
        <w:rPr>
          <w:rFonts w:cs="Arial"/>
        </w:rPr>
      </w:pPr>
      <w:r w:rsidRPr="002D12E8">
        <w:t>b</w:t>
      </w:r>
      <w:r w:rsidR="00AB11D3" w:rsidRPr="002D12E8">
        <w:t>)</w:t>
      </w:r>
      <w:r w:rsidR="00AB11D3" w:rsidRPr="002D12E8">
        <w:tab/>
      </w:r>
      <w:r w:rsidR="00DF1E0A" w:rsidRPr="002D12E8">
        <w:rPr>
          <w:szCs w:val="24"/>
        </w:rPr>
        <w:t>zu</w:t>
      </w:r>
      <w:r w:rsidR="0094419D">
        <w:rPr>
          <w:szCs w:val="24"/>
        </w:rPr>
        <w:t>r</w:t>
      </w:r>
      <w:r w:rsidR="00DF1E0A" w:rsidRPr="002D12E8">
        <w:rPr>
          <w:szCs w:val="24"/>
        </w:rPr>
        <w:t xml:space="preserve"> Kenntnis zu nehmen, dass die ersetzten Fassungen von Prüfungsrichtlinien auf der Seite der Prüfungsrichtlinien auf der UPOV-Website verfügbar sind</w:t>
      </w:r>
      <w:r w:rsidR="00733902" w:rsidRPr="002D12E8">
        <w:rPr>
          <w:rFonts w:cs="Arial"/>
        </w:rPr>
        <w:t>.</w:t>
      </w:r>
    </w:p>
    <w:p w14:paraId="0ABB1AFF" w14:textId="77777777" w:rsidR="00AB11D3" w:rsidRPr="002D12E8" w:rsidRDefault="00AB11D3" w:rsidP="00AB11D3"/>
    <w:p w14:paraId="47075CA3" w14:textId="2CB9069E" w:rsidR="00AB11D3" w:rsidRPr="002D12E8" w:rsidRDefault="00AB11D3" w:rsidP="00AB11D3">
      <w:pPr>
        <w:rPr>
          <w:rFonts w:cs="Arial"/>
        </w:rPr>
      </w:pPr>
      <w:r w:rsidRPr="002D12E8">
        <w:rPr>
          <w:rFonts w:cs="Arial"/>
        </w:rPr>
        <w:fldChar w:fldCharType="begin"/>
      </w:r>
      <w:r w:rsidRPr="002D12E8">
        <w:rPr>
          <w:rFonts w:cs="Arial"/>
        </w:rPr>
        <w:instrText xml:space="preserve"> AUTONUM  </w:instrText>
      </w:r>
      <w:r w:rsidRPr="002D12E8">
        <w:rPr>
          <w:rFonts w:cs="Arial"/>
        </w:rPr>
        <w:fldChar w:fldCharType="end"/>
      </w:r>
      <w:r w:rsidRPr="002D12E8">
        <w:rPr>
          <w:rFonts w:cs="Arial"/>
        </w:rPr>
        <w:tab/>
      </w:r>
      <w:r w:rsidR="00BC3CB1" w:rsidRPr="002D12E8">
        <w:rPr>
          <w:szCs w:val="24"/>
        </w:rPr>
        <w:t>In diesem Dokument werden folgende Abkürzungen verwendet</w:t>
      </w:r>
      <w:r w:rsidRPr="002D12E8">
        <w:rPr>
          <w:rFonts w:cs="Arial"/>
        </w:rPr>
        <w:t>:</w:t>
      </w:r>
    </w:p>
    <w:p w14:paraId="0079B54E" w14:textId="77777777" w:rsidR="00AB11D3" w:rsidRPr="002D12E8" w:rsidRDefault="00AB11D3" w:rsidP="00AB11D3">
      <w:pPr>
        <w:ind w:left="1701" w:hanging="1134"/>
        <w:rPr>
          <w:rFonts w:cs="Arial"/>
        </w:rPr>
      </w:pPr>
    </w:p>
    <w:p w14:paraId="582D2DE0" w14:textId="31F3E97B" w:rsidR="00AB11D3" w:rsidRPr="002D12E8" w:rsidRDefault="00AB11D3" w:rsidP="00AB11D3">
      <w:pPr>
        <w:tabs>
          <w:tab w:val="left" w:pos="1134"/>
        </w:tabs>
        <w:jc w:val="left"/>
        <w:rPr>
          <w:szCs w:val="24"/>
        </w:rPr>
      </w:pPr>
      <w:r w:rsidRPr="002D12E8">
        <w:rPr>
          <w:rFonts w:cs="Arial"/>
          <w:color w:val="000000"/>
        </w:rPr>
        <w:t>TC:</w:t>
      </w:r>
      <w:r w:rsidR="0069421A">
        <w:rPr>
          <w:rFonts w:cs="Arial"/>
          <w:color w:val="000000"/>
        </w:rPr>
        <w:t xml:space="preserve"> </w:t>
      </w:r>
      <w:r w:rsidRPr="002D12E8">
        <w:rPr>
          <w:rFonts w:cs="Arial"/>
          <w:color w:val="000000"/>
        </w:rPr>
        <w:tab/>
      </w:r>
      <w:r w:rsidR="004335CC" w:rsidRPr="002D12E8">
        <w:rPr>
          <w:szCs w:val="24"/>
        </w:rPr>
        <w:t>Technischer Ausschuss</w:t>
      </w:r>
    </w:p>
    <w:p w14:paraId="27BFAB88" w14:textId="57FB5E11" w:rsidR="004335CC" w:rsidRPr="002D12E8" w:rsidRDefault="004335CC" w:rsidP="004335CC">
      <w:pPr>
        <w:jc w:val="left"/>
        <w:rPr>
          <w:szCs w:val="24"/>
        </w:rPr>
      </w:pPr>
      <w:r w:rsidRPr="002D12E8">
        <w:rPr>
          <w:szCs w:val="24"/>
        </w:rPr>
        <w:t>TC-EDC:</w:t>
      </w:r>
      <w:r w:rsidRPr="002D12E8">
        <w:rPr>
          <w:color w:val="000000"/>
          <w:szCs w:val="24"/>
        </w:rPr>
        <w:tab/>
      </w:r>
      <w:r w:rsidRPr="002D12E8">
        <w:rPr>
          <w:szCs w:val="24"/>
        </w:rPr>
        <w:t>Erweiterter Redaktionsausschus</w:t>
      </w:r>
      <w:r w:rsidR="002D12E8">
        <w:rPr>
          <w:szCs w:val="24"/>
        </w:rPr>
        <w:t>s</w:t>
      </w:r>
    </w:p>
    <w:p w14:paraId="7F2441AA" w14:textId="77777777" w:rsidR="004335CC" w:rsidRPr="002D12E8" w:rsidRDefault="004335CC" w:rsidP="004335CC">
      <w:pPr>
        <w:jc w:val="left"/>
        <w:rPr>
          <w:szCs w:val="24"/>
        </w:rPr>
      </w:pPr>
      <w:r w:rsidRPr="002D12E8">
        <w:rPr>
          <w:szCs w:val="24"/>
        </w:rPr>
        <w:t>TWA:</w:t>
      </w:r>
      <w:r w:rsidRPr="002D12E8">
        <w:rPr>
          <w:szCs w:val="24"/>
        </w:rPr>
        <w:tab/>
      </w:r>
      <w:r w:rsidRPr="002D12E8">
        <w:rPr>
          <w:color w:val="000000"/>
          <w:szCs w:val="24"/>
        </w:rPr>
        <w:tab/>
      </w:r>
      <w:r w:rsidRPr="002D12E8">
        <w:rPr>
          <w:szCs w:val="24"/>
        </w:rPr>
        <w:t>Technische Arbeitsgruppe für landwirtschaftliche Arten</w:t>
      </w:r>
    </w:p>
    <w:p w14:paraId="2CF81EFB" w14:textId="77777777" w:rsidR="004335CC" w:rsidRPr="002D12E8" w:rsidRDefault="004335CC" w:rsidP="004335CC">
      <w:pPr>
        <w:jc w:val="left"/>
        <w:rPr>
          <w:szCs w:val="24"/>
        </w:rPr>
      </w:pPr>
      <w:r w:rsidRPr="002D12E8">
        <w:rPr>
          <w:szCs w:val="24"/>
        </w:rPr>
        <w:t>TWC:</w:t>
      </w:r>
      <w:r w:rsidRPr="002D12E8">
        <w:rPr>
          <w:szCs w:val="24"/>
        </w:rPr>
        <w:tab/>
      </w:r>
      <w:r w:rsidRPr="002D12E8">
        <w:rPr>
          <w:color w:val="000000"/>
          <w:szCs w:val="24"/>
        </w:rPr>
        <w:tab/>
      </w:r>
      <w:r w:rsidRPr="002D12E8">
        <w:rPr>
          <w:szCs w:val="24"/>
        </w:rPr>
        <w:t>Technische Arbeitsgruppe für Automatisierung und Computerprogramme</w:t>
      </w:r>
    </w:p>
    <w:p w14:paraId="45C93F5A" w14:textId="77777777" w:rsidR="004335CC" w:rsidRPr="002D12E8" w:rsidRDefault="004335CC" w:rsidP="004335CC">
      <w:pPr>
        <w:jc w:val="left"/>
        <w:rPr>
          <w:szCs w:val="24"/>
        </w:rPr>
      </w:pPr>
      <w:r w:rsidRPr="002D12E8">
        <w:rPr>
          <w:szCs w:val="24"/>
        </w:rPr>
        <w:t>TWF:</w:t>
      </w:r>
      <w:r w:rsidRPr="002D12E8">
        <w:rPr>
          <w:szCs w:val="24"/>
        </w:rPr>
        <w:tab/>
      </w:r>
      <w:r w:rsidRPr="002D12E8">
        <w:rPr>
          <w:color w:val="000000"/>
          <w:szCs w:val="24"/>
        </w:rPr>
        <w:tab/>
      </w:r>
      <w:r w:rsidRPr="002D12E8">
        <w:rPr>
          <w:szCs w:val="24"/>
        </w:rPr>
        <w:t>Technische Arbeitsgruppe für Obstarten</w:t>
      </w:r>
    </w:p>
    <w:p w14:paraId="54903410" w14:textId="77777777" w:rsidR="004335CC" w:rsidRPr="002D12E8" w:rsidRDefault="004335CC" w:rsidP="004335CC">
      <w:pPr>
        <w:jc w:val="left"/>
        <w:rPr>
          <w:szCs w:val="24"/>
        </w:rPr>
      </w:pPr>
      <w:r w:rsidRPr="002D12E8">
        <w:rPr>
          <w:szCs w:val="24"/>
        </w:rPr>
        <w:t>TWO:</w:t>
      </w:r>
      <w:r w:rsidRPr="002D12E8">
        <w:rPr>
          <w:szCs w:val="24"/>
        </w:rPr>
        <w:tab/>
      </w:r>
      <w:r w:rsidRPr="002D12E8">
        <w:rPr>
          <w:color w:val="000000"/>
          <w:szCs w:val="24"/>
        </w:rPr>
        <w:tab/>
      </w:r>
      <w:r w:rsidRPr="002D12E8">
        <w:rPr>
          <w:szCs w:val="24"/>
        </w:rPr>
        <w:t>Technische Arbeitsgruppe für Zierpflanzen und forstliche Baumarten</w:t>
      </w:r>
      <w:r w:rsidRPr="002D12E8">
        <w:rPr>
          <w:color w:val="000000"/>
          <w:szCs w:val="24"/>
        </w:rPr>
        <w:t xml:space="preserve"> </w:t>
      </w:r>
    </w:p>
    <w:p w14:paraId="3B2A37E2" w14:textId="77777777" w:rsidR="004335CC" w:rsidRPr="002D12E8" w:rsidRDefault="004335CC" w:rsidP="004335CC">
      <w:pPr>
        <w:jc w:val="left"/>
        <w:rPr>
          <w:szCs w:val="24"/>
        </w:rPr>
      </w:pPr>
      <w:r w:rsidRPr="002D12E8">
        <w:rPr>
          <w:szCs w:val="24"/>
        </w:rPr>
        <w:t>TWV:</w:t>
      </w:r>
      <w:r w:rsidRPr="002D12E8">
        <w:rPr>
          <w:szCs w:val="24"/>
        </w:rPr>
        <w:tab/>
      </w:r>
      <w:r w:rsidRPr="002D12E8">
        <w:rPr>
          <w:color w:val="000000"/>
          <w:szCs w:val="24"/>
        </w:rPr>
        <w:tab/>
      </w:r>
      <w:r w:rsidRPr="002D12E8">
        <w:rPr>
          <w:szCs w:val="24"/>
        </w:rPr>
        <w:t>Technische Arbeitsgruppe für Gemüsearten</w:t>
      </w:r>
    </w:p>
    <w:p w14:paraId="69CD84BD" w14:textId="5DAEAC6C" w:rsidR="00AB11D3" w:rsidRPr="00BA3EF3" w:rsidRDefault="004335CC" w:rsidP="004335CC">
      <w:pPr>
        <w:jc w:val="left"/>
        <w:rPr>
          <w:rFonts w:cs="Arial"/>
          <w:color w:val="000000"/>
        </w:rPr>
      </w:pPr>
      <w:r w:rsidRPr="002D12E8">
        <w:rPr>
          <w:szCs w:val="24"/>
        </w:rPr>
        <w:t>TWP:</w:t>
      </w:r>
      <w:r w:rsidRPr="002D12E8">
        <w:rPr>
          <w:szCs w:val="24"/>
        </w:rPr>
        <w:tab/>
      </w:r>
      <w:r w:rsidRPr="002D12E8">
        <w:rPr>
          <w:color w:val="000000"/>
          <w:szCs w:val="24"/>
        </w:rPr>
        <w:tab/>
      </w:r>
      <w:r w:rsidRPr="002D12E8">
        <w:rPr>
          <w:szCs w:val="24"/>
        </w:rPr>
        <w:t>Technische Arbeitsgruppen</w:t>
      </w:r>
    </w:p>
    <w:p w14:paraId="0C6A30B0" w14:textId="77777777" w:rsidR="00AB11D3" w:rsidRPr="00BA3EF3" w:rsidRDefault="00AB11D3" w:rsidP="00AB11D3">
      <w:pPr>
        <w:jc w:val="left"/>
      </w:pPr>
    </w:p>
    <w:p w14:paraId="60DA843C" w14:textId="11293085" w:rsidR="00AB11D3" w:rsidRPr="00BA3EF3" w:rsidRDefault="00AB11D3" w:rsidP="00D12925">
      <w:pPr>
        <w:keepNext/>
        <w:rPr>
          <w:lang w:eastAsia="ja-JP"/>
        </w:rPr>
      </w:pPr>
      <w:r w:rsidRPr="00BA3EF3">
        <w:fldChar w:fldCharType="begin"/>
      </w:r>
      <w:r w:rsidRPr="00BA3EF3">
        <w:instrText xml:space="preserve"> AUTONUM  </w:instrText>
      </w:r>
      <w:r w:rsidRPr="00BA3EF3">
        <w:fldChar w:fldCharType="end"/>
      </w:r>
      <w:r w:rsidRPr="00BA3EF3">
        <w:tab/>
      </w:r>
      <w:r w:rsidR="006A3D8D" w:rsidRPr="00BA3EF3">
        <w:rPr>
          <w:lang w:eastAsia="ja-JP"/>
        </w:rPr>
        <w:t>Der Aufbau dieses Dokuments ist wie folgt</w:t>
      </w:r>
      <w:r w:rsidRPr="00BA3EF3">
        <w:rPr>
          <w:lang w:eastAsia="ja-JP"/>
        </w:rPr>
        <w:t>:</w:t>
      </w:r>
    </w:p>
    <w:p w14:paraId="3A0FE9C2" w14:textId="77777777" w:rsidR="00AB11D3" w:rsidRPr="00BA3EF3" w:rsidRDefault="00AB11D3" w:rsidP="00D12925">
      <w:pPr>
        <w:keepNext/>
        <w:rPr>
          <w:lang w:eastAsia="ja-JP"/>
        </w:rPr>
      </w:pPr>
    </w:p>
    <w:p w14:paraId="4F09A266" w14:textId="233A5E84" w:rsidR="0094419D" w:rsidRDefault="00AB11D3" w:rsidP="00B966BA">
      <w:pPr>
        <w:pStyle w:val="TOC1"/>
        <w:rPr>
          <w:rFonts w:asciiTheme="minorHAnsi" w:eastAsiaTheme="minorEastAsia" w:hAnsiTheme="minorHAnsi" w:cstheme="minorBidi"/>
          <w:noProof/>
          <w:sz w:val="22"/>
          <w:szCs w:val="22"/>
          <w:lang w:eastAsia="de-DE"/>
        </w:rPr>
      </w:pPr>
      <w:r w:rsidRPr="00BA3EF3">
        <w:rPr>
          <w:lang w:eastAsia="ja-JP"/>
        </w:rPr>
        <w:fldChar w:fldCharType="begin"/>
      </w:r>
      <w:r w:rsidRPr="00BA3EF3">
        <w:rPr>
          <w:lang w:eastAsia="ja-JP"/>
        </w:rPr>
        <w:instrText xml:space="preserve"> TOC \o "1-3" \h \z \u </w:instrText>
      </w:r>
      <w:r w:rsidRPr="00BA3EF3">
        <w:rPr>
          <w:lang w:eastAsia="ja-JP"/>
        </w:rPr>
        <w:fldChar w:fldCharType="separate"/>
      </w:r>
      <w:hyperlink w:anchor="_Toc82606098" w:history="1">
        <w:r w:rsidR="0094419D" w:rsidRPr="00EC5C40">
          <w:rPr>
            <w:rStyle w:val="Hyperlink"/>
            <w:noProof/>
          </w:rPr>
          <w:t>ZUSAMMENFASSUNG</w:t>
        </w:r>
        <w:r w:rsidR="0094419D">
          <w:rPr>
            <w:noProof/>
            <w:webHidden/>
          </w:rPr>
          <w:tab/>
        </w:r>
        <w:r w:rsidR="0094419D">
          <w:rPr>
            <w:noProof/>
            <w:webHidden/>
          </w:rPr>
          <w:fldChar w:fldCharType="begin"/>
        </w:r>
        <w:r w:rsidR="0094419D">
          <w:rPr>
            <w:noProof/>
            <w:webHidden/>
          </w:rPr>
          <w:instrText xml:space="preserve"> PAGEREF _Toc82606098 \h </w:instrText>
        </w:r>
        <w:r w:rsidR="0094419D">
          <w:rPr>
            <w:noProof/>
            <w:webHidden/>
          </w:rPr>
        </w:r>
        <w:r w:rsidR="0094419D">
          <w:rPr>
            <w:noProof/>
            <w:webHidden/>
          </w:rPr>
          <w:fldChar w:fldCharType="separate"/>
        </w:r>
        <w:r w:rsidR="0094419D">
          <w:rPr>
            <w:noProof/>
            <w:webHidden/>
          </w:rPr>
          <w:t>1</w:t>
        </w:r>
        <w:r w:rsidR="0094419D">
          <w:rPr>
            <w:noProof/>
            <w:webHidden/>
          </w:rPr>
          <w:fldChar w:fldCharType="end"/>
        </w:r>
      </w:hyperlink>
    </w:p>
    <w:p w14:paraId="3FA7F999" w14:textId="092F26BC" w:rsidR="0094419D" w:rsidRDefault="009132B4" w:rsidP="00B966BA">
      <w:pPr>
        <w:pStyle w:val="TOC1"/>
        <w:rPr>
          <w:rFonts w:asciiTheme="minorHAnsi" w:eastAsiaTheme="minorEastAsia" w:hAnsiTheme="minorHAnsi" w:cstheme="minorBidi"/>
          <w:noProof/>
          <w:sz w:val="22"/>
          <w:szCs w:val="22"/>
          <w:lang w:eastAsia="de-DE"/>
        </w:rPr>
      </w:pPr>
      <w:hyperlink w:anchor="_Toc82606099" w:history="1">
        <w:r w:rsidR="0094419D" w:rsidRPr="00EC5C40">
          <w:rPr>
            <w:rStyle w:val="Hyperlink"/>
            <w:noProof/>
          </w:rPr>
          <w:t>ÜBERARBEITUNG DER TECHNISCHEN FRAGEBÖGEN DER PRÜFRICHTLINIEN</w:t>
        </w:r>
        <w:r w:rsidR="0094419D">
          <w:rPr>
            <w:noProof/>
            <w:webHidden/>
          </w:rPr>
          <w:tab/>
        </w:r>
        <w:r w:rsidR="0094419D">
          <w:rPr>
            <w:noProof/>
            <w:webHidden/>
          </w:rPr>
          <w:fldChar w:fldCharType="begin"/>
        </w:r>
        <w:r w:rsidR="0094419D">
          <w:rPr>
            <w:noProof/>
            <w:webHidden/>
          </w:rPr>
          <w:instrText xml:space="preserve"> PAGEREF _Toc82606099 \h </w:instrText>
        </w:r>
        <w:r w:rsidR="0094419D">
          <w:rPr>
            <w:noProof/>
            <w:webHidden/>
          </w:rPr>
        </w:r>
        <w:r w:rsidR="0094419D">
          <w:rPr>
            <w:noProof/>
            <w:webHidden/>
          </w:rPr>
          <w:fldChar w:fldCharType="separate"/>
        </w:r>
        <w:r w:rsidR="0094419D">
          <w:rPr>
            <w:noProof/>
            <w:webHidden/>
          </w:rPr>
          <w:t>3</w:t>
        </w:r>
        <w:r w:rsidR="0094419D">
          <w:rPr>
            <w:noProof/>
            <w:webHidden/>
          </w:rPr>
          <w:fldChar w:fldCharType="end"/>
        </w:r>
      </w:hyperlink>
    </w:p>
    <w:p w14:paraId="2A1F348E" w14:textId="420D05AD" w:rsidR="0094419D" w:rsidRDefault="009132B4">
      <w:pPr>
        <w:pStyle w:val="TOC2"/>
        <w:rPr>
          <w:rFonts w:asciiTheme="minorHAnsi" w:eastAsiaTheme="minorEastAsia" w:hAnsiTheme="minorHAnsi" w:cstheme="minorBidi"/>
          <w:noProof/>
          <w:sz w:val="22"/>
          <w:szCs w:val="22"/>
          <w:lang w:eastAsia="de-DE"/>
        </w:rPr>
      </w:pPr>
      <w:hyperlink w:anchor="_Toc82606100" w:history="1">
        <w:r w:rsidR="0094419D" w:rsidRPr="00EC5C40">
          <w:rPr>
            <w:rStyle w:val="Hyperlink"/>
            <w:noProof/>
          </w:rPr>
          <w:t>Vorschläge für Teilüberarbeitungen von Prüfungsrichtlinien</w:t>
        </w:r>
        <w:r w:rsidR="0094419D">
          <w:rPr>
            <w:noProof/>
            <w:webHidden/>
          </w:rPr>
          <w:tab/>
        </w:r>
        <w:r w:rsidR="0094419D">
          <w:rPr>
            <w:noProof/>
            <w:webHidden/>
          </w:rPr>
          <w:fldChar w:fldCharType="begin"/>
        </w:r>
        <w:r w:rsidR="0094419D">
          <w:rPr>
            <w:noProof/>
            <w:webHidden/>
          </w:rPr>
          <w:instrText xml:space="preserve"> PAGEREF _Toc82606100 \h </w:instrText>
        </w:r>
        <w:r w:rsidR="0094419D">
          <w:rPr>
            <w:noProof/>
            <w:webHidden/>
          </w:rPr>
        </w:r>
        <w:r w:rsidR="0094419D">
          <w:rPr>
            <w:noProof/>
            <w:webHidden/>
          </w:rPr>
          <w:fldChar w:fldCharType="separate"/>
        </w:r>
        <w:r w:rsidR="0094419D">
          <w:rPr>
            <w:noProof/>
            <w:webHidden/>
          </w:rPr>
          <w:t>3</w:t>
        </w:r>
        <w:r w:rsidR="0094419D">
          <w:rPr>
            <w:noProof/>
            <w:webHidden/>
          </w:rPr>
          <w:fldChar w:fldCharType="end"/>
        </w:r>
      </w:hyperlink>
    </w:p>
    <w:p w14:paraId="0A2FFA7D" w14:textId="60E2EA6F" w:rsidR="0094419D" w:rsidRDefault="009132B4">
      <w:pPr>
        <w:pStyle w:val="TOC3"/>
        <w:rPr>
          <w:rFonts w:asciiTheme="minorHAnsi" w:eastAsiaTheme="minorEastAsia" w:hAnsiTheme="minorHAnsi" w:cstheme="minorBidi"/>
          <w:noProof/>
          <w:sz w:val="22"/>
          <w:szCs w:val="22"/>
          <w:lang w:val="de-DE" w:eastAsia="de-DE"/>
        </w:rPr>
      </w:pPr>
      <w:hyperlink w:anchor="_Toc82606101" w:history="1">
        <w:r w:rsidR="0094419D" w:rsidRPr="00EC5C40">
          <w:rPr>
            <w:rStyle w:val="Hyperlink"/>
            <w:noProof/>
            <w:lang w:val="de-DE"/>
          </w:rPr>
          <w:t>Beziehung zwischen Merkmalen mit Sternchen, Gruppierungsmerkmalen und im Technischen Fragebogen enthaltenen Merkmalen</w:t>
        </w:r>
        <w:r w:rsidR="0094419D">
          <w:rPr>
            <w:noProof/>
            <w:webHidden/>
          </w:rPr>
          <w:tab/>
        </w:r>
        <w:r w:rsidR="0094419D">
          <w:rPr>
            <w:noProof/>
            <w:webHidden/>
          </w:rPr>
          <w:fldChar w:fldCharType="begin"/>
        </w:r>
        <w:r w:rsidR="0094419D">
          <w:rPr>
            <w:noProof/>
            <w:webHidden/>
          </w:rPr>
          <w:instrText xml:space="preserve"> PAGEREF _Toc82606101 \h </w:instrText>
        </w:r>
        <w:r w:rsidR="0094419D">
          <w:rPr>
            <w:noProof/>
            <w:webHidden/>
          </w:rPr>
        </w:r>
        <w:r w:rsidR="0094419D">
          <w:rPr>
            <w:noProof/>
            <w:webHidden/>
          </w:rPr>
          <w:fldChar w:fldCharType="separate"/>
        </w:r>
        <w:r w:rsidR="0094419D">
          <w:rPr>
            <w:noProof/>
            <w:webHidden/>
          </w:rPr>
          <w:t>4</w:t>
        </w:r>
        <w:r w:rsidR="0094419D">
          <w:rPr>
            <w:noProof/>
            <w:webHidden/>
          </w:rPr>
          <w:fldChar w:fldCharType="end"/>
        </w:r>
      </w:hyperlink>
    </w:p>
    <w:p w14:paraId="6DA94B26" w14:textId="47313224" w:rsidR="0094419D" w:rsidRDefault="009132B4">
      <w:pPr>
        <w:pStyle w:val="TOC3"/>
        <w:rPr>
          <w:rFonts w:asciiTheme="minorHAnsi" w:eastAsiaTheme="minorEastAsia" w:hAnsiTheme="minorHAnsi" w:cstheme="minorBidi"/>
          <w:noProof/>
          <w:sz w:val="22"/>
          <w:szCs w:val="22"/>
          <w:lang w:val="de-DE" w:eastAsia="de-DE"/>
        </w:rPr>
      </w:pPr>
      <w:hyperlink w:anchor="_Toc82606102" w:history="1">
        <w:r w:rsidR="0094419D" w:rsidRPr="00EC5C40">
          <w:rPr>
            <w:rStyle w:val="Hyperlink"/>
            <w:noProof/>
            <w:lang w:val="de-DE"/>
          </w:rPr>
          <w:t>Bemerkungen der Technischen Arbeitsgruppen</w:t>
        </w:r>
        <w:r w:rsidR="0094419D">
          <w:rPr>
            <w:noProof/>
            <w:webHidden/>
          </w:rPr>
          <w:tab/>
        </w:r>
        <w:r w:rsidR="0094419D">
          <w:rPr>
            <w:noProof/>
            <w:webHidden/>
          </w:rPr>
          <w:fldChar w:fldCharType="begin"/>
        </w:r>
        <w:r w:rsidR="0094419D">
          <w:rPr>
            <w:noProof/>
            <w:webHidden/>
          </w:rPr>
          <w:instrText xml:space="preserve"> PAGEREF _Toc82606102 \h </w:instrText>
        </w:r>
        <w:r w:rsidR="0094419D">
          <w:rPr>
            <w:noProof/>
            <w:webHidden/>
          </w:rPr>
        </w:r>
        <w:r w:rsidR="0094419D">
          <w:rPr>
            <w:noProof/>
            <w:webHidden/>
          </w:rPr>
          <w:fldChar w:fldCharType="separate"/>
        </w:r>
        <w:r w:rsidR="0094419D">
          <w:rPr>
            <w:noProof/>
            <w:webHidden/>
          </w:rPr>
          <w:t>5</w:t>
        </w:r>
        <w:r w:rsidR="0094419D">
          <w:rPr>
            <w:noProof/>
            <w:webHidden/>
          </w:rPr>
          <w:fldChar w:fldCharType="end"/>
        </w:r>
      </w:hyperlink>
    </w:p>
    <w:p w14:paraId="12B4E46C" w14:textId="39446268" w:rsidR="0094419D" w:rsidRDefault="009132B4" w:rsidP="00B966BA">
      <w:pPr>
        <w:pStyle w:val="TOC1"/>
        <w:rPr>
          <w:rFonts w:asciiTheme="minorHAnsi" w:eastAsiaTheme="minorEastAsia" w:hAnsiTheme="minorHAnsi" w:cstheme="minorBidi"/>
          <w:noProof/>
          <w:sz w:val="22"/>
          <w:szCs w:val="22"/>
          <w:lang w:eastAsia="de-DE"/>
        </w:rPr>
      </w:pPr>
      <w:hyperlink w:anchor="_Toc82606103" w:history="1">
        <w:r w:rsidR="0094419D" w:rsidRPr="00EC5C40">
          <w:rPr>
            <w:rStyle w:val="Hyperlink"/>
            <w:noProof/>
          </w:rPr>
          <w:t>ZUSÄTZLICHE MERKMALE</w:t>
        </w:r>
        <w:r w:rsidR="0094419D">
          <w:rPr>
            <w:noProof/>
            <w:webHidden/>
          </w:rPr>
          <w:tab/>
        </w:r>
        <w:r w:rsidR="0094419D">
          <w:rPr>
            <w:noProof/>
            <w:webHidden/>
          </w:rPr>
          <w:fldChar w:fldCharType="begin"/>
        </w:r>
        <w:r w:rsidR="0094419D">
          <w:rPr>
            <w:noProof/>
            <w:webHidden/>
          </w:rPr>
          <w:instrText xml:space="preserve"> PAGEREF _Toc82606103 \h </w:instrText>
        </w:r>
        <w:r w:rsidR="0094419D">
          <w:rPr>
            <w:noProof/>
            <w:webHidden/>
          </w:rPr>
        </w:r>
        <w:r w:rsidR="0094419D">
          <w:rPr>
            <w:noProof/>
            <w:webHidden/>
          </w:rPr>
          <w:fldChar w:fldCharType="separate"/>
        </w:r>
        <w:r w:rsidR="0094419D">
          <w:rPr>
            <w:noProof/>
            <w:webHidden/>
          </w:rPr>
          <w:t>10</w:t>
        </w:r>
        <w:r w:rsidR="0094419D">
          <w:rPr>
            <w:noProof/>
            <w:webHidden/>
          </w:rPr>
          <w:fldChar w:fldCharType="end"/>
        </w:r>
      </w:hyperlink>
    </w:p>
    <w:p w14:paraId="40ABC133" w14:textId="336BE5EE" w:rsidR="0094419D" w:rsidRDefault="009132B4">
      <w:pPr>
        <w:pStyle w:val="TOC2"/>
        <w:rPr>
          <w:rFonts w:asciiTheme="minorHAnsi" w:eastAsiaTheme="minorEastAsia" w:hAnsiTheme="minorHAnsi" w:cstheme="minorBidi"/>
          <w:noProof/>
          <w:sz w:val="22"/>
          <w:szCs w:val="22"/>
          <w:lang w:eastAsia="de-DE"/>
        </w:rPr>
      </w:pPr>
      <w:hyperlink w:anchor="_Toc82606104" w:history="1">
        <w:r w:rsidR="0094419D" w:rsidRPr="00EC5C40">
          <w:rPr>
            <w:rStyle w:val="Hyperlink"/>
            <w:noProof/>
          </w:rPr>
          <w:t>Landwirtschaftliche Arten</w:t>
        </w:r>
        <w:r w:rsidR="0094419D">
          <w:rPr>
            <w:noProof/>
            <w:webHidden/>
          </w:rPr>
          <w:tab/>
        </w:r>
        <w:r w:rsidR="0094419D">
          <w:rPr>
            <w:noProof/>
            <w:webHidden/>
          </w:rPr>
          <w:fldChar w:fldCharType="begin"/>
        </w:r>
        <w:r w:rsidR="0094419D">
          <w:rPr>
            <w:noProof/>
            <w:webHidden/>
          </w:rPr>
          <w:instrText xml:space="preserve"> PAGEREF _Toc82606104 \h </w:instrText>
        </w:r>
        <w:r w:rsidR="0094419D">
          <w:rPr>
            <w:noProof/>
            <w:webHidden/>
          </w:rPr>
        </w:r>
        <w:r w:rsidR="0094419D">
          <w:rPr>
            <w:noProof/>
            <w:webHidden/>
          </w:rPr>
          <w:fldChar w:fldCharType="separate"/>
        </w:r>
        <w:r w:rsidR="0094419D">
          <w:rPr>
            <w:noProof/>
            <w:webHidden/>
          </w:rPr>
          <w:t>10</w:t>
        </w:r>
        <w:r w:rsidR="0094419D">
          <w:rPr>
            <w:noProof/>
            <w:webHidden/>
          </w:rPr>
          <w:fldChar w:fldCharType="end"/>
        </w:r>
      </w:hyperlink>
    </w:p>
    <w:p w14:paraId="181FA3B0" w14:textId="3FDB1CF4" w:rsidR="0094419D" w:rsidRDefault="009132B4">
      <w:pPr>
        <w:pStyle w:val="TOC3"/>
        <w:rPr>
          <w:rFonts w:asciiTheme="minorHAnsi" w:eastAsiaTheme="minorEastAsia" w:hAnsiTheme="minorHAnsi" w:cstheme="minorBidi"/>
          <w:noProof/>
          <w:sz w:val="22"/>
          <w:szCs w:val="22"/>
          <w:lang w:val="de-DE" w:eastAsia="de-DE"/>
        </w:rPr>
      </w:pPr>
      <w:hyperlink w:anchor="_Toc82606105" w:history="1">
        <w:r w:rsidR="0094419D" w:rsidRPr="00EC5C40">
          <w:rPr>
            <w:rStyle w:val="Hyperlink"/>
            <w:noProof/>
            <w:lang w:val="de-DE"/>
          </w:rPr>
          <w:t>Zusätzliche Merkmale</w:t>
        </w:r>
        <w:r w:rsidR="0094419D">
          <w:rPr>
            <w:noProof/>
            <w:webHidden/>
          </w:rPr>
          <w:tab/>
        </w:r>
        <w:r w:rsidR="0094419D">
          <w:rPr>
            <w:noProof/>
            <w:webHidden/>
          </w:rPr>
          <w:fldChar w:fldCharType="begin"/>
        </w:r>
        <w:r w:rsidR="0094419D">
          <w:rPr>
            <w:noProof/>
            <w:webHidden/>
          </w:rPr>
          <w:instrText xml:space="preserve"> PAGEREF _Toc82606105 \h </w:instrText>
        </w:r>
        <w:r w:rsidR="0094419D">
          <w:rPr>
            <w:noProof/>
            <w:webHidden/>
          </w:rPr>
        </w:r>
        <w:r w:rsidR="0094419D">
          <w:rPr>
            <w:noProof/>
            <w:webHidden/>
          </w:rPr>
          <w:fldChar w:fldCharType="separate"/>
        </w:r>
        <w:r w:rsidR="0094419D">
          <w:rPr>
            <w:noProof/>
            <w:webHidden/>
          </w:rPr>
          <w:t>10</w:t>
        </w:r>
        <w:r w:rsidR="0094419D">
          <w:rPr>
            <w:noProof/>
            <w:webHidden/>
          </w:rPr>
          <w:fldChar w:fldCharType="end"/>
        </w:r>
      </w:hyperlink>
    </w:p>
    <w:p w14:paraId="10D74878" w14:textId="4EC9688D" w:rsidR="0094419D" w:rsidRDefault="009132B4" w:rsidP="00B966BA">
      <w:pPr>
        <w:pStyle w:val="TOC1"/>
        <w:rPr>
          <w:rFonts w:asciiTheme="minorHAnsi" w:eastAsiaTheme="minorEastAsia" w:hAnsiTheme="minorHAnsi" w:cstheme="minorBidi"/>
          <w:noProof/>
          <w:sz w:val="22"/>
          <w:szCs w:val="22"/>
          <w:lang w:eastAsia="de-DE"/>
        </w:rPr>
      </w:pPr>
      <w:hyperlink w:anchor="_Toc82606106" w:history="1">
        <w:r w:rsidR="0094419D" w:rsidRPr="00EC5C40">
          <w:rPr>
            <w:rStyle w:val="Hyperlink"/>
            <w:noProof/>
          </w:rPr>
          <w:t>Anzunehmende Prüfungsrichtlinien</w:t>
        </w:r>
        <w:r w:rsidR="0094419D">
          <w:rPr>
            <w:noProof/>
            <w:webHidden/>
          </w:rPr>
          <w:tab/>
        </w:r>
        <w:r w:rsidR="0094419D">
          <w:rPr>
            <w:noProof/>
            <w:webHidden/>
          </w:rPr>
          <w:fldChar w:fldCharType="begin"/>
        </w:r>
        <w:r w:rsidR="0094419D">
          <w:rPr>
            <w:noProof/>
            <w:webHidden/>
          </w:rPr>
          <w:instrText xml:space="preserve"> PAGEREF _Toc82606106 \h </w:instrText>
        </w:r>
        <w:r w:rsidR="0094419D">
          <w:rPr>
            <w:noProof/>
            <w:webHidden/>
          </w:rPr>
        </w:r>
        <w:r w:rsidR="0094419D">
          <w:rPr>
            <w:noProof/>
            <w:webHidden/>
          </w:rPr>
          <w:fldChar w:fldCharType="separate"/>
        </w:r>
        <w:r w:rsidR="0094419D">
          <w:rPr>
            <w:noProof/>
            <w:webHidden/>
          </w:rPr>
          <w:t>11</w:t>
        </w:r>
        <w:r w:rsidR="0094419D">
          <w:rPr>
            <w:noProof/>
            <w:webHidden/>
          </w:rPr>
          <w:fldChar w:fldCharType="end"/>
        </w:r>
      </w:hyperlink>
    </w:p>
    <w:p w14:paraId="2E03D98B" w14:textId="11833C93" w:rsidR="0094419D" w:rsidRDefault="009132B4" w:rsidP="00B966BA">
      <w:pPr>
        <w:pStyle w:val="TOC1"/>
        <w:rPr>
          <w:rFonts w:asciiTheme="minorHAnsi" w:eastAsiaTheme="minorEastAsia" w:hAnsiTheme="minorHAnsi" w:cstheme="minorBidi"/>
          <w:noProof/>
          <w:sz w:val="22"/>
          <w:szCs w:val="22"/>
          <w:lang w:eastAsia="de-DE"/>
        </w:rPr>
      </w:pPr>
      <w:hyperlink w:anchor="_Toc82606107" w:history="1">
        <w:r w:rsidR="0094419D" w:rsidRPr="00EC5C40">
          <w:rPr>
            <w:rStyle w:val="Hyperlink"/>
            <w:noProof/>
          </w:rPr>
          <w:t>Berichtigung von Prüfungsrichtlinien</w:t>
        </w:r>
        <w:r w:rsidR="0094419D">
          <w:rPr>
            <w:noProof/>
            <w:webHidden/>
          </w:rPr>
          <w:tab/>
        </w:r>
        <w:r w:rsidR="0094419D">
          <w:rPr>
            <w:noProof/>
            <w:webHidden/>
          </w:rPr>
          <w:fldChar w:fldCharType="begin"/>
        </w:r>
        <w:r w:rsidR="0094419D">
          <w:rPr>
            <w:noProof/>
            <w:webHidden/>
          </w:rPr>
          <w:instrText xml:space="preserve"> PAGEREF _Toc82606107 \h </w:instrText>
        </w:r>
        <w:r w:rsidR="0094419D">
          <w:rPr>
            <w:noProof/>
            <w:webHidden/>
          </w:rPr>
        </w:r>
        <w:r w:rsidR="0094419D">
          <w:rPr>
            <w:noProof/>
            <w:webHidden/>
          </w:rPr>
          <w:fldChar w:fldCharType="separate"/>
        </w:r>
        <w:r w:rsidR="0094419D">
          <w:rPr>
            <w:noProof/>
            <w:webHidden/>
          </w:rPr>
          <w:t>11</w:t>
        </w:r>
        <w:r w:rsidR="0094419D">
          <w:rPr>
            <w:noProof/>
            <w:webHidden/>
          </w:rPr>
          <w:fldChar w:fldCharType="end"/>
        </w:r>
      </w:hyperlink>
    </w:p>
    <w:p w14:paraId="64BD7AF1" w14:textId="2BD2FF9B" w:rsidR="0094419D" w:rsidRDefault="009132B4" w:rsidP="00B966BA">
      <w:pPr>
        <w:pStyle w:val="TOC1"/>
        <w:rPr>
          <w:rFonts w:asciiTheme="minorHAnsi" w:eastAsiaTheme="minorEastAsia" w:hAnsiTheme="minorHAnsi" w:cstheme="minorBidi"/>
          <w:noProof/>
          <w:sz w:val="22"/>
          <w:szCs w:val="22"/>
          <w:lang w:eastAsia="de-DE"/>
        </w:rPr>
      </w:pPr>
      <w:hyperlink w:anchor="_Toc82606108" w:history="1">
        <w:r w:rsidR="0094419D" w:rsidRPr="00EC5C40">
          <w:rPr>
            <w:rStyle w:val="Hyperlink"/>
            <w:noProof/>
          </w:rPr>
          <w:t>Von den TWP im JahrE 2021 erörterte Entwürfe von Prüfungsrichtlinien</w:t>
        </w:r>
        <w:r w:rsidR="0094419D">
          <w:rPr>
            <w:noProof/>
            <w:webHidden/>
          </w:rPr>
          <w:tab/>
        </w:r>
        <w:r w:rsidR="0094419D">
          <w:rPr>
            <w:noProof/>
            <w:webHidden/>
          </w:rPr>
          <w:fldChar w:fldCharType="begin"/>
        </w:r>
        <w:r w:rsidR="0094419D">
          <w:rPr>
            <w:noProof/>
            <w:webHidden/>
          </w:rPr>
          <w:instrText xml:space="preserve"> PAGEREF _Toc82606108 \h </w:instrText>
        </w:r>
        <w:r w:rsidR="0094419D">
          <w:rPr>
            <w:noProof/>
            <w:webHidden/>
          </w:rPr>
        </w:r>
        <w:r w:rsidR="0094419D">
          <w:rPr>
            <w:noProof/>
            <w:webHidden/>
          </w:rPr>
          <w:fldChar w:fldCharType="separate"/>
        </w:r>
        <w:r w:rsidR="0094419D">
          <w:rPr>
            <w:noProof/>
            <w:webHidden/>
          </w:rPr>
          <w:t>12</w:t>
        </w:r>
        <w:r w:rsidR="0094419D">
          <w:rPr>
            <w:noProof/>
            <w:webHidden/>
          </w:rPr>
          <w:fldChar w:fldCharType="end"/>
        </w:r>
      </w:hyperlink>
    </w:p>
    <w:p w14:paraId="54225A66" w14:textId="0144D9AD" w:rsidR="0094419D" w:rsidRDefault="009132B4" w:rsidP="00B966BA">
      <w:pPr>
        <w:pStyle w:val="TOC1"/>
        <w:rPr>
          <w:rFonts w:asciiTheme="minorHAnsi" w:eastAsiaTheme="minorEastAsia" w:hAnsiTheme="minorHAnsi" w:cstheme="minorBidi"/>
          <w:noProof/>
          <w:sz w:val="22"/>
          <w:szCs w:val="22"/>
          <w:lang w:eastAsia="de-DE"/>
        </w:rPr>
      </w:pPr>
      <w:hyperlink w:anchor="_Toc82606109" w:history="1">
        <w:r w:rsidR="0094419D" w:rsidRPr="00EC5C40">
          <w:rPr>
            <w:rStyle w:val="Hyperlink"/>
            <w:noProof/>
          </w:rPr>
          <w:t>VON DEN TWP IM JAHRE 2022 ZU ERÖRTERNDE ENTWÜRFE VON PRÜFUNGSRICHTLINIEN</w:t>
        </w:r>
        <w:r w:rsidR="0094419D">
          <w:rPr>
            <w:noProof/>
            <w:webHidden/>
          </w:rPr>
          <w:tab/>
        </w:r>
        <w:r w:rsidR="0094419D">
          <w:rPr>
            <w:noProof/>
            <w:webHidden/>
          </w:rPr>
          <w:fldChar w:fldCharType="begin"/>
        </w:r>
        <w:r w:rsidR="0094419D">
          <w:rPr>
            <w:noProof/>
            <w:webHidden/>
          </w:rPr>
          <w:instrText xml:space="preserve"> PAGEREF _Toc82606109 \h </w:instrText>
        </w:r>
        <w:r w:rsidR="0094419D">
          <w:rPr>
            <w:noProof/>
            <w:webHidden/>
          </w:rPr>
        </w:r>
        <w:r w:rsidR="0094419D">
          <w:rPr>
            <w:noProof/>
            <w:webHidden/>
          </w:rPr>
          <w:fldChar w:fldCharType="separate"/>
        </w:r>
        <w:r w:rsidR="0094419D">
          <w:rPr>
            <w:noProof/>
            <w:webHidden/>
          </w:rPr>
          <w:t>12</w:t>
        </w:r>
        <w:r w:rsidR="0094419D">
          <w:rPr>
            <w:noProof/>
            <w:webHidden/>
          </w:rPr>
          <w:fldChar w:fldCharType="end"/>
        </w:r>
      </w:hyperlink>
    </w:p>
    <w:p w14:paraId="44F2D5A5" w14:textId="7B62DF3F" w:rsidR="0094419D" w:rsidRDefault="009132B4">
      <w:pPr>
        <w:pStyle w:val="TOC2"/>
        <w:rPr>
          <w:rFonts w:asciiTheme="minorHAnsi" w:eastAsiaTheme="minorEastAsia" w:hAnsiTheme="minorHAnsi" w:cstheme="minorBidi"/>
          <w:noProof/>
          <w:sz w:val="22"/>
          <w:szCs w:val="22"/>
          <w:lang w:eastAsia="de-DE"/>
        </w:rPr>
      </w:pPr>
      <w:hyperlink w:anchor="_Toc82606110" w:history="1">
        <w:r w:rsidR="0094419D" w:rsidRPr="00EC5C40">
          <w:rPr>
            <w:rStyle w:val="Hyperlink"/>
            <w:noProof/>
          </w:rPr>
          <w:t>Vorschläge von den Technischen Arbeitsgruppen</w:t>
        </w:r>
        <w:r w:rsidR="0094419D">
          <w:rPr>
            <w:noProof/>
            <w:webHidden/>
          </w:rPr>
          <w:tab/>
        </w:r>
        <w:r w:rsidR="0094419D">
          <w:rPr>
            <w:noProof/>
            <w:webHidden/>
          </w:rPr>
          <w:fldChar w:fldCharType="begin"/>
        </w:r>
        <w:r w:rsidR="0094419D">
          <w:rPr>
            <w:noProof/>
            <w:webHidden/>
          </w:rPr>
          <w:instrText xml:space="preserve"> PAGEREF _Toc82606110 \h </w:instrText>
        </w:r>
        <w:r w:rsidR="0094419D">
          <w:rPr>
            <w:noProof/>
            <w:webHidden/>
          </w:rPr>
        </w:r>
        <w:r w:rsidR="0094419D">
          <w:rPr>
            <w:noProof/>
            <w:webHidden/>
          </w:rPr>
          <w:fldChar w:fldCharType="separate"/>
        </w:r>
        <w:r w:rsidR="0094419D">
          <w:rPr>
            <w:noProof/>
            <w:webHidden/>
          </w:rPr>
          <w:t>12</w:t>
        </w:r>
        <w:r w:rsidR="0094419D">
          <w:rPr>
            <w:noProof/>
            <w:webHidden/>
          </w:rPr>
          <w:fldChar w:fldCharType="end"/>
        </w:r>
      </w:hyperlink>
    </w:p>
    <w:p w14:paraId="32FAE592" w14:textId="564F09B2" w:rsidR="0094419D" w:rsidRDefault="009132B4">
      <w:pPr>
        <w:pStyle w:val="TOC2"/>
        <w:rPr>
          <w:rFonts w:asciiTheme="minorHAnsi" w:eastAsiaTheme="minorEastAsia" w:hAnsiTheme="minorHAnsi" w:cstheme="minorBidi"/>
          <w:noProof/>
          <w:sz w:val="22"/>
          <w:szCs w:val="22"/>
          <w:lang w:eastAsia="de-DE"/>
        </w:rPr>
      </w:pPr>
      <w:hyperlink w:anchor="_Toc82606111" w:history="1">
        <w:r w:rsidR="0094419D" w:rsidRPr="00EC5C40">
          <w:rPr>
            <w:rStyle w:val="Hyperlink"/>
            <w:noProof/>
          </w:rPr>
          <w:t>Neue Vorschläge für die Überarbeitung der Prüfungsrichtlinien für Heidelbeere und Runkelrübe</w:t>
        </w:r>
        <w:r w:rsidR="0094419D">
          <w:rPr>
            <w:noProof/>
            <w:webHidden/>
          </w:rPr>
          <w:tab/>
        </w:r>
        <w:r w:rsidR="0094419D">
          <w:rPr>
            <w:noProof/>
            <w:webHidden/>
          </w:rPr>
          <w:fldChar w:fldCharType="begin"/>
        </w:r>
        <w:r w:rsidR="0094419D">
          <w:rPr>
            <w:noProof/>
            <w:webHidden/>
          </w:rPr>
          <w:instrText xml:space="preserve"> PAGEREF _Toc82606111 \h </w:instrText>
        </w:r>
        <w:r w:rsidR="0094419D">
          <w:rPr>
            <w:noProof/>
            <w:webHidden/>
          </w:rPr>
        </w:r>
        <w:r w:rsidR="0094419D">
          <w:rPr>
            <w:noProof/>
            <w:webHidden/>
          </w:rPr>
          <w:fldChar w:fldCharType="separate"/>
        </w:r>
        <w:r w:rsidR="0094419D">
          <w:rPr>
            <w:noProof/>
            <w:webHidden/>
          </w:rPr>
          <w:t>12</w:t>
        </w:r>
        <w:r w:rsidR="0094419D">
          <w:rPr>
            <w:noProof/>
            <w:webHidden/>
          </w:rPr>
          <w:fldChar w:fldCharType="end"/>
        </w:r>
      </w:hyperlink>
    </w:p>
    <w:p w14:paraId="5E45E894" w14:textId="2946BBBA" w:rsidR="0094419D" w:rsidRDefault="009132B4">
      <w:pPr>
        <w:pStyle w:val="TOC3"/>
        <w:rPr>
          <w:rFonts w:asciiTheme="minorHAnsi" w:eastAsiaTheme="minorEastAsia" w:hAnsiTheme="minorHAnsi" w:cstheme="minorBidi"/>
          <w:noProof/>
          <w:sz w:val="22"/>
          <w:szCs w:val="22"/>
          <w:lang w:val="de-DE" w:eastAsia="de-DE"/>
        </w:rPr>
      </w:pPr>
      <w:hyperlink w:anchor="_Toc82606112" w:history="1">
        <w:r w:rsidR="0094419D" w:rsidRPr="00EC5C40">
          <w:rPr>
            <w:rStyle w:val="Hyperlink"/>
            <w:noProof/>
            <w:lang w:val="de-DE"/>
          </w:rPr>
          <w:t>Heidelbeere</w:t>
        </w:r>
        <w:r w:rsidR="0094419D">
          <w:rPr>
            <w:noProof/>
            <w:webHidden/>
          </w:rPr>
          <w:tab/>
        </w:r>
        <w:r w:rsidR="0094419D">
          <w:rPr>
            <w:noProof/>
            <w:webHidden/>
          </w:rPr>
          <w:fldChar w:fldCharType="begin"/>
        </w:r>
        <w:r w:rsidR="0094419D">
          <w:rPr>
            <w:noProof/>
            <w:webHidden/>
          </w:rPr>
          <w:instrText xml:space="preserve"> PAGEREF _Toc82606112 \h </w:instrText>
        </w:r>
        <w:r w:rsidR="0094419D">
          <w:rPr>
            <w:noProof/>
            <w:webHidden/>
          </w:rPr>
        </w:r>
        <w:r w:rsidR="0094419D">
          <w:rPr>
            <w:noProof/>
            <w:webHidden/>
          </w:rPr>
          <w:fldChar w:fldCharType="separate"/>
        </w:r>
        <w:r w:rsidR="0094419D">
          <w:rPr>
            <w:noProof/>
            <w:webHidden/>
          </w:rPr>
          <w:t>12</w:t>
        </w:r>
        <w:r w:rsidR="0094419D">
          <w:rPr>
            <w:noProof/>
            <w:webHidden/>
          </w:rPr>
          <w:fldChar w:fldCharType="end"/>
        </w:r>
      </w:hyperlink>
    </w:p>
    <w:p w14:paraId="3AF86E1A" w14:textId="46BEA17C" w:rsidR="0094419D" w:rsidRDefault="009132B4">
      <w:pPr>
        <w:pStyle w:val="TOC3"/>
        <w:rPr>
          <w:rFonts w:asciiTheme="minorHAnsi" w:eastAsiaTheme="minorEastAsia" w:hAnsiTheme="minorHAnsi" w:cstheme="minorBidi"/>
          <w:noProof/>
          <w:sz w:val="22"/>
          <w:szCs w:val="22"/>
          <w:lang w:val="de-DE" w:eastAsia="de-DE"/>
        </w:rPr>
      </w:pPr>
      <w:hyperlink w:anchor="_Toc82606113" w:history="1">
        <w:r w:rsidR="0094419D" w:rsidRPr="00EC5C40">
          <w:rPr>
            <w:rStyle w:val="Hyperlink"/>
            <w:noProof/>
            <w:lang w:val="de-DE"/>
          </w:rPr>
          <w:t>Runkelrübe</w:t>
        </w:r>
        <w:r w:rsidR="0094419D">
          <w:rPr>
            <w:noProof/>
            <w:webHidden/>
          </w:rPr>
          <w:tab/>
        </w:r>
        <w:r w:rsidR="0094419D">
          <w:rPr>
            <w:noProof/>
            <w:webHidden/>
          </w:rPr>
          <w:fldChar w:fldCharType="begin"/>
        </w:r>
        <w:r w:rsidR="0094419D">
          <w:rPr>
            <w:noProof/>
            <w:webHidden/>
          </w:rPr>
          <w:instrText xml:space="preserve"> PAGEREF _Toc82606113 \h </w:instrText>
        </w:r>
        <w:r w:rsidR="0094419D">
          <w:rPr>
            <w:noProof/>
            <w:webHidden/>
          </w:rPr>
        </w:r>
        <w:r w:rsidR="0094419D">
          <w:rPr>
            <w:noProof/>
            <w:webHidden/>
          </w:rPr>
          <w:fldChar w:fldCharType="separate"/>
        </w:r>
        <w:r w:rsidR="0094419D">
          <w:rPr>
            <w:noProof/>
            <w:webHidden/>
          </w:rPr>
          <w:t>12</w:t>
        </w:r>
        <w:r w:rsidR="0094419D">
          <w:rPr>
            <w:noProof/>
            <w:webHidden/>
          </w:rPr>
          <w:fldChar w:fldCharType="end"/>
        </w:r>
      </w:hyperlink>
    </w:p>
    <w:p w14:paraId="67A4AA58" w14:textId="6630993D" w:rsidR="0094419D" w:rsidRDefault="009132B4" w:rsidP="00B966BA">
      <w:pPr>
        <w:pStyle w:val="TOC1"/>
        <w:rPr>
          <w:rFonts w:asciiTheme="minorHAnsi" w:eastAsiaTheme="minorEastAsia" w:hAnsiTheme="minorHAnsi" w:cstheme="minorBidi"/>
          <w:noProof/>
          <w:sz w:val="22"/>
          <w:szCs w:val="22"/>
          <w:lang w:eastAsia="de-DE"/>
        </w:rPr>
      </w:pPr>
      <w:hyperlink w:anchor="_Toc82606114" w:history="1">
        <w:r w:rsidR="0094419D" w:rsidRPr="00EC5C40">
          <w:rPr>
            <w:rStyle w:val="Hyperlink"/>
            <w:noProof/>
          </w:rPr>
          <w:t>STAND VON BESTEHENDEN PRÜFUNGSRICHTLINIEN ODER ENTWÜRFEN VON PRÜFUNGSRICHTLINIEN</w:t>
        </w:r>
        <w:r w:rsidR="0094419D">
          <w:rPr>
            <w:noProof/>
            <w:webHidden/>
          </w:rPr>
          <w:tab/>
        </w:r>
        <w:r w:rsidR="0094419D">
          <w:rPr>
            <w:noProof/>
            <w:webHidden/>
          </w:rPr>
          <w:fldChar w:fldCharType="begin"/>
        </w:r>
        <w:r w:rsidR="0094419D">
          <w:rPr>
            <w:noProof/>
            <w:webHidden/>
          </w:rPr>
          <w:instrText xml:space="preserve"> PAGEREF _Toc82606114 \h </w:instrText>
        </w:r>
        <w:r w:rsidR="0094419D">
          <w:rPr>
            <w:noProof/>
            <w:webHidden/>
          </w:rPr>
        </w:r>
        <w:r w:rsidR="0094419D">
          <w:rPr>
            <w:noProof/>
            <w:webHidden/>
          </w:rPr>
          <w:fldChar w:fldCharType="separate"/>
        </w:r>
        <w:r w:rsidR="0094419D">
          <w:rPr>
            <w:noProof/>
            <w:webHidden/>
          </w:rPr>
          <w:t>13</w:t>
        </w:r>
        <w:r w:rsidR="0094419D">
          <w:rPr>
            <w:noProof/>
            <w:webHidden/>
          </w:rPr>
          <w:fldChar w:fldCharType="end"/>
        </w:r>
      </w:hyperlink>
    </w:p>
    <w:p w14:paraId="3327D613" w14:textId="1FA34733" w:rsidR="0094419D" w:rsidRDefault="009132B4" w:rsidP="00B966BA">
      <w:pPr>
        <w:pStyle w:val="TOC1"/>
        <w:rPr>
          <w:rFonts w:asciiTheme="minorHAnsi" w:eastAsiaTheme="minorEastAsia" w:hAnsiTheme="minorHAnsi" w:cstheme="minorBidi"/>
          <w:noProof/>
          <w:sz w:val="22"/>
          <w:szCs w:val="22"/>
          <w:lang w:eastAsia="de-DE"/>
        </w:rPr>
      </w:pPr>
      <w:hyperlink w:anchor="_Toc82606115" w:history="1">
        <w:r w:rsidR="0094419D" w:rsidRPr="00EC5C40">
          <w:rPr>
            <w:rStyle w:val="Hyperlink"/>
            <w:noProof/>
          </w:rPr>
          <w:t>ersetzte rüfungsrichtlinien</w:t>
        </w:r>
        <w:r w:rsidR="0094419D">
          <w:rPr>
            <w:noProof/>
            <w:webHidden/>
          </w:rPr>
          <w:tab/>
        </w:r>
        <w:r w:rsidR="0094419D">
          <w:rPr>
            <w:noProof/>
            <w:webHidden/>
          </w:rPr>
          <w:fldChar w:fldCharType="begin"/>
        </w:r>
        <w:r w:rsidR="0094419D">
          <w:rPr>
            <w:noProof/>
            <w:webHidden/>
          </w:rPr>
          <w:instrText xml:space="preserve"> PAGEREF _Toc82606115 \h </w:instrText>
        </w:r>
        <w:r w:rsidR="0094419D">
          <w:rPr>
            <w:noProof/>
            <w:webHidden/>
          </w:rPr>
        </w:r>
        <w:r w:rsidR="0094419D">
          <w:rPr>
            <w:noProof/>
            <w:webHidden/>
          </w:rPr>
          <w:fldChar w:fldCharType="separate"/>
        </w:r>
        <w:r w:rsidR="0094419D">
          <w:rPr>
            <w:noProof/>
            <w:webHidden/>
          </w:rPr>
          <w:t>13</w:t>
        </w:r>
        <w:r w:rsidR="0094419D">
          <w:rPr>
            <w:noProof/>
            <w:webHidden/>
          </w:rPr>
          <w:fldChar w:fldCharType="end"/>
        </w:r>
      </w:hyperlink>
    </w:p>
    <w:p w14:paraId="5B3E1BE0" w14:textId="1A4C6428" w:rsidR="00790406" w:rsidRPr="00BA3EF3" w:rsidRDefault="00AB11D3" w:rsidP="00D12925">
      <w:pPr>
        <w:keepNext/>
        <w:tabs>
          <w:tab w:val="left" w:pos="567"/>
        </w:tabs>
        <w:spacing w:before="120"/>
        <w:ind w:left="1134" w:hanging="1134"/>
        <w:rPr>
          <w:lang w:eastAsia="ja-JP"/>
        </w:rPr>
      </w:pPr>
      <w:r w:rsidRPr="00BA3EF3">
        <w:rPr>
          <w:lang w:eastAsia="ja-JP"/>
        </w:rPr>
        <w:fldChar w:fldCharType="end"/>
      </w:r>
      <w:r w:rsidR="00790406" w:rsidRPr="00BA3EF3">
        <w:rPr>
          <w:sz w:val="18"/>
        </w:rPr>
        <w:t xml:space="preserve">ANNEX </w:t>
      </w:r>
      <w:r w:rsidR="00790406" w:rsidRPr="00BA3EF3">
        <w:rPr>
          <w:caps/>
          <w:sz w:val="18"/>
        </w:rPr>
        <w:t>I.</w:t>
      </w:r>
      <w:r w:rsidR="00790406" w:rsidRPr="00BA3EF3">
        <w:rPr>
          <w:sz w:val="18"/>
        </w:rPr>
        <w:tab/>
      </w:r>
      <w:r w:rsidR="007671F0" w:rsidRPr="00BA3EF3">
        <w:rPr>
          <w:sz w:val="18"/>
        </w:rPr>
        <w:t>Dem Verbandsbüro mitgeteilte zusätzliche Merkmale</w:t>
      </w:r>
      <w:r w:rsidR="000B4866" w:rsidRPr="00BA3EF3">
        <w:rPr>
          <w:sz w:val="18"/>
        </w:rPr>
        <w:t xml:space="preserve"> </w:t>
      </w:r>
      <w:r w:rsidR="000B4866" w:rsidRPr="00255AD9">
        <w:rPr>
          <w:sz w:val="18"/>
        </w:rPr>
        <w:t>(</w:t>
      </w:r>
      <w:r w:rsidR="0002700F" w:rsidRPr="00B966BA">
        <w:rPr>
          <w:sz w:val="18"/>
        </w:rPr>
        <w:t>nur auf</w:t>
      </w:r>
      <w:r w:rsidR="000B4866" w:rsidRPr="00B966BA">
        <w:rPr>
          <w:sz w:val="18"/>
        </w:rPr>
        <w:t xml:space="preserve"> Englis</w:t>
      </w:r>
      <w:r w:rsidR="0002700F" w:rsidRPr="00B966BA">
        <w:rPr>
          <w:sz w:val="18"/>
        </w:rPr>
        <w:t>c</w:t>
      </w:r>
      <w:r w:rsidR="000B4866" w:rsidRPr="00B966BA">
        <w:rPr>
          <w:sz w:val="18"/>
        </w:rPr>
        <w:t>h</w:t>
      </w:r>
      <w:r w:rsidR="000B4866" w:rsidRPr="00BA3EF3">
        <w:rPr>
          <w:sz w:val="18"/>
        </w:rPr>
        <w:t>)</w:t>
      </w:r>
    </w:p>
    <w:p w14:paraId="78C05303" w14:textId="7ABD9862" w:rsidR="00AB11D3" w:rsidRPr="000017FA" w:rsidRDefault="00AB11D3" w:rsidP="00AB11D3">
      <w:pPr>
        <w:tabs>
          <w:tab w:val="left" w:pos="567"/>
        </w:tabs>
        <w:spacing w:before="120"/>
        <w:ind w:left="1134" w:hanging="1134"/>
        <w:rPr>
          <w:sz w:val="18"/>
        </w:rPr>
      </w:pPr>
      <w:r w:rsidRPr="000017FA">
        <w:rPr>
          <w:sz w:val="18"/>
        </w:rPr>
        <w:t xml:space="preserve">ANNEX </w:t>
      </w:r>
      <w:r w:rsidRPr="000017FA">
        <w:rPr>
          <w:caps/>
          <w:sz w:val="18"/>
        </w:rPr>
        <w:t>I</w:t>
      </w:r>
      <w:r w:rsidR="00790406" w:rsidRPr="000017FA">
        <w:rPr>
          <w:caps/>
          <w:sz w:val="18"/>
        </w:rPr>
        <w:t>I</w:t>
      </w:r>
      <w:r w:rsidRPr="000017FA">
        <w:rPr>
          <w:caps/>
          <w:sz w:val="18"/>
        </w:rPr>
        <w:t>.</w:t>
      </w:r>
      <w:r w:rsidRPr="000017FA">
        <w:rPr>
          <w:sz w:val="18"/>
        </w:rPr>
        <w:tab/>
      </w:r>
      <w:r w:rsidR="0002700F" w:rsidRPr="000017FA">
        <w:rPr>
          <w:sz w:val="18"/>
          <w:szCs w:val="24"/>
        </w:rPr>
        <w:t>Anzunehmende Prüfungsrichtlinien</w:t>
      </w:r>
      <w:r w:rsidR="00170DF9" w:rsidRPr="000017FA">
        <w:rPr>
          <w:sz w:val="18"/>
        </w:rPr>
        <w:t xml:space="preserve"> </w:t>
      </w:r>
    </w:p>
    <w:p w14:paraId="053D96D9" w14:textId="048E12BB" w:rsidR="00AB11D3" w:rsidRPr="000017FA" w:rsidRDefault="00AB11D3" w:rsidP="00AB11D3">
      <w:pPr>
        <w:spacing w:before="120"/>
        <w:ind w:left="1134" w:hanging="1134"/>
        <w:rPr>
          <w:sz w:val="18"/>
        </w:rPr>
      </w:pPr>
      <w:r w:rsidRPr="000017FA">
        <w:rPr>
          <w:sz w:val="18"/>
        </w:rPr>
        <w:t>ANNEX I</w:t>
      </w:r>
      <w:r w:rsidR="00790406" w:rsidRPr="000017FA">
        <w:rPr>
          <w:sz w:val="18"/>
        </w:rPr>
        <w:t>I</w:t>
      </w:r>
      <w:r w:rsidRPr="000017FA">
        <w:rPr>
          <w:sz w:val="18"/>
        </w:rPr>
        <w:t>I.</w:t>
      </w:r>
      <w:r w:rsidRPr="000017FA">
        <w:rPr>
          <w:sz w:val="18"/>
        </w:rPr>
        <w:tab/>
      </w:r>
      <w:r w:rsidR="004835C7" w:rsidRPr="000017FA">
        <w:rPr>
          <w:sz w:val="18"/>
          <w:szCs w:val="24"/>
        </w:rPr>
        <w:t xml:space="preserve">Von den TWP </w:t>
      </w:r>
      <w:r w:rsidR="00AA444E" w:rsidRPr="000017FA">
        <w:rPr>
          <w:sz w:val="18"/>
          <w:szCs w:val="24"/>
        </w:rPr>
        <w:t>im Jahre 2021</w:t>
      </w:r>
      <w:r w:rsidR="004835C7" w:rsidRPr="000017FA">
        <w:rPr>
          <w:sz w:val="18"/>
          <w:szCs w:val="24"/>
        </w:rPr>
        <w:t xml:space="preserve"> erörterte Entwürfe von Prüfungsrichtlinien</w:t>
      </w:r>
    </w:p>
    <w:p w14:paraId="26D0C6F2" w14:textId="45F12CBF" w:rsidR="00AB11D3" w:rsidRPr="000017FA" w:rsidRDefault="00AB11D3" w:rsidP="00AB11D3">
      <w:pPr>
        <w:spacing w:before="120"/>
        <w:ind w:left="1134" w:hanging="1134"/>
        <w:rPr>
          <w:sz w:val="18"/>
        </w:rPr>
      </w:pPr>
      <w:r w:rsidRPr="000017FA">
        <w:rPr>
          <w:sz w:val="18"/>
        </w:rPr>
        <w:t xml:space="preserve">ANNEX </w:t>
      </w:r>
      <w:r w:rsidR="00790406" w:rsidRPr="000017FA">
        <w:rPr>
          <w:sz w:val="18"/>
        </w:rPr>
        <w:t>IV</w:t>
      </w:r>
      <w:r w:rsidRPr="000017FA">
        <w:rPr>
          <w:sz w:val="18"/>
        </w:rPr>
        <w:t>.</w:t>
      </w:r>
      <w:r w:rsidRPr="000017FA">
        <w:rPr>
          <w:sz w:val="18"/>
        </w:rPr>
        <w:tab/>
      </w:r>
      <w:r w:rsidR="00F23840" w:rsidRPr="000017FA">
        <w:rPr>
          <w:sz w:val="18"/>
          <w:szCs w:val="24"/>
        </w:rPr>
        <w:t>Von den TWP im Jahre 2022 zu erörternde Prüfungsrichtlinien</w:t>
      </w:r>
    </w:p>
    <w:p w14:paraId="326CE9A9" w14:textId="2E519BE6" w:rsidR="00AB11D3" w:rsidRPr="000017FA" w:rsidRDefault="00790406" w:rsidP="00AB11D3">
      <w:pPr>
        <w:spacing w:before="120"/>
        <w:ind w:left="1134" w:hanging="1134"/>
        <w:rPr>
          <w:sz w:val="18"/>
        </w:rPr>
      </w:pPr>
      <w:r w:rsidRPr="000017FA">
        <w:rPr>
          <w:sz w:val="18"/>
        </w:rPr>
        <w:t xml:space="preserve">ANNEX </w:t>
      </w:r>
      <w:r w:rsidR="00AB11D3" w:rsidRPr="000017FA">
        <w:rPr>
          <w:sz w:val="18"/>
        </w:rPr>
        <w:t>V.</w:t>
      </w:r>
      <w:r w:rsidR="00AB11D3" w:rsidRPr="000017FA">
        <w:rPr>
          <w:sz w:val="18"/>
        </w:rPr>
        <w:tab/>
      </w:r>
      <w:r w:rsidR="00A81D9F" w:rsidRPr="000017FA">
        <w:rPr>
          <w:sz w:val="18"/>
          <w:szCs w:val="24"/>
        </w:rPr>
        <w:t>Stand von bestehenden Prüfungsrichtlinien oder Entwürfen von Prüfungsrichtlinien</w:t>
      </w:r>
    </w:p>
    <w:p w14:paraId="174CD7A2" w14:textId="065EEFFB" w:rsidR="00AB11D3" w:rsidRPr="00BA3EF3" w:rsidRDefault="00AB11D3" w:rsidP="00AB11D3">
      <w:pPr>
        <w:spacing w:before="120"/>
        <w:ind w:left="1134" w:hanging="1134"/>
        <w:rPr>
          <w:sz w:val="18"/>
        </w:rPr>
      </w:pPr>
      <w:r w:rsidRPr="000017FA">
        <w:rPr>
          <w:sz w:val="18"/>
        </w:rPr>
        <w:t>ANNEX V</w:t>
      </w:r>
      <w:r w:rsidR="00790406" w:rsidRPr="000017FA">
        <w:rPr>
          <w:sz w:val="18"/>
        </w:rPr>
        <w:t>I</w:t>
      </w:r>
      <w:r w:rsidRPr="000017FA">
        <w:rPr>
          <w:sz w:val="18"/>
        </w:rPr>
        <w:t>.</w:t>
      </w:r>
      <w:r w:rsidRPr="000017FA">
        <w:rPr>
          <w:sz w:val="18"/>
        </w:rPr>
        <w:tab/>
      </w:r>
      <w:r w:rsidR="00BE00E9" w:rsidRPr="000017FA">
        <w:rPr>
          <w:sz w:val="18"/>
          <w:szCs w:val="24"/>
        </w:rPr>
        <w:t>Ersetzte Prüfungsrichtlinien</w:t>
      </w:r>
    </w:p>
    <w:p w14:paraId="79F91027" w14:textId="77777777" w:rsidR="00445B73" w:rsidRPr="00BA3EF3" w:rsidRDefault="00445B73" w:rsidP="00445B73"/>
    <w:p w14:paraId="62EDB21C" w14:textId="77777777" w:rsidR="00AB11D3" w:rsidRPr="00BA3EF3" w:rsidRDefault="00AB11D3" w:rsidP="00445B73"/>
    <w:p w14:paraId="53D6C572" w14:textId="5507BD2F" w:rsidR="00B2047F" w:rsidRPr="00BA3EF3" w:rsidRDefault="0035440B" w:rsidP="00B2047F">
      <w:pPr>
        <w:pStyle w:val="Heading1"/>
        <w:rPr>
          <w:lang w:val="de-DE"/>
        </w:rPr>
      </w:pPr>
      <w:bookmarkStart w:id="4" w:name="_Toc82606099"/>
      <w:r w:rsidRPr="00031FB2">
        <w:rPr>
          <w:lang w:val="de-DE"/>
        </w:rPr>
        <w:t xml:space="preserve">ÜBERARBEITUNG DER TECHNISCHEN FRAGEBÖGEN </w:t>
      </w:r>
      <w:r w:rsidR="00031FB2" w:rsidRPr="00031FB2">
        <w:rPr>
          <w:lang w:val="de-DE"/>
        </w:rPr>
        <w:t>DER</w:t>
      </w:r>
      <w:r w:rsidRPr="00031FB2">
        <w:rPr>
          <w:lang w:val="de-DE"/>
        </w:rPr>
        <w:t xml:space="preserve"> PRÜFRICHTLINIEN</w:t>
      </w:r>
      <w:bookmarkEnd w:id="4"/>
    </w:p>
    <w:p w14:paraId="7161881E" w14:textId="77777777" w:rsidR="00B2047F" w:rsidRPr="00BA3EF3" w:rsidRDefault="00B2047F" w:rsidP="00B2047F"/>
    <w:p w14:paraId="45AFE1B5" w14:textId="2CF8DA0F" w:rsidR="00B2047F" w:rsidRPr="00320E76" w:rsidRDefault="00B2047F" w:rsidP="00B2047F">
      <w:r w:rsidRPr="00320E76">
        <w:fldChar w:fldCharType="begin"/>
      </w:r>
      <w:r w:rsidRPr="00320E76">
        <w:instrText xml:space="preserve"> AUTONUM  </w:instrText>
      </w:r>
      <w:r w:rsidRPr="00320E76">
        <w:fldChar w:fldCharType="end"/>
      </w:r>
      <w:r w:rsidRPr="00320E76">
        <w:tab/>
      </w:r>
      <w:r w:rsidR="000B6275" w:rsidRPr="00320E76">
        <w:t xml:space="preserve">Der Hintergrund zu dieser Angelegenheit ist in Dokument TC/56/2 </w:t>
      </w:r>
      <w:r w:rsidR="001C1F5B" w:rsidRPr="00320E76">
        <w:t>„</w:t>
      </w:r>
      <w:r w:rsidR="000B6275" w:rsidRPr="00320E76">
        <w:t>Prüfungsrichtlinien</w:t>
      </w:r>
      <w:r w:rsidR="001C1F5B" w:rsidRPr="00320E76">
        <w:t>“</w:t>
      </w:r>
      <w:r w:rsidR="000B6275" w:rsidRPr="00320E76">
        <w:t xml:space="preserve"> </w:t>
      </w:r>
      <w:r w:rsidR="001C1F5B" w:rsidRPr="00320E76">
        <w:t>dargelegt</w:t>
      </w:r>
      <w:r w:rsidRPr="00320E76">
        <w:t>.</w:t>
      </w:r>
    </w:p>
    <w:p w14:paraId="0772AB82" w14:textId="77777777" w:rsidR="00B2047F" w:rsidRPr="00320E76" w:rsidRDefault="00B2047F" w:rsidP="00B2047F"/>
    <w:p w14:paraId="552A4A08" w14:textId="1196C472" w:rsidR="00B2047F" w:rsidRPr="00320E76" w:rsidRDefault="00B2047F" w:rsidP="00B2047F">
      <w:r w:rsidRPr="00320E76">
        <w:fldChar w:fldCharType="begin"/>
      </w:r>
      <w:r w:rsidRPr="00320E76">
        <w:instrText xml:space="preserve"> AUTONUM  </w:instrText>
      </w:r>
      <w:r w:rsidRPr="00320E76">
        <w:fldChar w:fldCharType="end"/>
      </w:r>
      <w:r w:rsidRPr="00320E76">
        <w:tab/>
      </w:r>
      <w:r w:rsidR="000B6275" w:rsidRPr="00320E76">
        <w:t>Der TC vereinbarte auf seiner sechsundfünfzigsten Tagung</w:t>
      </w:r>
      <w:r w:rsidR="00182C92" w:rsidRPr="00320E76">
        <w:rPr>
          <w:rStyle w:val="FootnoteReference"/>
        </w:rPr>
        <w:footnoteReference w:id="2"/>
      </w:r>
      <w:r w:rsidR="000B6275" w:rsidRPr="00320E76">
        <w:t xml:space="preserve">, das Verbandsbüro zu ersuchen, </w:t>
      </w:r>
      <w:r w:rsidR="004416CD" w:rsidRPr="00320E76">
        <w:t>beteiligte</w:t>
      </w:r>
      <w:r w:rsidR="000B6275" w:rsidRPr="00320E76">
        <w:t xml:space="preserve"> Verbandsmitglieder zu konsultieren, um zu </w:t>
      </w:r>
      <w:r w:rsidR="002B530C" w:rsidRPr="00320E76">
        <w:t>sondieren</w:t>
      </w:r>
      <w:r w:rsidR="000B6275" w:rsidRPr="00320E76">
        <w:t xml:space="preserve">, für welche Prüfungsrichtlinien es </w:t>
      </w:r>
      <w:r w:rsidR="00C7452E" w:rsidRPr="00320E76">
        <w:t xml:space="preserve">machbar </w:t>
      </w:r>
      <w:r w:rsidR="000B6275" w:rsidRPr="00320E76">
        <w:t>wäre, Teilüberarbeitungen vorzuschlagen, die es den Verbandsmitgliedern ermöglichen würden, eine</w:t>
      </w:r>
      <w:r w:rsidR="00C7452E" w:rsidRPr="00320E76">
        <w:t>m</w:t>
      </w:r>
      <w:r w:rsidR="000B6275" w:rsidRPr="00320E76">
        <w:t xml:space="preserve"> überarbeiteten Technischen Fragebogen der UPOV zu folgen.</w:t>
      </w:r>
      <w:r w:rsidR="0069421A">
        <w:t xml:space="preserve"> </w:t>
      </w:r>
      <w:r w:rsidR="000B6275" w:rsidRPr="00320E76">
        <w:t xml:space="preserve">Der TC vereinbarte, </w:t>
      </w:r>
      <w:r w:rsidR="001040CA" w:rsidRPr="00320E76">
        <w:t>dass</w:t>
      </w:r>
      <w:r w:rsidR="000B6275" w:rsidRPr="00320E76">
        <w:t xml:space="preserve"> das Verbandsbüro für die betreffenden Prüfungsrichtlinien Vorschläge für die Teilüberarbeitung der Prüfungsrichtlinien </w:t>
      </w:r>
      <w:r w:rsidR="00B73F8E" w:rsidRPr="00320E76">
        <w:t>aus</w:t>
      </w:r>
      <w:r w:rsidR="000B6275" w:rsidRPr="00320E76">
        <w:t xml:space="preserve">arbeiten werde, die den TWP auf ihren Tagungen </w:t>
      </w:r>
      <w:r w:rsidR="00AA444E">
        <w:t>im Jahre 2021</w:t>
      </w:r>
      <w:r w:rsidR="000B6275" w:rsidRPr="00320E76">
        <w:t xml:space="preserve"> vorgelegt werden soll</w:t>
      </w:r>
      <w:r w:rsidR="0094419D">
        <w:t>t</w:t>
      </w:r>
      <w:r w:rsidR="000B6275" w:rsidRPr="00320E76">
        <w:t xml:space="preserve">en (vergleiche Dokument TC/56/23 </w:t>
      </w:r>
      <w:r w:rsidR="005658F3" w:rsidRPr="004607B7">
        <w:t>„Bericht“</w:t>
      </w:r>
      <w:r w:rsidR="000B6275" w:rsidRPr="00320E76">
        <w:t>, Absatz 79)</w:t>
      </w:r>
      <w:r w:rsidRPr="00320E76">
        <w:t>.</w:t>
      </w:r>
    </w:p>
    <w:p w14:paraId="6676062E" w14:textId="77777777" w:rsidR="00B2047F" w:rsidRPr="00320E76" w:rsidRDefault="00B2047F" w:rsidP="00B2047F">
      <w:pPr>
        <w:rPr>
          <w:snapToGrid w:val="0"/>
        </w:rPr>
      </w:pPr>
    </w:p>
    <w:p w14:paraId="58D7F192" w14:textId="0AB7BFEB" w:rsidR="00B2047F" w:rsidRPr="00320E76" w:rsidRDefault="00A87FF0" w:rsidP="00B2047F">
      <w:pPr>
        <w:pStyle w:val="Heading2"/>
        <w:rPr>
          <w:lang w:val="de-DE"/>
        </w:rPr>
      </w:pPr>
      <w:bookmarkStart w:id="5" w:name="_Toc82606100"/>
      <w:r w:rsidRPr="00320E76">
        <w:rPr>
          <w:lang w:val="de-DE"/>
        </w:rPr>
        <w:t>Vorschläge für Teilüberarbeitungen von Prüfungsrichtlinien</w:t>
      </w:r>
      <w:bookmarkEnd w:id="5"/>
    </w:p>
    <w:p w14:paraId="6F5B463A" w14:textId="77777777" w:rsidR="00B2047F" w:rsidRPr="00320E76" w:rsidRDefault="00B2047F" w:rsidP="00B2047F">
      <w:pPr>
        <w:keepNext/>
        <w:keepLines/>
        <w:jc w:val="left"/>
      </w:pPr>
    </w:p>
    <w:p w14:paraId="1BA21742" w14:textId="7237EA74" w:rsidR="00B2047F" w:rsidRPr="00320E76" w:rsidRDefault="00B2047F" w:rsidP="00B2047F">
      <w:pPr>
        <w:keepNext/>
        <w:keepLines/>
      </w:pPr>
      <w:r w:rsidRPr="00320E76">
        <w:fldChar w:fldCharType="begin"/>
      </w:r>
      <w:r w:rsidRPr="00320E76">
        <w:instrText xml:space="preserve"> AUTONUM  </w:instrText>
      </w:r>
      <w:r w:rsidRPr="00320E76">
        <w:fldChar w:fldCharType="end"/>
      </w:r>
      <w:r w:rsidRPr="00320E76">
        <w:tab/>
      </w:r>
      <w:r w:rsidR="00A87FF0" w:rsidRPr="00320E76">
        <w:t>Am 28. Dezember 2020 gab das Verbandsbüro das Rundschreiben E-20/247 an alle benannten Personen im TC und in den TWP heraus und ersuchte um Vorschläge für die Hinzufügung von Merkmalen aus der Merkmalstabelle zu</w:t>
      </w:r>
      <w:r w:rsidR="00D852FA" w:rsidRPr="00320E76">
        <w:t xml:space="preserve"> de</w:t>
      </w:r>
      <w:r w:rsidR="00A87FF0" w:rsidRPr="00320E76">
        <w:t xml:space="preserve">m Technischen </w:t>
      </w:r>
      <w:r w:rsidR="004331BE" w:rsidRPr="00320E76">
        <w:t>Fragebogen der UPOV-Prüfungsrichtlinien</w:t>
      </w:r>
      <w:r w:rsidRPr="00320E76">
        <w:t>.</w:t>
      </w:r>
    </w:p>
    <w:p w14:paraId="3462FFF1" w14:textId="77777777" w:rsidR="00B2047F" w:rsidRPr="00320E76" w:rsidRDefault="00B2047F" w:rsidP="00B2047F">
      <w:pPr>
        <w:keepNext/>
        <w:keepLines/>
      </w:pPr>
    </w:p>
    <w:p w14:paraId="55018688" w14:textId="2568AF78" w:rsidR="00B2047F" w:rsidRPr="00BA3EF3" w:rsidRDefault="00B2047F" w:rsidP="00B2047F">
      <w:r w:rsidRPr="00320E76">
        <w:fldChar w:fldCharType="begin"/>
      </w:r>
      <w:r w:rsidRPr="00320E76">
        <w:instrText xml:space="preserve"> AUTONUM  </w:instrText>
      </w:r>
      <w:r w:rsidRPr="00320E76">
        <w:fldChar w:fldCharType="end"/>
      </w:r>
      <w:r w:rsidRPr="00320E76">
        <w:tab/>
      </w:r>
      <w:r w:rsidR="00A87FF0" w:rsidRPr="00320E76">
        <w:t>Auf Grundlage der auf das Rundschreiben E-20/247 eingegangenen Antworten wurde vorgeschlagen, folgende Prüfungsrichtlinien für die Aufnahme von Merkmalen in Abschnitt 5 des Technischen Fragebogens teilw</w:t>
      </w:r>
      <w:r w:rsidR="00A87FF0" w:rsidRPr="00BA3EF3">
        <w:t>eise zu überarbeiten</w:t>
      </w:r>
      <w:r w:rsidRPr="00BA3EF3">
        <w:t>:</w:t>
      </w:r>
    </w:p>
    <w:p w14:paraId="36930246" w14:textId="77777777" w:rsidR="00B2047F" w:rsidRPr="00BA3EF3" w:rsidRDefault="00B2047F" w:rsidP="00B2047F"/>
    <w:p w14:paraId="40CAFC5D" w14:textId="77777777" w:rsidR="00B2047F" w:rsidRPr="00BA3EF3" w:rsidRDefault="00B2047F" w:rsidP="00476566">
      <w:pPr>
        <w:pStyle w:val="ListParagraph"/>
        <w:keepNext/>
        <w:numPr>
          <w:ilvl w:val="0"/>
          <w:numId w:val="7"/>
        </w:numPr>
        <w:jc w:val="left"/>
      </w:pPr>
      <w:r w:rsidRPr="00BA3EF3">
        <w:t>TWV</w:t>
      </w:r>
    </w:p>
    <w:p w14:paraId="464059D2" w14:textId="77777777" w:rsidR="00B2047F" w:rsidRPr="00BA3EF3" w:rsidRDefault="00B2047F" w:rsidP="00476566">
      <w:pPr>
        <w:keepNext/>
        <w:jc w:val="left"/>
      </w:pPr>
    </w:p>
    <w:tbl>
      <w:tblPr>
        <w:tblStyle w:val="TableGrid"/>
        <w:tblW w:w="6090" w:type="dxa"/>
        <w:jc w:val="center"/>
        <w:tblLayout w:type="fixed"/>
        <w:tblLook w:val="04A0" w:firstRow="1" w:lastRow="0" w:firstColumn="1" w:lastColumn="0" w:noHBand="0" w:noVBand="1"/>
      </w:tblPr>
      <w:tblGrid>
        <w:gridCol w:w="2263"/>
        <w:gridCol w:w="3827"/>
      </w:tblGrid>
      <w:tr w:rsidR="00B2047F" w:rsidRPr="00BA3EF3" w14:paraId="43E57315" w14:textId="77777777" w:rsidTr="00656813">
        <w:trPr>
          <w:trHeight w:val="377"/>
          <w:tblHeader/>
          <w:jc w:val="center"/>
        </w:trPr>
        <w:tc>
          <w:tcPr>
            <w:tcW w:w="2263" w:type="dxa"/>
            <w:hideMark/>
          </w:tcPr>
          <w:p w14:paraId="2DC2A58E" w14:textId="676AD961" w:rsidR="00B2047F" w:rsidRPr="00BA3EF3" w:rsidRDefault="00B2047F" w:rsidP="00476566">
            <w:pPr>
              <w:keepNext/>
              <w:jc w:val="left"/>
              <w:rPr>
                <w:b/>
              </w:rPr>
            </w:pPr>
            <w:r w:rsidRPr="00BA3EF3">
              <w:rPr>
                <w:b/>
              </w:rPr>
              <w:t>TG</w:t>
            </w:r>
            <w:r w:rsidR="00EF6F9F" w:rsidRPr="00BA3EF3">
              <w:rPr>
                <w:b/>
              </w:rPr>
              <w:t>-</w:t>
            </w:r>
            <w:r w:rsidR="00825C9D">
              <w:rPr>
                <w:b/>
              </w:rPr>
              <w:t>Referenz</w:t>
            </w:r>
          </w:p>
        </w:tc>
        <w:tc>
          <w:tcPr>
            <w:tcW w:w="3827" w:type="dxa"/>
            <w:hideMark/>
          </w:tcPr>
          <w:p w14:paraId="1F561161" w14:textId="50EA00D7" w:rsidR="00B2047F" w:rsidRPr="00BA3EF3" w:rsidRDefault="00117239" w:rsidP="00476566">
            <w:pPr>
              <w:keepNext/>
              <w:jc w:val="left"/>
              <w:rPr>
                <w:b/>
              </w:rPr>
            </w:pPr>
            <w:r w:rsidRPr="00BA3EF3">
              <w:rPr>
                <w:b/>
              </w:rPr>
              <w:t>Prüfungsrichtlinien landesüblicher Name</w:t>
            </w:r>
          </w:p>
        </w:tc>
      </w:tr>
      <w:tr w:rsidR="00F519FF" w:rsidRPr="00BA3EF3" w14:paraId="36576D85" w14:textId="77777777" w:rsidTr="00656813">
        <w:trPr>
          <w:trHeight w:val="262"/>
          <w:jc w:val="center"/>
        </w:trPr>
        <w:tc>
          <w:tcPr>
            <w:tcW w:w="2263" w:type="dxa"/>
            <w:hideMark/>
          </w:tcPr>
          <w:p w14:paraId="547CB2FC" w14:textId="77777777" w:rsidR="00F519FF" w:rsidRPr="00BA3EF3" w:rsidRDefault="00F519FF" w:rsidP="00F519FF">
            <w:pPr>
              <w:keepNext/>
              <w:jc w:val="left"/>
            </w:pPr>
            <w:r w:rsidRPr="00BA3EF3">
              <w:t>TG/2/7</w:t>
            </w:r>
          </w:p>
        </w:tc>
        <w:tc>
          <w:tcPr>
            <w:tcW w:w="3827" w:type="dxa"/>
            <w:hideMark/>
          </w:tcPr>
          <w:p w14:paraId="4EEB5CE4" w14:textId="10F081C9" w:rsidR="00F519FF" w:rsidRPr="00BA3EF3" w:rsidRDefault="00F519FF" w:rsidP="00F519FF">
            <w:pPr>
              <w:keepNext/>
              <w:jc w:val="left"/>
            </w:pPr>
            <w:r w:rsidRPr="00BA3EF3">
              <w:t>Mais</w:t>
            </w:r>
          </w:p>
        </w:tc>
      </w:tr>
      <w:tr w:rsidR="00F519FF" w:rsidRPr="00BA3EF3" w14:paraId="0C53DE6D" w14:textId="77777777" w:rsidTr="00656813">
        <w:trPr>
          <w:trHeight w:val="255"/>
          <w:jc w:val="center"/>
        </w:trPr>
        <w:tc>
          <w:tcPr>
            <w:tcW w:w="2263" w:type="dxa"/>
            <w:hideMark/>
          </w:tcPr>
          <w:p w14:paraId="53116739" w14:textId="77777777" w:rsidR="00F519FF" w:rsidRPr="00BA3EF3" w:rsidRDefault="00F519FF" w:rsidP="00F519FF">
            <w:pPr>
              <w:keepNext/>
              <w:jc w:val="left"/>
            </w:pPr>
            <w:r w:rsidRPr="00BA3EF3">
              <w:t>TG/13/11</w:t>
            </w:r>
          </w:p>
        </w:tc>
        <w:tc>
          <w:tcPr>
            <w:tcW w:w="3827" w:type="dxa"/>
            <w:hideMark/>
          </w:tcPr>
          <w:p w14:paraId="5DB1E2BA" w14:textId="3C9050D0" w:rsidR="00F519FF" w:rsidRPr="00BA3EF3" w:rsidRDefault="00541F6A" w:rsidP="00F519FF">
            <w:pPr>
              <w:keepNext/>
              <w:jc w:val="left"/>
            </w:pPr>
            <w:r w:rsidRPr="00BA3EF3">
              <w:t>S</w:t>
            </w:r>
            <w:r w:rsidR="00F519FF" w:rsidRPr="00BA3EF3">
              <w:t>alat</w:t>
            </w:r>
          </w:p>
        </w:tc>
      </w:tr>
      <w:tr w:rsidR="00F519FF" w:rsidRPr="00BA3EF3" w14:paraId="21577276" w14:textId="77777777" w:rsidTr="00656813">
        <w:trPr>
          <w:trHeight w:val="273"/>
          <w:jc w:val="center"/>
        </w:trPr>
        <w:tc>
          <w:tcPr>
            <w:tcW w:w="2263" w:type="dxa"/>
            <w:hideMark/>
          </w:tcPr>
          <w:p w14:paraId="0888C1CF" w14:textId="77777777" w:rsidR="00F519FF" w:rsidRPr="00BA3EF3" w:rsidRDefault="00F519FF" w:rsidP="00F519FF">
            <w:pPr>
              <w:keepNext/>
              <w:jc w:val="left"/>
            </w:pPr>
            <w:r w:rsidRPr="00BA3EF3">
              <w:t>TG/49/8 Corr.</w:t>
            </w:r>
          </w:p>
        </w:tc>
        <w:tc>
          <w:tcPr>
            <w:tcW w:w="3827" w:type="dxa"/>
            <w:hideMark/>
          </w:tcPr>
          <w:p w14:paraId="017FDD3F" w14:textId="217C41D6" w:rsidR="00F519FF" w:rsidRPr="00BA3EF3" w:rsidRDefault="00B34659" w:rsidP="00F519FF">
            <w:pPr>
              <w:keepNext/>
              <w:jc w:val="left"/>
            </w:pPr>
            <w:r w:rsidRPr="00BA3EF3">
              <w:t>Möhre</w:t>
            </w:r>
          </w:p>
        </w:tc>
      </w:tr>
      <w:tr w:rsidR="00F519FF" w:rsidRPr="00BA3EF3" w14:paraId="2BF8905B" w14:textId="77777777" w:rsidTr="00656813">
        <w:trPr>
          <w:trHeight w:val="276"/>
          <w:jc w:val="center"/>
        </w:trPr>
        <w:tc>
          <w:tcPr>
            <w:tcW w:w="2263" w:type="dxa"/>
            <w:hideMark/>
          </w:tcPr>
          <w:p w14:paraId="32CED1AA" w14:textId="77777777" w:rsidR="00F519FF" w:rsidRPr="00BA3EF3" w:rsidRDefault="00F519FF" w:rsidP="00F519FF">
            <w:pPr>
              <w:keepNext/>
              <w:jc w:val="left"/>
            </w:pPr>
            <w:r w:rsidRPr="00BA3EF3">
              <w:t>TG/55/7 Rev. 5</w:t>
            </w:r>
          </w:p>
        </w:tc>
        <w:tc>
          <w:tcPr>
            <w:tcW w:w="3827" w:type="dxa"/>
            <w:hideMark/>
          </w:tcPr>
          <w:p w14:paraId="434E3FF6" w14:textId="66E46A7E" w:rsidR="00F519FF" w:rsidRPr="00BA3EF3" w:rsidRDefault="00F519FF" w:rsidP="00F519FF">
            <w:pPr>
              <w:keepNext/>
              <w:jc w:val="left"/>
            </w:pPr>
            <w:r w:rsidRPr="00BA3EF3">
              <w:t>Spinat</w:t>
            </w:r>
          </w:p>
        </w:tc>
      </w:tr>
      <w:tr w:rsidR="00F519FF" w:rsidRPr="00BA3EF3" w14:paraId="575A3F1A" w14:textId="77777777" w:rsidTr="00656813">
        <w:trPr>
          <w:trHeight w:val="267"/>
          <w:jc w:val="center"/>
        </w:trPr>
        <w:tc>
          <w:tcPr>
            <w:tcW w:w="2263" w:type="dxa"/>
            <w:hideMark/>
          </w:tcPr>
          <w:p w14:paraId="79C6B5E4" w14:textId="77777777" w:rsidR="00F519FF" w:rsidRPr="00BA3EF3" w:rsidRDefault="00F519FF" w:rsidP="00F519FF">
            <w:pPr>
              <w:keepNext/>
              <w:jc w:val="left"/>
            </w:pPr>
            <w:r w:rsidRPr="00BA3EF3">
              <w:t>TG/61/7 Rev. 2</w:t>
            </w:r>
          </w:p>
        </w:tc>
        <w:tc>
          <w:tcPr>
            <w:tcW w:w="3827" w:type="dxa"/>
            <w:hideMark/>
          </w:tcPr>
          <w:p w14:paraId="573CECEE" w14:textId="1AB5A1A1" w:rsidR="00F519FF" w:rsidRPr="00BA3EF3" w:rsidRDefault="00F519FF" w:rsidP="00F519FF">
            <w:pPr>
              <w:keepNext/>
              <w:jc w:val="left"/>
            </w:pPr>
            <w:r w:rsidRPr="00BA3EF3">
              <w:t>Gurke</w:t>
            </w:r>
          </w:p>
        </w:tc>
      </w:tr>
      <w:tr w:rsidR="00F519FF" w:rsidRPr="00BA3EF3" w14:paraId="73DEA1DB" w14:textId="77777777" w:rsidTr="00656813">
        <w:trPr>
          <w:trHeight w:val="255"/>
          <w:jc w:val="center"/>
        </w:trPr>
        <w:tc>
          <w:tcPr>
            <w:tcW w:w="2263" w:type="dxa"/>
            <w:hideMark/>
          </w:tcPr>
          <w:p w14:paraId="3C339DB7" w14:textId="77777777" w:rsidR="00F519FF" w:rsidRPr="00BA3EF3" w:rsidRDefault="00F519FF" w:rsidP="00F519FF">
            <w:pPr>
              <w:keepNext/>
              <w:jc w:val="left"/>
            </w:pPr>
            <w:r w:rsidRPr="00BA3EF3">
              <w:t>TG/104/5 Rev.</w:t>
            </w:r>
          </w:p>
        </w:tc>
        <w:tc>
          <w:tcPr>
            <w:tcW w:w="3827" w:type="dxa"/>
            <w:hideMark/>
          </w:tcPr>
          <w:p w14:paraId="23364415" w14:textId="0AF92A61" w:rsidR="00F519FF" w:rsidRPr="00BA3EF3" w:rsidRDefault="00F519FF" w:rsidP="00F519FF">
            <w:pPr>
              <w:keepNext/>
              <w:jc w:val="left"/>
            </w:pPr>
            <w:r w:rsidRPr="00BA3EF3">
              <w:t>Melone</w:t>
            </w:r>
          </w:p>
        </w:tc>
      </w:tr>
      <w:tr w:rsidR="00F519FF" w:rsidRPr="00BA3EF3" w14:paraId="1A99BD2B" w14:textId="77777777" w:rsidTr="00656813">
        <w:trPr>
          <w:trHeight w:val="263"/>
          <w:jc w:val="center"/>
        </w:trPr>
        <w:tc>
          <w:tcPr>
            <w:tcW w:w="2263" w:type="dxa"/>
            <w:hideMark/>
          </w:tcPr>
          <w:p w14:paraId="3EF452A8" w14:textId="77777777" w:rsidR="00F519FF" w:rsidRPr="00BA3EF3" w:rsidRDefault="00F519FF" w:rsidP="00F519FF">
            <w:pPr>
              <w:keepNext/>
              <w:jc w:val="left"/>
            </w:pPr>
            <w:r w:rsidRPr="00BA3EF3">
              <w:t>TG/119/4</w:t>
            </w:r>
          </w:p>
        </w:tc>
        <w:tc>
          <w:tcPr>
            <w:tcW w:w="3827" w:type="dxa"/>
            <w:hideMark/>
          </w:tcPr>
          <w:p w14:paraId="3E13D9DD" w14:textId="18295951" w:rsidR="00F519FF" w:rsidRPr="00BA3EF3" w:rsidRDefault="00873F17" w:rsidP="00F519FF">
            <w:pPr>
              <w:keepNext/>
              <w:jc w:val="left"/>
            </w:pPr>
            <w:r w:rsidRPr="00BA3EF3">
              <w:t>Gartenkürbis, Zucchini</w:t>
            </w:r>
          </w:p>
        </w:tc>
      </w:tr>
      <w:tr w:rsidR="00F519FF" w:rsidRPr="00BA3EF3" w14:paraId="56508209" w14:textId="77777777" w:rsidTr="00656813">
        <w:trPr>
          <w:trHeight w:val="248"/>
          <w:jc w:val="center"/>
        </w:trPr>
        <w:tc>
          <w:tcPr>
            <w:tcW w:w="2263" w:type="dxa"/>
            <w:hideMark/>
          </w:tcPr>
          <w:p w14:paraId="16FAD1D9" w14:textId="77777777" w:rsidR="00F519FF" w:rsidRPr="00BA3EF3" w:rsidRDefault="00F519FF" w:rsidP="00F519FF">
            <w:pPr>
              <w:keepNext/>
              <w:jc w:val="left"/>
            </w:pPr>
            <w:r w:rsidRPr="00BA3EF3">
              <w:t>TG/142/5</w:t>
            </w:r>
          </w:p>
        </w:tc>
        <w:tc>
          <w:tcPr>
            <w:tcW w:w="3827" w:type="dxa"/>
            <w:hideMark/>
          </w:tcPr>
          <w:p w14:paraId="2F51204A" w14:textId="122BE9FD" w:rsidR="00F519FF" w:rsidRPr="00BA3EF3" w:rsidRDefault="00F519FF" w:rsidP="00F519FF">
            <w:pPr>
              <w:keepNext/>
              <w:jc w:val="left"/>
            </w:pPr>
            <w:r w:rsidRPr="00BA3EF3">
              <w:t xml:space="preserve">Wassermelone </w:t>
            </w:r>
          </w:p>
        </w:tc>
      </w:tr>
      <w:tr w:rsidR="00F519FF" w:rsidRPr="00BA3EF3" w14:paraId="64DE2F78" w14:textId="77777777" w:rsidTr="00656813">
        <w:trPr>
          <w:trHeight w:val="249"/>
          <w:jc w:val="center"/>
        </w:trPr>
        <w:tc>
          <w:tcPr>
            <w:tcW w:w="2263" w:type="dxa"/>
            <w:hideMark/>
          </w:tcPr>
          <w:p w14:paraId="69997439" w14:textId="77777777" w:rsidR="00F519FF" w:rsidRPr="00BA3EF3" w:rsidRDefault="00F519FF" w:rsidP="00F519FF">
            <w:pPr>
              <w:keepNext/>
              <w:jc w:val="left"/>
            </w:pPr>
            <w:r w:rsidRPr="00BA3EF3">
              <w:t xml:space="preserve">TG/294/1 Corr. Rev. 2 </w:t>
            </w:r>
          </w:p>
        </w:tc>
        <w:tc>
          <w:tcPr>
            <w:tcW w:w="3827" w:type="dxa"/>
            <w:hideMark/>
          </w:tcPr>
          <w:p w14:paraId="3F0CB08F" w14:textId="242DD499" w:rsidR="00F519FF" w:rsidRPr="00BA3EF3" w:rsidRDefault="00F519FF" w:rsidP="00F519FF">
            <w:pPr>
              <w:keepNext/>
              <w:jc w:val="left"/>
            </w:pPr>
            <w:r w:rsidRPr="00BA3EF3">
              <w:t>Tomaten</w:t>
            </w:r>
            <w:r w:rsidR="00D21FFB" w:rsidRPr="00BA3EF3">
              <w:t>unterlagen</w:t>
            </w:r>
          </w:p>
        </w:tc>
      </w:tr>
    </w:tbl>
    <w:p w14:paraId="3AD00069" w14:textId="77777777" w:rsidR="00B2047F" w:rsidRPr="00BA3EF3" w:rsidRDefault="00B2047F" w:rsidP="00B2047F"/>
    <w:p w14:paraId="58AC929C" w14:textId="77777777" w:rsidR="00B2047F" w:rsidRPr="00BA3EF3" w:rsidRDefault="00B2047F" w:rsidP="00B2047F">
      <w:pPr>
        <w:pStyle w:val="ListParagraph"/>
        <w:keepNext/>
        <w:numPr>
          <w:ilvl w:val="0"/>
          <w:numId w:val="5"/>
        </w:numPr>
      </w:pPr>
      <w:r w:rsidRPr="00BA3EF3">
        <w:t>TWO:</w:t>
      </w:r>
    </w:p>
    <w:p w14:paraId="6F815C09" w14:textId="77777777" w:rsidR="00B2047F" w:rsidRPr="00BA3EF3" w:rsidRDefault="00B2047F" w:rsidP="00B2047F">
      <w:pPr>
        <w:keepNext/>
        <w:ind w:left="360"/>
      </w:pPr>
    </w:p>
    <w:tbl>
      <w:tblPr>
        <w:tblStyle w:val="TableGrid"/>
        <w:tblW w:w="6090" w:type="dxa"/>
        <w:jc w:val="center"/>
        <w:tblLayout w:type="fixed"/>
        <w:tblLook w:val="04A0" w:firstRow="1" w:lastRow="0" w:firstColumn="1" w:lastColumn="0" w:noHBand="0" w:noVBand="1"/>
      </w:tblPr>
      <w:tblGrid>
        <w:gridCol w:w="2263"/>
        <w:gridCol w:w="3827"/>
      </w:tblGrid>
      <w:tr w:rsidR="00B2047F" w:rsidRPr="00BA3EF3" w14:paraId="28CD49D4" w14:textId="77777777" w:rsidTr="00656813">
        <w:trPr>
          <w:trHeight w:val="377"/>
          <w:tblHeader/>
          <w:jc w:val="center"/>
        </w:trPr>
        <w:tc>
          <w:tcPr>
            <w:tcW w:w="2263" w:type="dxa"/>
            <w:hideMark/>
          </w:tcPr>
          <w:p w14:paraId="50B4BEA7" w14:textId="3EF5050D" w:rsidR="00B2047F" w:rsidRPr="00BA3EF3" w:rsidRDefault="0094419D" w:rsidP="00656813">
            <w:pPr>
              <w:keepNext/>
              <w:jc w:val="left"/>
              <w:rPr>
                <w:b/>
              </w:rPr>
            </w:pPr>
            <w:r>
              <w:rPr>
                <w:b/>
              </w:rPr>
              <w:t>TG-Referenz</w:t>
            </w:r>
          </w:p>
        </w:tc>
        <w:tc>
          <w:tcPr>
            <w:tcW w:w="3827" w:type="dxa"/>
            <w:hideMark/>
          </w:tcPr>
          <w:p w14:paraId="3B7D6DC4" w14:textId="6407FDF1" w:rsidR="00C97766" w:rsidRPr="00BA3EF3" w:rsidRDefault="00C97766" w:rsidP="00C97766">
            <w:pPr>
              <w:keepNext/>
              <w:jc w:val="left"/>
              <w:rPr>
                <w:b/>
              </w:rPr>
            </w:pPr>
            <w:r w:rsidRPr="00BA3EF3">
              <w:rPr>
                <w:b/>
              </w:rPr>
              <w:t>Prüfungsrichtlinien landesüblicher Name</w:t>
            </w:r>
          </w:p>
          <w:p w14:paraId="4102F066" w14:textId="27A87D65" w:rsidR="00B2047F" w:rsidRPr="00BA3EF3" w:rsidRDefault="00B2047F" w:rsidP="00656813">
            <w:pPr>
              <w:keepNext/>
              <w:jc w:val="left"/>
              <w:rPr>
                <w:b/>
              </w:rPr>
            </w:pPr>
          </w:p>
        </w:tc>
      </w:tr>
      <w:tr w:rsidR="00B2047F" w:rsidRPr="00BA3EF3" w14:paraId="0A9FD98B" w14:textId="77777777" w:rsidTr="00656813">
        <w:trPr>
          <w:trHeight w:val="262"/>
          <w:jc w:val="center"/>
        </w:trPr>
        <w:tc>
          <w:tcPr>
            <w:tcW w:w="2263" w:type="dxa"/>
            <w:hideMark/>
          </w:tcPr>
          <w:p w14:paraId="66961C82" w14:textId="77777777" w:rsidR="00B2047F" w:rsidRPr="00BA3EF3" w:rsidRDefault="00B2047F" w:rsidP="00656813">
            <w:pPr>
              <w:keepNext/>
              <w:jc w:val="left"/>
            </w:pPr>
            <w:r w:rsidRPr="00BA3EF3">
              <w:t>TG/11/8 Rev.</w:t>
            </w:r>
          </w:p>
        </w:tc>
        <w:tc>
          <w:tcPr>
            <w:tcW w:w="3827" w:type="dxa"/>
            <w:hideMark/>
          </w:tcPr>
          <w:p w14:paraId="27D0A6E8" w14:textId="77777777" w:rsidR="00B2047F" w:rsidRPr="00BA3EF3" w:rsidRDefault="00B2047F" w:rsidP="00656813">
            <w:pPr>
              <w:keepNext/>
              <w:jc w:val="left"/>
            </w:pPr>
            <w:r w:rsidRPr="00BA3EF3">
              <w:t>Rose</w:t>
            </w:r>
          </w:p>
        </w:tc>
      </w:tr>
    </w:tbl>
    <w:p w14:paraId="31695302" w14:textId="77777777" w:rsidR="00B2047F" w:rsidRPr="00BA3EF3" w:rsidRDefault="00B2047F" w:rsidP="00B2047F"/>
    <w:p w14:paraId="30A23F55" w14:textId="77777777" w:rsidR="00B2047F" w:rsidRPr="00BA3EF3" w:rsidRDefault="00B2047F" w:rsidP="00B2047F">
      <w:pPr>
        <w:pStyle w:val="ListParagraph"/>
        <w:keepNext/>
        <w:numPr>
          <w:ilvl w:val="0"/>
          <w:numId w:val="6"/>
        </w:numPr>
      </w:pPr>
      <w:r w:rsidRPr="00BA3EF3">
        <w:t xml:space="preserve">TWA: </w:t>
      </w:r>
    </w:p>
    <w:p w14:paraId="5B645DEB" w14:textId="77777777" w:rsidR="00B2047F" w:rsidRPr="00BA3EF3" w:rsidRDefault="00B2047F" w:rsidP="00B2047F">
      <w:pPr>
        <w:keepNext/>
        <w:ind w:left="360"/>
      </w:pPr>
    </w:p>
    <w:tbl>
      <w:tblPr>
        <w:tblStyle w:val="TableGrid"/>
        <w:tblW w:w="6090" w:type="dxa"/>
        <w:jc w:val="center"/>
        <w:tblLayout w:type="fixed"/>
        <w:tblLook w:val="04A0" w:firstRow="1" w:lastRow="0" w:firstColumn="1" w:lastColumn="0" w:noHBand="0" w:noVBand="1"/>
      </w:tblPr>
      <w:tblGrid>
        <w:gridCol w:w="2263"/>
        <w:gridCol w:w="3827"/>
      </w:tblGrid>
      <w:tr w:rsidR="00B2047F" w:rsidRPr="00BA3EF3" w14:paraId="494B20F8" w14:textId="77777777" w:rsidTr="00656813">
        <w:trPr>
          <w:trHeight w:val="377"/>
          <w:tblHeader/>
          <w:jc w:val="center"/>
        </w:trPr>
        <w:tc>
          <w:tcPr>
            <w:tcW w:w="2263" w:type="dxa"/>
            <w:hideMark/>
          </w:tcPr>
          <w:p w14:paraId="3473E97F" w14:textId="2D1C2EAC" w:rsidR="00B2047F" w:rsidRPr="00BA3EF3" w:rsidRDefault="0094419D" w:rsidP="00656813">
            <w:pPr>
              <w:jc w:val="left"/>
              <w:rPr>
                <w:b/>
              </w:rPr>
            </w:pPr>
            <w:r>
              <w:rPr>
                <w:b/>
              </w:rPr>
              <w:t>TG-Referenz</w:t>
            </w:r>
          </w:p>
        </w:tc>
        <w:tc>
          <w:tcPr>
            <w:tcW w:w="3827" w:type="dxa"/>
            <w:hideMark/>
          </w:tcPr>
          <w:p w14:paraId="33257E70" w14:textId="38973382" w:rsidR="00C97766" w:rsidRPr="00BA3EF3" w:rsidRDefault="00C97766" w:rsidP="00C97766">
            <w:pPr>
              <w:jc w:val="left"/>
              <w:rPr>
                <w:b/>
              </w:rPr>
            </w:pPr>
            <w:r w:rsidRPr="00BA3EF3">
              <w:rPr>
                <w:b/>
              </w:rPr>
              <w:t>Prüfungsrichtlinien landesüblicher Name</w:t>
            </w:r>
          </w:p>
          <w:p w14:paraId="5DD180E8" w14:textId="54E7A8EE" w:rsidR="00B2047F" w:rsidRPr="00BA3EF3" w:rsidRDefault="00B2047F" w:rsidP="00656813">
            <w:pPr>
              <w:jc w:val="left"/>
              <w:rPr>
                <w:b/>
              </w:rPr>
            </w:pPr>
          </w:p>
        </w:tc>
      </w:tr>
      <w:tr w:rsidR="00B2047F" w:rsidRPr="00BA3EF3" w14:paraId="390DF1E9" w14:textId="77777777" w:rsidTr="00656813">
        <w:trPr>
          <w:trHeight w:val="262"/>
          <w:jc w:val="center"/>
        </w:trPr>
        <w:tc>
          <w:tcPr>
            <w:tcW w:w="2263" w:type="dxa"/>
            <w:hideMark/>
          </w:tcPr>
          <w:p w14:paraId="623C9804" w14:textId="77777777" w:rsidR="00B2047F" w:rsidRPr="00BA3EF3" w:rsidRDefault="00B2047F" w:rsidP="00656813">
            <w:pPr>
              <w:jc w:val="left"/>
            </w:pPr>
            <w:r w:rsidRPr="00BA3EF3">
              <w:t>TG/2/7</w:t>
            </w:r>
          </w:p>
        </w:tc>
        <w:tc>
          <w:tcPr>
            <w:tcW w:w="3827" w:type="dxa"/>
            <w:hideMark/>
          </w:tcPr>
          <w:p w14:paraId="49A0CE0F" w14:textId="31364A0D" w:rsidR="00B2047F" w:rsidRPr="00BA3EF3" w:rsidRDefault="00B2047F" w:rsidP="00656813">
            <w:pPr>
              <w:jc w:val="left"/>
            </w:pPr>
            <w:r w:rsidRPr="00BA3EF3">
              <w:t>Mai</w:t>
            </w:r>
            <w:r w:rsidR="00E857D4" w:rsidRPr="00BA3EF3">
              <w:t>s</w:t>
            </w:r>
          </w:p>
        </w:tc>
      </w:tr>
      <w:tr w:rsidR="00B2047F" w:rsidRPr="00BA3EF3" w14:paraId="7BD1AF24" w14:textId="77777777" w:rsidTr="00656813">
        <w:trPr>
          <w:trHeight w:val="262"/>
          <w:jc w:val="center"/>
        </w:trPr>
        <w:tc>
          <w:tcPr>
            <w:tcW w:w="2263" w:type="dxa"/>
          </w:tcPr>
          <w:p w14:paraId="67065707" w14:textId="77777777" w:rsidR="00B2047F" w:rsidRPr="00BA3EF3" w:rsidRDefault="00B2047F" w:rsidP="00656813">
            <w:pPr>
              <w:jc w:val="left"/>
            </w:pPr>
            <w:r w:rsidRPr="00BA3EF3">
              <w:t>TG/3/12</w:t>
            </w:r>
          </w:p>
        </w:tc>
        <w:tc>
          <w:tcPr>
            <w:tcW w:w="3827" w:type="dxa"/>
          </w:tcPr>
          <w:p w14:paraId="79458A25" w14:textId="13C0E19B" w:rsidR="00B2047F" w:rsidRPr="00BA3EF3" w:rsidRDefault="00E857D4" w:rsidP="00656813">
            <w:pPr>
              <w:jc w:val="left"/>
            </w:pPr>
            <w:r w:rsidRPr="00BA3EF3">
              <w:t>Weizen</w:t>
            </w:r>
          </w:p>
        </w:tc>
      </w:tr>
      <w:tr w:rsidR="00B2047F" w:rsidRPr="00BA3EF3" w14:paraId="1C2D15A4" w14:textId="77777777" w:rsidTr="00656813">
        <w:trPr>
          <w:trHeight w:val="262"/>
          <w:jc w:val="center"/>
        </w:trPr>
        <w:tc>
          <w:tcPr>
            <w:tcW w:w="2263" w:type="dxa"/>
          </w:tcPr>
          <w:p w14:paraId="3638E21A" w14:textId="77777777" w:rsidR="00B2047F" w:rsidRPr="00BA3EF3" w:rsidRDefault="00B2047F" w:rsidP="00656813">
            <w:pPr>
              <w:jc w:val="left"/>
            </w:pPr>
            <w:r w:rsidRPr="00BA3EF3">
              <w:t>TG/276/1</w:t>
            </w:r>
          </w:p>
        </w:tc>
        <w:tc>
          <w:tcPr>
            <w:tcW w:w="3827" w:type="dxa"/>
          </w:tcPr>
          <w:p w14:paraId="3F46DA2F" w14:textId="190ACA42" w:rsidR="00B2047F" w:rsidRPr="00BA3EF3" w:rsidRDefault="00B2047F" w:rsidP="00656813">
            <w:pPr>
              <w:jc w:val="left"/>
            </w:pPr>
            <w:r w:rsidRPr="00BA3EF3">
              <w:t>H</w:t>
            </w:r>
            <w:r w:rsidR="00D95252" w:rsidRPr="00BA3EF3">
              <w:t>anf</w:t>
            </w:r>
          </w:p>
        </w:tc>
      </w:tr>
    </w:tbl>
    <w:p w14:paraId="08A402E2" w14:textId="77777777" w:rsidR="00B2047F" w:rsidRPr="00BA3EF3" w:rsidRDefault="00B2047F" w:rsidP="00B2047F">
      <w:pPr>
        <w:ind w:left="720"/>
      </w:pPr>
    </w:p>
    <w:p w14:paraId="170F4476" w14:textId="77777777" w:rsidR="00B2047F" w:rsidRPr="00BA3EF3" w:rsidRDefault="00B2047F" w:rsidP="00B2047F">
      <w:pPr>
        <w:pStyle w:val="ListParagraph"/>
        <w:numPr>
          <w:ilvl w:val="0"/>
          <w:numId w:val="6"/>
        </w:numPr>
      </w:pPr>
      <w:r w:rsidRPr="00BA3EF3">
        <w:t xml:space="preserve">TWF: </w:t>
      </w:r>
    </w:p>
    <w:p w14:paraId="3FC22AB9" w14:textId="77777777" w:rsidR="00B2047F" w:rsidRPr="00BA3EF3" w:rsidRDefault="00B2047F" w:rsidP="00B2047F"/>
    <w:tbl>
      <w:tblPr>
        <w:tblStyle w:val="TableGrid"/>
        <w:tblW w:w="6090" w:type="dxa"/>
        <w:jc w:val="center"/>
        <w:tblLayout w:type="fixed"/>
        <w:tblLook w:val="04A0" w:firstRow="1" w:lastRow="0" w:firstColumn="1" w:lastColumn="0" w:noHBand="0" w:noVBand="1"/>
      </w:tblPr>
      <w:tblGrid>
        <w:gridCol w:w="2263"/>
        <w:gridCol w:w="3827"/>
      </w:tblGrid>
      <w:tr w:rsidR="00B2047F" w:rsidRPr="00BA3EF3" w14:paraId="4209A279" w14:textId="77777777" w:rsidTr="00656813">
        <w:trPr>
          <w:trHeight w:val="377"/>
          <w:tblHeader/>
          <w:jc w:val="center"/>
        </w:trPr>
        <w:tc>
          <w:tcPr>
            <w:tcW w:w="2263" w:type="dxa"/>
            <w:hideMark/>
          </w:tcPr>
          <w:p w14:paraId="16EDDC77" w14:textId="3AFB0DBC" w:rsidR="00B2047F" w:rsidRPr="00BA3EF3" w:rsidRDefault="0094419D" w:rsidP="00656813">
            <w:pPr>
              <w:jc w:val="left"/>
              <w:rPr>
                <w:b/>
              </w:rPr>
            </w:pPr>
            <w:r>
              <w:rPr>
                <w:b/>
              </w:rPr>
              <w:t>TG-Referenz</w:t>
            </w:r>
          </w:p>
        </w:tc>
        <w:tc>
          <w:tcPr>
            <w:tcW w:w="3827" w:type="dxa"/>
            <w:hideMark/>
          </w:tcPr>
          <w:p w14:paraId="1370A5E0" w14:textId="2D8050DC" w:rsidR="00C97766" w:rsidRPr="00BA3EF3" w:rsidRDefault="00C97766" w:rsidP="00C97766">
            <w:pPr>
              <w:jc w:val="left"/>
              <w:rPr>
                <w:b/>
              </w:rPr>
            </w:pPr>
            <w:r w:rsidRPr="00BA3EF3">
              <w:rPr>
                <w:b/>
              </w:rPr>
              <w:t>Prüfungsrichtlinien landesüblicher Name</w:t>
            </w:r>
          </w:p>
          <w:p w14:paraId="3E2F923A" w14:textId="7E3CC05E" w:rsidR="00B2047F" w:rsidRPr="00BA3EF3" w:rsidRDefault="00B2047F" w:rsidP="00656813">
            <w:pPr>
              <w:jc w:val="left"/>
              <w:rPr>
                <w:b/>
              </w:rPr>
            </w:pPr>
          </w:p>
        </w:tc>
      </w:tr>
      <w:tr w:rsidR="00B2047F" w:rsidRPr="00BA3EF3" w14:paraId="19B2E0DB" w14:textId="77777777" w:rsidTr="00656813">
        <w:trPr>
          <w:trHeight w:val="262"/>
          <w:jc w:val="center"/>
        </w:trPr>
        <w:tc>
          <w:tcPr>
            <w:tcW w:w="2263" w:type="dxa"/>
            <w:hideMark/>
          </w:tcPr>
          <w:p w14:paraId="06AAC8EA" w14:textId="77777777" w:rsidR="00B2047F" w:rsidRPr="00BA3EF3" w:rsidRDefault="00B2047F" w:rsidP="00656813">
            <w:pPr>
              <w:jc w:val="left"/>
            </w:pPr>
            <w:r w:rsidRPr="00BA3EF3">
              <w:t>TG/53/7 Rev.</w:t>
            </w:r>
          </w:p>
        </w:tc>
        <w:tc>
          <w:tcPr>
            <w:tcW w:w="3827" w:type="dxa"/>
            <w:hideMark/>
          </w:tcPr>
          <w:p w14:paraId="60EA5B06" w14:textId="025B8EEA" w:rsidR="00B2047F" w:rsidRPr="00BA3EF3" w:rsidRDefault="00B2047F" w:rsidP="00656813">
            <w:r w:rsidRPr="00BA3EF3">
              <w:t>P</w:t>
            </w:r>
            <w:r w:rsidR="008E3E3D" w:rsidRPr="00BA3EF3">
              <w:t>firsich</w:t>
            </w:r>
          </w:p>
        </w:tc>
      </w:tr>
      <w:tr w:rsidR="00B2047F" w:rsidRPr="00BA3EF3" w14:paraId="7678BF07" w14:textId="77777777" w:rsidTr="00656813">
        <w:trPr>
          <w:trHeight w:val="262"/>
          <w:jc w:val="center"/>
        </w:trPr>
        <w:tc>
          <w:tcPr>
            <w:tcW w:w="2263" w:type="dxa"/>
          </w:tcPr>
          <w:p w14:paraId="7E68E5B5" w14:textId="77777777" w:rsidR="00B2047F" w:rsidRPr="00BA3EF3" w:rsidRDefault="00B2047F" w:rsidP="00656813">
            <w:pPr>
              <w:jc w:val="left"/>
            </w:pPr>
            <w:r w:rsidRPr="00BA3EF3">
              <w:t>TG/84/4 Corr. 2 Rev.</w:t>
            </w:r>
          </w:p>
        </w:tc>
        <w:tc>
          <w:tcPr>
            <w:tcW w:w="3827" w:type="dxa"/>
          </w:tcPr>
          <w:p w14:paraId="19413AC8" w14:textId="79BDD1C1" w:rsidR="00B2047F" w:rsidRPr="00BA3EF3" w:rsidRDefault="00A7645A" w:rsidP="00656813">
            <w:r w:rsidRPr="00BA3EF3">
              <w:t>Ostasiatische Pflaume</w:t>
            </w:r>
          </w:p>
        </w:tc>
      </w:tr>
      <w:tr w:rsidR="00B2047F" w:rsidRPr="00BA3EF3" w14:paraId="70B30470" w14:textId="77777777" w:rsidTr="00656813">
        <w:trPr>
          <w:trHeight w:val="262"/>
          <w:jc w:val="center"/>
        </w:trPr>
        <w:tc>
          <w:tcPr>
            <w:tcW w:w="2263" w:type="dxa"/>
          </w:tcPr>
          <w:p w14:paraId="11456E7A" w14:textId="77777777" w:rsidR="00B2047F" w:rsidRPr="00BA3EF3" w:rsidRDefault="00B2047F" w:rsidP="00656813">
            <w:pPr>
              <w:jc w:val="left"/>
            </w:pPr>
            <w:r w:rsidRPr="00BA3EF3">
              <w:t>TG/98/7 Rev. Corr.</w:t>
            </w:r>
          </w:p>
        </w:tc>
        <w:tc>
          <w:tcPr>
            <w:tcW w:w="3827" w:type="dxa"/>
          </w:tcPr>
          <w:p w14:paraId="2FABE669" w14:textId="77777777" w:rsidR="00B2047F" w:rsidRPr="00BA3EF3" w:rsidRDefault="00B2047F" w:rsidP="00656813">
            <w:pPr>
              <w:jc w:val="left"/>
            </w:pPr>
            <w:r w:rsidRPr="00BA3EF3">
              <w:t>Actinidia</w:t>
            </w:r>
          </w:p>
        </w:tc>
      </w:tr>
      <w:tr w:rsidR="00B2047F" w:rsidRPr="00BA3EF3" w14:paraId="0A00CA08" w14:textId="77777777" w:rsidTr="00656813">
        <w:trPr>
          <w:trHeight w:val="262"/>
          <w:jc w:val="center"/>
        </w:trPr>
        <w:tc>
          <w:tcPr>
            <w:tcW w:w="2263" w:type="dxa"/>
          </w:tcPr>
          <w:p w14:paraId="1EBE22AB" w14:textId="77777777" w:rsidR="00B2047F" w:rsidRPr="00BA3EF3" w:rsidRDefault="00B2047F" w:rsidP="00656813">
            <w:pPr>
              <w:jc w:val="left"/>
            </w:pPr>
            <w:r w:rsidRPr="00BA3EF3">
              <w:t>TG/187/2</w:t>
            </w:r>
          </w:p>
        </w:tc>
        <w:tc>
          <w:tcPr>
            <w:tcW w:w="3827" w:type="dxa"/>
          </w:tcPr>
          <w:p w14:paraId="7F44B5D6" w14:textId="51047665" w:rsidR="00B2047F" w:rsidRPr="00BA3EF3" w:rsidRDefault="00B2047F" w:rsidP="00656813">
            <w:pPr>
              <w:jc w:val="left"/>
            </w:pPr>
            <w:r w:rsidRPr="00BA3EF3">
              <w:t>Prunus</w:t>
            </w:r>
            <w:r w:rsidR="0053481D" w:rsidRPr="00BA3EF3">
              <w:t>-Unterlagen</w:t>
            </w:r>
          </w:p>
        </w:tc>
      </w:tr>
    </w:tbl>
    <w:p w14:paraId="5B534EF9" w14:textId="77777777" w:rsidR="00B2047F" w:rsidRPr="00BA3EF3" w:rsidRDefault="00B2047F" w:rsidP="00B2047F"/>
    <w:p w14:paraId="26099DE5" w14:textId="0388832D" w:rsidR="00B2047F" w:rsidRPr="00B60FCE" w:rsidRDefault="00B2047F" w:rsidP="00B2047F">
      <w:pPr>
        <w:keepNext/>
        <w:keepLines/>
      </w:pPr>
      <w:r w:rsidRPr="00B60FCE">
        <w:fldChar w:fldCharType="begin"/>
      </w:r>
      <w:r w:rsidRPr="00B60FCE">
        <w:instrText xml:space="preserve"> AUTONUM  </w:instrText>
      </w:r>
      <w:r w:rsidRPr="00B60FCE">
        <w:fldChar w:fldCharType="end"/>
      </w:r>
      <w:r w:rsidRPr="00B60FCE">
        <w:tab/>
      </w:r>
      <w:r w:rsidR="00751DBA" w:rsidRPr="00B60FCE">
        <w:t>Ein Überblick über die einzelnen Vorschläge und die vollständigen Vorschläge im Überarbeitungsmodus sind i</w:t>
      </w:r>
      <w:r w:rsidR="00024898" w:rsidRPr="00B60FCE">
        <w:t>n der</w:t>
      </w:r>
      <w:r w:rsidR="00751DBA" w:rsidRPr="00B60FCE">
        <w:t xml:space="preserve"> </w:t>
      </w:r>
      <w:r w:rsidR="00024898" w:rsidRPr="00B966BA">
        <w:t>Ergänzung</w:t>
      </w:r>
      <w:r w:rsidR="00751DBA" w:rsidRPr="00B966BA">
        <w:t xml:space="preserve"> zu diesem</w:t>
      </w:r>
      <w:r w:rsidR="00751DBA" w:rsidRPr="00B60FCE">
        <w:t xml:space="preserve"> Dokument enthalten</w:t>
      </w:r>
      <w:r w:rsidRPr="00B60FCE">
        <w:t xml:space="preserve">. </w:t>
      </w:r>
    </w:p>
    <w:p w14:paraId="59FB2232" w14:textId="77777777" w:rsidR="00B2047F" w:rsidRPr="00B60FCE" w:rsidRDefault="00B2047F" w:rsidP="00B2047F"/>
    <w:p w14:paraId="125BC75C" w14:textId="2E51A072" w:rsidR="00B2047F" w:rsidRPr="00BA3EF3" w:rsidRDefault="00B2047F" w:rsidP="009D1009">
      <w:pPr>
        <w:pStyle w:val="DecisionParagraphs"/>
      </w:pPr>
      <w:r w:rsidRPr="00B60FCE">
        <w:fldChar w:fldCharType="begin"/>
      </w:r>
      <w:r w:rsidRPr="00B60FCE">
        <w:instrText xml:space="preserve"> AUTONUM  </w:instrText>
      </w:r>
      <w:r w:rsidRPr="00B60FCE">
        <w:fldChar w:fldCharType="end"/>
      </w:r>
      <w:r w:rsidRPr="00B60FCE">
        <w:tab/>
      </w:r>
      <w:r w:rsidR="00CB020F" w:rsidRPr="00B60FCE">
        <w:t xml:space="preserve">Der TC wird ersucht, </w:t>
      </w:r>
      <w:r w:rsidR="00FA0B56" w:rsidRPr="00BA3EF3">
        <w:t xml:space="preserve">die Prüfungsrichtlinien, </w:t>
      </w:r>
      <w:r w:rsidR="00FA0B56">
        <w:t>von denen vorgeschlagen wurde, sie</w:t>
      </w:r>
      <w:r w:rsidR="00FA0B56" w:rsidRPr="00BA3EF3">
        <w:t xml:space="preserve"> für die Aufnahme von Merkmalen in die Technischen Fragebögen teilweise </w:t>
      </w:r>
      <w:r w:rsidR="00FA0B56">
        <w:t>zu überarbeiten</w:t>
      </w:r>
      <w:r w:rsidR="00FA0B56" w:rsidRPr="00BA3EF3">
        <w:t xml:space="preserve">, wie </w:t>
      </w:r>
      <w:r w:rsidR="00FA0B56" w:rsidRPr="00B966BA">
        <w:t>in Absatz 15 dieses</w:t>
      </w:r>
      <w:r w:rsidR="00FA0B56" w:rsidRPr="00BA3EF3">
        <w:t xml:space="preserve"> Dokuments dargelegt</w:t>
      </w:r>
      <w:r w:rsidR="00E54A0B">
        <w:t>, zur Kenntnis zu nehmen</w:t>
      </w:r>
      <w:r w:rsidRPr="00BA3EF3">
        <w:t>.</w:t>
      </w:r>
    </w:p>
    <w:p w14:paraId="65FBDD2D" w14:textId="77777777" w:rsidR="00B2047F" w:rsidRPr="00BA3EF3" w:rsidRDefault="00B2047F" w:rsidP="009D1009">
      <w:pPr>
        <w:pStyle w:val="DecisionParagraphs"/>
      </w:pPr>
    </w:p>
    <w:p w14:paraId="0A60EF80" w14:textId="77777777" w:rsidR="00B2047F" w:rsidRPr="00BA3EF3" w:rsidRDefault="00B2047F" w:rsidP="00B2047F">
      <w:pPr>
        <w:pStyle w:val="Heading1"/>
        <w:rPr>
          <w:lang w:val="de-DE"/>
        </w:rPr>
      </w:pPr>
    </w:p>
    <w:p w14:paraId="43D0C768" w14:textId="6BFBA703" w:rsidR="00B2047F" w:rsidRPr="00BA3EF3" w:rsidRDefault="007335BD" w:rsidP="00B2047F">
      <w:pPr>
        <w:pStyle w:val="Heading3"/>
        <w:rPr>
          <w:lang w:val="de-DE"/>
        </w:rPr>
      </w:pPr>
      <w:bookmarkStart w:id="6" w:name="_Toc82606101"/>
      <w:r w:rsidRPr="00BA3EF3">
        <w:rPr>
          <w:lang w:val="de-DE"/>
        </w:rPr>
        <w:t>Beziehung zwischen Merkmalen mit Sternchen, Gruppierungsmerkmalen und im Technischen Fragebogen enthaltenen Merkmalen</w:t>
      </w:r>
      <w:bookmarkEnd w:id="6"/>
    </w:p>
    <w:p w14:paraId="3B7ECCAE" w14:textId="77777777" w:rsidR="00B2047F" w:rsidRPr="00BA3EF3" w:rsidRDefault="00B2047F" w:rsidP="00B2047F"/>
    <w:p w14:paraId="0A7EF845" w14:textId="046109C4" w:rsidR="00B2047F" w:rsidRPr="00B60FCE" w:rsidRDefault="00B2047F" w:rsidP="00B2047F">
      <w:pPr>
        <w:rPr>
          <w:rFonts w:cs="Arial"/>
        </w:rPr>
      </w:pPr>
      <w:r w:rsidRPr="00B60FCE">
        <w:fldChar w:fldCharType="begin"/>
      </w:r>
      <w:r w:rsidRPr="00B60FCE">
        <w:instrText xml:space="preserve"> AUTONUM  </w:instrText>
      </w:r>
      <w:r w:rsidRPr="00B60FCE">
        <w:fldChar w:fldCharType="end"/>
      </w:r>
      <w:r w:rsidRPr="00B60FCE">
        <w:tab/>
      </w:r>
      <w:r w:rsidR="00F16E1C" w:rsidRPr="00B60FCE">
        <w:t xml:space="preserve">Das Dokument TGP/7 </w:t>
      </w:r>
      <w:r w:rsidR="007E44B4" w:rsidRPr="00B60FCE">
        <w:t>„</w:t>
      </w:r>
      <w:r w:rsidR="00F16E1C" w:rsidRPr="00B60FCE">
        <w:t>Erstellung von Prüfungsrichtlinien</w:t>
      </w:r>
      <w:r w:rsidR="007E44B4" w:rsidRPr="00B60FCE">
        <w:t>“</w:t>
      </w:r>
      <w:r w:rsidR="00F16E1C" w:rsidRPr="00B60FCE">
        <w:t xml:space="preserve">, GN13, legt fest, </w:t>
      </w:r>
      <w:r w:rsidR="001040CA" w:rsidRPr="00B60FCE">
        <w:t>dass</w:t>
      </w:r>
      <w:r w:rsidR="00F16E1C" w:rsidRPr="00B60FCE">
        <w:t xml:space="preserve"> die Merkmale </w:t>
      </w:r>
      <w:r w:rsidR="001C2F8D" w:rsidRPr="00B60FCE">
        <w:t>im</w:t>
      </w:r>
      <w:r w:rsidR="00F16E1C" w:rsidRPr="00B60FCE">
        <w:t xml:space="preserve"> Technischen Fragebogen in der Regel in der Merkmalstabelle ein Sternchen erhalten und als Gruppierungsmerkmale verwendet werden sollten. Die von den UPOV-Mitgliedern über die angeforderten technischen Fragebögen erteilten </w:t>
      </w:r>
      <w:r w:rsidR="00425B0D" w:rsidRPr="00B60FCE">
        <w:t>Informationen</w:t>
      </w:r>
      <w:r w:rsidR="00F16E1C" w:rsidRPr="00B60FCE">
        <w:t xml:space="preserve"> zeigen, </w:t>
      </w:r>
      <w:r w:rsidR="001040CA" w:rsidRPr="00B60FCE">
        <w:t>dass</w:t>
      </w:r>
      <w:r w:rsidR="00F16E1C" w:rsidRPr="00B60FCE">
        <w:t xml:space="preserve"> in den technischen Fragebögen der Behörden mehr Merkmale verwendet werden als derzeit in den Technischen Fragebögen der UPOV-Prüfungsrichtlinien angegeben</w:t>
      </w:r>
      <w:r w:rsidRPr="00B60FCE">
        <w:rPr>
          <w:rFonts w:cs="Arial"/>
        </w:rPr>
        <w:t>.</w:t>
      </w:r>
      <w:r w:rsidR="0069421A">
        <w:rPr>
          <w:rFonts w:cs="Arial"/>
        </w:rPr>
        <w:t xml:space="preserve"> </w:t>
      </w:r>
    </w:p>
    <w:p w14:paraId="4407265D" w14:textId="77777777" w:rsidR="00B2047F" w:rsidRPr="00B60FCE" w:rsidRDefault="00B2047F" w:rsidP="00B2047F">
      <w:pPr>
        <w:rPr>
          <w:rFonts w:cs="Arial"/>
        </w:rPr>
      </w:pPr>
    </w:p>
    <w:p w14:paraId="61579992" w14:textId="7D9332E5" w:rsidR="00B2047F" w:rsidRPr="00B60FCE" w:rsidRDefault="00B2047F" w:rsidP="00B2047F">
      <w:pPr>
        <w:rPr>
          <w:rFonts w:cs="Arial"/>
        </w:rPr>
      </w:pPr>
      <w:r w:rsidRPr="00B60FCE">
        <w:fldChar w:fldCharType="begin"/>
      </w:r>
      <w:r w:rsidRPr="00B60FCE">
        <w:instrText xml:space="preserve"> AUTONUM  </w:instrText>
      </w:r>
      <w:r w:rsidRPr="00B60FCE">
        <w:fldChar w:fldCharType="end"/>
      </w:r>
      <w:r w:rsidRPr="00B60FCE">
        <w:tab/>
      </w:r>
      <w:r w:rsidR="00F16E1C" w:rsidRPr="00B60FCE">
        <w:t xml:space="preserve">In dem den TWP vorgelegten Verfahren für Teilüberarbeitungen wurde vorgeschlagen, die Hinzufügung von Sternchen nicht </w:t>
      </w:r>
      <w:r w:rsidR="00B36D17" w:rsidRPr="00B60FCE">
        <w:t>Betracht</w:t>
      </w:r>
      <w:r w:rsidR="00523D47" w:rsidRPr="00B60FCE">
        <w:t xml:space="preserve"> zu ziehen</w:t>
      </w:r>
      <w:r w:rsidR="00F16E1C" w:rsidRPr="00B60FCE">
        <w:t xml:space="preserve">, wenn die vorgeschlagenen neuen </w:t>
      </w:r>
      <w:r w:rsidR="00C30365" w:rsidRPr="00B60FCE">
        <w:t>Merkmale im Technischen Fragebogen</w:t>
      </w:r>
      <w:r w:rsidR="00F16E1C" w:rsidRPr="00B60FCE">
        <w:t xml:space="preserve"> derzeit kein Sternchen in der Merkmalstabelle haben, und diese Angelegenheit bei der nächsten vollständigen Überarbeitung der betreffenden Prüfungsrichtlinien weiter zu prüfen</w:t>
      </w:r>
      <w:r w:rsidRPr="00B60FCE">
        <w:rPr>
          <w:rFonts w:cs="Arial"/>
        </w:rPr>
        <w:t>.</w:t>
      </w:r>
    </w:p>
    <w:p w14:paraId="78AB636E" w14:textId="77777777" w:rsidR="00B2047F" w:rsidRPr="00B60FCE" w:rsidRDefault="00B2047F" w:rsidP="00B2047F">
      <w:pPr>
        <w:rPr>
          <w:rFonts w:cs="Arial"/>
        </w:rPr>
      </w:pPr>
    </w:p>
    <w:p w14:paraId="79F85712" w14:textId="0107D5DF" w:rsidR="00B2047F" w:rsidRPr="00BA3EF3" w:rsidRDefault="00B2047F" w:rsidP="00B2047F">
      <w:pPr>
        <w:rPr>
          <w:rFonts w:cs="Arial"/>
        </w:rPr>
      </w:pPr>
      <w:r w:rsidRPr="00B60FCE">
        <w:rPr>
          <w:rFonts w:cs="Arial"/>
        </w:rPr>
        <w:fldChar w:fldCharType="begin"/>
      </w:r>
      <w:r w:rsidRPr="00B60FCE">
        <w:rPr>
          <w:rFonts w:cs="Arial"/>
        </w:rPr>
        <w:instrText xml:space="preserve"> AUTONUM  </w:instrText>
      </w:r>
      <w:r w:rsidRPr="00B60FCE">
        <w:rPr>
          <w:rFonts w:cs="Arial"/>
        </w:rPr>
        <w:fldChar w:fldCharType="end"/>
      </w:r>
      <w:r w:rsidRPr="00B60FCE">
        <w:rPr>
          <w:rFonts w:cs="Arial"/>
        </w:rPr>
        <w:tab/>
      </w:r>
      <w:r w:rsidR="00F16E1C" w:rsidRPr="00B60FCE">
        <w:rPr>
          <w:rFonts w:cs="Arial"/>
        </w:rPr>
        <w:t xml:space="preserve">Ferner wurde vorgeschlagen, </w:t>
      </w:r>
      <w:r w:rsidR="001040CA" w:rsidRPr="00B60FCE">
        <w:rPr>
          <w:rFonts w:cs="Arial"/>
        </w:rPr>
        <w:t>dass</w:t>
      </w:r>
      <w:r w:rsidR="00F16E1C" w:rsidRPr="00B60FCE">
        <w:rPr>
          <w:rFonts w:cs="Arial"/>
        </w:rPr>
        <w:t xml:space="preserve"> die TWP prüfen sollten, ob die Anleitung in Dokument TGP/7 </w:t>
      </w:r>
      <w:r w:rsidR="005F076C" w:rsidRPr="00B60FCE">
        <w:rPr>
          <w:rFonts w:cs="Arial"/>
        </w:rPr>
        <w:t>„</w:t>
      </w:r>
      <w:r w:rsidR="00F16E1C" w:rsidRPr="00B60FCE">
        <w:rPr>
          <w:rFonts w:cs="Arial"/>
        </w:rPr>
        <w:t>Erstellung von Prüfungsrichtlinien</w:t>
      </w:r>
      <w:r w:rsidR="005F076C" w:rsidRPr="00B60FCE">
        <w:rPr>
          <w:rFonts w:cs="Arial"/>
        </w:rPr>
        <w:t>“</w:t>
      </w:r>
      <w:r w:rsidR="00F16E1C" w:rsidRPr="00B60FCE">
        <w:rPr>
          <w:rFonts w:cs="Arial"/>
        </w:rPr>
        <w:t xml:space="preserve"> </w:t>
      </w:r>
      <w:r w:rsidR="005F076C" w:rsidRPr="00B60FCE">
        <w:rPr>
          <w:rFonts w:cs="Arial"/>
        </w:rPr>
        <w:t>betreffend die</w:t>
      </w:r>
      <w:r w:rsidR="00F16E1C" w:rsidRPr="00B60FCE">
        <w:rPr>
          <w:rFonts w:cs="Arial"/>
        </w:rPr>
        <w:t xml:space="preserve"> Beziehung zwischen Sternchen in den Prüfungsrichtlinien und </w:t>
      </w:r>
      <w:r w:rsidR="00C30365" w:rsidRPr="00B60FCE">
        <w:rPr>
          <w:rFonts w:cs="Arial"/>
        </w:rPr>
        <w:t>Merkmalen im Technischen Fragebogen</w:t>
      </w:r>
      <w:r w:rsidR="00F16E1C" w:rsidRPr="00B60FCE">
        <w:rPr>
          <w:rFonts w:cs="Arial"/>
        </w:rPr>
        <w:t xml:space="preserve"> </w:t>
      </w:r>
      <w:r w:rsidR="005F076C" w:rsidRPr="00B60FCE">
        <w:rPr>
          <w:rFonts w:cs="Arial"/>
        </w:rPr>
        <w:t>auf Grundlage</w:t>
      </w:r>
      <w:r w:rsidR="00F16E1C" w:rsidRPr="00B60FCE">
        <w:rPr>
          <w:rFonts w:cs="Arial"/>
        </w:rPr>
        <w:t xml:space="preserve"> der von den Verbandsmitgliedern erhaltenen Informationen überarbeitet werden sollte</w:t>
      </w:r>
      <w:r w:rsidRPr="00B60FCE">
        <w:rPr>
          <w:rFonts w:cs="Arial"/>
        </w:rPr>
        <w:t>.</w:t>
      </w:r>
      <w:r w:rsidR="0069421A">
        <w:rPr>
          <w:rFonts w:cs="Arial"/>
        </w:rPr>
        <w:t xml:space="preserve"> </w:t>
      </w:r>
    </w:p>
    <w:p w14:paraId="473137CA" w14:textId="77777777" w:rsidR="00B2047F" w:rsidRPr="00BA3EF3" w:rsidRDefault="00B2047F" w:rsidP="00B2047F"/>
    <w:p w14:paraId="463609BD" w14:textId="3F4F9682" w:rsidR="00B2047F" w:rsidRPr="00BA3EF3" w:rsidRDefault="006F5700" w:rsidP="00B2047F">
      <w:pPr>
        <w:pStyle w:val="Heading3"/>
        <w:rPr>
          <w:lang w:val="de-DE"/>
        </w:rPr>
      </w:pPr>
      <w:bookmarkStart w:id="7" w:name="_Toc82606102"/>
      <w:r w:rsidRPr="00BA3EF3">
        <w:rPr>
          <w:lang w:val="de-DE"/>
        </w:rPr>
        <w:t>Bemerkungen der Technischen Arbeitsgruppen</w:t>
      </w:r>
      <w:bookmarkEnd w:id="7"/>
    </w:p>
    <w:p w14:paraId="22206AD5" w14:textId="77777777" w:rsidR="00B2047F" w:rsidRPr="00BA3EF3" w:rsidRDefault="00B2047F" w:rsidP="00B2047F"/>
    <w:p w14:paraId="50AF38AE" w14:textId="7F294159" w:rsidR="00B2047F" w:rsidRPr="00B60FCE" w:rsidRDefault="00B2047F" w:rsidP="00B2047F">
      <w:r w:rsidRPr="00B60FCE">
        <w:rPr>
          <w:snapToGrid w:val="0"/>
        </w:rPr>
        <w:fldChar w:fldCharType="begin"/>
      </w:r>
      <w:r w:rsidRPr="00B60FCE">
        <w:rPr>
          <w:snapToGrid w:val="0"/>
        </w:rPr>
        <w:instrText xml:space="preserve"> AUTONUM  </w:instrText>
      </w:r>
      <w:r w:rsidRPr="00B60FCE">
        <w:rPr>
          <w:snapToGrid w:val="0"/>
        </w:rPr>
        <w:fldChar w:fldCharType="end"/>
      </w:r>
      <w:r w:rsidRPr="00B60FCE">
        <w:rPr>
          <w:snapToGrid w:val="0"/>
        </w:rPr>
        <w:tab/>
      </w:r>
      <w:r w:rsidR="00B41F5B">
        <w:t>A</w:t>
      </w:r>
      <w:r w:rsidR="006F5700" w:rsidRPr="00B60FCE">
        <w:t xml:space="preserve">uf ihren Tagungen </w:t>
      </w:r>
      <w:r w:rsidR="00AA444E">
        <w:t>im Jahre 2021</w:t>
      </w:r>
      <w:r w:rsidR="006F5700" w:rsidRPr="00B60FCE">
        <w:t xml:space="preserve"> </w:t>
      </w:r>
      <w:r w:rsidR="00B41F5B" w:rsidRPr="00B60FCE">
        <w:t xml:space="preserve">prüften </w:t>
      </w:r>
      <w:r w:rsidR="00B41F5B">
        <w:t>d</w:t>
      </w:r>
      <w:r w:rsidR="00B41F5B" w:rsidRPr="00B60FCE">
        <w:t>ie TWV</w:t>
      </w:r>
      <w:r w:rsidR="00B41F5B" w:rsidRPr="00B60FCE">
        <w:rPr>
          <w:vertAlign w:val="superscript"/>
        </w:rPr>
        <w:footnoteReference w:id="3"/>
      </w:r>
      <w:r w:rsidR="00B41F5B" w:rsidRPr="00B60FCE">
        <w:t>, die TWO</w:t>
      </w:r>
      <w:r w:rsidR="00B41F5B" w:rsidRPr="00B60FCE">
        <w:rPr>
          <w:vertAlign w:val="superscript"/>
        </w:rPr>
        <w:footnoteReference w:id="4"/>
      </w:r>
      <w:r w:rsidR="00B41F5B" w:rsidRPr="00B60FCE">
        <w:t>, die TWA</w:t>
      </w:r>
      <w:r w:rsidR="00B41F5B" w:rsidRPr="00B60FCE">
        <w:rPr>
          <w:vertAlign w:val="superscript"/>
        </w:rPr>
        <w:footnoteReference w:id="5"/>
      </w:r>
      <w:r w:rsidR="00B41F5B" w:rsidRPr="00B60FCE">
        <w:t xml:space="preserve"> und die TWF</w:t>
      </w:r>
      <w:r w:rsidR="00B41F5B" w:rsidRPr="00B60FCE">
        <w:rPr>
          <w:vertAlign w:val="superscript"/>
        </w:rPr>
        <w:footnoteReference w:id="6"/>
      </w:r>
      <w:r w:rsidR="00B41F5B" w:rsidRPr="00B60FCE">
        <w:t xml:space="preserve"> </w:t>
      </w:r>
      <w:r w:rsidR="006F5700" w:rsidRPr="00B60FCE">
        <w:t xml:space="preserve">das Dokument TWP/5/13 (vergleiche Dokumente TWV/55/16 </w:t>
      </w:r>
      <w:r w:rsidR="00523D47" w:rsidRPr="00EA3E06">
        <w:rPr>
          <w:i/>
          <w:iCs/>
        </w:rPr>
        <w:t>„Report“</w:t>
      </w:r>
      <w:r w:rsidR="006F5700" w:rsidRPr="00B60FCE">
        <w:t xml:space="preserve">, Absätze 105 bis 111; TWO/53/10 </w:t>
      </w:r>
      <w:r w:rsidR="00EA3E06" w:rsidRPr="00EA3E06">
        <w:rPr>
          <w:i/>
          <w:iCs/>
        </w:rPr>
        <w:t>„Report“</w:t>
      </w:r>
      <w:r w:rsidR="006F5700" w:rsidRPr="00B60FCE">
        <w:t xml:space="preserve">, Absätze 88 bis 93; TWA/50/9 </w:t>
      </w:r>
      <w:r w:rsidR="00EA3E06" w:rsidRPr="00EA3E06">
        <w:rPr>
          <w:i/>
          <w:iCs/>
        </w:rPr>
        <w:t>„Report“</w:t>
      </w:r>
      <w:r w:rsidR="006F5700" w:rsidRPr="00B60FCE">
        <w:t xml:space="preserve">, Absätze 69 bis 77; und TWF/52/10 </w:t>
      </w:r>
      <w:r w:rsidR="00EA3E06" w:rsidRPr="00EA3E06">
        <w:rPr>
          <w:i/>
          <w:iCs/>
        </w:rPr>
        <w:t>„Report“</w:t>
      </w:r>
      <w:r w:rsidR="006F5700" w:rsidRPr="00B60FCE">
        <w:t>, Absätze 85 bis 88</w:t>
      </w:r>
      <w:r w:rsidRPr="00B60FCE">
        <w:t>).</w:t>
      </w:r>
    </w:p>
    <w:p w14:paraId="78C5B9E3" w14:textId="77777777" w:rsidR="00B2047F" w:rsidRPr="00B60FCE" w:rsidRDefault="00B2047F" w:rsidP="00B2047F"/>
    <w:p w14:paraId="54792EF4" w14:textId="11FE8E6D" w:rsidR="00B2047F" w:rsidRPr="00B60FCE" w:rsidRDefault="00B2047F" w:rsidP="00B2047F">
      <w:r w:rsidRPr="00B60FCE">
        <w:rPr>
          <w:snapToGrid w:val="0"/>
        </w:rPr>
        <w:fldChar w:fldCharType="begin"/>
      </w:r>
      <w:r w:rsidRPr="00B60FCE">
        <w:rPr>
          <w:snapToGrid w:val="0"/>
        </w:rPr>
        <w:instrText xml:space="preserve"> AUTONUM  </w:instrText>
      </w:r>
      <w:r w:rsidRPr="00B60FCE">
        <w:rPr>
          <w:snapToGrid w:val="0"/>
        </w:rPr>
        <w:fldChar w:fldCharType="end"/>
      </w:r>
      <w:r w:rsidRPr="00B60FCE">
        <w:rPr>
          <w:snapToGrid w:val="0"/>
        </w:rPr>
        <w:tab/>
      </w:r>
      <w:r w:rsidR="006F5700" w:rsidRPr="00B60FCE">
        <w:rPr>
          <w:snapToGrid w:val="0"/>
        </w:rPr>
        <w:t xml:space="preserve">Die TWV, TWO, TWA und TWF vereinbarten, die Hinzufügung von Sternchen nicht in </w:t>
      </w:r>
      <w:r w:rsidR="00B36D17" w:rsidRPr="00B60FCE">
        <w:rPr>
          <w:snapToGrid w:val="0"/>
        </w:rPr>
        <w:t>Betracht</w:t>
      </w:r>
      <w:r w:rsidR="006F5700" w:rsidRPr="00B60FCE">
        <w:rPr>
          <w:snapToGrid w:val="0"/>
        </w:rPr>
        <w:t xml:space="preserve"> zu ziehen, wenn die vorgeschlagenen neuen </w:t>
      </w:r>
      <w:r w:rsidR="00C30365" w:rsidRPr="00B60FCE">
        <w:rPr>
          <w:snapToGrid w:val="0"/>
        </w:rPr>
        <w:t>Merkmale im Technischen Fragebogen</w:t>
      </w:r>
      <w:r w:rsidR="006F5700" w:rsidRPr="00B60FCE">
        <w:rPr>
          <w:snapToGrid w:val="0"/>
        </w:rPr>
        <w:t xml:space="preserve"> derzeit kein Sternchen in der Merkmalstabelle haben, und diese Angelegenheit bei der nächsten vollständigen Überarbeitung der betreffenden Prüfungsrichtlinien weiter zu prüfen</w:t>
      </w:r>
      <w:r w:rsidRPr="00B60FCE">
        <w:t xml:space="preserve">. </w:t>
      </w:r>
    </w:p>
    <w:p w14:paraId="480B1949" w14:textId="77777777" w:rsidR="00B2047F" w:rsidRPr="00B60FCE" w:rsidRDefault="00B2047F" w:rsidP="00B2047F"/>
    <w:p w14:paraId="6CD5ECC5" w14:textId="7F79D1CF" w:rsidR="00B2047F" w:rsidRPr="00B60FCE" w:rsidRDefault="00856CBA" w:rsidP="00B2047F">
      <w:pPr>
        <w:pStyle w:val="Heading4"/>
        <w:rPr>
          <w:lang w:val="de-DE"/>
        </w:rPr>
      </w:pPr>
      <w:r w:rsidRPr="00B60FCE">
        <w:rPr>
          <w:lang w:val="de-DE"/>
        </w:rPr>
        <w:t>Technische Arbeitsgruppe für Gemüsearten</w:t>
      </w:r>
    </w:p>
    <w:p w14:paraId="65E926F1" w14:textId="77777777" w:rsidR="00B2047F" w:rsidRPr="00B60FCE" w:rsidRDefault="00B2047F" w:rsidP="00B2047F">
      <w:bookmarkStart w:id="8" w:name="_Toc69827451"/>
    </w:p>
    <w:p w14:paraId="3C87E29D" w14:textId="47BCB952" w:rsidR="00B2047F" w:rsidRPr="00B60FCE" w:rsidRDefault="00B2047F" w:rsidP="00B2047F">
      <w:pPr>
        <w:rPr>
          <w:snapToGrid w:val="0"/>
        </w:rPr>
      </w:pPr>
      <w:r w:rsidRPr="00B60FCE">
        <w:rPr>
          <w:snapToGrid w:val="0"/>
        </w:rPr>
        <w:fldChar w:fldCharType="begin"/>
      </w:r>
      <w:r w:rsidRPr="00B60FCE">
        <w:rPr>
          <w:snapToGrid w:val="0"/>
        </w:rPr>
        <w:instrText xml:space="preserve"> AUTONUM  </w:instrText>
      </w:r>
      <w:r w:rsidRPr="00B60FCE">
        <w:rPr>
          <w:snapToGrid w:val="0"/>
        </w:rPr>
        <w:fldChar w:fldCharType="end"/>
      </w:r>
      <w:r w:rsidRPr="00B60FCE">
        <w:rPr>
          <w:snapToGrid w:val="0"/>
        </w:rPr>
        <w:tab/>
      </w:r>
      <w:r w:rsidR="00DE0F9A" w:rsidRPr="00B60FCE">
        <w:rPr>
          <w:snapToGrid w:val="0"/>
        </w:rPr>
        <w:t xml:space="preserve">Die TWV erinnerte auf ihrer fünfundfünfzigsten Tagung an die Anleitung in Dokument TGP/7 </w:t>
      </w:r>
      <w:r w:rsidR="00B36D17" w:rsidRPr="00B60FCE">
        <w:rPr>
          <w:snapToGrid w:val="0"/>
        </w:rPr>
        <w:t>„</w:t>
      </w:r>
      <w:r w:rsidR="00DE0F9A" w:rsidRPr="00B60FCE">
        <w:rPr>
          <w:snapToGrid w:val="0"/>
        </w:rPr>
        <w:t>Erstellung von Prüfungsrichtlinien</w:t>
      </w:r>
      <w:r w:rsidR="00B36D17" w:rsidRPr="00B60FCE">
        <w:rPr>
          <w:snapToGrid w:val="0"/>
        </w:rPr>
        <w:t>“</w:t>
      </w:r>
      <w:r w:rsidR="00DE0F9A" w:rsidRPr="00B60FCE">
        <w:rPr>
          <w:snapToGrid w:val="0"/>
        </w:rPr>
        <w:t xml:space="preserve"> betreffend die Beziehung zwischen Sternchen in den Prüfungsrichtlinien und </w:t>
      </w:r>
      <w:r w:rsidR="00C30365" w:rsidRPr="00B60FCE">
        <w:rPr>
          <w:snapToGrid w:val="0"/>
        </w:rPr>
        <w:t>Merkmalen im Technischen Fragebogen</w:t>
      </w:r>
      <w:r w:rsidR="00DE0F9A" w:rsidRPr="00B60FCE">
        <w:rPr>
          <w:snapToGrid w:val="0"/>
        </w:rPr>
        <w:t>, wie nachstehend wiedergegeben</w:t>
      </w:r>
      <w:r w:rsidRPr="00B60FCE">
        <w:rPr>
          <w:snapToGrid w:val="0"/>
        </w:rPr>
        <w:t xml:space="preserve">. </w:t>
      </w:r>
    </w:p>
    <w:p w14:paraId="440D6C90" w14:textId="77777777" w:rsidR="00B2047F" w:rsidRPr="00B60FCE" w:rsidRDefault="00B2047F" w:rsidP="00B2047F">
      <w:pPr>
        <w:rPr>
          <w:snapToGrid w:val="0"/>
        </w:rPr>
      </w:pPr>
    </w:p>
    <w:p w14:paraId="520AADBF" w14:textId="0CE5341C" w:rsidR="00B2047F" w:rsidRPr="00BA3EF3" w:rsidRDefault="002B1CC0" w:rsidP="00B2047F">
      <w:pPr>
        <w:ind w:left="567" w:right="567"/>
        <w:rPr>
          <w:rFonts w:cs="Arial"/>
          <w:i/>
          <w:snapToGrid w:val="0"/>
          <w:sz w:val="18"/>
          <w:szCs w:val="18"/>
        </w:rPr>
      </w:pPr>
      <w:r w:rsidRPr="00B60FCE">
        <w:rPr>
          <w:rFonts w:cs="Arial"/>
          <w:i/>
          <w:snapToGrid w:val="0"/>
          <w:sz w:val="18"/>
          <w:szCs w:val="18"/>
        </w:rPr>
        <w:t>„</w:t>
      </w:r>
      <w:r w:rsidR="00B2047F" w:rsidRPr="00B60FCE">
        <w:rPr>
          <w:rFonts w:cs="Arial"/>
          <w:i/>
          <w:snapToGrid w:val="0"/>
          <w:sz w:val="18"/>
          <w:szCs w:val="18"/>
        </w:rPr>
        <w:t>GN 13</w:t>
      </w:r>
      <w:r w:rsidR="00B2047F" w:rsidRPr="00BA3EF3">
        <w:rPr>
          <w:rFonts w:cs="Arial"/>
          <w:i/>
          <w:snapToGrid w:val="0"/>
          <w:sz w:val="18"/>
          <w:szCs w:val="18"/>
        </w:rPr>
        <w:tab/>
      </w:r>
      <w:r w:rsidR="00647917" w:rsidRPr="00BA3EF3">
        <w:rPr>
          <w:rFonts w:cs="Arial"/>
          <w:i/>
          <w:snapToGrid w:val="0"/>
          <w:sz w:val="18"/>
          <w:szCs w:val="18"/>
        </w:rPr>
        <w:t>Merkm</w:t>
      </w:r>
      <w:r w:rsidR="00797908" w:rsidRPr="00BA3EF3">
        <w:rPr>
          <w:rFonts w:cs="Arial"/>
          <w:i/>
          <w:snapToGrid w:val="0"/>
          <w:sz w:val="18"/>
          <w:szCs w:val="18"/>
        </w:rPr>
        <w:t>ale mit besonderen</w:t>
      </w:r>
      <w:r w:rsidR="00647917" w:rsidRPr="00BA3EF3">
        <w:rPr>
          <w:rFonts w:cs="Arial"/>
          <w:i/>
          <w:snapToGrid w:val="0"/>
          <w:sz w:val="18"/>
          <w:szCs w:val="18"/>
        </w:rPr>
        <w:t xml:space="preserve"> Funktionen</w:t>
      </w:r>
    </w:p>
    <w:p w14:paraId="7EB865A1" w14:textId="77777777" w:rsidR="00B2047F" w:rsidRPr="00BA3EF3" w:rsidRDefault="00B2047F" w:rsidP="00B2047F">
      <w:pPr>
        <w:ind w:left="567" w:right="567"/>
        <w:rPr>
          <w:rFonts w:cs="Arial"/>
          <w:i/>
          <w:snapToGrid w:val="0"/>
          <w:sz w:val="18"/>
          <w:szCs w:val="18"/>
        </w:rPr>
      </w:pPr>
    </w:p>
    <w:p w14:paraId="031FCB40" w14:textId="171BB88C" w:rsidR="00B2047F" w:rsidRPr="00BA3EF3" w:rsidRDefault="00FF2A05" w:rsidP="00B2047F">
      <w:pPr>
        <w:numPr>
          <w:ilvl w:val="0"/>
          <w:numId w:val="8"/>
        </w:numPr>
        <w:ind w:right="567"/>
        <w:contextualSpacing/>
        <w:rPr>
          <w:rFonts w:eastAsia="MS Mincho" w:cs="Arial"/>
          <w:i/>
          <w:snapToGrid w:val="0"/>
          <w:sz w:val="18"/>
          <w:szCs w:val="18"/>
        </w:rPr>
      </w:pPr>
      <w:r w:rsidRPr="00BA3EF3">
        <w:rPr>
          <w:rFonts w:eastAsia="MS Mincho" w:cs="Arial"/>
          <w:i/>
          <w:snapToGrid w:val="0"/>
          <w:sz w:val="18"/>
          <w:szCs w:val="18"/>
        </w:rPr>
        <w:t>Merkmale mit Sternchen</w:t>
      </w:r>
      <w:r w:rsidR="00B2047F" w:rsidRPr="00BA3EF3">
        <w:rPr>
          <w:rFonts w:eastAsia="MS Mincho" w:cs="Arial"/>
          <w:i/>
          <w:snapToGrid w:val="0"/>
          <w:sz w:val="18"/>
          <w:szCs w:val="18"/>
        </w:rPr>
        <w:t xml:space="preserve"> (</w:t>
      </w:r>
      <w:r w:rsidRPr="00BA3EF3">
        <w:rPr>
          <w:rFonts w:eastAsia="MS Mincho" w:cs="Arial"/>
          <w:i/>
          <w:snapToGrid w:val="0"/>
          <w:sz w:val="18"/>
          <w:szCs w:val="18"/>
        </w:rPr>
        <w:t>Kapitel</w:t>
      </w:r>
      <w:r w:rsidR="00B2047F" w:rsidRPr="00BA3EF3">
        <w:rPr>
          <w:rFonts w:eastAsia="MS Mincho" w:cs="Arial"/>
          <w:i/>
          <w:snapToGrid w:val="0"/>
          <w:sz w:val="18"/>
          <w:szCs w:val="18"/>
        </w:rPr>
        <w:t xml:space="preserve"> 7)</w:t>
      </w:r>
    </w:p>
    <w:p w14:paraId="75C5102B" w14:textId="77777777" w:rsidR="00B2047F" w:rsidRPr="00BA3EF3" w:rsidRDefault="00B2047F" w:rsidP="00B2047F">
      <w:pPr>
        <w:ind w:left="1127" w:right="567"/>
        <w:contextualSpacing/>
        <w:rPr>
          <w:rFonts w:eastAsia="MS Mincho" w:cs="Arial"/>
          <w:i/>
          <w:snapToGrid w:val="0"/>
          <w:sz w:val="18"/>
          <w:szCs w:val="18"/>
        </w:rPr>
      </w:pPr>
    </w:p>
    <w:p w14:paraId="240A2B20" w14:textId="56360BDE" w:rsidR="00B2047F" w:rsidRPr="00BA3EF3" w:rsidRDefault="006076AF" w:rsidP="0049746C">
      <w:pPr>
        <w:ind w:left="567" w:right="567"/>
        <w:rPr>
          <w:rFonts w:cs="Arial"/>
          <w:i/>
          <w:snapToGrid w:val="0"/>
          <w:sz w:val="18"/>
          <w:szCs w:val="18"/>
        </w:rPr>
      </w:pPr>
      <w:r w:rsidRPr="00BA3EF3">
        <w:rPr>
          <w:rFonts w:cs="Arial"/>
          <w:i/>
          <w:snapToGrid w:val="0"/>
          <w:sz w:val="18"/>
          <w:szCs w:val="18"/>
        </w:rPr>
        <w:t>1.1</w:t>
      </w:r>
      <w:r w:rsidRPr="00BA3EF3">
        <w:rPr>
          <w:rFonts w:cs="Arial"/>
          <w:i/>
          <w:snapToGrid w:val="0"/>
          <w:sz w:val="18"/>
          <w:szCs w:val="18"/>
        </w:rPr>
        <w:tab/>
        <w:t>Die Allgemeine Einführung (Kapitel 4.8: Tabelle: Kategorisierung der Merkmale nach Funktionen) sieht vor, dass Merkmale mit Sternchen „für die internationale Harmonisierung der Sortenbeschreibung von Bedeutung sind“. Die Kriterien für die Auswahl eines Merkmals als Merkmal mit Sternchen sind, dass</w:t>
      </w:r>
      <w:r w:rsidR="00B2047F" w:rsidRPr="00BA3EF3">
        <w:rPr>
          <w:rFonts w:cs="Arial"/>
          <w:i/>
          <w:snapToGrid w:val="0"/>
          <w:sz w:val="18"/>
          <w:szCs w:val="18"/>
        </w:rPr>
        <w:t>:</w:t>
      </w:r>
    </w:p>
    <w:p w14:paraId="35252B97" w14:textId="77777777" w:rsidR="00B2047F" w:rsidRPr="00BA3EF3" w:rsidRDefault="00B2047F" w:rsidP="00B2047F">
      <w:pPr>
        <w:ind w:left="567" w:right="567"/>
        <w:rPr>
          <w:rFonts w:cs="Arial"/>
          <w:i/>
          <w:snapToGrid w:val="0"/>
          <w:sz w:val="18"/>
          <w:szCs w:val="18"/>
        </w:rPr>
      </w:pPr>
    </w:p>
    <w:p w14:paraId="6E0605D6" w14:textId="2B9B8EC3"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a)</w:t>
      </w:r>
      <w:r w:rsidRPr="00BA3EF3">
        <w:rPr>
          <w:rFonts w:cs="Arial"/>
          <w:i/>
          <w:snapToGrid w:val="0"/>
          <w:sz w:val="18"/>
          <w:szCs w:val="18"/>
        </w:rPr>
        <w:tab/>
      </w:r>
      <w:r w:rsidR="00346B12" w:rsidRPr="00BA3EF3">
        <w:rPr>
          <w:rFonts w:cs="Arial"/>
          <w:i/>
          <w:iCs/>
          <w:sz w:val="18"/>
          <w:szCs w:val="18"/>
          <w:lang w:eastAsia="de-DE"/>
        </w:rPr>
        <w:t>es ein in den Prüfungsrichtlinien enthaltenes Merkmal sein mu</w:t>
      </w:r>
      <w:r w:rsidR="000155F6" w:rsidRPr="00BA3EF3">
        <w:rPr>
          <w:rFonts w:cs="Arial"/>
          <w:i/>
          <w:iCs/>
          <w:sz w:val="18"/>
          <w:szCs w:val="18"/>
          <w:lang w:eastAsia="de-DE"/>
        </w:rPr>
        <w:t>ss</w:t>
      </w:r>
      <w:r w:rsidRPr="00BA3EF3">
        <w:rPr>
          <w:rFonts w:cs="Arial"/>
          <w:i/>
          <w:snapToGrid w:val="0"/>
          <w:sz w:val="18"/>
          <w:szCs w:val="18"/>
        </w:rPr>
        <w:t>;</w:t>
      </w:r>
    </w:p>
    <w:p w14:paraId="781AD59B" w14:textId="77777777" w:rsidR="00B2047F" w:rsidRPr="00BA3EF3" w:rsidRDefault="00B2047F" w:rsidP="00B2047F">
      <w:pPr>
        <w:ind w:left="567" w:right="567" w:firstLine="567"/>
        <w:rPr>
          <w:rFonts w:cs="Arial"/>
          <w:i/>
          <w:snapToGrid w:val="0"/>
          <w:sz w:val="18"/>
          <w:szCs w:val="18"/>
        </w:rPr>
      </w:pPr>
    </w:p>
    <w:p w14:paraId="388186AE" w14:textId="612EC678"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b)</w:t>
      </w:r>
      <w:r w:rsidRPr="00BA3EF3">
        <w:rPr>
          <w:rFonts w:cs="Arial"/>
          <w:i/>
          <w:snapToGrid w:val="0"/>
          <w:sz w:val="18"/>
          <w:szCs w:val="18"/>
        </w:rPr>
        <w:tab/>
      </w:r>
      <w:r w:rsidR="00BF3BF8" w:rsidRPr="00BA3EF3">
        <w:rPr>
          <w:rFonts w:cs="Arial"/>
          <w:i/>
          <w:iCs/>
          <w:sz w:val="18"/>
          <w:szCs w:val="18"/>
          <w:lang w:eastAsia="de-DE"/>
        </w:rPr>
        <w:t>es stets von allen Verbandsmitgliedern auf DUS geprüft und in die Sortenbeschreibung aufgenommen werden sollte, sofern die Ausprägungsstufe eines vorausgehenden Merkmals oder regionale Umweltbedingungen dies nicht ausschließen</w:t>
      </w:r>
      <w:r w:rsidRPr="00BA3EF3">
        <w:rPr>
          <w:rFonts w:cs="Arial"/>
          <w:i/>
          <w:snapToGrid w:val="0"/>
          <w:sz w:val="18"/>
          <w:szCs w:val="18"/>
        </w:rPr>
        <w:t>;</w:t>
      </w:r>
    </w:p>
    <w:p w14:paraId="5C18A64A" w14:textId="77777777" w:rsidR="00B2047F" w:rsidRPr="00BA3EF3" w:rsidRDefault="00B2047F" w:rsidP="00B2047F">
      <w:pPr>
        <w:ind w:left="567" w:right="567" w:firstLine="567"/>
        <w:rPr>
          <w:rFonts w:cs="Arial"/>
          <w:i/>
          <w:snapToGrid w:val="0"/>
          <w:sz w:val="18"/>
          <w:szCs w:val="18"/>
        </w:rPr>
      </w:pPr>
    </w:p>
    <w:p w14:paraId="38B03FFF" w14:textId="74854D19"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c)</w:t>
      </w:r>
      <w:r w:rsidRPr="00BA3EF3">
        <w:rPr>
          <w:rFonts w:cs="Arial"/>
          <w:i/>
          <w:snapToGrid w:val="0"/>
          <w:sz w:val="18"/>
          <w:szCs w:val="18"/>
        </w:rPr>
        <w:tab/>
      </w:r>
      <w:r w:rsidR="00DD7930" w:rsidRPr="00BA3EF3">
        <w:rPr>
          <w:rFonts w:cs="Arial"/>
          <w:i/>
          <w:snapToGrid w:val="0"/>
          <w:sz w:val="18"/>
          <w:szCs w:val="18"/>
        </w:rPr>
        <w:t>es für die internationale Harmonisierung der Sortenbeschreibung zweckdienlich sein mu</w:t>
      </w:r>
      <w:r w:rsidR="0049746C" w:rsidRPr="00BA3EF3">
        <w:rPr>
          <w:rFonts w:cs="Arial"/>
          <w:i/>
          <w:snapToGrid w:val="0"/>
          <w:sz w:val="18"/>
          <w:szCs w:val="18"/>
        </w:rPr>
        <w:t>ss</w:t>
      </w:r>
      <w:r w:rsidRPr="00BA3EF3">
        <w:rPr>
          <w:rFonts w:cs="Arial"/>
          <w:i/>
          <w:snapToGrid w:val="0"/>
          <w:sz w:val="18"/>
          <w:szCs w:val="18"/>
        </w:rPr>
        <w:t>;</w:t>
      </w:r>
    </w:p>
    <w:p w14:paraId="5C93EEAE" w14:textId="77777777" w:rsidR="00B2047F" w:rsidRPr="00BA3EF3" w:rsidRDefault="00B2047F" w:rsidP="00B2047F">
      <w:pPr>
        <w:ind w:left="567" w:right="567" w:firstLine="567"/>
        <w:rPr>
          <w:rFonts w:cs="Arial"/>
          <w:i/>
          <w:snapToGrid w:val="0"/>
          <w:sz w:val="18"/>
          <w:szCs w:val="18"/>
        </w:rPr>
      </w:pPr>
    </w:p>
    <w:p w14:paraId="32386945" w14:textId="1C3D43D0"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d)</w:t>
      </w:r>
      <w:r w:rsidRPr="00BA3EF3">
        <w:rPr>
          <w:rFonts w:cs="Arial"/>
          <w:i/>
          <w:snapToGrid w:val="0"/>
          <w:sz w:val="18"/>
          <w:szCs w:val="18"/>
        </w:rPr>
        <w:tab/>
      </w:r>
      <w:r w:rsidR="006232F6" w:rsidRPr="00BA3EF3">
        <w:rPr>
          <w:rFonts w:cs="Arial"/>
          <w:i/>
          <w:snapToGrid w:val="0"/>
          <w:sz w:val="18"/>
          <w:szCs w:val="18"/>
        </w:rPr>
        <w:t>vor der Auswahl von Krankheitsresistenzmerkmalen besondere Vorsicht geboten ist</w:t>
      </w:r>
      <w:r w:rsidRPr="00BA3EF3">
        <w:rPr>
          <w:rFonts w:cs="Arial"/>
          <w:i/>
          <w:snapToGrid w:val="0"/>
          <w:sz w:val="18"/>
          <w:szCs w:val="18"/>
        </w:rPr>
        <w:t>.</w:t>
      </w:r>
    </w:p>
    <w:p w14:paraId="392B50A9" w14:textId="77777777" w:rsidR="00B2047F" w:rsidRPr="00BA3EF3" w:rsidRDefault="00B2047F" w:rsidP="00B2047F">
      <w:pPr>
        <w:ind w:left="567" w:right="567"/>
        <w:rPr>
          <w:rFonts w:cs="Arial"/>
          <w:i/>
          <w:snapToGrid w:val="0"/>
          <w:sz w:val="18"/>
          <w:szCs w:val="18"/>
        </w:rPr>
      </w:pPr>
    </w:p>
    <w:p w14:paraId="4DC24001" w14:textId="2295361C" w:rsidR="00B2047F" w:rsidRPr="00BA3EF3" w:rsidRDefault="00B2047F" w:rsidP="00B2047F">
      <w:pPr>
        <w:ind w:left="567" w:right="567"/>
        <w:rPr>
          <w:rFonts w:cs="Arial"/>
          <w:i/>
          <w:snapToGrid w:val="0"/>
          <w:sz w:val="18"/>
          <w:szCs w:val="18"/>
        </w:rPr>
      </w:pPr>
      <w:r w:rsidRPr="00BA3EF3">
        <w:rPr>
          <w:rFonts w:cs="Arial"/>
          <w:i/>
          <w:snapToGrid w:val="0"/>
          <w:sz w:val="18"/>
          <w:szCs w:val="18"/>
        </w:rPr>
        <w:t>1.2</w:t>
      </w:r>
      <w:r w:rsidRPr="00BA3EF3">
        <w:rPr>
          <w:rFonts w:cs="Arial"/>
          <w:i/>
          <w:snapToGrid w:val="0"/>
          <w:sz w:val="18"/>
          <w:szCs w:val="18"/>
        </w:rPr>
        <w:tab/>
      </w:r>
      <w:r w:rsidR="002D2391" w:rsidRPr="00BA3EF3">
        <w:rPr>
          <w:rFonts w:cs="Arial"/>
          <w:i/>
          <w:snapToGrid w:val="0"/>
          <w:sz w:val="18"/>
          <w:szCs w:val="18"/>
        </w:rPr>
        <w:t>Es ist klarzustellen, dass das Kriterium b) so formuliert ist, dass sichergestellt wird, dass die Verbandsmitglieder, die nicht in der Lage sind, das Merkmal zu prüfen, dies nicht als Grund für Einwände gegen die Annahme des Merkmals als Merkmal mit Sternchen benutzen. So sollte jedes Merkmal, das die Kriterien erfüllt und insbesondere für die internationale Harmonisierung der Sortenbeschreibung zweckdienlich ist, als Merkmal mit Sternchen ausgewählt werden, selbst wenn es nicht für alle Sorten oder nicht von allen Verbandsmitgliedern geprüft werden kann. Die Anzahl der Merkmale mit Sternchen sollte daher von den Merkmalen bestimmt werden, die notwendig sind, um brauchbare international harmonisierte Sortenbeschreibungen zu erstellen</w:t>
      </w:r>
      <w:r w:rsidR="000C7F2C" w:rsidRPr="00BA3EF3">
        <w:rPr>
          <w:rFonts w:cs="Arial"/>
          <w:i/>
          <w:snapToGrid w:val="0"/>
          <w:sz w:val="18"/>
          <w:szCs w:val="18"/>
        </w:rPr>
        <w:t>.</w:t>
      </w:r>
    </w:p>
    <w:p w14:paraId="301E53AF" w14:textId="77777777" w:rsidR="00B2047F" w:rsidRPr="00BA3EF3" w:rsidRDefault="00B2047F" w:rsidP="00B2047F">
      <w:pPr>
        <w:ind w:left="567" w:right="567"/>
        <w:rPr>
          <w:rFonts w:cs="Arial"/>
          <w:i/>
          <w:snapToGrid w:val="0"/>
          <w:sz w:val="18"/>
          <w:szCs w:val="18"/>
        </w:rPr>
      </w:pPr>
    </w:p>
    <w:p w14:paraId="167D3AF1" w14:textId="09C2E3D5" w:rsidR="00B2047F" w:rsidRPr="00BA3EF3" w:rsidRDefault="005D039A" w:rsidP="00B2047F">
      <w:pPr>
        <w:numPr>
          <w:ilvl w:val="0"/>
          <w:numId w:val="8"/>
        </w:numPr>
        <w:ind w:right="567"/>
        <w:contextualSpacing/>
        <w:rPr>
          <w:rFonts w:eastAsia="MS Mincho" w:cs="Arial"/>
          <w:i/>
          <w:snapToGrid w:val="0"/>
          <w:sz w:val="18"/>
          <w:szCs w:val="18"/>
        </w:rPr>
      </w:pPr>
      <w:r w:rsidRPr="00BA3EF3">
        <w:rPr>
          <w:rFonts w:eastAsia="MS Mincho" w:cs="Arial"/>
          <w:i/>
          <w:snapToGrid w:val="0"/>
          <w:sz w:val="18"/>
          <w:szCs w:val="18"/>
        </w:rPr>
        <w:t>Gruppierungsmerkmale</w:t>
      </w:r>
      <w:r w:rsidR="00B2047F" w:rsidRPr="00BA3EF3">
        <w:rPr>
          <w:rFonts w:eastAsia="MS Mincho" w:cs="Arial"/>
          <w:i/>
          <w:snapToGrid w:val="0"/>
          <w:sz w:val="18"/>
          <w:szCs w:val="18"/>
        </w:rPr>
        <w:t xml:space="preserve"> (</w:t>
      </w:r>
      <w:r w:rsidRPr="00BA3EF3">
        <w:rPr>
          <w:rFonts w:eastAsia="MS Mincho" w:cs="Arial"/>
          <w:i/>
          <w:snapToGrid w:val="0"/>
          <w:sz w:val="18"/>
          <w:szCs w:val="18"/>
        </w:rPr>
        <w:t>Kapitel</w:t>
      </w:r>
      <w:r w:rsidR="00B2047F" w:rsidRPr="00BA3EF3">
        <w:rPr>
          <w:rFonts w:eastAsia="MS Mincho" w:cs="Arial"/>
          <w:i/>
          <w:snapToGrid w:val="0"/>
          <w:sz w:val="18"/>
          <w:szCs w:val="18"/>
        </w:rPr>
        <w:t xml:space="preserve"> 5.3)</w:t>
      </w:r>
    </w:p>
    <w:p w14:paraId="5D4AE546" w14:textId="77777777" w:rsidR="00B2047F" w:rsidRPr="00BA3EF3" w:rsidRDefault="00B2047F" w:rsidP="00B2047F">
      <w:pPr>
        <w:ind w:left="1127" w:right="567"/>
        <w:contextualSpacing/>
        <w:rPr>
          <w:rFonts w:eastAsia="MS Mincho" w:cs="Arial"/>
          <w:i/>
          <w:snapToGrid w:val="0"/>
          <w:sz w:val="18"/>
          <w:szCs w:val="18"/>
        </w:rPr>
      </w:pPr>
    </w:p>
    <w:p w14:paraId="1D4A9156" w14:textId="37E5BD1D" w:rsidR="00B2047F" w:rsidRPr="00BA3EF3" w:rsidRDefault="005D039A" w:rsidP="00B2047F">
      <w:pPr>
        <w:numPr>
          <w:ilvl w:val="1"/>
          <w:numId w:val="8"/>
        </w:numPr>
        <w:ind w:right="567"/>
        <w:contextualSpacing/>
        <w:rPr>
          <w:rFonts w:eastAsia="MS Mincho" w:cs="Arial"/>
          <w:i/>
          <w:snapToGrid w:val="0"/>
          <w:sz w:val="18"/>
          <w:szCs w:val="18"/>
        </w:rPr>
      </w:pPr>
      <w:r w:rsidRPr="00BA3EF3">
        <w:rPr>
          <w:rFonts w:eastAsia="MS Mincho" w:cs="Arial"/>
          <w:i/>
          <w:snapToGrid w:val="0"/>
          <w:sz w:val="18"/>
          <w:szCs w:val="18"/>
        </w:rPr>
        <w:t>Auswahl</w:t>
      </w:r>
    </w:p>
    <w:p w14:paraId="50B66117" w14:textId="77777777" w:rsidR="00B2047F" w:rsidRPr="00BA3EF3" w:rsidRDefault="00B2047F" w:rsidP="00B2047F">
      <w:pPr>
        <w:ind w:left="1127" w:right="567"/>
        <w:contextualSpacing/>
        <w:rPr>
          <w:rFonts w:eastAsia="MS Mincho" w:cs="Arial"/>
          <w:i/>
          <w:snapToGrid w:val="0"/>
          <w:sz w:val="18"/>
          <w:szCs w:val="18"/>
        </w:rPr>
      </w:pPr>
    </w:p>
    <w:p w14:paraId="7FB788D1" w14:textId="310C9E4B" w:rsidR="00B2047F" w:rsidRPr="00BA3EF3" w:rsidRDefault="009B11CE" w:rsidP="00B2047F">
      <w:pPr>
        <w:ind w:left="567" w:right="567"/>
        <w:rPr>
          <w:rFonts w:cs="Arial"/>
          <w:i/>
          <w:snapToGrid w:val="0"/>
          <w:sz w:val="18"/>
          <w:szCs w:val="18"/>
        </w:rPr>
      </w:pPr>
      <w:r w:rsidRPr="00BA3EF3">
        <w:rPr>
          <w:rFonts w:cs="Arial"/>
          <w:i/>
          <w:snapToGrid w:val="0"/>
          <w:sz w:val="18"/>
          <w:szCs w:val="18"/>
        </w:rPr>
        <w:t>Die Allgemeine Einführung (Kapitel 4.8: Tabelle: Kategorisierung der Merkmale nach Funktionen) erläutert, da</w:t>
      </w:r>
      <w:r w:rsidR="002D2391" w:rsidRPr="00BA3EF3">
        <w:rPr>
          <w:rFonts w:cs="Arial"/>
          <w:i/>
          <w:snapToGrid w:val="0"/>
          <w:sz w:val="18"/>
          <w:szCs w:val="18"/>
        </w:rPr>
        <w:t>ss</w:t>
      </w:r>
      <w:r w:rsidRPr="00BA3EF3">
        <w:rPr>
          <w:rFonts w:cs="Arial"/>
          <w:i/>
          <w:snapToGrid w:val="0"/>
          <w:sz w:val="18"/>
          <w:szCs w:val="18"/>
        </w:rPr>
        <w:t xml:space="preserve"> Gruppierungsmerkmale Merkmale sind, deren dokumentierte Ausprägungsstufen, selbst wenn sie an verschiedenen Standorten </w:t>
      </w:r>
      <w:r w:rsidR="001040CA" w:rsidRPr="00BA3EF3">
        <w:rPr>
          <w:rFonts w:cs="Arial"/>
          <w:i/>
          <w:snapToGrid w:val="0"/>
          <w:sz w:val="18"/>
          <w:szCs w:val="18"/>
        </w:rPr>
        <w:t>erfasst</w:t>
      </w:r>
      <w:r w:rsidRPr="00BA3EF3">
        <w:rPr>
          <w:rFonts w:cs="Arial"/>
          <w:i/>
          <w:snapToGrid w:val="0"/>
          <w:sz w:val="18"/>
          <w:szCs w:val="18"/>
        </w:rPr>
        <w:t xml:space="preserve"> wurden, entweder einzeln oder in Kombination mit anderen derartigen Merkmalen dafür verwendet werden können, die Anbauprüfung so zu organisieren, da</w:t>
      </w:r>
      <w:r w:rsidR="002D2391" w:rsidRPr="00BA3EF3">
        <w:rPr>
          <w:rFonts w:cs="Arial"/>
          <w:i/>
          <w:snapToGrid w:val="0"/>
          <w:sz w:val="18"/>
          <w:szCs w:val="18"/>
        </w:rPr>
        <w:t>ss</w:t>
      </w:r>
      <w:r w:rsidRPr="00BA3EF3">
        <w:rPr>
          <w:rFonts w:cs="Arial"/>
          <w:i/>
          <w:snapToGrid w:val="0"/>
          <w:sz w:val="18"/>
          <w:szCs w:val="18"/>
        </w:rPr>
        <w:t xml:space="preserve"> ähnliche Sorten gruppiert werden</w:t>
      </w:r>
      <w:r w:rsidR="00B2047F" w:rsidRPr="00BA3EF3">
        <w:rPr>
          <w:rFonts w:cs="Arial"/>
          <w:i/>
          <w:snapToGrid w:val="0"/>
          <w:sz w:val="18"/>
          <w:szCs w:val="18"/>
        </w:rPr>
        <w:t>.</w:t>
      </w:r>
    </w:p>
    <w:p w14:paraId="3F08B57C" w14:textId="77777777" w:rsidR="00B2047F" w:rsidRPr="00BA3EF3" w:rsidRDefault="00B2047F" w:rsidP="00B2047F">
      <w:pPr>
        <w:ind w:left="567" w:right="567"/>
        <w:rPr>
          <w:rFonts w:cs="Arial"/>
          <w:i/>
          <w:snapToGrid w:val="0"/>
          <w:sz w:val="18"/>
          <w:szCs w:val="18"/>
        </w:rPr>
      </w:pPr>
    </w:p>
    <w:p w14:paraId="4C271DC1" w14:textId="3E9DFC34" w:rsidR="00B2047F" w:rsidRPr="00BA3EF3" w:rsidRDefault="009B11CE" w:rsidP="00B2047F">
      <w:pPr>
        <w:ind w:left="567" w:right="567"/>
        <w:rPr>
          <w:rFonts w:cs="Arial"/>
          <w:i/>
          <w:snapToGrid w:val="0"/>
          <w:sz w:val="18"/>
          <w:szCs w:val="18"/>
        </w:rPr>
      </w:pPr>
      <w:r w:rsidRPr="00BA3EF3">
        <w:rPr>
          <w:rFonts w:cs="Arial"/>
          <w:i/>
          <w:snapToGrid w:val="0"/>
          <w:sz w:val="18"/>
          <w:szCs w:val="18"/>
        </w:rPr>
        <w:t>So legt die Allgemeine Einführung dar, da</w:t>
      </w:r>
      <w:r w:rsidR="002D2391" w:rsidRPr="00BA3EF3">
        <w:rPr>
          <w:rFonts w:cs="Arial"/>
          <w:i/>
          <w:snapToGrid w:val="0"/>
          <w:sz w:val="18"/>
          <w:szCs w:val="18"/>
        </w:rPr>
        <w:t>ss</w:t>
      </w:r>
      <w:r w:rsidRPr="00BA3EF3">
        <w:rPr>
          <w:rFonts w:cs="Arial"/>
          <w:i/>
          <w:snapToGrid w:val="0"/>
          <w:sz w:val="18"/>
          <w:szCs w:val="18"/>
        </w:rPr>
        <w:t xml:space="preserve"> Gruppierungsmerkmale</w:t>
      </w:r>
      <w:r w:rsidR="00B2047F" w:rsidRPr="00BA3EF3">
        <w:rPr>
          <w:rFonts w:cs="Arial"/>
          <w:i/>
          <w:snapToGrid w:val="0"/>
          <w:sz w:val="18"/>
          <w:szCs w:val="18"/>
        </w:rPr>
        <w:t>:</w:t>
      </w:r>
    </w:p>
    <w:p w14:paraId="13AD4870" w14:textId="77777777" w:rsidR="00B2047F" w:rsidRPr="00BA3EF3" w:rsidRDefault="00B2047F" w:rsidP="00B2047F">
      <w:pPr>
        <w:ind w:left="567" w:right="567"/>
        <w:rPr>
          <w:rFonts w:cs="Arial"/>
          <w:i/>
          <w:snapToGrid w:val="0"/>
          <w:sz w:val="18"/>
          <w:szCs w:val="18"/>
        </w:rPr>
      </w:pPr>
    </w:p>
    <w:p w14:paraId="79C0A390" w14:textId="572B9F87" w:rsidR="00B2047F" w:rsidRPr="00BA3EF3" w:rsidRDefault="00B2047F" w:rsidP="00B2047F">
      <w:pPr>
        <w:ind w:left="567" w:right="567"/>
        <w:rPr>
          <w:rFonts w:cs="Arial"/>
          <w:i/>
          <w:snapToGrid w:val="0"/>
          <w:sz w:val="18"/>
          <w:szCs w:val="18"/>
        </w:rPr>
      </w:pPr>
      <w:r w:rsidRPr="00BA3EF3">
        <w:rPr>
          <w:rFonts w:cs="Arial"/>
          <w:i/>
          <w:snapToGrid w:val="0"/>
          <w:sz w:val="18"/>
          <w:szCs w:val="18"/>
        </w:rPr>
        <w:t>1.</w:t>
      </w:r>
      <w:r w:rsidR="0069421A">
        <w:rPr>
          <w:rFonts w:cs="Arial"/>
          <w:i/>
          <w:snapToGrid w:val="0"/>
          <w:sz w:val="18"/>
          <w:szCs w:val="18"/>
        </w:rPr>
        <w:t xml:space="preserve"> </w:t>
      </w:r>
      <w:r w:rsidRPr="00BA3EF3">
        <w:rPr>
          <w:rFonts w:cs="Arial"/>
          <w:i/>
          <w:snapToGrid w:val="0"/>
          <w:sz w:val="18"/>
          <w:szCs w:val="18"/>
        </w:rPr>
        <w:tab/>
      </w:r>
      <w:r w:rsidR="009B11CE" w:rsidRPr="00BA3EF3">
        <w:rPr>
          <w:rFonts w:cs="Arial"/>
          <w:i/>
          <w:snapToGrid w:val="0"/>
          <w:sz w:val="18"/>
          <w:szCs w:val="18"/>
        </w:rPr>
        <w:t>sein müssen</w:t>
      </w:r>
      <w:r w:rsidRPr="00BA3EF3">
        <w:rPr>
          <w:rFonts w:cs="Arial"/>
          <w:i/>
          <w:snapToGrid w:val="0"/>
          <w:sz w:val="18"/>
          <w:szCs w:val="18"/>
        </w:rPr>
        <w:t>:</w:t>
      </w:r>
    </w:p>
    <w:p w14:paraId="6E4FB1F6" w14:textId="77777777" w:rsidR="00B2047F" w:rsidRPr="00BA3EF3" w:rsidRDefault="00B2047F" w:rsidP="00B2047F">
      <w:pPr>
        <w:ind w:left="567" w:right="567"/>
        <w:rPr>
          <w:rFonts w:cs="Arial"/>
          <w:i/>
          <w:snapToGrid w:val="0"/>
          <w:sz w:val="18"/>
          <w:szCs w:val="18"/>
        </w:rPr>
      </w:pPr>
    </w:p>
    <w:p w14:paraId="026B24E1" w14:textId="6B947749"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a)</w:t>
      </w:r>
      <w:r w:rsidRPr="00BA3EF3">
        <w:rPr>
          <w:rFonts w:cs="Arial"/>
          <w:i/>
          <w:snapToGrid w:val="0"/>
          <w:sz w:val="18"/>
          <w:szCs w:val="18"/>
        </w:rPr>
        <w:tab/>
        <w:t xml:space="preserve">qualitative </w:t>
      </w:r>
      <w:r w:rsidR="00975897" w:rsidRPr="00BA3EF3">
        <w:rPr>
          <w:rFonts w:cs="Arial"/>
          <w:i/>
          <w:snapToGrid w:val="0"/>
          <w:sz w:val="18"/>
          <w:szCs w:val="18"/>
        </w:rPr>
        <w:t>Merkmal</w:t>
      </w:r>
      <w:r w:rsidR="009B11CE" w:rsidRPr="00BA3EF3">
        <w:rPr>
          <w:rFonts w:cs="Arial"/>
          <w:i/>
          <w:snapToGrid w:val="0"/>
          <w:sz w:val="18"/>
          <w:szCs w:val="18"/>
        </w:rPr>
        <w:t>e</w:t>
      </w:r>
      <w:r w:rsidRPr="00BA3EF3">
        <w:rPr>
          <w:rFonts w:cs="Arial"/>
          <w:i/>
          <w:snapToGrid w:val="0"/>
          <w:sz w:val="18"/>
          <w:szCs w:val="18"/>
        </w:rPr>
        <w:t xml:space="preserve"> o</w:t>
      </w:r>
      <w:r w:rsidR="009B11CE" w:rsidRPr="00BA3EF3">
        <w:rPr>
          <w:rFonts w:cs="Arial"/>
          <w:i/>
          <w:snapToGrid w:val="0"/>
          <w:sz w:val="18"/>
          <w:szCs w:val="18"/>
        </w:rPr>
        <w:t>de</w:t>
      </w:r>
      <w:r w:rsidRPr="00BA3EF3">
        <w:rPr>
          <w:rFonts w:cs="Arial"/>
          <w:i/>
          <w:snapToGrid w:val="0"/>
          <w:sz w:val="18"/>
          <w:szCs w:val="18"/>
        </w:rPr>
        <w:t>r,</w:t>
      </w:r>
    </w:p>
    <w:p w14:paraId="63727E9D" w14:textId="52D3C557" w:rsidR="00B2047F" w:rsidRPr="00BA3EF3" w:rsidRDefault="00B2047F" w:rsidP="00940632">
      <w:pPr>
        <w:ind w:left="567" w:right="567" w:firstLine="567"/>
        <w:rPr>
          <w:rFonts w:cs="Arial"/>
          <w:i/>
          <w:snapToGrid w:val="0"/>
          <w:sz w:val="18"/>
          <w:szCs w:val="18"/>
        </w:rPr>
      </w:pPr>
      <w:r w:rsidRPr="00BA3EF3">
        <w:rPr>
          <w:rFonts w:cs="Arial"/>
          <w:i/>
          <w:snapToGrid w:val="0"/>
          <w:sz w:val="18"/>
          <w:szCs w:val="18"/>
        </w:rPr>
        <w:t>b)</w:t>
      </w:r>
      <w:r w:rsidRPr="00BA3EF3">
        <w:rPr>
          <w:rFonts w:cs="Arial"/>
          <w:i/>
          <w:snapToGrid w:val="0"/>
          <w:sz w:val="18"/>
          <w:szCs w:val="18"/>
        </w:rPr>
        <w:tab/>
      </w:r>
      <w:r w:rsidR="00940632" w:rsidRPr="00BA3EF3">
        <w:rPr>
          <w:rFonts w:cs="Arial"/>
          <w:i/>
          <w:snapToGrid w:val="0"/>
          <w:sz w:val="18"/>
          <w:szCs w:val="18"/>
        </w:rPr>
        <w:t>quantitative oder pseudoqualitative Merkmale, die anhand der an verschiedenen Orten erfassten, dokumentierten Ausprägungsstufen eine zweckdienliche Unterscheidung zwischen den allgemein bekannten Sorten ergeben</w:t>
      </w:r>
      <w:r w:rsidRPr="00BA3EF3">
        <w:rPr>
          <w:rFonts w:cs="Arial"/>
          <w:i/>
          <w:snapToGrid w:val="0"/>
          <w:sz w:val="18"/>
          <w:szCs w:val="18"/>
        </w:rPr>
        <w:t>.</w:t>
      </w:r>
    </w:p>
    <w:p w14:paraId="3A7033B1" w14:textId="77777777" w:rsidR="00B2047F" w:rsidRPr="00BA3EF3" w:rsidRDefault="00B2047F" w:rsidP="00B2047F">
      <w:pPr>
        <w:ind w:left="567" w:right="567"/>
        <w:rPr>
          <w:rFonts w:cs="Arial"/>
          <w:i/>
          <w:snapToGrid w:val="0"/>
          <w:sz w:val="18"/>
          <w:szCs w:val="18"/>
        </w:rPr>
      </w:pPr>
    </w:p>
    <w:p w14:paraId="7D7BD1EF" w14:textId="17814932" w:rsidR="00B2047F" w:rsidRPr="00BA3EF3" w:rsidRDefault="00B2047F" w:rsidP="00B2047F">
      <w:pPr>
        <w:ind w:left="567" w:right="567"/>
        <w:rPr>
          <w:rFonts w:cs="Arial"/>
          <w:i/>
          <w:snapToGrid w:val="0"/>
          <w:sz w:val="18"/>
          <w:szCs w:val="18"/>
        </w:rPr>
      </w:pPr>
      <w:r w:rsidRPr="00BA3EF3">
        <w:rPr>
          <w:rFonts w:cs="Arial"/>
          <w:i/>
          <w:snapToGrid w:val="0"/>
          <w:sz w:val="18"/>
          <w:szCs w:val="18"/>
        </w:rPr>
        <w:t>2.</w:t>
      </w:r>
      <w:r w:rsidRPr="00BA3EF3">
        <w:rPr>
          <w:rFonts w:cs="Arial"/>
          <w:i/>
          <w:snapToGrid w:val="0"/>
          <w:sz w:val="18"/>
          <w:szCs w:val="18"/>
        </w:rPr>
        <w:tab/>
      </w:r>
      <w:r w:rsidR="007653B6" w:rsidRPr="00BA3EF3">
        <w:rPr>
          <w:rFonts w:cs="Arial"/>
          <w:i/>
          <w:snapToGrid w:val="0"/>
          <w:sz w:val="18"/>
          <w:szCs w:val="18"/>
        </w:rPr>
        <w:t>zweckdienlich sein müssen für</w:t>
      </w:r>
      <w:r w:rsidRPr="00BA3EF3">
        <w:rPr>
          <w:rFonts w:cs="Arial"/>
          <w:i/>
          <w:snapToGrid w:val="0"/>
          <w:sz w:val="18"/>
          <w:szCs w:val="18"/>
        </w:rPr>
        <w:t>:</w:t>
      </w:r>
    </w:p>
    <w:p w14:paraId="1231A65A" w14:textId="77777777" w:rsidR="00B2047F" w:rsidRPr="00BA3EF3" w:rsidRDefault="00B2047F" w:rsidP="00B2047F">
      <w:pPr>
        <w:ind w:left="567" w:right="567"/>
        <w:rPr>
          <w:rFonts w:cs="Arial"/>
          <w:i/>
          <w:snapToGrid w:val="0"/>
          <w:sz w:val="18"/>
          <w:szCs w:val="18"/>
        </w:rPr>
      </w:pPr>
    </w:p>
    <w:p w14:paraId="15C78D29" w14:textId="0965DEE6"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a)</w:t>
      </w:r>
      <w:r w:rsidRPr="00BA3EF3">
        <w:rPr>
          <w:rFonts w:cs="Arial"/>
          <w:i/>
          <w:snapToGrid w:val="0"/>
          <w:sz w:val="18"/>
          <w:szCs w:val="18"/>
        </w:rPr>
        <w:tab/>
      </w:r>
      <w:r w:rsidR="00F7485B" w:rsidRPr="00BA3EF3">
        <w:rPr>
          <w:rFonts w:cs="Arial"/>
          <w:i/>
          <w:snapToGrid w:val="0"/>
          <w:sz w:val="18"/>
          <w:szCs w:val="18"/>
        </w:rPr>
        <w:t>d</w:t>
      </w:r>
      <w:r w:rsidR="00D926C5" w:rsidRPr="00BA3EF3">
        <w:rPr>
          <w:rFonts w:cs="Arial"/>
          <w:i/>
          <w:snapToGrid w:val="0"/>
          <w:sz w:val="18"/>
          <w:szCs w:val="18"/>
        </w:rPr>
        <w:t>ie Auswahl allgemein bekannter Sorten, die von der Anbauprüfung zur Prüfung der Unterscheidbarkeit ausgeschlossen werden können, und/oder</w:t>
      </w:r>
      <w:r w:rsidRPr="00BA3EF3">
        <w:rPr>
          <w:rFonts w:cs="Arial"/>
          <w:i/>
          <w:snapToGrid w:val="0"/>
          <w:sz w:val="18"/>
          <w:szCs w:val="18"/>
        </w:rPr>
        <w:t>,</w:t>
      </w:r>
    </w:p>
    <w:p w14:paraId="237F15CB" w14:textId="502CB002"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b)</w:t>
      </w:r>
      <w:r w:rsidRPr="00BA3EF3">
        <w:rPr>
          <w:rFonts w:cs="Arial"/>
          <w:i/>
          <w:snapToGrid w:val="0"/>
          <w:sz w:val="18"/>
          <w:szCs w:val="18"/>
        </w:rPr>
        <w:tab/>
      </w:r>
      <w:r w:rsidR="00D926C5" w:rsidRPr="00BA3EF3">
        <w:rPr>
          <w:rFonts w:cs="Arial"/>
          <w:i/>
          <w:snapToGrid w:val="0"/>
          <w:sz w:val="18"/>
          <w:szCs w:val="18"/>
        </w:rPr>
        <w:t>die Organisation der Anbauprüfung in einer Weise, da</w:t>
      </w:r>
      <w:r w:rsidR="00940632" w:rsidRPr="00BA3EF3">
        <w:rPr>
          <w:rFonts w:cs="Arial"/>
          <w:i/>
          <w:snapToGrid w:val="0"/>
          <w:sz w:val="18"/>
          <w:szCs w:val="18"/>
        </w:rPr>
        <w:t>ss</w:t>
      </w:r>
      <w:r w:rsidR="00D926C5" w:rsidRPr="00BA3EF3">
        <w:rPr>
          <w:rFonts w:cs="Arial"/>
          <w:i/>
          <w:snapToGrid w:val="0"/>
          <w:sz w:val="18"/>
          <w:szCs w:val="18"/>
        </w:rPr>
        <w:t xml:space="preserve"> ähnliche Sorten gruppiert werden</w:t>
      </w:r>
      <w:r w:rsidRPr="00BA3EF3">
        <w:rPr>
          <w:rFonts w:cs="Arial"/>
          <w:i/>
          <w:snapToGrid w:val="0"/>
          <w:sz w:val="18"/>
          <w:szCs w:val="18"/>
        </w:rPr>
        <w:t>.</w:t>
      </w:r>
    </w:p>
    <w:p w14:paraId="5D73D38D" w14:textId="77777777" w:rsidR="00B2047F" w:rsidRPr="00BA3EF3" w:rsidRDefault="00B2047F" w:rsidP="00B2047F">
      <w:pPr>
        <w:ind w:left="567" w:right="567"/>
        <w:rPr>
          <w:rFonts w:cs="Arial"/>
          <w:i/>
          <w:snapToGrid w:val="0"/>
          <w:sz w:val="18"/>
          <w:szCs w:val="18"/>
        </w:rPr>
      </w:pPr>
    </w:p>
    <w:p w14:paraId="3F87BB03" w14:textId="5A0C7BF8" w:rsidR="00B2047F" w:rsidRPr="00BA3EF3" w:rsidRDefault="00B2047F" w:rsidP="00B2047F">
      <w:pPr>
        <w:ind w:left="567" w:right="567"/>
        <w:rPr>
          <w:rFonts w:cs="Arial"/>
          <w:i/>
          <w:snapToGrid w:val="0"/>
          <w:sz w:val="18"/>
          <w:szCs w:val="18"/>
        </w:rPr>
      </w:pPr>
      <w:r w:rsidRPr="00BA3EF3">
        <w:rPr>
          <w:rFonts w:cs="Arial"/>
          <w:i/>
          <w:snapToGrid w:val="0"/>
          <w:sz w:val="18"/>
          <w:szCs w:val="18"/>
        </w:rPr>
        <w:t>3.</w:t>
      </w:r>
      <w:r w:rsidRPr="00BA3EF3">
        <w:rPr>
          <w:rFonts w:cs="Arial"/>
          <w:i/>
          <w:snapToGrid w:val="0"/>
          <w:sz w:val="18"/>
          <w:szCs w:val="18"/>
        </w:rPr>
        <w:tab/>
      </w:r>
      <w:r w:rsidR="00D926C5" w:rsidRPr="00BA3EF3">
        <w:rPr>
          <w:rFonts w:cs="Arial"/>
          <w:i/>
          <w:snapToGrid w:val="0"/>
          <w:sz w:val="18"/>
          <w:szCs w:val="18"/>
        </w:rPr>
        <w:t>sein sollten</w:t>
      </w:r>
      <w:r w:rsidRPr="00BA3EF3">
        <w:rPr>
          <w:rFonts w:cs="Arial"/>
          <w:i/>
          <w:snapToGrid w:val="0"/>
          <w:sz w:val="18"/>
          <w:szCs w:val="18"/>
        </w:rPr>
        <w:t>:</w:t>
      </w:r>
    </w:p>
    <w:p w14:paraId="551E466B" w14:textId="77777777" w:rsidR="00B2047F" w:rsidRPr="00BA3EF3" w:rsidRDefault="00B2047F" w:rsidP="00B2047F">
      <w:pPr>
        <w:ind w:left="567" w:right="567"/>
        <w:rPr>
          <w:rFonts w:cs="Arial"/>
          <w:i/>
          <w:snapToGrid w:val="0"/>
          <w:sz w:val="18"/>
          <w:szCs w:val="18"/>
        </w:rPr>
      </w:pPr>
    </w:p>
    <w:p w14:paraId="05805908" w14:textId="6B5E3CB5"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a)</w:t>
      </w:r>
      <w:r w:rsidRPr="00BA3EF3">
        <w:rPr>
          <w:rFonts w:cs="Arial"/>
          <w:i/>
          <w:snapToGrid w:val="0"/>
          <w:sz w:val="18"/>
          <w:szCs w:val="18"/>
        </w:rPr>
        <w:tab/>
      </w:r>
      <w:r w:rsidR="00F7485B" w:rsidRPr="00BA3EF3">
        <w:rPr>
          <w:rFonts w:cs="Arial"/>
          <w:i/>
          <w:snapToGrid w:val="0"/>
          <w:sz w:val="18"/>
          <w:szCs w:val="18"/>
        </w:rPr>
        <w:t>Merkmale mit Sternchen</w:t>
      </w:r>
      <w:r w:rsidRPr="00BA3EF3">
        <w:rPr>
          <w:rFonts w:cs="Arial"/>
          <w:i/>
          <w:snapToGrid w:val="0"/>
          <w:sz w:val="18"/>
          <w:szCs w:val="18"/>
        </w:rPr>
        <w:t xml:space="preserve"> </w:t>
      </w:r>
      <w:r w:rsidR="00F7485B" w:rsidRPr="00BA3EF3">
        <w:rPr>
          <w:rFonts w:cs="Arial"/>
          <w:i/>
          <w:snapToGrid w:val="0"/>
          <w:sz w:val="18"/>
          <w:szCs w:val="18"/>
        </w:rPr>
        <w:t>u</w:t>
      </w:r>
      <w:r w:rsidRPr="00BA3EF3">
        <w:rPr>
          <w:rFonts w:cs="Arial"/>
          <w:i/>
          <w:snapToGrid w:val="0"/>
          <w:sz w:val="18"/>
          <w:szCs w:val="18"/>
        </w:rPr>
        <w:t>nd/o</w:t>
      </w:r>
      <w:r w:rsidR="00F7485B" w:rsidRPr="00BA3EF3">
        <w:rPr>
          <w:rFonts w:cs="Arial"/>
          <w:i/>
          <w:snapToGrid w:val="0"/>
          <w:sz w:val="18"/>
          <w:szCs w:val="18"/>
        </w:rPr>
        <w:t>de</w:t>
      </w:r>
      <w:r w:rsidRPr="00BA3EF3">
        <w:rPr>
          <w:rFonts w:cs="Arial"/>
          <w:i/>
          <w:snapToGrid w:val="0"/>
          <w:sz w:val="18"/>
          <w:szCs w:val="18"/>
        </w:rPr>
        <w:t>r (</w:t>
      </w:r>
      <w:r w:rsidR="00D22BAB" w:rsidRPr="00BA3EF3">
        <w:rPr>
          <w:rFonts w:cs="Arial"/>
          <w:i/>
          <w:snapToGrid w:val="0"/>
          <w:sz w:val="18"/>
          <w:szCs w:val="18"/>
        </w:rPr>
        <w:t>vgl. auch</w:t>
      </w:r>
      <w:r w:rsidRPr="00BA3EF3">
        <w:rPr>
          <w:rFonts w:cs="Arial"/>
          <w:i/>
          <w:snapToGrid w:val="0"/>
          <w:sz w:val="18"/>
          <w:szCs w:val="18"/>
        </w:rPr>
        <w:t xml:space="preserve"> GN 13.4) </w:t>
      </w:r>
    </w:p>
    <w:p w14:paraId="27E43970" w14:textId="0A92E8BE"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b)</w:t>
      </w:r>
      <w:r w:rsidRPr="00BA3EF3">
        <w:rPr>
          <w:rFonts w:cs="Arial"/>
          <w:i/>
          <w:snapToGrid w:val="0"/>
          <w:sz w:val="18"/>
          <w:szCs w:val="18"/>
        </w:rPr>
        <w:tab/>
      </w:r>
      <w:r w:rsidR="00BD01CD" w:rsidRPr="00BA3EF3">
        <w:rPr>
          <w:rFonts w:cs="Arial"/>
          <w:i/>
          <w:snapToGrid w:val="0"/>
          <w:sz w:val="18"/>
          <w:szCs w:val="18"/>
        </w:rPr>
        <w:t>im Technischen Fragebogen oder im Antragsformblatt enthaltene Merkmale</w:t>
      </w:r>
      <w:r w:rsidRPr="00BA3EF3">
        <w:rPr>
          <w:rFonts w:cs="Arial"/>
          <w:i/>
          <w:snapToGrid w:val="0"/>
          <w:sz w:val="18"/>
          <w:szCs w:val="18"/>
        </w:rPr>
        <w:t>.</w:t>
      </w:r>
    </w:p>
    <w:p w14:paraId="797C33A2" w14:textId="77777777" w:rsidR="00B2047F" w:rsidRPr="00BA3EF3" w:rsidRDefault="00B2047F" w:rsidP="00B2047F">
      <w:pPr>
        <w:ind w:left="567" w:right="567"/>
        <w:rPr>
          <w:rFonts w:cs="Arial"/>
          <w:i/>
          <w:snapToGrid w:val="0"/>
          <w:sz w:val="18"/>
          <w:szCs w:val="18"/>
        </w:rPr>
      </w:pPr>
    </w:p>
    <w:p w14:paraId="2CD5C5AA" w14:textId="50E1C5F2" w:rsidR="00B2047F" w:rsidRPr="00BA3EF3" w:rsidRDefault="00BD01CD" w:rsidP="00B2047F">
      <w:pPr>
        <w:ind w:left="567" w:right="567"/>
        <w:rPr>
          <w:rFonts w:cs="Arial"/>
          <w:i/>
          <w:snapToGrid w:val="0"/>
          <w:sz w:val="18"/>
          <w:szCs w:val="18"/>
        </w:rPr>
      </w:pPr>
      <w:r w:rsidRPr="00BA3EF3">
        <w:rPr>
          <w:rFonts w:cs="Arial"/>
          <w:i/>
          <w:snapToGrid w:val="0"/>
          <w:sz w:val="18"/>
          <w:szCs w:val="18"/>
        </w:rPr>
        <w:t xml:space="preserve">Die Anzahl von Gruppierungsmerkmale ist nicht festgelegt. Wenn nur wenige Merkmale die Kriterien erfüllen, ist es wahrscheinlich, </w:t>
      </w:r>
      <w:r w:rsidR="001040CA" w:rsidRPr="00BA3EF3">
        <w:rPr>
          <w:rFonts w:cs="Arial"/>
          <w:i/>
          <w:snapToGrid w:val="0"/>
          <w:sz w:val="18"/>
          <w:szCs w:val="18"/>
        </w:rPr>
        <w:t>dass</w:t>
      </w:r>
      <w:r w:rsidRPr="00BA3EF3">
        <w:rPr>
          <w:rFonts w:cs="Arial"/>
          <w:i/>
          <w:snapToGrid w:val="0"/>
          <w:sz w:val="18"/>
          <w:szCs w:val="18"/>
        </w:rPr>
        <w:t xml:space="preserve"> alle als Gruppierungsmerkmale ausgewählt werden. Wenn jedoch viele Merkmale die Kriterien erfüllen, könnte es sein, </w:t>
      </w:r>
      <w:r w:rsidR="001040CA" w:rsidRPr="00BA3EF3">
        <w:rPr>
          <w:rFonts w:cs="Arial"/>
          <w:i/>
          <w:snapToGrid w:val="0"/>
          <w:sz w:val="18"/>
          <w:szCs w:val="18"/>
        </w:rPr>
        <w:t>dass</w:t>
      </w:r>
      <w:r w:rsidRPr="00BA3EF3">
        <w:rPr>
          <w:rFonts w:cs="Arial"/>
          <w:i/>
          <w:snapToGrid w:val="0"/>
          <w:sz w:val="18"/>
          <w:szCs w:val="18"/>
        </w:rPr>
        <w:t xml:space="preserve"> nicht alle als Gruppierungsmerkmale in den Prüfungsrichtlinien ausgewählt werden. Im letzteren Fall könnte eine Auswahl der für die in 2 a) und 2 b) dargelegten Verwendungen wirksamsten Merkmale erfolgen</w:t>
      </w:r>
      <w:r w:rsidR="00B2047F" w:rsidRPr="00BA3EF3">
        <w:rPr>
          <w:rFonts w:cs="Arial"/>
          <w:i/>
          <w:snapToGrid w:val="0"/>
          <w:sz w:val="18"/>
          <w:szCs w:val="18"/>
        </w:rPr>
        <w:t>.</w:t>
      </w:r>
    </w:p>
    <w:p w14:paraId="200CCF52" w14:textId="77777777" w:rsidR="00B2047F" w:rsidRPr="00BA3EF3" w:rsidRDefault="00B2047F" w:rsidP="00B2047F">
      <w:pPr>
        <w:ind w:left="567" w:right="567"/>
        <w:rPr>
          <w:rFonts w:cs="Arial"/>
          <w:i/>
          <w:snapToGrid w:val="0"/>
          <w:sz w:val="18"/>
          <w:szCs w:val="18"/>
        </w:rPr>
      </w:pPr>
    </w:p>
    <w:p w14:paraId="267A37FC" w14:textId="77777777" w:rsidR="00B2047F" w:rsidRPr="00BA3EF3" w:rsidRDefault="00B2047F" w:rsidP="00B2047F">
      <w:pPr>
        <w:ind w:left="567" w:right="567"/>
        <w:rPr>
          <w:rFonts w:cs="Arial"/>
          <w:i/>
          <w:snapToGrid w:val="0"/>
          <w:sz w:val="18"/>
          <w:szCs w:val="18"/>
        </w:rPr>
      </w:pPr>
      <w:r w:rsidRPr="00BA3EF3">
        <w:rPr>
          <w:rFonts w:cs="Arial"/>
          <w:i/>
          <w:snapToGrid w:val="0"/>
          <w:sz w:val="18"/>
          <w:szCs w:val="18"/>
        </w:rPr>
        <w:t>[…]</w:t>
      </w:r>
    </w:p>
    <w:p w14:paraId="39C2850E" w14:textId="77777777" w:rsidR="00B2047F" w:rsidRPr="00BA3EF3" w:rsidRDefault="00B2047F" w:rsidP="00B2047F">
      <w:pPr>
        <w:ind w:left="567" w:right="567"/>
        <w:rPr>
          <w:rFonts w:cs="Arial"/>
          <w:i/>
          <w:snapToGrid w:val="0"/>
          <w:sz w:val="18"/>
          <w:szCs w:val="18"/>
        </w:rPr>
      </w:pPr>
    </w:p>
    <w:p w14:paraId="76774100" w14:textId="28E5B72F" w:rsidR="00B2047F" w:rsidRPr="00BA3EF3" w:rsidRDefault="00AE5396" w:rsidP="00B2047F">
      <w:pPr>
        <w:numPr>
          <w:ilvl w:val="0"/>
          <w:numId w:val="8"/>
        </w:numPr>
        <w:ind w:right="567"/>
        <w:contextualSpacing/>
        <w:rPr>
          <w:rFonts w:eastAsia="MS Mincho" w:cs="Arial"/>
          <w:i/>
          <w:snapToGrid w:val="0"/>
          <w:sz w:val="18"/>
          <w:szCs w:val="18"/>
        </w:rPr>
      </w:pPr>
      <w:r w:rsidRPr="00BA3EF3">
        <w:rPr>
          <w:rFonts w:eastAsia="MS Mincho" w:cs="Arial"/>
          <w:i/>
          <w:snapToGrid w:val="0"/>
          <w:sz w:val="18"/>
          <w:szCs w:val="18"/>
        </w:rPr>
        <w:t>Merkmale im Technischen Fragbogen</w:t>
      </w:r>
      <w:r w:rsidR="00B2047F" w:rsidRPr="00BA3EF3">
        <w:rPr>
          <w:rFonts w:eastAsia="MS Mincho" w:cs="Arial"/>
          <w:i/>
          <w:snapToGrid w:val="0"/>
          <w:sz w:val="18"/>
          <w:szCs w:val="18"/>
        </w:rPr>
        <w:t xml:space="preserve"> (TQ) (</w:t>
      </w:r>
      <w:r w:rsidR="005D039A" w:rsidRPr="00BA3EF3">
        <w:rPr>
          <w:rFonts w:eastAsia="MS Mincho" w:cs="Arial"/>
          <w:i/>
          <w:snapToGrid w:val="0"/>
          <w:sz w:val="18"/>
          <w:szCs w:val="18"/>
        </w:rPr>
        <w:t>Kapitel</w:t>
      </w:r>
      <w:r w:rsidR="00B2047F" w:rsidRPr="00BA3EF3">
        <w:rPr>
          <w:rFonts w:eastAsia="MS Mincho" w:cs="Arial"/>
          <w:i/>
          <w:snapToGrid w:val="0"/>
          <w:sz w:val="18"/>
          <w:szCs w:val="18"/>
        </w:rPr>
        <w:t xml:space="preserve"> 10:</w:t>
      </w:r>
      <w:r w:rsidR="0069421A">
        <w:rPr>
          <w:rFonts w:eastAsia="MS Mincho" w:cs="Arial"/>
          <w:i/>
          <w:snapToGrid w:val="0"/>
          <w:sz w:val="18"/>
          <w:szCs w:val="18"/>
        </w:rPr>
        <w:t xml:space="preserve"> </w:t>
      </w:r>
      <w:r w:rsidR="00B2047F" w:rsidRPr="00BA3EF3">
        <w:rPr>
          <w:rFonts w:eastAsia="MS Mincho" w:cs="Arial"/>
          <w:i/>
          <w:snapToGrid w:val="0"/>
          <w:sz w:val="18"/>
          <w:szCs w:val="18"/>
        </w:rPr>
        <w:t>TQ 5)</w:t>
      </w:r>
    </w:p>
    <w:p w14:paraId="580591D0" w14:textId="77777777" w:rsidR="00B2047F" w:rsidRPr="00BA3EF3" w:rsidRDefault="00B2047F" w:rsidP="00B2047F">
      <w:pPr>
        <w:ind w:left="1127" w:right="567"/>
        <w:contextualSpacing/>
        <w:rPr>
          <w:rFonts w:eastAsia="MS Mincho" w:cs="Arial"/>
          <w:i/>
          <w:snapToGrid w:val="0"/>
          <w:sz w:val="18"/>
          <w:szCs w:val="18"/>
        </w:rPr>
      </w:pPr>
    </w:p>
    <w:p w14:paraId="68B7B94B" w14:textId="1B61FA1B" w:rsidR="00B2047F" w:rsidRPr="00BA3EF3" w:rsidRDefault="00B2047F" w:rsidP="00B2047F">
      <w:pPr>
        <w:ind w:left="567" w:right="567"/>
        <w:rPr>
          <w:rFonts w:cs="Arial"/>
          <w:i/>
          <w:snapToGrid w:val="0"/>
          <w:sz w:val="18"/>
          <w:szCs w:val="18"/>
        </w:rPr>
      </w:pPr>
      <w:r w:rsidRPr="00BA3EF3">
        <w:rPr>
          <w:rFonts w:cs="Arial"/>
          <w:i/>
          <w:snapToGrid w:val="0"/>
          <w:sz w:val="18"/>
          <w:szCs w:val="18"/>
        </w:rPr>
        <w:t>3.1</w:t>
      </w:r>
      <w:r w:rsidRPr="00BA3EF3">
        <w:rPr>
          <w:rFonts w:cs="Arial"/>
          <w:i/>
          <w:snapToGrid w:val="0"/>
          <w:sz w:val="18"/>
          <w:szCs w:val="18"/>
        </w:rPr>
        <w:tab/>
      </w:r>
      <w:r w:rsidR="0094297B" w:rsidRPr="00BA3EF3">
        <w:rPr>
          <w:rFonts w:cs="Arial"/>
          <w:i/>
          <w:snapToGrid w:val="0"/>
          <w:sz w:val="18"/>
          <w:szCs w:val="18"/>
        </w:rPr>
        <w:t>Der in den Prüfungsrichtlinien enthaltene Technische Musterfragebogen holt Auskünfte über spezifische Merkmale ein, die für die Unterscheidung der Sorten von Bedeutung sind</w:t>
      </w:r>
      <w:r w:rsidRPr="00BA3EF3">
        <w:rPr>
          <w:rFonts w:cs="Arial"/>
          <w:i/>
          <w:snapToGrid w:val="0"/>
          <w:sz w:val="18"/>
          <w:szCs w:val="18"/>
        </w:rPr>
        <w:t>.</w:t>
      </w:r>
    </w:p>
    <w:p w14:paraId="6B4C5F31" w14:textId="77777777" w:rsidR="00B2047F" w:rsidRPr="00BA3EF3" w:rsidRDefault="00B2047F" w:rsidP="00B2047F">
      <w:pPr>
        <w:ind w:left="567" w:right="567"/>
        <w:rPr>
          <w:rFonts w:cs="Arial"/>
          <w:i/>
          <w:snapToGrid w:val="0"/>
          <w:sz w:val="18"/>
          <w:szCs w:val="18"/>
        </w:rPr>
      </w:pPr>
    </w:p>
    <w:p w14:paraId="6BECB8AF" w14:textId="259EABF5" w:rsidR="00B2047F" w:rsidRPr="00BA3EF3" w:rsidRDefault="00B2047F" w:rsidP="00B2047F">
      <w:pPr>
        <w:ind w:left="567" w:right="567"/>
        <w:rPr>
          <w:rFonts w:cs="Arial"/>
          <w:i/>
          <w:snapToGrid w:val="0"/>
          <w:sz w:val="18"/>
          <w:szCs w:val="18"/>
        </w:rPr>
      </w:pPr>
      <w:r w:rsidRPr="00BA3EF3">
        <w:rPr>
          <w:rFonts w:cs="Arial"/>
          <w:i/>
          <w:snapToGrid w:val="0"/>
          <w:sz w:val="18"/>
          <w:szCs w:val="18"/>
        </w:rPr>
        <w:t>3.2</w:t>
      </w:r>
      <w:r w:rsidRPr="00BA3EF3">
        <w:rPr>
          <w:rFonts w:cs="Arial"/>
          <w:i/>
          <w:snapToGrid w:val="0"/>
          <w:sz w:val="18"/>
          <w:szCs w:val="18"/>
        </w:rPr>
        <w:tab/>
      </w:r>
      <w:r w:rsidR="0094297B" w:rsidRPr="00BA3EF3">
        <w:rPr>
          <w:rFonts w:cs="Arial"/>
          <w:i/>
          <w:snapToGrid w:val="0"/>
          <w:sz w:val="18"/>
          <w:szCs w:val="18"/>
        </w:rPr>
        <w:t>Der Technische Fragebogen sollte folgende Merkmale einschließen</w:t>
      </w:r>
      <w:r w:rsidRPr="00BA3EF3">
        <w:rPr>
          <w:rFonts w:cs="Arial"/>
          <w:i/>
          <w:snapToGrid w:val="0"/>
          <w:sz w:val="18"/>
          <w:szCs w:val="18"/>
        </w:rPr>
        <w:t>:</w:t>
      </w:r>
    </w:p>
    <w:p w14:paraId="73760257" w14:textId="77777777" w:rsidR="00B2047F" w:rsidRPr="00BA3EF3" w:rsidRDefault="00B2047F" w:rsidP="00B2047F">
      <w:pPr>
        <w:ind w:left="567" w:right="567"/>
        <w:rPr>
          <w:rFonts w:cs="Arial"/>
          <w:i/>
          <w:snapToGrid w:val="0"/>
          <w:sz w:val="18"/>
          <w:szCs w:val="18"/>
        </w:rPr>
      </w:pPr>
    </w:p>
    <w:p w14:paraId="1144ABAF" w14:textId="506E7639"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a)</w:t>
      </w:r>
      <w:r w:rsidRPr="00BA3EF3">
        <w:rPr>
          <w:rFonts w:cs="Arial"/>
          <w:i/>
          <w:snapToGrid w:val="0"/>
          <w:sz w:val="18"/>
          <w:szCs w:val="18"/>
        </w:rPr>
        <w:tab/>
      </w:r>
      <w:r w:rsidR="00B540F5" w:rsidRPr="00BA3EF3">
        <w:rPr>
          <w:rFonts w:cs="Arial"/>
          <w:i/>
          <w:snapToGrid w:val="0"/>
          <w:sz w:val="18"/>
          <w:szCs w:val="18"/>
        </w:rPr>
        <w:t>die Grupp</w:t>
      </w:r>
      <w:r w:rsidR="005E7339" w:rsidRPr="00BA3EF3">
        <w:rPr>
          <w:rFonts w:cs="Arial"/>
          <w:i/>
          <w:snapToGrid w:val="0"/>
          <w:sz w:val="18"/>
          <w:szCs w:val="18"/>
        </w:rPr>
        <w:t>ie</w:t>
      </w:r>
      <w:r w:rsidR="00B540F5" w:rsidRPr="00BA3EF3">
        <w:rPr>
          <w:rFonts w:cs="Arial"/>
          <w:i/>
          <w:snapToGrid w:val="0"/>
          <w:sz w:val="18"/>
          <w:szCs w:val="18"/>
        </w:rPr>
        <w:t>rungsmerkmale u</w:t>
      </w:r>
      <w:r w:rsidRPr="00BA3EF3">
        <w:rPr>
          <w:rFonts w:cs="Arial"/>
          <w:i/>
          <w:snapToGrid w:val="0"/>
          <w:sz w:val="18"/>
          <w:szCs w:val="18"/>
        </w:rPr>
        <w:t xml:space="preserve">nd </w:t>
      </w:r>
    </w:p>
    <w:p w14:paraId="127B1798" w14:textId="77777777" w:rsidR="00B2047F" w:rsidRPr="00BA3EF3" w:rsidRDefault="00B2047F" w:rsidP="00B2047F">
      <w:pPr>
        <w:ind w:left="567" w:right="567" w:firstLine="567"/>
        <w:rPr>
          <w:rFonts w:cs="Arial"/>
          <w:i/>
          <w:snapToGrid w:val="0"/>
          <w:sz w:val="18"/>
          <w:szCs w:val="18"/>
        </w:rPr>
      </w:pPr>
    </w:p>
    <w:p w14:paraId="1744CC7B" w14:textId="146319F1"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b)</w:t>
      </w:r>
      <w:r w:rsidRPr="00BA3EF3">
        <w:rPr>
          <w:rFonts w:cs="Arial"/>
          <w:i/>
          <w:snapToGrid w:val="0"/>
          <w:sz w:val="18"/>
          <w:szCs w:val="18"/>
        </w:rPr>
        <w:tab/>
      </w:r>
      <w:proofErr w:type="gramStart"/>
      <w:r w:rsidR="005A0D22" w:rsidRPr="00BA3EF3">
        <w:rPr>
          <w:rFonts w:cs="Arial"/>
          <w:i/>
          <w:snapToGrid w:val="0"/>
          <w:sz w:val="18"/>
          <w:szCs w:val="18"/>
        </w:rPr>
        <w:t>die unterscheidungskräftigsten</w:t>
      </w:r>
      <w:r w:rsidR="00A066C2" w:rsidRPr="00BA3EF3">
        <w:rPr>
          <w:rFonts w:cs="Arial"/>
          <w:i/>
          <w:snapToGrid w:val="0"/>
          <w:sz w:val="18"/>
          <w:szCs w:val="18"/>
        </w:rPr>
        <w:t xml:space="preserve"> </w:t>
      </w:r>
      <w:r w:rsidR="00975897" w:rsidRPr="00BA3EF3">
        <w:rPr>
          <w:rFonts w:cs="Arial"/>
          <w:i/>
          <w:snapToGrid w:val="0"/>
          <w:sz w:val="18"/>
          <w:szCs w:val="18"/>
        </w:rPr>
        <w:t>Merkmal</w:t>
      </w:r>
      <w:proofErr w:type="gramEnd"/>
      <w:r w:rsidRPr="00BA3EF3">
        <w:rPr>
          <w:rFonts w:cs="Arial"/>
          <w:i/>
          <w:snapToGrid w:val="0"/>
          <w:sz w:val="18"/>
          <w:szCs w:val="18"/>
        </w:rPr>
        <w:t xml:space="preserve">, </w:t>
      </w:r>
    </w:p>
    <w:p w14:paraId="45654F3E" w14:textId="77777777" w:rsidR="00B2047F" w:rsidRPr="00BA3EF3" w:rsidRDefault="00B2047F" w:rsidP="00B2047F">
      <w:pPr>
        <w:ind w:left="567" w:right="567"/>
        <w:rPr>
          <w:rFonts w:cs="Arial"/>
          <w:i/>
          <w:snapToGrid w:val="0"/>
          <w:sz w:val="18"/>
          <w:szCs w:val="18"/>
        </w:rPr>
      </w:pPr>
    </w:p>
    <w:p w14:paraId="5A9DDF14" w14:textId="538BF52B" w:rsidR="00B2047F" w:rsidRPr="00BA3EF3" w:rsidRDefault="00510FFC" w:rsidP="00510FFC">
      <w:pPr>
        <w:ind w:left="567" w:right="567"/>
        <w:rPr>
          <w:rFonts w:cs="Arial"/>
          <w:i/>
          <w:snapToGrid w:val="0"/>
          <w:sz w:val="18"/>
          <w:szCs w:val="18"/>
        </w:rPr>
      </w:pPr>
      <w:r w:rsidRPr="00BA3EF3">
        <w:rPr>
          <w:rFonts w:cs="Arial"/>
          <w:i/>
          <w:snapToGrid w:val="0"/>
          <w:sz w:val="18"/>
          <w:szCs w:val="18"/>
          <w:u w:val="single"/>
        </w:rPr>
        <w:t>sofern</w:t>
      </w:r>
      <w:r w:rsidRPr="00BA3EF3">
        <w:rPr>
          <w:rFonts w:cs="Arial"/>
          <w:i/>
          <w:snapToGrid w:val="0"/>
          <w:sz w:val="18"/>
          <w:szCs w:val="18"/>
        </w:rPr>
        <w:t xml:space="preserve"> es nicht als unrealistisch angesehen wird, von den Züchtern zu erwarten, da</w:t>
      </w:r>
      <w:r w:rsidR="0094297B" w:rsidRPr="00BA3EF3">
        <w:rPr>
          <w:rFonts w:cs="Arial"/>
          <w:i/>
          <w:snapToGrid w:val="0"/>
          <w:sz w:val="18"/>
          <w:szCs w:val="18"/>
        </w:rPr>
        <w:t>ss</w:t>
      </w:r>
      <w:r w:rsidRPr="00BA3EF3">
        <w:rPr>
          <w:rFonts w:cs="Arial"/>
          <w:i/>
          <w:snapToGrid w:val="0"/>
          <w:sz w:val="18"/>
          <w:szCs w:val="18"/>
        </w:rPr>
        <w:t xml:space="preserve"> sie diese Merkmale beschreibe</w:t>
      </w:r>
      <w:r w:rsidR="0094297B" w:rsidRPr="00BA3EF3">
        <w:rPr>
          <w:rFonts w:cs="Arial"/>
          <w:i/>
          <w:snapToGrid w:val="0"/>
          <w:sz w:val="18"/>
          <w:szCs w:val="18"/>
        </w:rPr>
        <w:t>n</w:t>
      </w:r>
      <w:r w:rsidR="00B2047F" w:rsidRPr="00BA3EF3">
        <w:rPr>
          <w:rFonts w:cs="Arial"/>
          <w:i/>
          <w:snapToGrid w:val="0"/>
          <w:sz w:val="18"/>
          <w:szCs w:val="18"/>
        </w:rPr>
        <w:t>.</w:t>
      </w:r>
    </w:p>
    <w:p w14:paraId="7583EF22" w14:textId="77777777" w:rsidR="00B2047F" w:rsidRPr="00BA3EF3" w:rsidRDefault="00B2047F" w:rsidP="00B2047F">
      <w:pPr>
        <w:ind w:left="567" w:right="567"/>
        <w:rPr>
          <w:rFonts w:cs="Arial"/>
          <w:i/>
          <w:snapToGrid w:val="0"/>
          <w:sz w:val="18"/>
          <w:szCs w:val="18"/>
        </w:rPr>
      </w:pPr>
    </w:p>
    <w:p w14:paraId="6179E8A1" w14:textId="1A271863" w:rsidR="00B2047F" w:rsidRPr="00BA3EF3" w:rsidRDefault="00B2047F" w:rsidP="00B2047F">
      <w:pPr>
        <w:ind w:left="567" w:right="567"/>
        <w:rPr>
          <w:rFonts w:cs="Arial"/>
          <w:i/>
          <w:snapToGrid w:val="0"/>
          <w:sz w:val="18"/>
          <w:szCs w:val="18"/>
        </w:rPr>
      </w:pPr>
      <w:r w:rsidRPr="00BA3EF3">
        <w:rPr>
          <w:rFonts w:cs="Arial"/>
          <w:i/>
          <w:snapToGrid w:val="0"/>
          <w:sz w:val="18"/>
          <w:szCs w:val="18"/>
        </w:rPr>
        <w:t>3.3</w:t>
      </w:r>
      <w:r w:rsidRPr="00BA3EF3">
        <w:rPr>
          <w:rFonts w:cs="Arial"/>
          <w:i/>
          <w:snapToGrid w:val="0"/>
          <w:sz w:val="18"/>
          <w:szCs w:val="18"/>
        </w:rPr>
        <w:tab/>
      </w:r>
      <w:r w:rsidR="006A01D2" w:rsidRPr="00BA3EF3">
        <w:rPr>
          <w:rFonts w:cs="Arial"/>
          <w:i/>
          <w:snapToGrid w:val="0"/>
          <w:sz w:val="18"/>
          <w:szCs w:val="18"/>
        </w:rPr>
        <w:t>Zusätzlich zu den in Abschnitt 3.2 angegebenen Merkmalen können in den Technischen Fragebogen auch Merkmale aufgenommen werden, die als zweckdienlich für die Organisation der Prüfung und die Planung der Erfassungen angesehen werden</w:t>
      </w:r>
      <w:r w:rsidRPr="00BA3EF3">
        <w:rPr>
          <w:rFonts w:cs="Arial"/>
          <w:i/>
          <w:snapToGrid w:val="0"/>
          <w:sz w:val="18"/>
          <w:szCs w:val="18"/>
        </w:rPr>
        <w:t xml:space="preserve">. </w:t>
      </w:r>
    </w:p>
    <w:p w14:paraId="1CDE5D4E" w14:textId="77777777" w:rsidR="00B2047F" w:rsidRPr="00BA3EF3" w:rsidRDefault="00B2047F" w:rsidP="00B2047F">
      <w:pPr>
        <w:ind w:left="567" w:right="567"/>
        <w:rPr>
          <w:rFonts w:cs="Arial"/>
          <w:i/>
          <w:snapToGrid w:val="0"/>
          <w:sz w:val="18"/>
          <w:szCs w:val="18"/>
        </w:rPr>
      </w:pPr>
    </w:p>
    <w:p w14:paraId="19AE33A2" w14:textId="51251CFD" w:rsidR="00B2047F" w:rsidRPr="00BA3EF3" w:rsidRDefault="00B2047F" w:rsidP="00303740">
      <w:pPr>
        <w:ind w:left="567" w:right="567"/>
        <w:rPr>
          <w:rFonts w:cs="Arial"/>
          <w:i/>
          <w:snapToGrid w:val="0"/>
          <w:sz w:val="18"/>
          <w:szCs w:val="18"/>
        </w:rPr>
      </w:pPr>
      <w:r w:rsidRPr="00BA3EF3">
        <w:rPr>
          <w:rFonts w:cs="Arial"/>
          <w:i/>
          <w:snapToGrid w:val="0"/>
          <w:sz w:val="18"/>
          <w:szCs w:val="18"/>
        </w:rPr>
        <w:t>3.4</w:t>
      </w:r>
      <w:r w:rsidRPr="00BA3EF3">
        <w:rPr>
          <w:rFonts w:cs="Arial"/>
          <w:i/>
          <w:snapToGrid w:val="0"/>
          <w:sz w:val="18"/>
          <w:szCs w:val="18"/>
        </w:rPr>
        <w:tab/>
      </w:r>
      <w:r w:rsidR="00303740" w:rsidRPr="00BA3EF3">
        <w:rPr>
          <w:rFonts w:cs="Arial"/>
          <w:i/>
          <w:snapToGrid w:val="0"/>
          <w:sz w:val="18"/>
          <w:szCs w:val="18"/>
        </w:rPr>
        <w:t>Nach Bedarf können die Merkmale in den Prüfungsrichtlinien im Hinblick auf ihre Aufnahme in den Technischen Fragebogen vereinfacht werden (z. B. können Farbgruppen gebildet werden, anstatt eine Nummer der RHS-Farbkarte zu verlangen), wenn dies für den Züchter, der den Fragebogen ausfüllt, hilfreich ist. Außerdem können die in den Prüfungsrichtlinien enthaltenen Merkmale anders formuliert werden, wenn die Züchter dann in der Lage wären, sie genauer zu beschreiben und die Informationen für die Durchführung der Prüfung zweckdienlich wären. Der Fragebogen für Pfirsich kann beispielsweise Auskünfte darüber verlangen, ob die Sorte ein „schmelzender“ oder „nicht schmelzender“ Typ ist, was, obwohl kein Merkmal in der Merkmalstabelle, Auskünfte über die Ausprägungsstufen bestimmter in der Merkmalstabelle enthaltener Merkmale erteilen würde</w:t>
      </w:r>
      <w:r w:rsidRPr="00BA3EF3">
        <w:rPr>
          <w:rFonts w:cs="Arial"/>
          <w:i/>
          <w:snapToGrid w:val="0"/>
          <w:sz w:val="18"/>
          <w:szCs w:val="18"/>
        </w:rPr>
        <w:t>.</w:t>
      </w:r>
    </w:p>
    <w:p w14:paraId="4AFF8D77" w14:textId="77777777" w:rsidR="00B2047F" w:rsidRPr="00BA3EF3" w:rsidRDefault="00B2047F" w:rsidP="00B2047F">
      <w:pPr>
        <w:ind w:left="567" w:right="567"/>
        <w:rPr>
          <w:rFonts w:cs="Arial"/>
          <w:i/>
          <w:snapToGrid w:val="0"/>
          <w:sz w:val="18"/>
          <w:szCs w:val="18"/>
        </w:rPr>
      </w:pPr>
    </w:p>
    <w:p w14:paraId="48E2F03D" w14:textId="03D5C908" w:rsidR="00B2047F" w:rsidRPr="00BA3EF3" w:rsidRDefault="00B2047F" w:rsidP="00B2047F">
      <w:pPr>
        <w:ind w:left="567" w:right="567"/>
        <w:rPr>
          <w:rFonts w:cs="Arial"/>
          <w:i/>
          <w:snapToGrid w:val="0"/>
          <w:sz w:val="18"/>
          <w:szCs w:val="18"/>
        </w:rPr>
      </w:pPr>
      <w:r w:rsidRPr="00BA3EF3">
        <w:rPr>
          <w:rFonts w:cs="Arial"/>
          <w:i/>
          <w:snapToGrid w:val="0"/>
          <w:sz w:val="18"/>
          <w:szCs w:val="18"/>
        </w:rPr>
        <w:t>3.5</w:t>
      </w:r>
      <w:r w:rsidRPr="00BA3EF3">
        <w:rPr>
          <w:rFonts w:cs="Arial"/>
          <w:i/>
          <w:snapToGrid w:val="0"/>
          <w:sz w:val="18"/>
          <w:szCs w:val="18"/>
        </w:rPr>
        <w:tab/>
      </w:r>
      <w:r w:rsidR="00303740" w:rsidRPr="00BA3EF3">
        <w:rPr>
          <w:rFonts w:cs="Arial"/>
          <w:i/>
          <w:snapToGrid w:val="0"/>
          <w:sz w:val="18"/>
          <w:szCs w:val="18"/>
        </w:rPr>
        <w:t>Bei quantitativen Merkmalen, für die in der Merkmalstabelle eine verkürzte Skala verwendet wird (z. B. 3, 5, 7 für Merkmale mit den Noten 1 bis 9), sollten im Technischen Fragebogen alle Ausprägungsstufen angeben werden (z. B. Noten 1, 2 usw. bis 9</w:t>
      </w:r>
      <w:r w:rsidRPr="00BA3EF3">
        <w:rPr>
          <w:rFonts w:cs="Arial"/>
          <w:i/>
          <w:snapToGrid w:val="0"/>
          <w:sz w:val="18"/>
          <w:szCs w:val="18"/>
        </w:rPr>
        <w:t xml:space="preserve">). </w:t>
      </w:r>
    </w:p>
    <w:p w14:paraId="45271E1D" w14:textId="77777777" w:rsidR="00B2047F" w:rsidRPr="00BA3EF3" w:rsidRDefault="00B2047F" w:rsidP="00B2047F">
      <w:pPr>
        <w:ind w:left="567" w:right="567"/>
        <w:rPr>
          <w:rFonts w:cs="Arial"/>
          <w:i/>
          <w:snapToGrid w:val="0"/>
          <w:sz w:val="18"/>
          <w:szCs w:val="18"/>
        </w:rPr>
      </w:pPr>
    </w:p>
    <w:p w14:paraId="08BB2318" w14:textId="0E5950DC" w:rsidR="00B2047F" w:rsidRPr="00BA3EF3" w:rsidRDefault="00B2047F" w:rsidP="00B2047F">
      <w:pPr>
        <w:ind w:left="567" w:right="567"/>
        <w:rPr>
          <w:rFonts w:cs="Arial"/>
          <w:i/>
          <w:snapToGrid w:val="0"/>
          <w:sz w:val="18"/>
          <w:szCs w:val="18"/>
        </w:rPr>
      </w:pPr>
      <w:r w:rsidRPr="00BA3EF3">
        <w:rPr>
          <w:rFonts w:cs="Arial"/>
          <w:i/>
          <w:snapToGrid w:val="0"/>
          <w:sz w:val="18"/>
          <w:szCs w:val="18"/>
        </w:rPr>
        <w:t>3.6</w:t>
      </w:r>
      <w:r w:rsidRPr="00BA3EF3">
        <w:rPr>
          <w:rFonts w:cs="Arial"/>
          <w:i/>
          <w:snapToGrid w:val="0"/>
          <w:sz w:val="18"/>
          <w:szCs w:val="18"/>
        </w:rPr>
        <w:tab/>
      </w:r>
      <w:r w:rsidR="00270264" w:rsidRPr="00BA3EF3">
        <w:rPr>
          <w:rFonts w:cs="Arial"/>
          <w:i/>
          <w:snapToGrid w:val="0"/>
          <w:sz w:val="18"/>
          <w:szCs w:val="18"/>
        </w:rPr>
        <w:t>GN 13 4.b) erläutert: „Die aus der Merkmalstabelle ausgewählten Merkmale im Technischen Fragebogen sollten in der Regel in der Merkmalstabelle ein Sternchen erhalten“. Bestimmte Merkmale, insbesondere Krankheitsresistenzmerkmale, die als Gruppierungsmerkmale potentiell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erteilen, wenn sie in den Technischen Fragebogen, Abschnitt 5 „Anzugebende Merkmale der Sorte“ aufgenommen werden. Deshalb sollte in Abschnitt 7 des Technischen Fragebogens, „Zusätzliche Informationen zur Erleichterung der Prüfung der Sorte“ um Informationen für diese Merkmale ersucht werden. Die Anleitung zur Darstellung der Merkmale für Abschnitt 5 (vgl. GN 13.3 und 13.4 oben) würde auch für die Darstellung der Merkmale in Abschnitt 7 gelten</w:t>
      </w:r>
      <w:r w:rsidRPr="00BA3EF3">
        <w:rPr>
          <w:rFonts w:cs="Arial"/>
          <w:i/>
          <w:snapToGrid w:val="0"/>
          <w:sz w:val="18"/>
          <w:szCs w:val="18"/>
        </w:rPr>
        <w:t>.</w:t>
      </w:r>
    </w:p>
    <w:p w14:paraId="0E3DFA0E" w14:textId="77777777" w:rsidR="00B2047F" w:rsidRPr="00BA3EF3" w:rsidRDefault="00B2047F" w:rsidP="00B2047F">
      <w:pPr>
        <w:ind w:left="567" w:right="567"/>
        <w:rPr>
          <w:rFonts w:cs="Arial"/>
          <w:i/>
          <w:snapToGrid w:val="0"/>
          <w:sz w:val="18"/>
          <w:szCs w:val="18"/>
        </w:rPr>
      </w:pPr>
    </w:p>
    <w:p w14:paraId="7AAEB69C" w14:textId="1FC287D3" w:rsidR="00B2047F" w:rsidRPr="00BA3EF3" w:rsidRDefault="00327B18" w:rsidP="00B2047F">
      <w:pPr>
        <w:keepNext/>
        <w:numPr>
          <w:ilvl w:val="0"/>
          <w:numId w:val="8"/>
        </w:numPr>
        <w:ind w:right="567"/>
        <w:contextualSpacing/>
        <w:rPr>
          <w:rFonts w:eastAsia="MS Mincho" w:cs="Arial"/>
          <w:i/>
          <w:snapToGrid w:val="0"/>
          <w:sz w:val="18"/>
          <w:szCs w:val="18"/>
        </w:rPr>
      </w:pPr>
      <w:r w:rsidRPr="00BA3EF3">
        <w:rPr>
          <w:rFonts w:eastAsia="MS Mincho" w:cs="Arial"/>
          <w:i/>
          <w:snapToGrid w:val="0"/>
          <w:sz w:val="18"/>
          <w:szCs w:val="18"/>
        </w:rPr>
        <w:t>B</w:t>
      </w:r>
      <w:r w:rsidR="005E7339" w:rsidRPr="00BA3EF3">
        <w:rPr>
          <w:rFonts w:eastAsia="MS Mincho" w:cs="Arial"/>
          <w:i/>
          <w:snapToGrid w:val="0"/>
          <w:sz w:val="18"/>
          <w:szCs w:val="18"/>
        </w:rPr>
        <w:t>ezie</w:t>
      </w:r>
      <w:r w:rsidRPr="00BA3EF3">
        <w:rPr>
          <w:rFonts w:eastAsia="MS Mincho" w:cs="Arial"/>
          <w:i/>
          <w:snapToGrid w:val="0"/>
          <w:sz w:val="18"/>
          <w:szCs w:val="18"/>
        </w:rPr>
        <w:t xml:space="preserve">hung zwischen Merkmalen mit </w:t>
      </w:r>
      <w:r w:rsidR="00440FF8" w:rsidRPr="00BA3EF3">
        <w:rPr>
          <w:rFonts w:eastAsia="MS Mincho" w:cs="Arial"/>
          <w:i/>
          <w:snapToGrid w:val="0"/>
          <w:sz w:val="18"/>
          <w:szCs w:val="18"/>
        </w:rPr>
        <w:t>S</w:t>
      </w:r>
      <w:r w:rsidRPr="00BA3EF3">
        <w:rPr>
          <w:rFonts w:eastAsia="MS Mincho" w:cs="Arial"/>
          <w:i/>
          <w:snapToGrid w:val="0"/>
          <w:sz w:val="18"/>
          <w:szCs w:val="18"/>
        </w:rPr>
        <w:t>ternchen, Gruppierungsmerkmalen und</w:t>
      </w:r>
      <w:r w:rsidR="00440FF8" w:rsidRPr="00BA3EF3">
        <w:rPr>
          <w:rFonts w:eastAsia="MS Mincho" w:cs="Arial"/>
          <w:i/>
          <w:snapToGrid w:val="0"/>
          <w:sz w:val="18"/>
          <w:szCs w:val="18"/>
        </w:rPr>
        <w:t xml:space="preserve"> im Technischen Fragebogen enthaltenen Merkmalen</w:t>
      </w:r>
      <w:r w:rsidR="0069421A">
        <w:rPr>
          <w:rFonts w:eastAsia="MS Mincho" w:cs="Arial"/>
          <w:i/>
          <w:snapToGrid w:val="0"/>
          <w:sz w:val="18"/>
          <w:szCs w:val="18"/>
        </w:rPr>
        <w:t xml:space="preserve"> </w:t>
      </w:r>
    </w:p>
    <w:p w14:paraId="1BA08279" w14:textId="77777777" w:rsidR="00B2047F" w:rsidRPr="00BA3EF3" w:rsidRDefault="00B2047F" w:rsidP="00B2047F">
      <w:pPr>
        <w:keepNext/>
        <w:ind w:left="1127" w:right="567"/>
        <w:contextualSpacing/>
        <w:rPr>
          <w:rFonts w:eastAsia="MS Mincho" w:cs="Arial"/>
          <w:i/>
          <w:snapToGrid w:val="0"/>
          <w:sz w:val="18"/>
          <w:szCs w:val="18"/>
        </w:rPr>
      </w:pPr>
    </w:p>
    <w:p w14:paraId="77BA22E9" w14:textId="5F378A8C" w:rsidR="00B2047F" w:rsidRPr="00BA3EF3" w:rsidRDefault="004356B7" w:rsidP="00270264">
      <w:pPr>
        <w:ind w:left="567" w:right="567"/>
        <w:rPr>
          <w:rFonts w:cs="Arial"/>
          <w:i/>
          <w:snapToGrid w:val="0"/>
          <w:sz w:val="18"/>
          <w:szCs w:val="18"/>
        </w:rPr>
      </w:pPr>
      <w:r w:rsidRPr="00BA3EF3">
        <w:rPr>
          <w:rFonts w:cs="Arial"/>
          <w:i/>
          <w:snapToGrid w:val="0"/>
          <w:sz w:val="18"/>
          <w:szCs w:val="18"/>
        </w:rPr>
        <w:t>Die Beziehung zwischen Gruppierungsmerkmalen, Merkmalen mit Sternchen und im</w:t>
      </w:r>
      <w:r w:rsidR="00270264" w:rsidRPr="00BA3EF3">
        <w:rPr>
          <w:rFonts w:cs="Arial"/>
          <w:i/>
          <w:snapToGrid w:val="0"/>
          <w:sz w:val="18"/>
          <w:szCs w:val="18"/>
        </w:rPr>
        <w:t xml:space="preserve"> </w:t>
      </w:r>
      <w:r w:rsidRPr="00BA3EF3">
        <w:rPr>
          <w:rFonts w:cs="Arial"/>
          <w:i/>
          <w:snapToGrid w:val="0"/>
          <w:sz w:val="18"/>
          <w:szCs w:val="18"/>
        </w:rPr>
        <w:t>Technischen Fragebogen enthaltenen Merkmalen lä</w:t>
      </w:r>
      <w:r w:rsidR="005E7339" w:rsidRPr="00BA3EF3">
        <w:rPr>
          <w:rFonts w:cs="Arial"/>
          <w:i/>
          <w:snapToGrid w:val="0"/>
          <w:sz w:val="18"/>
          <w:szCs w:val="18"/>
        </w:rPr>
        <w:t>ss</w:t>
      </w:r>
      <w:r w:rsidRPr="00BA3EF3">
        <w:rPr>
          <w:rFonts w:cs="Arial"/>
          <w:i/>
          <w:snapToGrid w:val="0"/>
          <w:sz w:val="18"/>
          <w:szCs w:val="18"/>
        </w:rPr>
        <w:t>t sich folgenderma</w:t>
      </w:r>
      <w:r w:rsidR="005E7339" w:rsidRPr="00BA3EF3">
        <w:rPr>
          <w:rFonts w:cs="Arial"/>
          <w:i/>
          <w:snapToGrid w:val="0"/>
          <w:sz w:val="18"/>
          <w:szCs w:val="18"/>
        </w:rPr>
        <w:t>ß</w:t>
      </w:r>
      <w:r w:rsidRPr="00BA3EF3">
        <w:rPr>
          <w:rFonts w:cs="Arial"/>
          <w:i/>
          <w:snapToGrid w:val="0"/>
          <w:sz w:val="18"/>
          <w:szCs w:val="18"/>
        </w:rPr>
        <w:t>en zusammenfassen</w:t>
      </w:r>
      <w:r w:rsidR="00B2047F" w:rsidRPr="00BA3EF3">
        <w:rPr>
          <w:rFonts w:cs="Arial"/>
          <w:i/>
          <w:snapToGrid w:val="0"/>
          <w:sz w:val="18"/>
          <w:szCs w:val="18"/>
        </w:rPr>
        <w:t>:</w:t>
      </w:r>
    </w:p>
    <w:p w14:paraId="3ADA455F" w14:textId="77777777" w:rsidR="00B2047F" w:rsidRPr="00BA3EF3" w:rsidRDefault="00B2047F" w:rsidP="00B2047F">
      <w:pPr>
        <w:ind w:left="567" w:right="567"/>
        <w:rPr>
          <w:rFonts w:cs="Arial"/>
          <w:i/>
          <w:snapToGrid w:val="0"/>
          <w:sz w:val="18"/>
          <w:szCs w:val="18"/>
        </w:rPr>
      </w:pPr>
    </w:p>
    <w:p w14:paraId="62A429BF" w14:textId="61F9639C" w:rsidR="00B2047F" w:rsidRPr="00BA3EF3" w:rsidRDefault="00B2047F" w:rsidP="00B2047F">
      <w:pPr>
        <w:ind w:left="567" w:right="567" w:firstLine="567"/>
        <w:rPr>
          <w:rFonts w:cs="Arial"/>
          <w:i/>
          <w:snapToGrid w:val="0"/>
          <w:sz w:val="18"/>
          <w:szCs w:val="18"/>
        </w:rPr>
      </w:pPr>
      <w:r w:rsidRPr="00BA3EF3">
        <w:rPr>
          <w:rFonts w:cs="Arial"/>
          <w:i/>
          <w:snapToGrid w:val="0"/>
          <w:sz w:val="18"/>
          <w:szCs w:val="18"/>
        </w:rPr>
        <w:t>a)</w:t>
      </w:r>
      <w:r w:rsidRPr="00BA3EF3">
        <w:rPr>
          <w:rFonts w:cs="Arial"/>
          <w:i/>
          <w:snapToGrid w:val="0"/>
          <w:sz w:val="18"/>
          <w:szCs w:val="18"/>
        </w:rPr>
        <w:tab/>
      </w:r>
      <w:r w:rsidR="00F25FCB" w:rsidRPr="00BA3EF3">
        <w:rPr>
          <w:rFonts w:cs="Arial"/>
          <w:i/>
          <w:snapToGrid w:val="0"/>
          <w:sz w:val="18"/>
          <w:szCs w:val="18"/>
        </w:rPr>
        <w:t>Die aus der Merkmalstabelle ausgewählten Gruppierungsmerkmale sollten in der Regel in der Merkmalstabelle ein Sternchen erhalten und in den Technischen Fragebogen aufgenommen werden</w:t>
      </w:r>
      <w:r w:rsidRPr="00BA3EF3">
        <w:rPr>
          <w:rFonts w:cs="Arial"/>
          <w:i/>
          <w:snapToGrid w:val="0"/>
          <w:sz w:val="18"/>
          <w:szCs w:val="18"/>
        </w:rPr>
        <w:t xml:space="preserve">. </w:t>
      </w:r>
    </w:p>
    <w:p w14:paraId="4EE2753A" w14:textId="77777777" w:rsidR="00B2047F" w:rsidRPr="00BA3EF3" w:rsidRDefault="00B2047F" w:rsidP="00B2047F">
      <w:pPr>
        <w:ind w:left="567" w:right="567" w:firstLine="567"/>
        <w:rPr>
          <w:rFonts w:cs="Arial"/>
          <w:i/>
          <w:snapToGrid w:val="0"/>
          <w:sz w:val="18"/>
          <w:szCs w:val="18"/>
        </w:rPr>
      </w:pPr>
    </w:p>
    <w:p w14:paraId="60B8210A" w14:textId="195F07A7" w:rsidR="00B2047F" w:rsidRPr="00BA3EF3" w:rsidRDefault="00B2047F" w:rsidP="002B1CC0">
      <w:pPr>
        <w:ind w:left="567" w:right="567" w:firstLine="567"/>
        <w:rPr>
          <w:rFonts w:cs="Arial"/>
          <w:i/>
          <w:snapToGrid w:val="0"/>
          <w:sz w:val="18"/>
          <w:szCs w:val="18"/>
        </w:rPr>
      </w:pPr>
      <w:r w:rsidRPr="00BA3EF3">
        <w:rPr>
          <w:rFonts w:cs="Arial"/>
          <w:i/>
          <w:snapToGrid w:val="0"/>
          <w:sz w:val="18"/>
          <w:szCs w:val="18"/>
        </w:rPr>
        <w:t>b)</w:t>
      </w:r>
      <w:r w:rsidRPr="00BA3EF3">
        <w:rPr>
          <w:rFonts w:cs="Arial"/>
          <w:i/>
          <w:snapToGrid w:val="0"/>
          <w:sz w:val="18"/>
          <w:szCs w:val="18"/>
        </w:rPr>
        <w:tab/>
      </w:r>
      <w:r w:rsidR="005815F8" w:rsidRPr="00BA3EF3">
        <w:rPr>
          <w:rFonts w:cs="Arial"/>
          <w:i/>
          <w:snapToGrid w:val="0"/>
          <w:sz w:val="18"/>
          <w:szCs w:val="18"/>
        </w:rPr>
        <w:t>Die aus der Merkmalstabelle ausgewählten Merkmale im Technischen Fragebogen sollten in der Regel in der Merkmalstabelle ein Sternchen erhalten und als Gruppierungsmerkmale verwendet werden. Die im Fragebogen enthaltenen Merkmale beschränken sich nicht auf diejenigen Merkmale, die als</w:t>
      </w:r>
      <w:r w:rsidR="002B1CC0" w:rsidRPr="00BA3EF3">
        <w:rPr>
          <w:rFonts w:cs="Arial"/>
          <w:i/>
          <w:snapToGrid w:val="0"/>
          <w:sz w:val="18"/>
          <w:szCs w:val="18"/>
        </w:rPr>
        <w:t xml:space="preserve"> </w:t>
      </w:r>
      <w:r w:rsidR="005815F8" w:rsidRPr="00BA3EF3">
        <w:rPr>
          <w:rFonts w:cs="Arial"/>
          <w:i/>
          <w:snapToGrid w:val="0"/>
          <w:sz w:val="18"/>
          <w:szCs w:val="18"/>
        </w:rPr>
        <w:t>Gruppierungsmerkmale verwendet werden</w:t>
      </w:r>
      <w:r w:rsidRPr="00BA3EF3">
        <w:rPr>
          <w:rFonts w:cs="Arial"/>
          <w:i/>
          <w:snapToGrid w:val="0"/>
          <w:sz w:val="18"/>
          <w:szCs w:val="18"/>
        </w:rPr>
        <w:t xml:space="preserve">; </w:t>
      </w:r>
    </w:p>
    <w:p w14:paraId="12D856D9" w14:textId="77777777" w:rsidR="00B2047F" w:rsidRPr="00BA3EF3" w:rsidRDefault="00B2047F" w:rsidP="00B2047F">
      <w:pPr>
        <w:ind w:left="567" w:right="567" w:firstLine="567"/>
        <w:rPr>
          <w:rFonts w:cs="Arial"/>
          <w:i/>
          <w:snapToGrid w:val="0"/>
          <w:sz w:val="18"/>
          <w:szCs w:val="18"/>
        </w:rPr>
      </w:pPr>
    </w:p>
    <w:p w14:paraId="108890FC" w14:textId="5C9B2CEA" w:rsidR="00B2047F" w:rsidRPr="00BA3EF3" w:rsidRDefault="00B2047F" w:rsidP="00DE2DA9">
      <w:pPr>
        <w:ind w:left="567" w:right="567" w:firstLine="567"/>
        <w:rPr>
          <w:rFonts w:cs="Arial"/>
          <w:i/>
          <w:snapToGrid w:val="0"/>
          <w:sz w:val="18"/>
          <w:szCs w:val="18"/>
        </w:rPr>
      </w:pPr>
      <w:r w:rsidRPr="00BA3EF3">
        <w:rPr>
          <w:rFonts w:cs="Arial"/>
          <w:i/>
          <w:snapToGrid w:val="0"/>
          <w:sz w:val="18"/>
          <w:szCs w:val="18"/>
        </w:rPr>
        <w:t>c)</w:t>
      </w:r>
      <w:r w:rsidRPr="00BA3EF3">
        <w:rPr>
          <w:rFonts w:cs="Arial"/>
          <w:i/>
          <w:snapToGrid w:val="0"/>
          <w:sz w:val="18"/>
          <w:szCs w:val="18"/>
        </w:rPr>
        <w:tab/>
      </w:r>
      <w:r w:rsidR="00DE2DA9" w:rsidRPr="00BA3EF3">
        <w:rPr>
          <w:rFonts w:cs="Arial"/>
          <w:i/>
          <w:snapToGrid w:val="0"/>
          <w:sz w:val="18"/>
          <w:szCs w:val="18"/>
        </w:rPr>
        <w:t>Merkmale mit Sternchen beschränken sich nicht auf diejenigen Merkmale, die als Gruppierungsmerkmale oder Merkmale im Fragebogen ausgewählt werden</w:t>
      </w:r>
      <w:r w:rsidRPr="00BA3EF3">
        <w:rPr>
          <w:rFonts w:cs="Arial"/>
          <w:i/>
          <w:snapToGrid w:val="0"/>
          <w:sz w:val="18"/>
          <w:szCs w:val="18"/>
        </w:rPr>
        <w:t>.</w:t>
      </w:r>
      <w:r w:rsidR="002B1CC0" w:rsidRPr="00BA3EF3">
        <w:rPr>
          <w:rFonts w:cs="Arial"/>
          <w:i/>
          <w:snapToGrid w:val="0"/>
          <w:sz w:val="18"/>
          <w:szCs w:val="18"/>
        </w:rPr>
        <w:t>“</w:t>
      </w:r>
    </w:p>
    <w:p w14:paraId="622ED854" w14:textId="77777777" w:rsidR="00B2047F" w:rsidRPr="00BA3EF3" w:rsidRDefault="00B2047F" w:rsidP="00B2047F">
      <w:pPr>
        <w:rPr>
          <w:snapToGrid w:val="0"/>
        </w:rPr>
      </w:pPr>
    </w:p>
    <w:p w14:paraId="3A2E04FA" w14:textId="17789529" w:rsidR="00B2047F" w:rsidRPr="001C71AD" w:rsidRDefault="00B2047F" w:rsidP="00B2047F">
      <w:r w:rsidRPr="001C71AD">
        <w:fldChar w:fldCharType="begin"/>
      </w:r>
      <w:r w:rsidRPr="001C71AD">
        <w:instrText xml:space="preserve"> AUTONUM  </w:instrText>
      </w:r>
      <w:r w:rsidRPr="001C71AD">
        <w:fldChar w:fldCharType="end"/>
      </w:r>
      <w:r w:rsidRPr="001C71AD">
        <w:tab/>
      </w:r>
      <w:r w:rsidR="0043384B" w:rsidRPr="001C71AD">
        <w:t xml:space="preserve">Die TWV prüfte die Vorschläge für Teilüberarbeitungen der Prüfungsrichtlinien für Mais, Möhre, Spinat, Gurke, Melone, </w:t>
      </w:r>
      <w:r w:rsidR="00553571" w:rsidRPr="001C71AD">
        <w:t>G</w:t>
      </w:r>
      <w:r w:rsidR="006B1159" w:rsidRPr="001C71AD">
        <w:t>a</w:t>
      </w:r>
      <w:r w:rsidR="00553571" w:rsidRPr="001C71AD">
        <w:t>rtenk</w:t>
      </w:r>
      <w:r w:rsidR="0043384B" w:rsidRPr="001C71AD">
        <w:t>ürbis, Wassermelone und Tomate</w:t>
      </w:r>
      <w:r w:rsidR="00553571" w:rsidRPr="001C71AD">
        <w:t>nunterlagen</w:t>
      </w:r>
      <w:r w:rsidR="0043384B" w:rsidRPr="001C71AD">
        <w:t>, wie in Dokument TWP/5/13, Absatz 17 und Anlagen I bis IX</w:t>
      </w:r>
      <w:r w:rsidR="00904AC8">
        <w:t>,</w:t>
      </w:r>
      <w:r w:rsidR="0043384B" w:rsidRPr="001C71AD">
        <w:t xml:space="preserve"> dargelegt</w:t>
      </w:r>
      <w:r w:rsidRPr="001C71AD">
        <w:t xml:space="preserve">. </w:t>
      </w:r>
    </w:p>
    <w:p w14:paraId="1281CB55" w14:textId="77777777" w:rsidR="00B2047F" w:rsidRPr="001C71AD" w:rsidRDefault="00B2047F" w:rsidP="00B2047F"/>
    <w:p w14:paraId="18622D8F" w14:textId="66EBEDE6" w:rsidR="00B2047F" w:rsidRPr="001C71AD" w:rsidRDefault="00B2047F" w:rsidP="00B2047F">
      <w:r w:rsidRPr="001C71AD">
        <w:fldChar w:fldCharType="begin"/>
      </w:r>
      <w:r w:rsidRPr="001C71AD">
        <w:instrText xml:space="preserve"> AUTONUM  </w:instrText>
      </w:r>
      <w:r w:rsidRPr="001C71AD">
        <w:fldChar w:fldCharType="end"/>
      </w:r>
      <w:r w:rsidRPr="001C71AD">
        <w:tab/>
      </w:r>
      <w:r w:rsidR="004C3FEA" w:rsidRPr="001C71AD">
        <w:t xml:space="preserve">Die TWV nahm zur Kenntnis, </w:t>
      </w:r>
      <w:r w:rsidR="009200E0" w:rsidRPr="001C71AD">
        <w:t>dass</w:t>
      </w:r>
      <w:r w:rsidR="004C3FEA" w:rsidRPr="001C71AD">
        <w:t xml:space="preserve"> keine Vorschläge für Zwiebel und Schalotte eingegangen seien.</w:t>
      </w:r>
      <w:r w:rsidR="0069421A">
        <w:t xml:space="preserve"> </w:t>
      </w:r>
      <w:r w:rsidR="004C3FEA" w:rsidRPr="001C71AD">
        <w:t>Die TWV nahm einen kurz vor der Tagung verbreiteten Vorschlag der Europäischen Union zur Kenntnis, neue Merkmale in den Technischen Fragebogen für die betreffenden Pflanzen aufzunehmen.</w:t>
      </w:r>
      <w:r w:rsidR="0069421A">
        <w:t xml:space="preserve"> </w:t>
      </w:r>
      <w:r w:rsidR="004C3FEA" w:rsidRPr="001C71AD">
        <w:t xml:space="preserve">Die TWV vereinbarte, </w:t>
      </w:r>
      <w:r w:rsidR="009200E0" w:rsidRPr="001C71AD">
        <w:t>dass</w:t>
      </w:r>
      <w:r w:rsidR="004C3FEA" w:rsidRPr="001C71AD">
        <w:t xml:space="preserve"> der Vorschlag auf ihrer sechsundfünfzigsten Tagung geprüft werden sollte</w:t>
      </w:r>
      <w:r w:rsidRPr="001C71AD">
        <w:t>.</w:t>
      </w:r>
      <w:r w:rsidR="0069421A">
        <w:t xml:space="preserve"> </w:t>
      </w:r>
    </w:p>
    <w:p w14:paraId="097A8AD7" w14:textId="77777777" w:rsidR="00B2047F" w:rsidRPr="001C71AD" w:rsidRDefault="00B2047F" w:rsidP="00B2047F"/>
    <w:p w14:paraId="3D2CFCF3" w14:textId="56903C6D" w:rsidR="00B2047F" w:rsidRPr="001C71AD" w:rsidRDefault="00B2047F" w:rsidP="00B2047F">
      <w:pPr>
        <w:rPr>
          <w:snapToGrid w:val="0"/>
        </w:rPr>
      </w:pPr>
      <w:r w:rsidRPr="001C71AD">
        <w:fldChar w:fldCharType="begin"/>
      </w:r>
      <w:r w:rsidRPr="001C71AD">
        <w:instrText xml:space="preserve"> AUTONUM  </w:instrText>
      </w:r>
      <w:r w:rsidRPr="001C71AD">
        <w:fldChar w:fldCharType="end"/>
      </w:r>
      <w:r w:rsidRPr="001C71AD">
        <w:tab/>
      </w:r>
      <w:r w:rsidR="004C3FEA" w:rsidRPr="001C71AD">
        <w:t xml:space="preserve">Die TWV vereinbarte, </w:t>
      </w:r>
      <w:r w:rsidR="009200E0" w:rsidRPr="001C71AD">
        <w:t>dass</w:t>
      </w:r>
      <w:r w:rsidR="004C3FEA" w:rsidRPr="001C71AD">
        <w:t xml:space="preserve"> auf ihrer sechsundfünfzigsten Tagung weitere Erörterungen über die Vorschläge für Teilüberarbeitungen der in Dokument TWP/5/13 aufgeführten Pflanzen erforderlich seien.</w:t>
      </w:r>
      <w:r w:rsidR="0069421A">
        <w:t xml:space="preserve"> </w:t>
      </w:r>
      <w:r w:rsidR="004C3FEA" w:rsidRPr="001C71AD">
        <w:t xml:space="preserve">Die TWV vereinbarte, die Sachverständigen, die Vorschläge eingereicht hatten (CZ, GB, IL, JP, MD, QZ, UA), und </w:t>
      </w:r>
      <w:r w:rsidR="00AF456D">
        <w:t>jegliche anderen beteiligten Sachverständigen</w:t>
      </w:r>
      <w:r w:rsidR="004C3FEA" w:rsidRPr="001C71AD">
        <w:t xml:space="preserve"> (einschließlich Vertreter der Züchter) </w:t>
      </w:r>
      <w:r w:rsidR="00DF085B">
        <w:t xml:space="preserve">zu </w:t>
      </w:r>
      <w:r w:rsidR="003E2A25" w:rsidRPr="001C71AD">
        <w:t>ersuchen</w:t>
      </w:r>
      <w:r w:rsidR="004C3FEA" w:rsidRPr="001C71AD">
        <w:t xml:space="preserve">, bis Dezember 2021 eine Sitzung zu organisieren, um Merkmale vorzuschlagen, die in die Technischen Fragebögen aufgenommen werden sollen. </w:t>
      </w:r>
      <w:r w:rsidR="000A5C8A" w:rsidRPr="001C71AD">
        <w:t>Der</w:t>
      </w:r>
      <w:r w:rsidR="004C3FEA" w:rsidRPr="001C71AD">
        <w:t xml:space="preserve"> TWV soll auf ihrer sechsundfünfzigsten Tagung über die </w:t>
      </w:r>
      <w:r w:rsidR="003407E3" w:rsidRPr="001C71AD">
        <w:t>Entschließ</w:t>
      </w:r>
      <w:r w:rsidR="004C3FEA" w:rsidRPr="001C71AD">
        <w:t xml:space="preserve">ungen aus den Erörterungen berichtet werden, einschließlich </w:t>
      </w:r>
      <w:r w:rsidR="00057C0D" w:rsidRPr="001C71AD">
        <w:t>jeglicher</w:t>
      </w:r>
      <w:r w:rsidR="004C3FEA" w:rsidRPr="001C71AD">
        <w:t xml:space="preserve"> Elemente des Dokuments TGP/7, die möglicherweise überarbeitet werden müssen</w:t>
      </w:r>
      <w:r w:rsidRPr="001C71AD">
        <w:rPr>
          <w:snapToGrid w:val="0"/>
        </w:rPr>
        <w:t xml:space="preserve">. </w:t>
      </w:r>
    </w:p>
    <w:p w14:paraId="01F0BB84" w14:textId="77777777" w:rsidR="00B2047F" w:rsidRPr="001C71AD" w:rsidRDefault="00B2047F" w:rsidP="00B2047F">
      <w:pPr>
        <w:rPr>
          <w:snapToGrid w:val="0"/>
        </w:rPr>
      </w:pPr>
    </w:p>
    <w:p w14:paraId="0B566423" w14:textId="19A3292C" w:rsidR="00B2047F" w:rsidRPr="00923D25" w:rsidRDefault="00B2047F" w:rsidP="00B2047F">
      <w:r w:rsidRPr="001C71AD">
        <w:fldChar w:fldCharType="begin"/>
      </w:r>
      <w:r w:rsidRPr="001C71AD">
        <w:instrText xml:space="preserve"> AUTONUM  </w:instrText>
      </w:r>
      <w:r w:rsidRPr="001C71AD">
        <w:fldChar w:fldCharType="end"/>
      </w:r>
      <w:r w:rsidRPr="001C71AD">
        <w:tab/>
      </w:r>
      <w:r w:rsidR="004C3FEA" w:rsidRPr="001C71AD">
        <w:t xml:space="preserve">Die TWV nahm die Bemerkungen der Züchterorganisationen zur Kenntnis, </w:t>
      </w:r>
      <w:r w:rsidR="009200E0" w:rsidRPr="001C71AD">
        <w:t>dass</w:t>
      </w:r>
      <w:r w:rsidR="004C3FEA" w:rsidRPr="001C71AD">
        <w:t xml:space="preserve"> die Merkmale im Technischen Fragebogen </w:t>
      </w:r>
      <w:r w:rsidR="00DF085B">
        <w:t>den</w:t>
      </w:r>
      <w:r w:rsidR="00DF085B" w:rsidRPr="001C71AD">
        <w:t xml:space="preserve"> </w:t>
      </w:r>
      <w:r w:rsidR="004C3FEA" w:rsidRPr="001C71AD">
        <w:t xml:space="preserve">Anforderungen für die Auswahl ähnlicher Sorten und die Organisation der Anbauprüfung </w:t>
      </w:r>
      <w:r w:rsidR="00DF085B">
        <w:t>Rechnung tragen</w:t>
      </w:r>
      <w:r w:rsidR="00DF085B" w:rsidRPr="001C71AD">
        <w:t xml:space="preserve"> </w:t>
      </w:r>
      <w:r w:rsidR="004C3FEA" w:rsidRPr="001C71AD">
        <w:t xml:space="preserve">sollten. Sie nahm ferner die Bemerkungen der Züchterorganisationen zur Kenntnis, </w:t>
      </w:r>
      <w:r w:rsidR="009200E0" w:rsidRPr="001C71AD">
        <w:t>dass</w:t>
      </w:r>
      <w:r w:rsidR="004C3FEA" w:rsidRPr="001C71AD">
        <w:t xml:space="preserve"> die internationale Harmonisierung </w:t>
      </w:r>
      <w:r w:rsidR="004C3FEA" w:rsidRPr="00923D25">
        <w:t xml:space="preserve">die Anforderungen an die Antragsteller in </w:t>
      </w:r>
      <w:r w:rsidR="00C3770A" w:rsidRPr="00923D25">
        <w:t>B</w:t>
      </w:r>
      <w:r w:rsidR="004C3FEA" w:rsidRPr="00923D25">
        <w:t xml:space="preserve">ezug auf </w:t>
      </w:r>
      <w:r w:rsidR="0094419D">
        <w:t xml:space="preserve">die </w:t>
      </w:r>
      <w:r w:rsidR="004C3FEA" w:rsidRPr="00923D25">
        <w:t xml:space="preserve">für die Bereitstellung von Daten </w:t>
      </w:r>
      <w:r w:rsidR="0094419D">
        <w:t xml:space="preserve">erforderliche </w:t>
      </w:r>
      <w:r w:rsidR="0094419D" w:rsidRPr="00923D25">
        <w:t xml:space="preserve">Arbeit und Planung </w:t>
      </w:r>
      <w:r w:rsidR="004C3FEA" w:rsidRPr="00923D25">
        <w:t>und die Sortenschutzämter für den Erhalt der erforderlichen Informationen berücksichtigen sollte</w:t>
      </w:r>
      <w:r w:rsidRPr="00923D25">
        <w:t xml:space="preserve">. </w:t>
      </w:r>
    </w:p>
    <w:p w14:paraId="0C4C5A81" w14:textId="77777777" w:rsidR="00B2047F" w:rsidRPr="00923D25" w:rsidRDefault="00B2047F" w:rsidP="00B2047F">
      <w:pPr>
        <w:rPr>
          <w:snapToGrid w:val="0"/>
        </w:rPr>
      </w:pPr>
    </w:p>
    <w:p w14:paraId="6838AB6B" w14:textId="2B59E584" w:rsidR="00B2047F" w:rsidRPr="00923D25" w:rsidRDefault="00B2047F" w:rsidP="009D1009">
      <w:pPr>
        <w:pStyle w:val="DecisionParagraphs"/>
        <w:rPr>
          <w:snapToGrid w:val="0"/>
        </w:rPr>
      </w:pPr>
      <w:r w:rsidRPr="00923D25">
        <w:rPr>
          <w:snapToGrid w:val="0"/>
        </w:rPr>
        <w:fldChar w:fldCharType="begin"/>
      </w:r>
      <w:r w:rsidRPr="00923D25">
        <w:rPr>
          <w:snapToGrid w:val="0"/>
        </w:rPr>
        <w:instrText xml:space="preserve"> AUTONUM  </w:instrText>
      </w:r>
      <w:r w:rsidRPr="00923D25">
        <w:rPr>
          <w:snapToGrid w:val="0"/>
        </w:rPr>
        <w:fldChar w:fldCharType="end"/>
      </w:r>
      <w:r w:rsidRPr="00923D25">
        <w:rPr>
          <w:snapToGrid w:val="0"/>
        </w:rPr>
        <w:tab/>
      </w:r>
      <w:r w:rsidR="0023068D" w:rsidRPr="00923D25">
        <w:rPr>
          <w:snapToGrid w:val="0"/>
        </w:rPr>
        <w:t xml:space="preserve">Der TC wird ersucht, zur Kenntnis zu nehmen, </w:t>
      </w:r>
      <w:r w:rsidR="009200E0" w:rsidRPr="00923D25">
        <w:rPr>
          <w:snapToGrid w:val="0"/>
        </w:rPr>
        <w:t>dass</w:t>
      </w:r>
      <w:r w:rsidR="0023068D" w:rsidRPr="00923D25">
        <w:rPr>
          <w:snapToGrid w:val="0"/>
        </w:rPr>
        <w:t xml:space="preserve"> die TWV </w:t>
      </w:r>
      <w:r w:rsidR="004416CD" w:rsidRPr="00923D25">
        <w:rPr>
          <w:snapToGrid w:val="0"/>
        </w:rPr>
        <w:t>beteiligte Sachverständige</w:t>
      </w:r>
      <w:r w:rsidR="0023068D" w:rsidRPr="00923D25">
        <w:rPr>
          <w:snapToGrid w:val="0"/>
        </w:rPr>
        <w:t xml:space="preserve"> </w:t>
      </w:r>
      <w:r w:rsidR="00D650CD">
        <w:rPr>
          <w:snapToGrid w:val="0"/>
        </w:rPr>
        <w:t>ersucht habe</w:t>
      </w:r>
      <w:r w:rsidR="0023068D" w:rsidRPr="00923D25">
        <w:rPr>
          <w:snapToGrid w:val="0"/>
        </w:rPr>
        <w:t xml:space="preserve">, Merkmale für die Aufnahme in die Technischen Fragebögen für Möhre, Gurke, Salat, Mais, Melone, Spinat, </w:t>
      </w:r>
      <w:r w:rsidR="00BE3D1E" w:rsidRPr="00923D25">
        <w:rPr>
          <w:snapToGrid w:val="0"/>
        </w:rPr>
        <w:t>Gartenk</w:t>
      </w:r>
      <w:r w:rsidR="0023068D" w:rsidRPr="00923D25">
        <w:rPr>
          <w:snapToGrid w:val="0"/>
        </w:rPr>
        <w:t xml:space="preserve">ürbis, Tomatenunterlagen und Wassermelone zu erörtern, einschließlich </w:t>
      </w:r>
      <w:r w:rsidR="00BE3D1E" w:rsidRPr="00923D25">
        <w:rPr>
          <w:snapToGrid w:val="0"/>
        </w:rPr>
        <w:t>jeglicher</w:t>
      </w:r>
      <w:r w:rsidR="0023068D" w:rsidRPr="00923D25">
        <w:rPr>
          <w:snapToGrid w:val="0"/>
        </w:rPr>
        <w:t xml:space="preserve"> Elemente des Dokuments TGP/7, die möglicherweise überarbeitet werden müssen</w:t>
      </w:r>
      <w:r w:rsidRPr="00923D25">
        <w:rPr>
          <w:snapToGrid w:val="0"/>
        </w:rPr>
        <w:t>.</w:t>
      </w:r>
    </w:p>
    <w:p w14:paraId="61150B07" w14:textId="77777777" w:rsidR="00B2047F" w:rsidRPr="00923D25" w:rsidRDefault="00B2047F" w:rsidP="00B2047F">
      <w:pPr>
        <w:rPr>
          <w:snapToGrid w:val="0"/>
        </w:rPr>
      </w:pPr>
    </w:p>
    <w:p w14:paraId="7F54F8B6" w14:textId="77777777" w:rsidR="00B2047F" w:rsidRPr="00923D25" w:rsidRDefault="00B2047F" w:rsidP="00B2047F">
      <w:pPr>
        <w:rPr>
          <w:snapToGrid w:val="0"/>
        </w:rPr>
      </w:pPr>
    </w:p>
    <w:p w14:paraId="79D650E7" w14:textId="005C3580" w:rsidR="00B2047F" w:rsidRPr="00923D25" w:rsidRDefault="0023068D" w:rsidP="00B2047F">
      <w:pPr>
        <w:pStyle w:val="Heading4"/>
        <w:rPr>
          <w:snapToGrid w:val="0"/>
          <w:lang w:val="de-DE"/>
        </w:rPr>
      </w:pPr>
      <w:r w:rsidRPr="00923D25">
        <w:rPr>
          <w:snapToGrid w:val="0"/>
          <w:lang w:val="de-DE"/>
        </w:rPr>
        <w:t>Technische Arbeitsgruppe für Zierpflanzen und forstliche Baumarten</w:t>
      </w:r>
    </w:p>
    <w:p w14:paraId="2DEAB89D" w14:textId="77777777" w:rsidR="00B2047F" w:rsidRPr="00923D25" w:rsidRDefault="00B2047F" w:rsidP="00B2047F">
      <w:pPr>
        <w:rPr>
          <w:snapToGrid w:val="0"/>
        </w:rPr>
      </w:pPr>
    </w:p>
    <w:p w14:paraId="20B91AE8" w14:textId="48E10CC0" w:rsidR="00B2047F" w:rsidRPr="00BA3EF3" w:rsidRDefault="00B2047F" w:rsidP="00B2047F">
      <w:r w:rsidRPr="00923D25">
        <w:fldChar w:fldCharType="begin"/>
      </w:r>
      <w:r w:rsidRPr="00923D25">
        <w:instrText xml:space="preserve"> AUTONUM  </w:instrText>
      </w:r>
      <w:r w:rsidRPr="00923D25">
        <w:fldChar w:fldCharType="end"/>
      </w:r>
      <w:r w:rsidRPr="00923D25">
        <w:tab/>
      </w:r>
      <w:r w:rsidR="00F2469D" w:rsidRPr="00923D25">
        <w:t>Die TWO prüfte auf ihrer dreiundfünfzigsten Tagung</w:t>
      </w:r>
      <w:r w:rsidRPr="00923D25">
        <w:rPr>
          <w:rStyle w:val="FootnoteReference"/>
        </w:rPr>
        <w:footnoteReference w:id="7"/>
      </w:r>
      <w:r w:rsidRPr="00923D25">
        <w:t xml:space="preserve"> </w:t>
      </w:r>
      <w:r w:rsidR="008C05E9" w:rsidRPr="00923D25">
        <w:t>den</w:t>
      </w:r>
      <w:r w:rsidR="008C05E9" w:rsidRPr="00BA3EF3">
        <w:t xml:space="preserve"> Vorschlag für eine Teilüberarbeitung der Prüfungsrichtlinien für Rose, wie in Dokument TWP/5/13, Absatz 17 und Anlage X</w:t>
      </w:r>
      <w:r w:rsidR="0094419D">
        <w:t>,</w:t>
      </w:r>
      <w:r w:rsidR="008C05E9" w:rsidRPr="00BA3EF3">
        <w:t xml:space="preserve"> dargelegt. Die TWO nahm zur Kenntnis, </w:t>
      </w:r>
      <w:r w:rsidR="009200E0" w:rsidRPr="00BA3EF3">
        <w:t>dass</w:t>
      </w:r>
      <w:r w:rsidR="008C05E9" w:rsidRPr="00BA3EF3">
        <w:t xml:space="preserve"> der Vorschlag 21 Merkmale zu den derzeitigen sechs Merkmalen im Technischen Fragebogen der Prüfungsrichtlinien hinzufüge</w:t>
      </w:r>
      <w:r w:rsidRPr="00BA3EF3">
        <w:t>.</w:t>
      </w:r>
    </w:p>
    <w:p w14:paraId="475A207C" w14:textId="77777777" w:rsidR="00B2047F" w:rsidRPr="00BA3EF3" w:rsidRDefault="00B2047F" w:rsidP="00B2047F"/>
    <w:p w14:paraId="679D06F1" w14:textId="0073926B" w:rsidR="00B2047F" w:rsidRPr="00923D25" w:rsidRDefault="00B2047F" w:rsidP="00B2047F">
      <w:pPr>
        <w:rPr>
          <w:snapToGrid w:val="0"/>
        </w:rPr>
      </w:pPr>
      <w:r w:rsidRPr="00923D25">
        <w:fldChar w:fldCharType="begin"/>
      </w:r>
      <w:r w:rsidRPr="00923D25">
        <w:instrText xml:space="preserve"> AUTONUM  </w:instrText>
      </w:r>
      <w:r w:rsidRPr="00923D25">
        <w:fldChar w:fldCharType="end"/>
      </w:r>
      <w:r w:rsidRPr="00923D25">
        <w:tab/>
      </w:r>
      <w:r w:rsidR="008C05E9" w:rsidRPr="00923D25">
        <w:t xml:space="preserve">Die TWO vereinbarte, </w:t>
      </w:r>
      <w:r w:rsidR="009200E0" w:rsidRPr="00923D25">
        <w:t>dass</w:t>
      </w:r>
      <w:r w:rsidR="008C05E9" w:rsidRPr="00923D25">
        <w:t xml:space="preserve"> es notwendig sei, den Vorschlag für eine Teilüberarbeitung der Prüfungsrichtlinien für Rose weiter zu erörtern. Die TWO vereinbarte, die Sachverständigen, die Vorschläge eingereicht hatten (GB, JP, NZ, QZ), und </w:t>
      </w:r>
      <w:r w:rsidR="002C5651">
        <w:t>jegliche andere</w:t>
      </w:r>
      <w:r w:rsidR="00674985">
        <w:t>n</w:t>
      </w:r>
      <w:r w:rsidR="002C5651">
        <w:t xml:space="preserve"> beteiligte</w:t>
      </w:r>
      <w:r w:rsidR="00674985">
        <w:t>n</w:t>
      </w:r>
      <w:r w:rsidR="002C5651">
        <w:t xml:space="preserve"> Sachverständige</w:t>
      </w:r>
      <w:r w:rsidR="00674985">
        <w:t>n</w:t>
      </w:r>
      <w:r w:rsidR="008C05E9" w:rsidRPr="00923D25">
        <w:t xml:space="preserve"> (CA, DE, NL) zu ersuchen, bis Dezember 2021 eine Sitzung zu organisieren, um die Merkmale </w:t>
      </w:r>
      <w:r w:rsidR="0065774A" w:rsidRPr="00923D25">
        <w:t>zu definieren</w:t>
      </w:r>
      <w:r w:rsidR="008C05E9" w:rsidRPr="00923D25">
        <w:t>, die zur Aufnahme in den Technischen Fragebogen vorgeschlagen werden sollen</w:t>
      </w:r>
      <w:r w:rsidRPr="00923D25">
        <w:t>.</w:t>
      </w:r>
      <w:r w:rsidR="0069421A">
        <w:t xml:space="preserve"> </w:t>
      </w:r>
    </w:p>
    <w:p w14:paraId="0E2039D9" w14:textId="77777777" w:rsidR="00B2047F" w:rsidRPr="00923D25" w:rsidRDefault="00B2047F" w:rsidP="00B2047F">
      <w:pPr>
        <w:rPr>
          <w:snapToGrid w:val="0"/>
        </w:rPr>
      </w:pPr>
    </w:p>
    <w:p w14:paraId="0557FBB3" w14:textId="78D0A0C5" w:rsidR="00B2047F" w:rsidRPr="00923D25" w:rsidRDefault="00B2047F" w:rsidP="00B2047F">
      <w:pPr>
        <w:rPr>
          <w:snapToGrid w:val="0"/>
        </w:rPr>
      </w:pPr>
      <w:r w:rsidRPr="00923D25">
        <w:rPr>
          <w:snapToGrid w:val="0"/>
        </w:rPr>
        <w:fldChar w:fldCharType="begin"/>
      </w:r>
      <w:r w:rsidRPr="00923D25">
        <w:rPr>
          <w:snapToGrid w:val="0"/>
        </w:rPr>
        <w:instrText xml:space="preserve"> AUTONUM  </w:instrText>
      </w:r>
      <w:r w:rsidRPr="00923D25">
        <w:rPr>
          <w:snapToGrid w:val="0"/>
        </w:rPr>
        <w:fldChar w:fldCharType="end"/>
      </w:r>
      <w:r w:rsidRPr="00923D25">
        <w:rPr>
          <w:snapToGrid w:val="0"/>
        </w:rPr>
        <w:tab/>
      </w:r>
      <w:r w:rsidR="008C05E9" w:rsidRPr="00923D25">
        <w:rPr>
          <w:snapToGrid w:val="0"/>
        </w:rPr>
        <w:t xml:space="preserve">Die TWO vereinbarte, den </w:t>
      </w:r>
      <w:r w:rsidR="0094419D">
        <w:rPr>
          <w:snapToGrid w:val="0"/>
        </w:rPr>
        <w:t xml:space="preserve">Sachverständigen aus der Europäischen Union </w:t>
      </w:r>
      <w:r w:rsidR="003E2A25" w:rsidRPr="00923D25">
        <w:rPr>
          <w:snapToGrid w:val="0"/>
        </w:rPr>
        <w:t>ersuchen</w:t>
      </w:r>
      <w:r w:rsidR="008C05E9" w:rsidRPr="00923D25">
        <w:rPr>
          <w:snapToGrid w:val="0"/>
        </w:rPr>
        <w:t xml:space="preserve">, die Erörterungen zu koordinieren und über die </w:t>
      </w:r>
      <w:r w:rsidR="009C217F" w:rsidRPr="00923D25">
        <w:rPr>
          <w:snapToGrid w:val="0"/>
        </w:rPr>
        <w:t>Entschließung</w:t>
      </w:r>
      <w:r w:rsidR="008C05E9" w:rsidRPr="00923D25">
        <w:rPr>
          <w:snapToGrid w:val="0"/>
        </w:rPr>
        <w:t xml:space="preserve">en aus den Erörterungen auf der vierundfünfzigsten Tagung der TWO zu berichten, einschließlich </w:t>
      </w:r>
      <w:r w:rsidR="009C217F" w:rsidRPr="00923D25">
        <w:rPr>
          <w:snapToGrid w:val="0"/>
        </w:rPr>
        <w:t>jeglicher</w:t>
      </w:r>
      <w:r w:rsidR="008C05E9" w:rsidRPr="00923D25">
        <w:rPr>
          <w:snapToGrid w:val="0"/>
        </w:rPr>
        <w:t xml:space="preserve"> Elemente des Dokuments TGP/7, die möglicherweise überarbeitet werden müssen</w:t>
      </w:r>
      <w:r w:rsidRPr="00923D25">
        <w:rPr>
          <w:snapToGrid w:val="0"/>
        </w:rPr>
        <w:t>.</w:t>
      </w:r>
    </w:p>
    <w:p w14:paraId="1B5FA88B" w14:textId="77777777" w:rsidR="00B2047F" w:rsidRPr="00923D25" w:rsidRDefault="00B2047F" w:rsidP="00B2047F"/>
    <w:p w14:paraId="3FD19DE9" w14:textId="0CD7D66A" w:rsidR="00B2047F" w:rsidRPr="00923D25" w:rsidRDefault="00B2047F" w:rsidP="009D1009">
      <w:pPr>
        <w:pStyle w:val="DecisionParagraphs"/>
        <w:rPr>
          <w:snapToGrid w:val="0"/>
        </w:rPr>
      </w:pPr>
      <w:r w:rsidRPr="00923D25">
        <w:fldChar w:fldCharType="begin"/>
      </w:r>
      <w:r w:rsidRPr="00923D25">
        <w:instrText xml:space="preserve"> AUTONUM  </w:instrText>
      </w:r>
      <w:r w:rsidRPr="00923D25">
        <w:fldChar w:fldCharType="end"/>
      </w:r>
      <w:r w:rsidRPr="00923D25">
        <w:tab/>
      </w:r>
      <w:r w:rsidR="008C05E9" w:rsidRPr="00923D25">
        <w:t xml:space="preserve">Der TC wird ersucht, zur Kenntnis zu nehmen, </w:t>
      </w:r>
      <w:r w:rsidR="009200E0" w:rsidRPr="00923D25">
        <w:t>dass</w:t>
      </w:r>
      <w:r w:rsidR="008C05E9" w:rsidRPr="00923D25">
        <w:t xml:space="preserve"> die TWO den </w:t>
      </w:r>
      <w:r w:rsidR="0094419D">
        <w:t xml:space="preserve">Sachverständigen aus der Europäischen Union </w:t>
      </w:r>
      <w:r w:rsidR="00D650CD">
        <w:t>ersucht habe</w:t>
      </w:r>
      <w:r w:rsidR="008C05E9" w:rsidRPr="00923D25">
        <w:t xml:space="preserve">, die Erörterungen zur </w:t>
      </w:r>
      <w:r w:rsidR="005C6968" w:rsidRPr="00923D25">
        <w:t>Definition</w:t>
      </w:r>
      <w:r w:rsidR="008C05E9" w:rsidRPr="00923D25">
        <w:t xml:space="preserve"> von Merkmalen für die Aufnahme in den Technischen Fragebogen für Rose zu koordinieren, einschließlich </w:t>
      </w:r>
      <w:r w:rsidR="001C40D1" w:rsidRPr="00923D25">
        <w:t>jeglicher</w:t>
      </w:r>
      <w:r w:rsidR="008C05E9" w:rsidRPr="00923D25">
        <w:t xml:space="preserve"> Elemente des Dokuments TGP/7, die möglicherweise überarbeitet werden müssen</w:t>
      </w:r>
      <w:r w:rsidRPr="00923D25">
        <w:rPr>
          <w:snapToGrid w:val="0"/>
        </w:rPr>
        <w:t>.</w:t>
      </w:r>
    </w:p>
    <w:p w14:paraId="67A3BD12" w14:textId="77777777" w:rsidR="00B2047F" w:rsidRPr="00923D25" w:rsidRDefault="00B2047F" w:rsidP="00B2047F">
      <w:pPr>
        <w:keepLines/>
      </w:pPr>
    </w:p>
    <w:p w14:paraId="0F995C0B" w14:textId="77777777" w:rsidR="00B2047F" w:rsidRPr="00923D25" w:rsidRDefault="00B2047F" w:rsidP="00B2047F">
      <w:pPr>
        <w:keepLines/>
      </w:pPr>
    </w:p>
    <w:p w14:paraId="096CD92E" w14:textId="34052D0F" w:rsidR="00B2047F" w:rsidRPr="00923D25" w:rsidRDefault="001A4CED" w:rsidP="00B2047F">
      <w:pPr>
        <w:pStyle w:val="Heading4"/>
        <w:rPr>
          <w:lang w:val="de-DE"/>
        </w:rPr>
      </w:pPr>
      <w:r w:rsidRPr="00923D25">
        <w:rPr>
          <w:lang w:val="de-DE"/>
        </w:rPr>
        <w:t>Technische Arbeitsgruppe für landwirtschaftliche Arten</w:t>
      </w:r>
    </w:p>
    <w:p w14:paraId="2FD4829E" w14:textId="77777777" w:rsidR="00B2047F" w:rsidRPr="00923D25" w:rsidRDefault="00B2047F" w:rsidP="00B2047F">
      <w:pPr>
        <w:rPr>
          <w:snapToGrid w:val="0"/>
        </w:rPr>
      </w:pPr>
    </w:p>
    <w:p w14:paraId="06A3B720" w14:textId="5125B698" w:rsidR="00B2047F" w:rsidRPr="00923D25" w:rsidRDefault="00B2047F" w:rsidP="00B2047F">
      <w:r w:rsidRPr="00923D25">
        <w:fldChar w:fldCharType="begin"/>
      </w:r>
      <w:r w:rsidRPr="00923D25">
        <w:instrText xml:space="preserve"> AUTONUM  </w:instrText>
      </w:r>
      <w:r w:rsidRPr="00923D25">
        <w:fldChar w:fldCharType="end"/>
      </w:r>
      <w:r w:rsidRPr="00923D25">
        <w:tab/>
      </w:r>
      <w:r w:rsidR="00DA4F64" w:rsidRPr="00923D25">
        <w:rPr>
          <w:snapToGrid w:val="0"/>
        </w:rPr>
        <w:t>Die TWA prüfte auf ihrer fünfzigsten Tagung</w:t>
      </w:r>
      <w:r w:rsidRPr="00923D25">
        <w:rPr>
          <w:rStyle w:val="FootnoteReference"/>
          <w:snapToGrid w:val="0"/>
        </w:rPr>
        <w:footnoteReference w:id="8"/>
      </w:r>
      <w:r w:rsidRPr="00923D25">
        <w:rPr>
          <w:snapToGrid w:val="0"/>
        </w:rPr>
        <w:t xml:space="preserve"> </w:t>
      </w:r>
      <w:r w:rsidR="00C3770A" w:rsidRPr="00923D25">
        <w:t>die Vorschläge für Teilüberarbeitungen der Prüfungsrichtlinien für Mais, Weizen und Hanf zur Aufnahme von Merkmalen aus der Merkmalstabelle in den Technischen Fragebogen (TQ) der Prüfungsrichtlinien, wie in Dokument TWP/5/13, Absatz 17 und Anlagen I, XI und XII dargelegt</w:t>
      </w:r>
      <w:r w:rsidRPr="00923D25">
        <w:t>.</w:t>
      </w:r>
      <w:r w:rsidR="0069421A">
        <w:t xml:space="preserve"> </w:t>
      </w:r>
    </w:p>
    <w:p w14:paraId="28727788" w14:textId="77777777" w:rsidR="00B2047F" w:rsidRPr="00923D25" w:rsidRDefault="00B2047F" w:rsidP="00B2047F">
      <w:pPr>
        <w:jc w:val="left"/>
      </w:pPr>
    </w:p>
    <w:p w14:paraId="4A605E6B" w14:textId="1FF68B74" w:rsidR="00B2047F" w:rsidRPr="00923D25" w:rsidRDefault="00B2047F" w:rsidP="00B2047F">
      <w:pPr>
        <w:rPr>
          <w:rFonts w:eastAsia="Calibri" w:cs="Arial"/>
        </w:rPr>
      </w:pPr>
      <w:r w:rsidRPr="00923D25">
        <w:rPr>
          <w:rFonts w:eastAsia="Calibri" w:cs="Arial"/>
        </w:rPr>
        <w:fldChar w:fldCharType="begin"/>
      </w:r>
      <w:r w:rsidRPr="00923D25">
        <w:rPr>
          <w:rFonts w:eastAsia="Calibri" w:cs="Arial"/>
        </w:rPr>
        <w:instrText xml:space="preserve"> AUTONUM  </w:instrText>
      </w:r>
      <w:r w:rsidRPr="00923D25">
        <w:rPr>
          <w:rFonts w:eastAsia="Calibri" w:cs="Arial"/>
        </w:rPr>
        <w:fldChar w:fldCharType="end"/>
      </w:r>
      <w:r w:rsidRPr="00923D25">
        <w:rPr>
          <w:rFonts w:eastAsia="Calibri" w:cs="Arial"/>
        </w:rPr>
        <w:tab/>
      </w:r>
      <w:r w:rsidR="009A1A15" w:rsidRPr="00923D25">
        <w:rPr>
          <w:rFonts w:eastAsia="Calibri" w:cs="Arial"/>
        </w:rPr>
        <w:t xml:space="preserve">Die TWA nahm zur Kenntnis, </w:t>
      </w:r>
      <w:r w:rsidR="009200E0" w:rsidRPr="00923D25">
        <w:rPr>
          <w:rFonts w:eastAsia="Calibri" w:cs="Arial"/>
        </w:rPr>
        <w:t>dass</w:t>
      </w:r>
      <w:r w:rsidR="009A1A15" w:rsidRPr="00923D25">
        <w:rPr>
          <w:rFonts w:eastAsia="Calibri" w:cs="Arial"/>
        </w:rPr>
        <w:t xml:space="preserve"> Vorschläge für den Technischen Fragebogen der Prüfungsrichtlinien für Sonnenblume in Dokument TWP/5/13 nicht </w:t>
      </w:r>
      <w:r w:rsidR="00AA7403" w:rsidRPr="00923D25">
        <w:rPr>
          <w:rFonts w:eastAsia="Calibri" w:cs="Arial"/>
        </w:rPr>
        <w:t>dar</w:t>
      </w:r>
      <w:r w:rsidR="009A1A15" w:rsidRPr="00923D25">
        <w:rPr>
          <w:rFonts w:eastAsia="Calibri" w:cs="Arial"/>
        </w:rPr>
        <w:t>gelegt worden seien, da die Prüfungsrichtlinien bereits überarbeitet würden (Dokument TG/81/7(proj.3))</w:t>
      </w:r>
      <w:r w:rsidRPr="00923D25">
        <w:rPr>
          <w:rFonts w:eastAsia="Calibri" w:cs="Arial"/>
        </w:rPr>
        <w:t>.</w:t>
      </w:r>
    </w:p>
    <w:p w14:paraId="6E1309AF" w14:textId="77777777" w:rsidR="00B2047F" w:rsidRPr="00923D25" w:rsidRDefault="00B2047F" w:rsidP="00B2047F">
      <w:pPr>
        <w:jc w:val="left"/>
        <w:rPr>
          <w:rFonts w:eastAsia="Calibri" w:cs="Arial"/>
        </w:rPr>
      </w:pPr>
    </w:p>
    <w:p w14:paraId="6B675E1B" w14:textId="63096A20" w:rsidR="00B2047F" w:rsidRPr="00BA3EF3" w:rsidRDefault="00B2047F" w:rsidP="00B2047F">
      <w:pPr>
        <w:rPr>
          <w:rFonts w:eastAsia="Calibri" w:cs="Arial"/>
        </w:rPr>
      </w:pPr>
      <w:r w:rsidRPr="00923D25">
        <w:rPr>
          <w:rFonts w:eastAsia="Calibri" w:cs="Arial"/>
        </w:rPr>
        <w:fldChar w:fldCharType="begin"/>
      </w:r>
      <w:r w:rsidRPr="00923D25">
        <w:rPr>
          <w:rFonts w:eastAsia="Calibri" w:cs="Arial"/>
        </w:rPr>
        <w:instrText xml:space="preserve"> AUTONUM  </w:instrText>
      </w:r>
      <w:r w:rsidRPr="00923D25">
        <w:rPr>
          <w:rFonts w:eastAsia="Calibri" w:cs="Arial"/>
        </w:rPr>
        <w:fldChar w:fldCharType="end"/>
      </w:r>
      <w:r w:rsidRPr="00923D25">
        <w:rPr>
          <w:rFonts w:eastAsia="Calibri" w:cs="Arial"/>
        </w:rPr>
        <w:tab/>
      </w:r>
      <w:r w:rsidR="009A1A15" w:rsidRPr="00923D25">
        <w:rPr>
          <w:rFonts w:eastAsia="Calibri" w:cs="Arial"/>
        </w:rPr>
        <w:t>Die TWA vereinbarte, die Teilüberarbeitung der Prüfungsrichtlinien für Hanf (Dokument TG/276/1) vorzuschlagen, um die in Dokument TWP/5/13, Absatz 17 und Anlage XII, vorgeschlagenen Merkmale in den Technischen Fragebogen aufzunehm</w:t>
      </w:r>
      <w:r w:rsidR="009A1A15" w:rsidRPr="00BA3EF3">
        <w:rPr>
          <w:rFonts w:eastAsia="Calibri" w:cs="Arial"/>
        </w:rPr>
        <w:t xml:space="preserve">en, wie nachstehend wiedergegeben und in Dokument TC/57/19 dargelegt (die aufzunehmenden Merkmale sind </w:t>
      </w:r>
      <w:r w:rsidR="009A1A15" w:rsidRPr="00BA3EF3">
        <w:rPr>
          <w:rFonts w:eastAsia="Calibri" w:cs="Arial"/>
          <w:highlight w:val="lightGray"/>
          <w:u w:val="single"/>
        </w:rPr>
        <w:t>grau unterlegt und unterstrichen</w:t>
      </w:r>
      <w:r w:rsidR="009A1A15" w:rsidRPr="00BA3EF3">
        <w:rPr>
          <w:rFonts w:eastAsia="Calibri" w:cs="Arial"/>
        </w:rPr>
        <w:t>)</w:t>
      </w:r>
      <w:r w:rsidRPr="00BA3EF3">
        <w:rPr>
          <w:rFonts w:eastAsia="Calibri" w:cs="Arial"/>
        </w:rPr>
        <w:t>:</w:t>
      </w:r>
    </w:p>
    <w:p w14:paraId="7792226C" w14:textId="77777777" w:rsidR="00B2047F" w:rsidRPr="00BA3EF3" w:rsidRDefault="00B2047F" w:rsidP="00B2047F">
      <w:pPr>
        <w:jc w:val="left"/>
        <w:rPr>
          <w:rFonts w:eastAsia="Calibri" w:cs="Arial"/>
        </w:rPr>
      </w:pPr>
    </w:p>
    <w:tbl>
      <w:tblPr>
        <w:tblW w:w="7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724"/>
        <w:gridCol w:w="6059"/>
      </w:tblGrid>
      <w:tr w:rsidR="00B2047F" w:rsidRPr="00BA3EF3" w14:paraId="299215A4" w14:textId="77777777" w:rsidTr="00656813">
        <w:trPr>
          <w:trHeight w:val="320"/>
        </w:trPr>
        <w:tc>
          <w:tcPr>
            <w:tcW w:w="1119" w:type="dxa"/>
            <w:tcMar>
              <w:top w:w="0" w:type="dxa"/>
              <w:left w:w="108" w:type="dxa"/>
              <w:bottom w:w="0" w:type="dxa"/>
              <w:right w:w="108" w:type="dxa"/>
            </w:tcMar>
            <w:hideMark/>
          </w:tcPr>
          <w:p w14:paraId="3C3F89BD" w14:textId="32F03143" w:rsidR="00B2047F" w:rsidRPr="00BA3EF3" w:rsidRDefault="004B6657" w:rsidP="00656813">
            <w:pPr>
              <w:jc w:val="center"/>
              <w:rPr>
                <w:rFonts w:eastAsia="Calibri" w:cs="Arial"/>
                <w:bCs/>
              </w:rPr>
            </w:pPr>
            <w:r w:rsidRPr="00BA3EF3">
              <w:rPr>
                <w:rFonts w:eastAsia="Calibri" w:cs="Arial"/>
                <w:bCs/>
              </w:rPr>
              <w:t>Merkmal</w:t>
            </w:r>
            <w:r w:rsidR="0094419D">
              <w:rPr>
                <w:rFonts w:eastAsia="Calibri" w:cs="Arial"/>
                <w:bCs/>
              </w:rPr>
              <w:t xml:space="preserve"> </w:t>
            </w:r>
            <w:r w:rsidRPr="00BA3EF3">
              <w:rPr>
                <w:rFonts w:eastAsia="Calibri" w:cs="Arial"/>
                <w:bCs/>
              </w:rPr>
              <w:t>Nr</w:t>
            </w:r>
            <w:r w:rsidR="00B2047F" w:rsidRPr="00BA3EF3">
              <w:rPr>
                <w:rFonts w:eastAsia="Calibri" w:cs="Arial"/>
                <w:bCs/>
              </w:rPr>
              <w:t>.</w:t>
            </w:r>
          </w:p>
        </w:tc>
        <w:tc>
          <w:tcPr>
            <w:tcW w:w="724" w:type="dxa"/>
            <w:tcMar>
              <w:top w:w="0" w:type="dxa"/>
              <w:left w:w="108" w:type="dxa"/>
              <w:bottom w:w="0" w:type="dxa"/>
              <w:right w:w="108" w:type="dxa"/>
            </w:tcMar>
            <w:hideMark/>
          </w:tcPr>
          <w:p w14:paraId="6C93DEEA" w14:textId="77777777" w:rsidR="00B2047F" w:rsidRPr="00BA3EF3" w:rsidRDefault="00B2047F" w:rsidP="00656813">
            <w:pPr>
              <w:jc w:val="center"/>
              <w:rPr>
                <w:rFonts w:eastAsia="Calibri" w:cs="Arial"/>
                <w:bCs/>
              </w:rPr>
            </w:pPr>
            <w:r w:rsidRPr="00BA3EF3">
              <w:rPr>
                <w:rFonts w:eastAsia="Calibri" w:cs="Arial"/>
                <w:bCs/>
              </w:rPr>
              <w:t>(*)</w:t>
            </w:r>
          </w:p>
        </w:tc>
        <w:tc>
          <w:tcPr>
            <w:tcW w:w="6059" w:type="dxa"/>
            <w:tcMar>
              <w:top w:w="0" w:type="dxa"/>
              <w:left w:w="108" w:type="dxa"/>
              <w:bottom w:w="0" w:type="dxa"/>
              <w:right w:w="108" w:type="dxa"/>
            </w:tcMar>
            <w:hideMark/>
          </w:tcPr>
          <w:p w14:paraId="7FDBAD3E" w14:textId="6A7740F1" w:rsidR="00B2047F" w:rsidRPr="00BA3EF3" w:rsidRDefault="00A2182F" w:rsidP="00656813">
            <w:pPr>
              <w:jc w:val="left"/>
              <w:rPr>
                <w:rFonts w:eastAsia="Calibri" w:cs="Arial"/>
                <w:bCs/>
              </w:rPr>
            </w:pPr>
            <w:r w:rsidRPr="00BA3EF3">
              <w:rPr>
                <w:rFonts w:eastAsia="Calibri" w:cs="Arial"/>
                <w:bCs/>
              </w:rPr>
              <w:t xml:space="preserve">Name des </w:t>
            </w:r>
            <w:r w:rsidR="00975897" w:rsidRPr="00BA3EF3">
              <w:rPr>
                <w:rFonts w:eastAsia="Calibri" w:cs="Arial"/>
                <w:bCs/>
              </w:rPr>
              <w:t>Merkmal</w:t>
            </w:r>
            <w:r w:rsidRPr="00BA3EF3">
              <w:rPr>
                <w:rFonts w:eastAsia="Calibri" w:cs="Arial"/>
                <w:bCs/>
              </w:rPr>
              <w:t>s</w:t>
            </w:r>
          </w:p>
        </w:tc>
      </w:tr>
      <w:tr w:rsidR="00B2047F" w:rsidRPr="00BA3EF3" w14:paraId="46717662" w14:textId="77777777" w:rsidTr="00656813">
        <w:trPr>
          <w:trHeight w:val="250"/>
        </w:trPr>
        <w:tc>
          <w:tcPr>
            <w:tcW w:w="1119" w:type="dxa"/>
            <w:tcMar>
              <w:top w:w="0" w:type="dxa"/>
              <w:left w:w="108" w:type="dxa"/>
              <w:bottom w:w="0" w:type="dxa"/>
              <w:right w:w="108" w:type="dxa"/>
            </w:tcMar>
            <w:vAlign w:val="bottom"/>
            <w:hideMark/>
          </w:tcPr>
          <w:p w14:paraId="645500A1" w14:textId="77777777" w:rsidR="00B2047F" w:rsidRPr="00BA3EF3" w:rsidRDefault="00B2047F" w:rsidP="00656813">
            <w:pPr>
              <w:jc w:val="center"/>
              <w:rPr>
                <w:rFonts w:eastAsia="Calibri" w:cs="Arial"/>
              </w:rPr>
            </w:pPr>
            <w:r w:rsidRPr="00BA3EF3">
              <w:rPr>
                <w:rFonts w:eastAsia="Calibri" w:cs="Arial"/>
              </w:rPr>
              <w:t>8</w:t>
            </w:r>
          </w:p>
        </w:tc>
        <w:tc>
          <w:tcPr>
            <w:tcW w:w="724" w:type="dxa"/>
            <w:tcMar>
              <w:top w:w="0" w:type="dxa"/>
              <w:left w:w="108" w:type="dxa"/>
              <w:bottom w:w="0" w:type="dxa"/>
              <w:right w:w="108" w:type="dxa"/>
            </w:tcMar>
            <w:vAlign w:val="bottom"/>
            <w:hideMark/>
          </w:tcPr>
          <w:p w14:paraId="2C060857"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7E7AC200" w14:textId="429B8851" w:rsidR="00B2047F" w:rsidRPr="00BA3EF3" w:rsidRDefault="00D225A7" w:rsidP="00656813">
            <w:pPr>
              <w:jc w:val="left"/>
              <w:rPr>
                <w:rFonts w:eastAsia="Calibri" w:cs="Arial"/>
                <w:u w:val="single"/>
              </w:rPr>
            </w:pPr>
            <w:r w:rsidRPr="001967F2">
              <w:rPr>
                <w:rFonts w:eastAsia="Calibri" w:cs="Arial"/>
                <w:highlight w:val="lightGray"/>
                <w:u w:val="single"/>
              </w:rPr>
              <w:t>Blatt</w:t>
            </w:r>
            <w:r w:rsidR="00B2047F" w:rsidRPr="001967F2">
              <w:rPr>
                <w:rFonts w:eastAsia="Calibri" w:cs="Arial"/>
                <w:highlight w:val="lightGray"/>
                <w:u w:val="single"/>
              </w:rPr>
              <w:t xml:space="preserve">: </w:t>
            </w:r>
            <w:r w:rsidRPr="001967F2">
              <w:rPr>
                <w:rFonts w:eastAsia="Calibri" w:cs="Arial"/>
                <w:highlight w:val="lightGray"/>
                <w:u w:val="single"/>
              </w:rPr>
              <w:t>Anzahl Blattfiedern</w:t>
            </w:r>
          </w:p>
        </w:tc>
      </w:tr>
      <w:tr w:rsidR="00B2047F" w:rsidRPr="00BA3EF3" w14:paraId="39991755" w14:textId="77777777" w:rsidTr="00656813">
        <w:trPr>
          <w:trHeight w:val="250"/>
        </w:trPr>
        <w:tc>
          <w:tcPr>
            <w:tcW w:w="1119" w:type="dxa"/>
            <w:tcMar>
              <w:top w:w="0" w:type="dxa"/>
              <w:left w:w="108" w:type="dxa"/>
              <w:bottom w:w="0" w:type="dxa"/>
              <w:right w:w="108" w:type="dxa"/>
            </w:tcMar>
            <w:vAlign w:val="bottom"/>
            <w:hideMark/>
          </w:tcPr>
          <w:p w14:paraId="09D75529" w14:textId="77777777" w:rsidR="00B2047F" w:rsidRPr="00BA3EF3" w:rsidRDefault="00B2047F" w:rsidP="00656813">
            <w:pPr>
              <w:jc w:val="center"/>
              <w:rPr>
                <w:rFonts w:eastAsia="Calibri" w:cs="Arial"/>
              </w:rPr>
            </w:pPr>
            <w:r w:rsidRPr="00BA3EF3">
              <w:rPr>
                <w:rFonts w:eastAsia="Calibri" w:cs="Arial"/>
              </w:rPr>
              <w:t>10</w:t>
            </w:r>
          </w:p>
        </w:tc>
        <w:tc>
          <w:tcPr>
            <w:tcW w:w="724" w:type="dxa"/>
            <w:tcMar>
              <w:top w:w="0" w:type="dxa"/>
              <w:left w:w="108" w:type="dxa"/>
              <w:bottom w:w="0" w:type="dxa"/>
              <w:right w:w="108" w:type="dxa"/>
            </w:tcMar>
            <w:vAlign w:val="bottom"/>
          </w:tcPr>
          <w:p w14:paraId="24EACB48" w14:textId="77777777" w:rsidR="00B2047F" w:rsidRPr="00BA3EF3" w:rsidRDefault="00B2047F" w:rsidP="00656813">
            <w:pPr>
              <w:jc w:val="center"/>
              <w:rPr>
                <w:rFonts w:eastAsia="Calibri" w:cs="Arial"/>
              </w:rPr>
            </w:pPr>
          </w:p>
        </w:tc>
        <w:tc>
          <w:tcPr>
            <w:tcW w:w="6059" w:type="dxa"/>
            <w:tcMar>
              <w:top w:w="0" w:type="dxa"/>
              <w:left w:w="108" w:type="dxa"/>
              <w:bottom w:w="0" w:type="dxa"/>
              <w:right w:w="108" w:type="dxa"/>
            </w:tcMar>
            <w:vAlign w:val="center"/>
            <w:hideMark/>
          </w:tcPr>
          <w:p w14:paraId="5E854446" w14:textId="2D2CB18E" w:rsidR="00B2047F" w:rsidRPr="00BA3EF3" w:rsidRDefault="00B062ED" w:rsidP="00656813">
            <w:pPr>
              <w:jc w:val="left"/>
              <w:rPr>
                <w:rFonts w:eastAsia="Calibri" w:cs="Arial"/>
                <w:u w:val="single"/>
              </w:rPr>
            </w:pPr>
            <w:r w:rsidRPr="00BA3EF3">
              <w:rPr>
                <w:rFonts w:eastAsia="Calibri" w:cs="Arial"/>
                <w:highlight w:val="lightGray"/>
                <w:u w:val="single"/>
              </w:rPr>
              <w:t>Mittlere Blattfieder</w:t>
            </w:r>
            <w:r w:rsidR="00B2047F" w:rsidRPr="00BA3EF3">
              <w:rPr>
                <w:rFonts w:eastAsia="Calibri" w:cs="Arial"/>
                <w:highlight w:val="lightGray"/>
                <w:u w:val="single"/>
              </w:rPr>
              <w:t xml:space="preserve">: </w:t>
            </w:r>
            <w:r w:rsidRPr="00BA3EF3">
              <w:rPr>
                <w:rFonts w:eastAsia="Calibri" w:cs="Arial"/>
                <w:highlight w:val="lightGray"/>
                <w:u w:val="single"/>
              </w:rPr>
              <w:t>Breite</w:t>
            </w:r>
          </w:p>
        </w:tc>
      </w:tr>
      <w:tr w:rsidR="00B2047F" w:rsidRPr="00BA3EF3" w14:paraId="6816B770" w14:textId="77777777" w:rsidTr="00656813">
        <w:trPr>
          <w:trHeight w:val="250"/>
        </w:trPr>
        <w:tc>
          <w:tcPr>
            <w:tcW w:w="1119" w:type="dxa"/>
            <w:tcMar>
              <w:top w:w="0" w:type="dxa"/>
              <w:left w:w="108" w:type="dxa"/>
              <w:bottom w:w="0" w:type="dxa"/>
              <w:right w:w="108" w:type="dxa"/>
            </w:tcMar>
            <w:vAlign w:val="bottom"/>
            <w:hideMark/>
          </w:tcPr>
          <w:p w14:paraId="4120F2EB" w14:textId="77777777" w:rsidR="00B2047F" w:rsidRPr="00BA3EF3" w:rsidRDefault="00B2047F" w:rsidP="00656813">
            <w:pPr>
              <w:jc w:val="center"/>
              <w:rPr>
                <w:rFonts w:eastAsia="Calibri" w:cs="Arial"/>
              </w:rPr>
            </w:pPr>
            <w:r w:rsidRPr="00BA3EF3">
              <w:rPr>
                <w:rFonts w:eastAsia="Calibri" w:cs="Arial"/>
              </w:rPr>
              <w:t>11</w:t>
            </w:r>
          </w:p>
        </w:tc>
        <w:tc>
          <w:tcPr>
            <w:tcW w:w="724" w:type="dxa"/>
            <w:tcMar>
              <w:top w:w="0" w:type="dxa"/>
              <w:left w:w="108" w:type="dxa"/>
              <w:bottom w:w="0" w:type="dxa"/>
              <w:right w:w="108" w:type="dxa"/>
            </w:tcMar>
            <w:vAlign w:val="bottom"/>
            <w:hideMark/>
          </w:tcPr>
          <w:p w14:paraId="2813EF73"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1FD5CC98" w14:textId="53964BC7" w:rsidR="00B2047F" w:rsidRPr="00BA3EF3" w:rsidRDefault="00D6765F" w:rsidP="00656813">
            <w:pPr>
              <w:jc w:val="left"/>
              <w:rPr>
                <w:rFonts w:eastAsia="Calibri" w:cs="Arial"/>
              </w:rPr>
            </w:pPr>
            <w:r w:rsidRPr="00BA3EF3">
              <w:rPr>
                <w:rFonts w:eastAsia="Calibri" w:cs="Arial"/>
              </w:rPr>
              <w:t>Zeitpunkt der männlichen Blüte</w:t>
            </w:r>
          </w:p>
        </w:tc>
      </w:tr>
      <w:tr w:rsidR="00B2047F" w:rsidRPr="00BA3EF3" w14:paraId="61369844" w14:textId="77777777" w:rsidTr="00656813">
        <w:trPr>
          <w:trHeight w:val="250"/>
        </w:trPr>
        <w:tc>
          <w:tcPr>
            <w:tcW w:w="1119" w:type="dxa"/>
            <w:tcMar>
              <w:top w:w="0" w:type="dxa"/>
              <w:left w:w="108" w:type="dxa"/>
              <w:bottom w:w="0" w:type="dxa"/>
              <w:right w:w="108" w:type="dxa"/>
            </w:tcMar>
            <w:vAlign w:val="bottom"/>
            <w:hideMark/>
          </w:tcPr>
          <w:p w14:paraId="4A8823D2" w14:textId="77777777" w:rsidR="00B2047F" w:rsidRPr="00BA3EF3" w:rsidRDefault="00B2047F" w:rsidP="00656813">
            <w:pPr>
              <w:jc w:val="center"/>
              <w:rPr>
                <w:rFonts w:eastAsia="Calibri" w:cs="Arial"/>
              </w:rPr>
            </w:pPr>
            <w:r w:rsidRPr="00BA3EF3">
              <w:rPr>
                <w:rFonts w:eastAsia="Calibri" w:cs="Arial"/>
              </w:rPr>
              <w:t>13</w:t>
            </w:r>
          </w:p>
        </w:tc>
        <w:tc>
          <w:tcPr>
            <w:tcW w:w="724" w:type="dxa"/>
            <w:tcMar>
              <w:top w:w="0" w:type="dxa"/>
              <w:left w:w="108" w:type="dxa"/>
              <w:bottom w:w="0" w:type="dxa"/>
              <w:right w:w="108" w:type="dxa"/>
            </w:tcMar>
            <w:vAlign w:val="bottom"/>
            <w:hideMark/>
          </w:tcPr>
          <w:p w14:paraId="63D30AD9"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325425B0" w14:textId="36BB70F3" w:rsidR="00B2047F" w:rsidRPr="00BA3EF3" w:rsidRDefault="00D6765F" w:rsidP="00656813">
            <w:pPr>
              <w:jc w:val="left"/>
              <w:rPr>
                <w:rFonts w:eastAsia="Calibri" w:cs="Arial"/>
              </w:rPr>
            </w:pPr>
            <w:r w:rsidRPr="00BA3EF3">
              <w:rPr>
                <w:rFonts w:eastAsia="Calibri" w:cs="Arial"/>
              </w:rPr>
              <w:t>Blütenstand: THC</w:t>
            </w:r>
            <w:r w:rsidRPr="00BA3EF3">
              <w:rPr>
                <w:rFonts w:ascii="Cambria Math" w:eastAsia="Calibri" w:hAnsi="Cambria Math" w:cs="Cambria Math"/>
              </w:rPr>
              <w:t>‑</w:t>
            </w:r>
            <w:r w:rsidRPr="00BA3EF3">
              <w:rPr>
                <w:rFonts w:eastAsia="Calibri" w:cs="Arial"/>
              </w:rPr>
              <w:t>Gehalt</w:t>
            </w:r>
          </w:p>
        </w:tc>
      </w:tr>
      <w:tr w:rsidR="00B2047F" w:rsidRPr="00BA3EF3" w14:paraId="7BDC0018" w14:textId="77777777" w:rsidTr="00656813">
        <w:trPr>
          <w:trHeight w:val="250"/>
        </w:trPr>
        <w:tc>
          <w:tcPr>
            <w:tcW w:w="1119" w:type="dxa"/>
            <w:tcMar>
              <w:top w:w="0" w:type="dxa"/>
              <w:left w:w="108" w:type="dxa"/>
              <w:bottom w:w="0" w:type="dxa"/>
              <w:right w:w="108" w:type="dxa"/>
            </w:tcMar>
            <w:vAlign w:val="bottom"/>
            <w:hideMark/>
          </w:tcPr>
          <w:p w14:paraId="067C65EA" w14:textId="77777777" w:rsidR="00B2047F" w:rsidRPr="00BA3EF3" w:rsidRDefault="00B2047F" w:rsidP="00656813">
            <w:pPr>
              <w:jc w:val="center"/>
              <w:rPr>
                <w:rFonts w:eastAsia="Calibri" w:cs="Arial"/>
              </w:rPr>
            </w:pPr>
            <w:r w:rsidRPr="00BA3EF3">
              <w:rPr>
                <w:rFonts w:eastAsia="Calibri" w:cs="Arial"/>
              </w:rPr>
              <w:t>14</w:t>
            </w:r>
          </w:p>
        </w:tc>
        <w:tc>
          <w:tcPr>
            <w:tcW w:w="724" w:type="dxa"/>
            <w:tcMar>
              <w:top w:w="0" w:type="dxa"/>
              <w:left w:w="108" w:type="dxa"/>
              <w:bottom w:w="0" w:type="dxa"/>
              <w:right w:w="108" w:type="dxa"/>
            </w:tcMar>
            <w:vAlign w:val="bottom"/>
            <w:hideMark/>
          </w:tcPr>
          <w:p w14:paraId="6D5E6320"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590DA767" w14:textId="2F9B71B1" w:rsidR="00B2047F" w:rsidRPr="00BA3EF3" w:rsidRDefault="002339E1" w:rsidP="00656813">
            <w:pPr>
              <w:jc w:val="left"/>
              <w:rPr>
                <w:rFonts w:eastAsia="Calibri" w:cs="Arial"/>
              </w:rPr>
            </w:pPr>
            <w:r w:rsidRPr="00BA3EF3">
              <w:rPr>
                <w:rFonts w:eastAsia="Calibri" w:cs="Arial"/>
              </w:rPr>
              <w:t>Pflanze: Anteil zwittriger Pflanzen</w:t>
            </w:r>
          </w:p>
        </w:tc>
      </w:tr>
      <w:tr w:rsidR="00B2047F" w:rsidRPr="00BA3EF3" w14:paraId="2EB232E2" w14:textId="77777777" w:rsidTr="00656813">
        <w:trPr>
          <w:trHeight w:val="250"/>
        </w:trPr>
        <w:tc>
          <w:tcPr>
            <w:tcW w:w="1119" w:type="dxa"/>
            <w:tcMar>
              <w:top w:w="0" w:type="dxa"/>
              <w:left w:w="108" w:type="dxa"/>
              <w:bottom w:w="0" w:type="dxa"/>
              <w:right w:w="108" w:type="dxa"/>
            </w:tcMar>
            <w:vAlign w:val="bottom"/>
            <w:hideMark/>
          </w:tcPr>
          <w:p w14:paraId="41FC8537" w14:textId="77777777" w:rsidR="00B2047F" w:rsidRPr="00BA3EF3" w:rsidRDefault="00B2047F" w:rsidP="00656813">
            <w:pPr>
              <w:jc w:val="center"/>
              <w:rPr>
                <w:rFonts w:eastAsia="Calibri" w:cs="Arial"/>
              </w:rPr>
            </w:pPr>
            <w:r w:rsidRPr="00BA3EF3">
              <w:rPr>
                <w:rFonts w:eastAsia="Calibri" w:cs="Arial"/>
              </w:rPr>
              <w:t>15</w:t>
            </w:r>
          </w:p>
        </w:tc>
        <w:tc>
          <w:tcPr>
            <w:tcW w:w="724" w:type="dxa"/>
            <w:tcMar>
              <w:top w:w="0" w:type="dxa"/>
              <w:left w:w="108" w:type="dxa"/>
              <w:bottom w:w="0" w:type="dxa"/>
              <w:right w:w="108" w:type="dxa"/>
            </w:tcMar>
            <w:vAlign w:val="bottom"/>
            <w:hideMark/>
          </w:tcPr>
          <w:p w14:paraId="0F8F696C"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0BCC10EE" w14:textId="120D50E2" w:rsidR="00B2047F" w:rsidRPr="00BA3EF3" w:rsidRDefault="002339E1" w:rsidP="00656813">
            <w:pPr>
              <w:jc w:val="left"/>
              <w:rPr>
                <w:rFonts w:eastAsia="Calibri" w:cs="Arial"/>
              </w:rPr>
            </w:pPr>
            <w:r w:rsidRPr="00BA3EF3">
              <w:rPr>
                <w:rFonts w:eastAsia="Calibri" w:cs="Arial"/>
              </w:rPr>
              <w:t>Anteil weiblicher Pflanzen</w:t>
            </w:r>
          </w:p>
        </w:tc>
      </w:tr>
      <w:tr w:rsidR="00B2047F" w:rsidRPr="00BA3EF3" w14:paraId="5BBEE623" w14:textId="77777777" w:rsidTr="00656813">
        <w:trPr>
          <w:trHeight w:val="250"/>
        </w:trPr>
        <w:tc>
          <w:tcPr>
            <w:tcW w:w="1119" w:type="dxa"/>
            <w:tcMar>
              <w:top w:w="0" w:type="dxa"/>
              <w:left w:w="108" w:type="dxa"/>
              <w:bottom w:w="0" w:type="dxa"/>
              <w:right w:w="108" w:type="dxa"/>
            </w:tcMar>
            <w:vAlign w:val="bottom"/>
            <w:hideMark/>
          </w:tcPr>
          <w:p w14:paraId="0556D954" w14:textId="77777777" w:rsidR="00B2047F" w:rsidRPr="00BA3EF3" w:rsidRDefault="00B2047F" w:rsidP="00656813">
            <w:pPr>
              <w:jc w:val="center"/>
              <w:rPr>
                <w:rFonts w:eastAsia="Calibri" w:cs="Arial"/>
              </w:rPr>
            </w:pPr>
            <w:r w:rsidRPr="00BA3EF3">
              <w:rPr>
                <w:rFonts w:eastAsia="Calibri" w:cs="Arial"/>
              </w:rPr>
              <w:t>16</w:t>
            </w:r>
          </w:p>
        </w:tc>
        <w:tc>
          <w:tcPr>
            <w:tcW w:w="724" w:type="dxa"/>
            <w:tcMar>
              <w:top w:w="0" w:type="dxa"/>
              <w:left w:w="108" w:type="dxa"/>
              <w:bottom w:w="0" w:type="dxa"/>
              <w:right w:w="108" w:type="dxa"/>
            </w:tcMar>
            <w:vAlign w:val="bottom"/>
            <w:hideMark/>
          </w:tcPr>
          <w:p w14:paraId="6FDC1B18"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6A084EAB" w14:textId="7C21E65D" w:rsidR="00B2047F" w:rsidRPr="00BA3EF3" w:rsidRDefault="002339E1" w:rsidP="00656813">
            <w:pPr>
              <w:jc w:val="left"/>
              <w:rPr>
                <w:rFonts w:eastAsia="Calibri" w:cs="Arial"/>
              </w:rPr>
            </w:pPr>
            <w:r w:rsidRPr="00BA3EF3">
              <w:rPr>
                <w:rFonts w:eastAsia="Calibri" w:cs="Arial"/>
              </w:rPr>
              <w:t>Pflanze: Anteil männlicher Pflanzen</w:t>
            </w:r>
          </w:p>
        </w:tc>
      </w:tr>
      <w:tr w:rsidR="00B2047F" w:rsidRPr="00BA3EF3" w14:paraId="008115C3" w14:textId="77777777" w:rsidTr="00656813">
        <w:trPr>
          <w:trHeight w:val="250"/>
        </w:trPr>
        <w:tc>
          <w:tcPr>
            <w:tcW w:w="1119" w:type="dxa"/>
            <w:tcMar>
              <w:top w:w="0" w:type="dxa"/>
              <w:left w:w="108" w:type="dxa"/>
              <w:bottom w:w="0" w:type="dxa"/>
              <w:right w:w="108" w:type="dxa"/>
            </w:tcMar>
            <w:vAlign w:val="bottom"/>
            <w:hideMark/>
          </w:tcPr>
          <w:p w14:paraId="458FBBC2" w14:textId="77777777" w:rsidR="00B2047F" w:rsidRPr="00BA3EF3" w:rsidRDefault="00B2047F" w:rsidP="00656813">
            <w:pPr>
              <w:jc w:val="center"/>
              <w:rPr>
                <w:rFonts w:eastAsia="Calibri" w:cs="Arial"/>
              </w:rPr>
            </w:pPr>
            <w:r w:rsidRPr="00BA3EF3">
              <w:rPr>
                <w:rFonts w:eastAsia="Calibri" w:cs="Arial"/>
              </w:rPr>
              <w:t>17</w:t>
            </w:r>
          </w:p>
        </w:tc>
        <w:tc>
          <w:tcPr>
            <w:tcW w:w="724" w:type="dxa"/>
            <w:tcMar>
              <w:top w:w="0" w:type="dxa"/>
              <w:left w:w="108" w:type="dxa"/>
              <w:bottom w:w="0" w:type="dxa"/>
              <w:right w:w="108" w:type="dxa"/>
            </w:tcMar>
            <w:vAlign w:val="bottom"/>
            <w:hideMark/>
          </w:tcPr>
          <w:p w14:paraId="3622E2A9"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735E376C" w14:textId="34D85220" w:rsidR="00B2047F" w:rsidRPr="00BA3EF3" w:rsidRDefault="00065011" w:rsidP="00656813">
            <w:pPr>
              <w:jc w:val="left"/>
              <w:rPr>
                <w:rFonts w:eastAsia="Calibri" w:cs="Arial"/>
              </w:rPr>
            </w:pPr>
            <w:r w:rsidRPr="00BA3EF3">
              <w:rPr>
                <w:rFonts w:eastAsia="Calibri" w:cs="Arial"/>
              </w:rPr>
              <w:t xml:space="preserve">Pflanze: </w:t>
            </w:r>
            <w:r w:rsidR="00C041BF">
              <w:rPr>
                <w:rFonts w:eastAsia="Calibri" w:cs="Arial"/>
              </w:rPr>
              <w:t>natürliche H</w:t>
            </w:r>
            <w:r w:rsidR="00C041BF" w:rsidRPr="00BA3EF3">
              <w:rPr>
                <w:rFonts w:eastAsia="Calibri" w:cs="Arial"/>
              </w:rPr>
              <w:t>öhe</w:t>
            </w:r>
          </w:p>
        </w:tc>
      </w:tr>
      <w:tr w:rsidR="00B2047F" w:rsidRPr="00BA3EF3" w14:paraId="6779CE94" w14:textId="77777777" w:rsidTr="00656813">
        <w:trPr>
          <w:trHeight w:val="250"/>
        </w:trPr>
        <w:tc>
          <w:tcPr>
            <w:tcW w:w="1119" w:type="dxa"/>
            <w:tcMar>
              <w:top w:w="0" w:type="dxa"/>
              <w:left w:w="108" w:type="dxa"/>
              <w:bottom w:w="0" w:type="dxa"/>
              <w:right w:w="108" w:type="dxa"/>
            </w:tcMar>
            <w:vAlign w:val="bottom"/>
            <w:hideMark/>
          </w:tcPr>
          <w:p w14:paraId="732C8020" w14:textId="77777777" w:rsidR="00B2047F" w:rsidRPr="00BA3EF3" w:rsidRDefault="00B2047F" w:rsidP="00656813">
            <w:pPr>
              <w:jc w:val="center"/>
              <w:rPr>
                <w:rFonts w:eastAsia="Calibri" w:cs="Arial"/>
              </w:rPr>
            </w:pPr>
            <w:r w:rsidRPr="00BA3EF3">
              <w:rPr>
                <w:rFonts w:eastAsia="Calibri" w:cs="Arial"/>
              </w:rPr>
              <w:t>18</w:t>
            </w:r>
          </w:p>
        </w:tc>
        <w:tc>
          <w:tcPr>
            <w:tcW w:w="724" w:type="dxa"/>
            <w:tcMar>
              <w:top w:w="0" w:type="dxa"/>
              <w:left w:w="108" w:type="dxa"/>
              <w:bottom w:w="0" w:type="dxa"/>
              <w:right w:w="108" w:type="dxa"/>
            </w:tcMar>
            <w:vAlign w:val="bottom"/>
            <w:hideMark/>
          </w:tcPr>
          <w:p w14:paraId="0D3C44DD" w14:textId="77777777" w:rsidR="00B2047F" w:rsidRPr="00BA3EF3" w:rsidRDefault="00B2047F" w:rsidP="00656813">
            <w:pPr>
              <w:jc w:val="center"/>
              <w:rPr>
                <w:rFonts w:eastAsia="Calibri" w:cs="Arial"/>
              </w:rPr>
            </w:pPr>
            <w:r w:rsidRPr="00BA3EF3">
              <w:rPr>
                <w:rFonts w:eastAsia="Calibri" w:cs="Arial"/>
              </w:rPr>
              <w:t>(*)</w:t>
            </w:r>
          </w:p>
        </w:tc>
        <w:tc>
          <w:tcPr>
            <w:tcW w:w="6059" w:type="dxa"/>
            <w:tcMar>
              <w:top w:w="0" w:type="dxa"/>
              <w:left w:w="108" w:type="dxa"/>
              <w:bottom w:w="0" w:type="dxa"/>
              <w:right w:w="108" w:type="dxa"/>
            </w:tcMar>
            <w:vAlign w:val="center"/>
            <w:hideMark/>
          </w:tcPr>
          <w:p w14:paraId="5C2A8D41" w14:textId="0A8368B2" w:rsidR="00B2047F" w:rsidRPr="00BA3EF3" w:rsidRDefault="00AC68E9" w:rsidP="00656813">
            <w:pPr>
              <w:jc w:val="left"/>
              <w:rPr>
                <w:rFonts w:eastAsia="Calibri" w:cs="Arial"/>
                <w:u w:val="single"/>
              </w:rPr>
            </w:pPr>
            <w:r w:rsidRPr="00BA3EF3">
              <w:rPr>
                <w:rFonts w:eastAsia="Calibri" w:cs="Arial"/>
                <w:highlight w:val="lightGray"/>
                <w:u w:val="single"/>
              </w:rPr>
              <w:t>Haupttrieb: Farbe</w:t>
            </w:r>
          </w:p>
        </w:tc>
      </w:tr>
      <w:tr w:rsidR="00B2047F" w:rsidRPr="00BA3EF3" w14:paraId="2071212E" w14:textId="77777777" w:rsidTr="00656813">
        <w:trPr>
          <w:trHeight w:val="250"/>
        </w:trPr>
        <w:tc>
          <w:tcPr>
            <w:tcW w:w="1119" w:type="dxa"/>
            <w:tcMar>
              <w:top w:w="0" w:type="dxa"/>
              <w:left w:w="108" w:type="dxa"/>
              <w:bottom w:w="0" w:type="dxa"/>
              <w:right w:w="108" w:type="dxa"/>
            </w:tcMar>
            <w:vAlign w:val="bottom"/>
            <w:hideMark/>
          </w:tcPr>
          <w:p w14:paraId="46F6E70C" w14:textId="77777777" w:rsidR="00B2047F" w:rsidRPr="00BA3EF3" w:rsidRDefault="00B2047F" w:rsidP="00656813">
            <w:pPr>
              <w:jc w:val="center"/>
              <w:rPr>
                <w:rFonts w:eastAsia="Calibri" w:cs="Arial"/>
              </w:rPr>
            </w:pPr>
            <w:r w:rsidRPr="00BA3EF3">
              <w:rPr>
                <w:rFonts w:eastAsia="Calibri" w:cs="Arial"/>
              </w:rPr>
              <w:t>24</w:t>
            </w:r>
          </w:p>
        </w:tc>
        <w:tc>
          <w:tcPr>
            <w:tcW w:w="724" w:type="dxa"/>
            <w:tcMar>
              <w:top w:w="0" w:type="dxa"/>
              <w:left w:w="108" w:type="dxa"/>
              <w:bottom w:w="0" w:type="dxa"/>
              <w:right w:w="108" w:type="dxa"/>
            </w:tcMar>
            <w:vAlign w:val="bottom"/>
          </w:tcPr>
          <w:p w14:paraId="090A84B0" w14:textId="77777777" w:rsidR="00B2047F" w:rsidRPr="00BA3EF3" w:rsidRDefault="00B2047F" w:rsidP="00656813">
            <w:pPr>
              <w:jc w:val="center"/>
              <w:rPr>
                <w:rFonts w:eastAsia="Calibri" w:cs="Arial"/>
              </w:rPr>
            </w:pPr>
          </w:p>
        </w:tc>
        <w:tc>
          <w:tcPr>
            <w:tcW w:w="6059" w:type="dxa"/>
            <w:tcMar>
              <w:top w:w="0" w:type="dxa"/>
              <w:left w:w="108" w:type="dxa"/>
              <w:bottom w:w="0" w:type="dxa"/>
              <w:right w:w="108" w:type="dxa"/>
            </w:tcMar>
            <w:vAlign w:val="center"/>
            <w:hideMark/>
          </w:tcPr>
          <w:p w14:paraId="739118CB" w14:textId="7B77E5E8" w:rsidR="00B2047F" w:rsidRPr="00BA3EF3" w:rsidRDefault="009F2B72" w:rsidP="00656813">
            <w:pPr>
              <w:jc w:val="left"/>
              <w:rPr>
                <w:rFonts w:eastAsia="Calibri" w:cs="Arial"/>
                <w:highlight w:val="lightGray"/>
                <w:u w:val="single"/>
              </w:rPr>
            </w:pPr>
            <w:r w:rsidRPr="00BA3EF3">
              <w:rPr>
                <w:rFonts w:eastAsia="Calibri" w:cs="Arial"/>
                <w:highlight w:val="lightGray"/>
                <w:u w:val="single"/>
              </w:rPr>
              <w:t>Samen: Farbe der Samenschale</w:t>
            </w:r>
          </w:p>
        </w:tc>
      </w:tr>
      <w:tr w:rsidR="00B2047F" w:rsidRPr="00BA3EF3" w14:paraId="7362ECE9" w14:textId="77777777" w:rsidTr="00656813">
        <w:trPr>
          <w:trHeight w:val="65"/>
        </w:trPr>
        <w:tc>
          <w:tcPr>
            <w:tcW w:w="1119" w:type="dxa"/>
            <w:tcMar>
              <w:top w:w="0" w:type="dxa"/>
              <w:left w:w="108" w:type="dxa"/>
              <w:bottom w:w="0" w:type="dxa"/>
              <w:right w:w="108" w:type="dxa"/>
            </w:tcMar>
            <w:vAlign w:val="bottom"/>
            <w:hideMark/>
          </w:tcPr>
          <w:p w14:paraId="2F1297E3" w14:textId="77777777" w:rsidR="00B2047F" w:rsidRPr="00BA3EF3" w:rsidRDefault="00B2047F" w:rsidP="00656813">
            <w:pPr>
              <w:jc w:val="center"/>
              <w:rPr>
                <w:rFonts w:eastAsia="Calibri" w:cs="Arial"/>
              </w:rPr>
            </w:pPr>
            <w:r w:rsidRPr="00BA3EF3">
              <w:rPr>
                <w:rFonts w:eastAsia="Calibri" w:cs="Arial"/>
              </w:rPr>
              <w:t>25</w:t>
            </w:r>
          </w:p>
        </w:tc>
        <w:tc>
          <w:tcPr>
            <w:tcW w:w="724" w:type="dxa"/>
            <w:tcMar>
              <w:top w:w="0" w:type="dxa"/>
              <w:left w:w="108" w:type="dxa"/>
              <w:bottom w:w="0" w:type="dxa"/>
              <w:right w:w="108" w:type="dxa"/>
            </w:tcMar>
            <w:vAlign w:val="bottom"/>
          </w:tcPr>
          <w:p w14:paraId="77599F73" w14:textId="77777777" w:rsidR="00B2047F" w:rsidRPr="00BA3EF3" w:rsidRDefault="00B2047F" w:rsidP="00656813">
            <w:pPr>
              <w:jc w:val="center"/>
              <w:rPr>
                <w:rFonts w:eastAsia="Calibri" w:cs="Arial"/>
              </w:rPr>
            </w:pPr>
          </w:p>
        </w:tc>
        <w:tc>
          <w:tcPr>
            <w:tcW w:w="6059" w:type="dxa"/>
            <w:tcMar>
              <w:top w:w="0" w:type="dxa"/>
              <w:left w:w="108" w:type="dxa"/>
              <w:bottom w:w="0" w:type="dxa"/>
              <w:right w:w="108" w:type="dxa"/>
            </w:tcMar>
            <w:vAlign w:val="center"/>
            <w:hideMark/>
          </w:tcPr>
          <w:p w14:paraId="444703A0" w14:textId="55C16224" w:rsidR="00B2047F" w:rsidRPr="00BA3EF3" w:rsidRDefault="009F2B72" w:rsidP="00656813">
            <w:pPr>
              <w:jc w:val="left"/>
              <w:rPr>
                <w:rFonts w:eastAsia="Calibri" w:cs="Arial"/>
                <w:highlight w:val="lightGray"/>
                <w:u w:val="single"/>
              </w:rPr>
            </w:pPr>
            <w:r w:rsidRPr="00BA3EF3">
              <w:rPr>
                <w:rFonts w:eastAsia="Calibri" w:cs="Arial"/>
                <w:highlight w:val="lightGray"/>
                <w:u w:val="single"/>
              </w:rPr>
              <w:t>Samen: Marmorierung</w:t>
            </w:r>
          </w:p>
        </w:tc>
      </w:tr>
    </w:tbl>
    <w:p w14:paraId="3527940A" w14:textId="77777777" w:rsidR="00B2047F" w:rsidRPr="00BA3EF3" w:rsidRDefault="00B2047F" w:rsidP="00B2047F">
      <w:pPr>
        <w:jc w:val="left"/>
        <w:rPr>
          <w:rFonts w:eastAsia="Calibri" w:cs="Arial"/>
        </w:rPr>
      </w:pPr>
    </w:p>
    <w:p w14:paraId="4A6724F7" w14:textId="77777777" w:rsidR="00B2047F" w:rsidRPr="00BA3EF3" w:rsidRDefault="00B2047F" w:rsidP="00B2047F">
      <w:pPr>
        <w:jc w:val="left"/>
        <w:rPr>
          <w:rFonts w:eastAsia="Calibri" w:cs="Arial"/>
        </w:rPr>
      </w:pPr>
    </w:p>
    <w:p w14:paraId="7201EFB2" w14:textId="1AF15C54" w:rsidR="00B2047F" w:rsidRPr="00923D25" w:rsidRDefault="00B2047F" w:rsidP="00B2047F">
      <w:pPr>
        <w:rPr>
          <w:rFonts w:eastAsia="Calibri" w:cs="Arial"/>
        </w:rPr>
      </w:pPr>
      <w:r w:rsidRPr="00923D25">
        <w:rPr>
          <w:rFonts w:eastAsia="Calibri" w:cs="Arial"/>
        </w:rPr>
        <w:fldChar w:fldCharType="begin"/>
      </w:r>
      <w:r w:rsidRPr="00923D25">
        <w:rPr>
          <w:rFonts w:eastAsia="Calibri" w:cs="Arial"/>
        </w:rPr>
        <w:instrText xml:space="preserve"> AUTONUM  </w:instrText>
      </w:r>
      <w:r w:rsidRPr="00923D25">
        <w:rPr>
          <w:rFonts w:eastAsia="Calibri" w:cs="Arial"/>
        </w:rPr>
        <w:fldChar w:fldCharType="end"/>
      </w:r>
      <w:r w:rsidRPr="00923D25">
        <w:rPr>
          <w:rFonts w:eastAsia="Calibri" w:cs="Arial"/>
        </w:rPr>
        <w:tab/>
      </w:r>
      <w:r w:rsidR="003F6358" w:rsidRPr="00923D25">
        <w:rPr>
          <w:rFonts w:eastAsia="Calibri" w:cs="Arial"/>
        </w:rPr>
        <w:t>Die TWA nahm die Interessenbekundung der Europäischen Union zur Kenntnis, die Hinzufügung von Merkmalen aus der Merkmalstabelle im Technischen Fragebogen für Mais und Weizen über die in Dokument TWP/5/13 dargelegten hinaus vorzuschlagen</w:t>
      </w:r>
      <w:r w:rsidRPr="00923D25">
        <w:rPr>
          <w:rFonts w:eastAsia="Calibri" w:cs="Arial"/>
        </w:rPr>
        <w:t>.</w:t>
      </w:r>
      <w:r w:rsidR="0069421A">
        <w:rPr>
          <w:rFonts w:eastAsia="Calibri" w:cs="Arial"/>
        </w:rPr>
        <w:t xml:space="preserve"> </w:t>
      </w:r>
    </w:p>
    <w:p w14:paraId="4F5562F2" w14:textId="77777777" w:rsidR="00B2047F" w:rsidRPr="00923D25" w:rsidRDefault="00B2047F" w:rsidP="00B2047F">
      <w:pPr>
        <w:rPr>
          <w:rFonts w:eastAsia="Calibri" w:cs="Arial"/>
        </w:rPr>
      </w:pPr>
    </w:p>
    <w:p w14:paraId="19C1AB51" w14:textId="7CB2FD16" w:rsidR="00B2047F" w:rsidRPr="00BA3EF3" w:rsidRDefault="00B2047F" w:rsidP="00B2047F">
      <w:pPr>
        <w:rPr>
          <w:rFonts w:eastAsia="Calibri" w:cs="Arial"/>
        </w:rPr>
      </w:pPr>
      <w:r w:rsidRPr="00923D25">
        <w:rPr>
          <w:rFonts w:eastAsia="Calibri" w:cs="Arial"/>
        </w:rPr>
        <w:fldChar w:fldCharType="begin"/>
      </w:r>
      <w:r w:rsidRPr="00923D25">
        <w:rPr>
          <w:rFonts w:eastAsia="Calibri" w:cs="Arial"/>
        </w:rPr>
        <w:instrText xml:space="preserve"> AUTONUM  </w:instrText>
      </w:r>
      <w:r w:rsidRPr="00923D25">
        <w:rPr>
          <w:rFonts w:eastAsia="Calibri" w:cs="Arial"/>
        </w:rPr>
        <w:fldChar w:fldCharType="end"/>
      </w:r>
      <w:r w:rsidRPr="00923D25">
        <w:rPr>
          <w:rFonts w:eastAsia="Calibri" w:cs="Arial"/>
        </w:rPr>
        <w:tab/>
      </w:r>
      <w:r w:rsidR="003F6358" w:rsidRPr="00923D25">
        <w:rPr>
          <w:rFonts w:eastAsia="Calibri" w:cs="Arial"/>
        </w:rPr>
        <w:t>D</w:t>
      </w:r>
      <w:r w:rsidR="003F6358" w:rsidRPr="00BA3EF3">
        <w:rPr>
          <w:rFonts w:eastAsia="Calibri" w:cs="Arial"/>
        </w:rPr>
        <w:t xml:space="preserve">ie TWA vereinbarte, </w:t>
      </w:r>
      <w:r w:rsidR="009200E0" w:rsidRPr="00BA3EF3">
        <w:rPr>
          <w:rFonts w:eastAsia="Calibri" w:cs="Arial"/>
        </w:rPr>
        <w:t>dass</w:t>
      </w:r>
      <w:r w:rsidR="003F6358" w:rsidRPr="00BA3EF3">
        <w:rPr>
          <w:rFonts w:eastAsia="Calibri" w:cs="Arial"/>
        </w:rPr>
        <w:t xml:space="preserve"> weitere Erörterungen über die Teilüberarbeitung der Prüfungsrichtlinien für Mais und Weizen erforderlich seien</w:t>
      </w:r>
      <w:r w:rsidR="0094419D">
        <w:rPr>
          <w:rFonts w:eastAsia="Calibri" w:cs="Arial"/>
        </w:rPr>
        <w:t>,</w:t>
      </w:r>
      <w:r w:rsidR="003F6358" w:rsidRPr="00BA3EF3">
        <w:rPr>
          <w:rFonts w:eastAsia="Calibri" w:cs="Arial"/>
        </w:rPr>
        <w:t xml:space="preserve"> und vereinbarte, die Sachverständigen, die Vorschläge für Weizen eingereicht hatten (CZ, DK, GB, IL, JP, MD, QZ, SK, UA)</w:t>
      </w:r>
      <w:r w:rsidR="002E7370" w:rsidRPr="00F55DFA">
        <w:rPr>
          <w:rFonts w:eastAsia="Calibri" w:cs="Arial"/>
        </w:rPr>
        <w:t>,</w:t>
      </w:r>
      <w:r w:rsidR="003F6358" w:rsidRPr="00BA3EF3">
        <w:rPr>
          <w:rFonts w:eastAsia="Calibri" w:cs="Arial"/>
        </w:rPr>
        <w:t xml:space="preserve"> </w:t>
      </w:r>
      <w:r w:rsidR="00B20CA5">
        <w:rPr>
          <w:rFonts w:eastAsia="Calibri" w:cs="Arial"/>
        </w:rPr>
        <w:t xml:space="preserve">zu </w:t>
      </w:r>
      <w:r w:rsidR="003E2A25">
        <w:rPr>
          <w:rFonts w:eastAsia="Calibri" w:cs="Arial"/>
        </w:rPr>
        <w:t>ersuchen</w:t>
      </w:r>
      <w:r w:rsidR="003F6358" w:rsidRPr="00BA3EF3">
        <w:rPr>
          <w:rFonts w:eastAsia="Calibri" w:cs="Arial"/>
        </w:rPr>
        <w:t xml:space="preserve">, bis Dezember 2021 mit anderen </w:t>
      </w:r>
      <w:r w:rsidR="004416CD">
        <w:rPr>
          <w:rFonts w:eastAsia="Calibri" w:cs="Arial"/>
        </w:rPr>
        <w:t>beteiligten Sachverständige</w:t>
      </w:r>
      <w:r w:rsidR="003F6358" w:rsidRPr="00BA3EF3">
        <w:rPr>
          <w:rFonts w:eastAsia="Calibri" w:cs="Arial"/>
        </w:rPr>
        <w:t xml:space="preserve">n zusammenzukommen (siehe Anlage IV). Die TWA vereinbarte, das Vereinigte Königreich </w:t>
      </w:r>
      <w:r w:rsidR="0094419D">
        <w:rPr>
          <w:rFonts w:eastAsia="Calibri" w:cs="Arial"/>
        </w:rPr>
        <w:t xml:space="preserve">zu </w:t>
      </w:r>
      <w:r w:rsidR="003E2A25">
        <w:rPr>
          <w:rFonts w:eastAsia="Calibri" w:cs="Arial"/>
        </w:rPr>
        <w:t>ersuchen</w:t>
      </w:r>
      <w:r w:rsidR="003F6358" w:rsidRPr="00BA3EF3">
        <w:rPr>
          <w:rFonts w:eastAsia="Calibri" w:cs="Arial"/>
        </w:rPr>
        <w:t xml:space="preserve">, als führender Sachverständiger zu fungieren und auf </w:t>
      </w:r>
      <w:r w:rsidR="0048648E" w:rsidRPr="00BA3EF3">
        <w:rPr>
          <w:rFonts w:eastAsia="Calibri" w:cs="Arial"/>
        </w:rPr>
        <w:t>de</w:t>
      </w:r>
      <w:r w:rsidR="0048648E">
        <w:rPr>
          <w:rFonts w:eastAsia="Calibri" w:cs="Arial"/>
        </w:rPr>
        <w:t>r</w:t>
      </w:r>
      <w:r w:rsidR="0048648E" w:rsidRPr="00BA3EF3">
        <w:rPr>
          <w:rFonts w:eastAsia="Calibri" w:cs="Arial"/>
        </w:rPr>
        <w:t xml:space="preserve"> </w:t>
      </w:r>
      <w:r w:rsidR="003F6358" w:rsidRPr="00BA3EF3">
        <w:rPr>
          <w:rFonts w:eastAsia="Calibri" w:cs="Arial"/>
        </w:rPr>
        <w:t>einundfünfzigsten Tagung der TWA einen Vorschlag für eine Teilüberarbeitung der Prüfungsrichtlinien für Weizen vorzulegen</w:t>
      </w:r>
      <w:r w:rsidRPr="00BA3EF3">
        <w:rPr>
          <w:rFonts w:eastAsia="Calibri" w:cs="Arial"/>
        </w:rPr>
        <w:t>.</w:t>
      </w:r>
    </w:p>
    <w:p w14:paraId="35D60E41" w14:textId="77777777" w:rsidR="00B2047F" w:rsidRPr="00BA3EF3" w:rsidRDefault="00B2047F" w:rsidP="00B2047F">
      <w:pPr>
        <w:rPr>
          <w:rFonts w:eastAsia="Calibri" w:cs="Arial"/>
        </w:rPr>
      </w:pPr>
    </w:p>
    <w:p w14:paraId="6FEDA68E" w14:textId="443BB5A9" w:rsidR="00B2047F" w:rsidRPr="00302789" w:rsidRDefault="00B2047F" w:rsidP="00B2047F">
      <w:pPr>
        <w:keepLines/>
        <w:rPr>
          <w:rFonts w:eastAsia="Calibri" w:cs="Arial"/>
        </w:rPr>
      </w:pPr>
      <w:r w:rsidRPr="00302789">
        <w:rPr>
          <w:rFonts w:eastAsia="Calibri" w:cs="Arial"/>
        </w:rPr>
        <w:fldChar w:fldCharType="begin"/>
      </w:r>
      <w:r w:rsidRPr="00302789">
        <w:rPr>
          <w:rFonts w:eastAsia="Calibri" w:cs="Arial"/>
        </w:rPr>
        <w:instrText xml:space="preserve"> AUTONUM  </w:instrText>
      </w:r>
      <w:r w:rsidRPr="00302789">
        <w:rPr>
          <w:rFonts w:eastAsia="Calibri" w:cs="Arial"/>
        </w:rPr>
        <w:fldChar w:fldCharType="end"/>
      </w:r>
      <w:r w:rsidRPr="00302789">
        <w:rPr>
          <w:rFonts w:eastAsia="Calibri" w:cs="Arial"/>
        </w:rPr>
        <w:tab/>
      </w:r>
      <w:r w:rsidR="003F6358" w:rsidRPr="00302789">
        <w:rPr>
          <w:rFonts w:eastAsia="Calibri" w:cs="Arial"/>
        </w:rPr>
        <w:t xml:space="preserve">Die TWA nahm zur Kenntnis, </w:t>
      </w:r>
      <w:r w:rsidR="009200E0" w:rsidRPr="00302789">
        <w:rPr>
          <w:rFonts w:eastAsia="Calibri" w:cs="Arial"/>
        </w:rPr>
        <w:t>dass</w:t>
      </w:r>
      <w:r w:rsidR="003F6358" w:rsidRPr="00302789">
        <w:rPr>
          <w:rFonts w:eastAsia="Calibri" w:cs="Arial"/>
        </w:rPr>
        <w:t xml:space="preserve"> die TWV eine Untergruppe von Sachverständigen gebildet habe, um die Teilüberarbeitung der Prüfungsrichtlinien für Mais zu erörtern (vergleiche Dokument TWV/55/16 </w:t>
      </w:r>
      <w:r w:rsidR="00046C77" w:rsidRPr="00790C05">
        <w:rPr>
          <w:rFonts w:eastAsia="Calibri" w:cs="Arial"/>
          <w:i/>
          <w:iCs/>
        </w:rPr>
        <w:t>„Report“</w:t>
      </w:r>
      <w:r w:rsidR="003F6358" w:rsidRPr="00302789">
        <w:rPr>
          <w:rFonts w:eastAsia="Calibri" w:cs="Arial"/>
        </w:rPr>
        <w:t xml:space="preserve">, Absatz 110), und vereinbarte, vorzuschlagen, </w:t>
      </w:r>
      <w:r w:rsidR="009200E0" w:rsidRPr="00302789">
        <w:rPr>
          <w:rFonts w:eastAsia="Calibri" w:cs="Arial"/>
        </w:rPr>
        <w:t>dass</w:t>
      </w:r>
      <w:r w:rsidR="003F6358" w:rsidRPr="00302789">
        <w:rPr>
          <w:rFonts w:eastAsia="Calibri" w:cs="Arial"/>
        </w:rPr>
        <w:t xml:space="preserve"> die Sachverständigen der TWA (CZ, DK, GB, IL, JP, MD, QZ, SK, UA und </w:t>
      </w:r>
      <w:r w:rsidR="002C5651">
        <w:rPr>
          <w:rFonts w:eastAsia="Calibri" w:cs="Arial"/>
        </w:rPr>
        <w:t>jegliche andere</w:t>
      </w:r>
      <w:r w:rsidR="0048648E">
        <w:rPr>
          <w:rFonts w:eastAsia="Calibri" w:cs="Arial"/>
        </w:rPr>
        <w:t>n</w:t>
      </w:r>
      <w:r w:rsidR="002C5651">
        <w:rPr>
          <w:rFonts w:eastAsia="Calibri" w:cs="Arial"/>
        </w:rPr>
        <w:t xml:space="preserve"> beteiligte</w:t>
      </w:r>
      <w:r w:rsidR="0048648E">
        <w:rPr>
          <w:rFonts w:eastAsia="Calibri" w:cs="Arial"/>
        </w:rPr>
        <w:t>n</w:t>
      </w:r>
      <w:r w:rsidR="002C5651">
        <w:rPr>
          <w:rFonts w:eastAsia="Calibri" w:cs="Arial"/>
        </w:rPr>
        <w:t xml:space="preserve"> Sachverständige</w:t>
      </w:r>
      <w:r w:rsidR="0048648E">
        <w:rPr>
          <w:rFonts w:eastAsia="Calibri" w:cs="Arial"/>
        </w:rPr>
        <w:t>n</w:t>
      </w:r>
      <w:r w:rsidR="003F6358" w:rsidRPr="00302789">
        <w:rPr>
          <w:rFonts w:eastAsia="Calibri" w:cs="Arial"/>
        </w:rPr>
        <w:t xml:space="preserve">, vergleiche Anlage IV) der TWV-Gruppe beitreten. Die TWA vereinbarte, die Europäische Union </w:t>
      </w:r>
      <w:r w:rsidR="0048648E">
        <w:rPr>
          <w:rFonts w:eastAsia="Calibri" w:cs="Arial"/>
        </w:rPr>
        <w:t xml:space="preserve">zu </w:t>
      </w:r>
      <w:r w:rsidR="003E2A25" w:rsidRPr="00302789">
        <w:rPr>
          <w:rFonts w:eastAsia="Calibri" w:cs="Arial"/>
        </w:rPr>
        <w:t>ersuchen</w:t>
      </w:r>
      <w:r w:rsidR="003F6358" w:rsidRPr="00302789">
        <w:rPr>
          <w:rFonts w:eastAsia="Calibri" w:cs="Arial"/>
        </w:rPr>
        <w:t>, als führender Sachverständiger zu fungieren und auf der einundfünfzigsten Tagung der TWA einen Vorschlag für eine Teilüberarbeitung der Prüfungsrichtlinien für Mais vorzulegen</w:t>
      </w:r>
      <w:r w:rsidRPr="00302789">
        <w:rPr>
          <w:rFonts w:eastAsia="Calibri" w:cs="Arial"/>
        </w:rPr>
        <w:t>.</w:t>
      </w:r>
    </w:p>
    <w:p w14:paraId="0B1B98B7" w14:textId="77777777" w:rsidR="00B2047F" w:rsidRPr="00302789" w:rsidRDefault="00B2047F" w:rsidP="00B2047F">
      <w:pPr>
        <w:rPr>
          <w:rFonts w:eastAsia="Calibri" w:cs="Arial"/>
        </w:rPr>
      </w:pPr>
    </w:p>
    <w:p w14:paraId="3CBE5329" w14:textId="5E999A61" w:rsidR="00B2047F" w:rsidRPr="002C5651" w:rsidRDefault="00B2047F" w:rsidP="00B2047F">
      <w:pPr>
        <w:rPr>
          <w:snapToGrid w:val="0"/>
        </w:rPr>
      </w:pPr>
      <w:r w:rsidRPr="002C5651">
        <w:rPr>
          <w:rFonts w:eastAsia="Calibri" w:cs="Arial"/>
        </w:rPr>
        <w:fldChar w:fldCharType="begin"/>
      </w:r>
      <w:r w:rsidRPr="002C5651">
        <w:rPr>
          <w:rFonts w:eastAsia="Calibri" w:cs="Arial"/>
        </w:rPr>
        <w:instrText xml:space="preserve"> AUTONUM  </w:instrText>
      </w:r>
      <w:r w:rsidRPr="002C5651">
        <w:rPr>
          <w:rFonts w:eastAsia="Calibri" w:cs="Arial"/>
        </w:rPr>
        <w:fldChar w:fldCharType="end"/>
      </w:r>
      <w:r w:rsidRPr="002C5651">
        <w:rPr>
          <w:rFonts w:eastAsia="Calibri" w:cs="Arial"/>
        </w:rPr>
        <w:tab/>
      </w:r>
      <w:r w:rsidR="00AA61F0" w:rsidRPr="002C5651">
        <w:rPr>
          <w:rFonts w:eastAsia="Calibri" w:cs="Arial"/>
        </w:rPr>
        <w:t xml:space="preserve">Die TWA vereinbarte, </w:t>
      </w:r>
      <w:r w:rsidR="009200E0" w:rsidRPr="002C5651">
        <w:rPr>
          <w:rFonts w:eastAsia="Calibri" w:cs="Arial"/>
        </w:rPr>
        <w:t>dass</w:t>
      </w:r>
      <w:r w:rsidR="00AA61F0" w:rsidRPr="002C5651">
        <w:rPr>
          <w:rFonts w:eastAsia="Calibri" w:cs="Arial"/>
        </w:rPr>
        <w:t xml:space="preserve"> die Sachverständigen, die die Teilüberarbeitung der Prüfungsrichtlinien für Mais und Weizen erörtern, prüfen sollten, ob die Anleitung in Dokument TGP/7 </w:t>
      </w:r>
      <w:r w:rsidR="0057530B" w:rsidRPr="002C5651">
        <w:rPr>
          <w:rFonts w:eastAsia="Calibri" w:cs="Arial"/>
        </w:rPr>
        <w:t>„</w:t>
      </w:r>
      <w:r w:rsidR="00AA61F0" w:rsidRPr="002C5651">
        <w:rPr>
          <w:rFonts w:eastAsia="Calibri" w:cs="Arial"/>
        </w:rPr>
        <w:t>Erstellung von Prüfungsrichtlinien</w:t>
      </w:r>
      <w:r w:rsidR="0057530B" w:rsidRPr="002C5651">
        <w:rPr>
          <w:rFonts w:eastAsia="Calibri" w:cs="Arial"/>
        </w:rPr>
        <w:t>“</w:t>
      </w:r>
      <w:r w:rsidR="00AA61F0" w:rsidRPr="002C5651">
        <w:rPr>
          <w:rFonts w:eastAsia="Calibri" w:cs="Arial"/>
        </w:rPr>
        <w:t xml:space="preserve"> betreffend die Beziehung zwischen Sternchen in den Prüfungsrichtlinien und </w:t>
      </w:r>
      <w:r w:rsidR="00C30365" w:rsidRPr="002C5651">
        <w:rPr>
          <w:rFonts w:eastAsia="Calibri" w:cs="Arial"/>
        </w:rPr>
        <w:t>Merkmalen im Technischen Fragebogen</w:t>
      </w:r>
      <w:r w:rsidR="00AA61F0" w:rsidRPr="002C5651">
        <w:rPr>
          <w:rFonts w:eastAsia="Calibri" w:cs="Arial"/>
        </w:rPr>
        <w:t xml:space="preserve"> überarbeitet werden sollte. </w:t>
      </w:r>
      <w:r w:rsidR="00677FD9" w:rsidRPr="002C5651">
        <w:rPr>
          <w:rFonts w:eastAsia="Calibri" w:cs="Arial"/>
        </w:rPr>
        <w:t>Jegliche</w:t>
      </w:r>
      <w:r w:rsidR="00AA61F0" w:rsidRPr="002C5651">
        <w:rPr>
          <w:rFonts w:eastAsia="Calibri" w:cs="Arial"/>
        </w:rPr>
        <w:t xml:space="preserve"> Vorschläge sollten </w:t>
      </w:r>
      <w:r w:rsidR="00677FD9" w:rsidRPr="002C5651">
        <w:rPr>
          <w:rFonts w:eastAsia="Calibri" w:cs="Arial"/>
        </w:rPr>
        <w:t>der</w:t>
      </w:r>
      <w:r w:rsidR="00AA61F0" w:rsidRPr="002C5651">
        <w:rPr>
          <w:rFonts w:eastAsia="Calibri" w:cs="Arial"/>
        </w:rPr>
        <w:t xml:space="preserve"> TWA auf ihrer einundfünfzigsten Tagung vorgelegt werden</w:t>
      </w:r>
      <w:r w:rsidRPr="002C5651">
        <w:rPr>
          <w:snapToGrid w:val="0"/>
        </w:rPr>
        <w:t>.</w:t>
      </w:r>
    </w:p>
    <w:p w14:paraId="6C892BF3" w14:textId="77777777" w:rsidR="00B2047F" w:rsidRPr="002C5651" w:rsidRDefault="00B2047F" w:rsidP="00B2047F">
      <w:pPr>
        <w:rPr>
          <w:snapToGrid w:val="0"/>
        </w:rPr>
      </w:pPr>
    </w:p>
    <w:p w14:paraId="6568043C" w14:textId="77777777" w:rsidR="00B2047F" w:rsidRPr="002C5651" w:rsidRDefault="00B2047F" w:rsidP="00B2047F">
      <w:pPr>
        <w:rPr>
          <w:snapToGrid w:val="0"/>
        </w:rPr>
      </w:pPr>
    </w:p>
    <w:p w14:paraId="62774E7B" w14:textId="7828A9E6" w:rsidR="00B2047F" w:rsidRPr="00302789" w:rsidRDefault="00B2047F" w:rsidP="009D1009">
      <w:pPr>
        <w:pStyle w:val="DecisionParagraphs"/>
        <w:rPr>
          <w:rFonts w:eastAsia="Calibri"/>
        </w:rPr>
      </w:pPr>
      <w:r w:rsidRPr="002C5651">
        <w:rPr>
          <w:rFonts w:eastAsia="Calibri"/>
        </w:rPr>
        <w:fldChar w:fldCharType="begin"/>
      </w:r>
      <w:r w:rsidRPr="002C5651">
        <w:rPr>
          <w:rFonts w:eastAsia="Calibri"/>
        </w:rPr>
        <w:instrText xml:space="preserve"> AUTONUM  </w:instrText>
      </w:r>
      <w:r w:rsidRPr="002C5651">
        <w:rPr>
          <w:rFonts w:eastAsia="Calibri"/>
        </w:rPr>
        <w:fldChar w:fldCharType="end"/>
      </w:r>
      <w:r w:rsidRPr="002C5651">
        <w:rPr>
          <w:rFonts w:eastAsia="Calibri"/>
        </w:rPr>
        <w:tab/>
      </w:r>
      <w:r w:rsidR="00593556" w:rsidRPr="002C5651">
        <w:rPr>
          <w:rFonts w:eastAsia="Calibri"/>
        </w:rPr>
        <w:t xml:space="preserve">Der TC </w:t>
      </w:r>
      <w:r w:rsidR="0014473B" w:rsidRPr="002C5651">
        <w:rPr>
          <w:rFonts w:eastAsia="Calibri"/>
        </w:rPr>
        <w:t xml:space="preserve">wird ersucht, zur Kenntnis zu </w:t>
      </w:r>
      <w:proofErr w:type="gramStart"/>
      <w:r w:rsidR="0014473B" w:rsidRPr="002C5651">
        <w:rPr>
          <w:rFonts w:eastAsia="Calibri"/>
        </w:rPr>
        <w:t>nehmen</w:t>
      </w:r>
      <w:proofErr w:type="gramEnd"/>
      <w:r w:rsidRPr="002C5651">
        <w:rPr>
          <w:rFonts w:eastAsia="Calibri"/>
        </w:rPr>
        <w:t xml:space="preserve"> </w:t>
      </w:r>
      <w:r w:rsidR="00AA61F0" w:rsidRPr="002C5651">
        <w:rPr>
          <w:rFonts w:eastAsia="Calibri"/>
        </w:rPr>
        <w:t>dass</w:t>
      </w:r>
      <w:r w:rsidRPr="002C5651">
        <w:rPr>
          <w:rFonts w:eastAsia="Calibri"/>
        </w:rPr>
        <w:t>:</w:t>
      </w:r>
      <w:r w:rsidRPr="00302789">
        <w:rPr>
          <w:rFonts w:eastAsia="Calibri"/>
        </w:rPr>
        <w:t xml:space="preserve"> </w:t>
      </w:r>
    </w:p>
    <w:p w14:paraId="160AB8FA" w14:textId="77777777" w:rsidR="00B2047F" w:rsidRPr="00302789" w:rsidRDefault="00B2047F" w:rsidP="009D1009">
      <w:pPr>
        <w:pStyle w:val="DecisionParagraphs"/>
        <w:rPr>
          <w:rFonts w:eastAsia="Calibri"/>
        </w:rPr>
      </w:pPr>
    </w:p>
    <w:p w14:paraId="3466FEB3" w14:textId="797D1ACF" w:rsidR="00B2047F" w:rsidRPr="00BA3EF3" w:rsidRDefault="00B2047F" w:rsidP="009D1009">
      <w:pPr>
        <w:pStyle w:val="DecisionParagraphs"/>
        <w:rPr>
          <w:rFonts w:eastAsia="Calibri"/>
        </w:rPr>
      </w:pPr>
      <w:r w:rsidRPr="00302789">
        <w:rPr>
          <w:rFonts w:eastAsia="Calibri"/>
        </w:rPr>
        <w:tab/>
        <w:t>a)</w:t>
      </w:r>
      <w:r w:rsidRPr="00BA3EF3">
        <w:rPr>
          <w:rFonts w:eastAsia="Calibri"/>
        </w:rPr>
        <w:tab/>
      </w:r>
      <w:r w:rsidR="00180E2C" w:rsidRPr="00BA3EF3">
        <w:rPr>
          <w:rFonts w:eastAsia="Calibri"/>
        </w:rPr>
        <w:t>ein Vorschlag für eine Teilüberarbeitung der Prüfungsrichtlinien für Hanf in Dokument TC/57/19 vorgelegt w</w:t>
      </w:r>
      <w:r w:rsidR="009C70ED">
        <w:rPr>
          <w:rFonts w:eastAsia="Calibri"/>
        </w:rPr>
        <w:t>erde</w:t>
      </w:r>
      <w:r w:rsidRPr="00BA3EF3">
        <w:rPr>
          <w:rFonts w:eastAsia="Calibri"/>
        </w:rPr>
        <w:t>;</w:t>
      </w:r>
    </w:p>
    <w:p w14:paraId="6E45F57D" w14:textId="77777777" w:rsidR="00B2047F" w:rsidRPr="00BA3EF3" w:rsidRDefault="00B2047F" w:rsidP="009D1009">
      <w:pPr>
        <w:pStyle w:val="DecisionParagraphs"/>
        <w:rPr>
          <w:rFonts w:eastAsia="Calibri"/>
        </w:rPr>
      </w:pPr>
    </w:p>
    <w:p w14:paraId="0CE79BCC" w14:textId="54F64789" w:rsidR="00B2047F" w:rsidRPr="00D61ACB" w:rsidRDefault="00B2047F" w:rsidP="009D1009">
      <w:pPr>
        <w:pStyle w:val="DecisionParagraphs"/>
        <w:rPr>
          <w:snapToGrid w:val="0"/>
        </w:rPr>
      </w:pPr>
      <w:r w:rsidRPr="00BA3EF3">
        <w:tab/>
        <w:t>b)</w:t>
      </w:r>
      <w:r w:rsidRPr="00BA3EF3">
        <w:tab/>
      </w:r>
      <w:r w:rsidR="00705B36" w:rsidRPr="00BA3EF3">
        <w:t xml:space="preserve">die TWA den Sachverständigen aus der Europäischen Union </w:t>
      </w:r>
      <w:r w:rsidR="00D650CD" w:rsidRPr="004607B7">
        <w:t>ersucht habe</w:t>
      </w:r>
      <w:r w:rsidR="00705B36" w:rsidRPr="00D61ACB">
        <w:t xml:space="preserve">, die Erörterungen zwischen den Sachverständigen der TWA und der TWV zu koordinieren, um Merkmale </w:t>
      </w:r>
      <w:r w:rsidR="009C70ED" w:rsidRPr="00D61ACB">
        <w:t>für die</w:t>
      </w:r>
      <w:r w:rsidR="00705B36" w:rsidRPr="00D61ACB">
        <w:t xml:space="preserve"> Aufnahme in den Technischen Fragebogen für Mais vorzuschlagen</w:t>
      </w:r>
      <w:r w:rsidRPr="00D61ACB">
        <w:rPr>
          <w:snapToGrid w:val="0"/>
        </w:rPr>
        <w:t>;</w:t>
      </w:r>
    </w:p>
    <w:p w14:paraId="2C509D6E" w14:textId="77777777" w:rsidR="00B2047F" w:rsidRPr="00D61ACB" w:rsidRDefault="00B2047F" w:rsidP="009D1009">
      <w:pPr>
        <w:pStyle w:val="DecisionParagraphs"/>
        <w:rPr>
          <w:snapToGrid w:val="0"/>
        </w:rPr>
      </w:pPr>
    </w:p>
    <w:p w14:paraId="2BB440E8" w14:textId="5150EFD7" w:rsidR="00B2047F" w:rsidRPr="00D61ACB" w:rsidRDefault="00B2047F" w:rsidP="009D1009">
      <w:pPr>
        <w:pStyle w:val="DecisionParagraphs"/>
        <w:keepNext/>
        <w:keepLines/>
        <w:rPr>
          <w:rFonts w:eastAsia="Calibri"/>
        </w:rPr>
      </w:pPr>
      <w:r w:rsidRPr="00D61ACB">
        <w:rPr>
          <w:rFonts w:eastAsia="Calibri"/>
        </w:rPr>
        <w:tab/>
        <w:t>c)</w:t>
      </w:r>
      <w:r w:rsidRPr="00D61ACB">
        <w:rPr>
          <w:rFonts w:eastAsia="Calibri"/>
        </w:rPr>
        <w:tab/>
      </w:r>
      <w:r w:rsidR="0094419D">
        <w:rPr>
          <w:rFonts w:eastAsia="Calibri"/>
        </w:rPr>
        <w:t>d</w:t>
      </w:r>
      <w:r w:rsidR="00705B36" w:rsidRPr="00D61ACB">
        <w:rPr>
          <w:rFonts w:eastAsia="Calibri"/>
        </w:rPr>
        <w:t>ie TWA den Sachverständigen aus dem Vereinigten Königreich</w:t>
      </w:r>
      <w:r w:rsidR="00E87F9C" w:rsidRPr="00D61ACB">
        <w:rPr>
          <w:rFonts w:eastAsia="Calibri"/>
        </w:rPr>
        <w:t xml:space="preserve"> </w:t>
      </w:r>
      <w:r w:rsidR="00D650CD" w:rsidRPr="004607B7">
        <w:rPr>
          <w:rFonts w:eastAsia="Calibri"/>
        </w:rPr>
        <w:t>ersucht habe</w:t>
      </w:r>
      <w:r w:rsidR="00705B36" w:rsidRPr="00D61ACB">
        <w:rPr>
          <w:rFonts w:eastAsia="Calibri"/>
        </w:rPr>
        <w:t xml:space="preserve">, die Erörterungen </w:t>
      </w:r>
      <w:r w:rsidR="0094419D">
        <w:rPr>
          <w:rFonts w:eastAsia="Calibri"/>
        </w:rPr>
        <w:t>für die Überarbeitung des Technischen Fragebogens für Weizen zu koordinieren und einen Vorschlag dazu vorzulegen</w:t>
      </w:r>
      <w:r w:rsidRPr="00D61ACB">
        <w:rPr>
          <w:rFonts w:eastAsia="Calibri"/>
        </w:rPr>
        <w:t>;</w:t>
      </w:r>
    </w:p>
    <w:p w14:paraId="3D2AC3BF" w14:textId="77777777" w:rsidR="00B2047F" w:rsidRPr="00D61ACB" w:rsidRDefault="00B2047F" w:rsidP="009D1009">
      <w:pPr>
        <w:pStyle w:val="DecisionParagraphs"/>
        <w:rPr>
          <w:rFonts w:eastAsia="Calibri"/>
        </w:rPr>
      </w:pPr>
    </w:p>
    <w:p w14:paraId="2CA44A75" w14:textId="2C577BC8" w:rsidR="00B2047F" w:rsidRPr="00BA3EF3" w:rsidRDefault="00B2047F" w:rsidP="009D1009">
      <w:pPr>
        <w:pStyle w:val="DecisionParagraphs"/>
        <w:rPr>
          <w:snapToGrid w:val="0"/>
        </w:rPr>
      </w:pPr>
      <w:r w:rsidRPr="00D61ACB">
        <w:rPr>
          <w:rFonts w:eastAsia="Calibri"/>
        </w:rPr>
        <w:tab/>
        <w:t>d)</w:t>
      </w:r>
      <w:r w:rsidRPr="00D61ACB">
        <w:rPr>
          <w:rFonts w:eastAsia="Calibri"/>
        </w:rPr>
        <w:tab/>
      </w:r>
      <w:r w:rsidR="00705B36" w:rsidRPr="00D61ACB">
        <w:rPr>
          <w:rFonts w:eastAsia="Calibri"/>
        </w:rPr>
        <w:t xml:space="preserve">die TWA die Sachverständigen, die die Teilüberarbeitung der Prüfungsrichtlinien für Mais und Weizen erörtern, </w:t>
      </w:r>
      <w:r w:rsidR="00D650CD" w:rsidRPr="004607B7">
        <w:rPr>
          <w:rFonts w:eastAsia="Calibri"/>
        </w:rPr>
        <w:t>ersucht habe</w:t>
      </w:r>
      <w:r w:rsidR="00E87F9C" w:rsidRPr="00D61ACB">
        <w:rPr>
          <w:rFonts w:eastAsia="Calibri"/>
        </w:rPr>
        <w:t xml:space="preserve"> </w:t>
      </w:r>
      <w:r w:rsidR="00705B36" w:rsidRPr="00D61ACB">
        <w:rPr>
          <w:rFonts w:eastAsia="Calibri"/>
        </w:rPr>
        <w:t>zu prüfen, ob die Anleitung in Dokument TGP</w:t>
      </w:r>
      <w:r w:rsidR="00705B36" w:rsidRPr="00BA3EF3">
        <w:rPr>
          <w:rFonts w:eastAsia="Calibri"/>
        </w:rPr>
        <w:t xml:space="preserve">/7 betreffend die Beziehung zwischen Sternchen in den Prüfungsrichtlinien und </w:t>
      </w:r>
      <w:r w:rsidR="00C30365">
        <w:rPr>
          <w:rFonts w:eastAsia="Calibri"/>
        </w:rPr>
        <w:t>Merkmalen im Technischen Fragebogen</w:t>
      </w:r>
      <w:r w:rsidR="00705B36" w:rsidRPr="00BA3EF3">
        <w:rPr>
          <w:rFonts w:eastAsia="Calibri"/>
        </w:rPr>
        <w:t xml:space="preserve"> überarbeitet werden sollte</w:t>
      </w:r>
      <w:r w:rsidRPr="00BA3EF3">
        <w:rPr>
          <w:snapToGrid w:val="0"/>
        </w:rPr>
        <w:t xml:space="preserve">. </w:t>
      </w:r>
    </w:p>
    <w:p w14:paraId="35C93CB4" w14:textId="77777777" w:rsidR="00B2047F" w:rsidRPr="00BA3EF3" w:rsidRDefault="00B2047F" w:rsidP="00B2047F">
      <w:pPr>
        <w:rPr>
          <w:snapToGrid w:val="0"/>
        </w:rPr>
      </w:pPr>
    </w:p>
    <w:p w14:paraId="042A82D6" w14:textId="77777777" w:rsidR="009D1009" w:rsidRPr="00BA3EF3" w:rsidRDefault="009D1009" w:rsidP="00B2047F">
      <w:pPr>
        <w:rPr>
          <w:snapToGrid w:val="0"/>
        </w:rPr>
      </w:pPr>
    </w:p>
    <w:p w14:paraId="6DE9FD1E" w14:textId="75B48E47" w:rsidR="00B2047F" w:rsidRPr="00BA3EF3" w:rsidRDefault="006752C8" w:rsidP="00B2047F">
      <w:pPr>
        <w:pStyle w:val="Heading4"/>
        <w:rPr>
          <w:lang w:val="de-DE"/>
        </w:rPr>
      </w:pPr>
      <w:r w:rsidRPr="00BA3EF3">
        <w:rPr>
          <w:lang w:val="de-DE"/>
        </w:rPr>
        <w:t>Technische Arbeitsgruppe für Obstarten</w:t>
      </w:r>
    </w:p>
    <w:p w14:paraId="44A05CA3" w14:textId="77777777" w:rsidR="00B2047F" w:rsidRPr="00BA3EF3" w:rsidRDefault="00B2047F" w:rsidP="00B2047F"/>
    <w:p w14:paraId="570EB30E" w14:textId="128B8A37" w:rsidR="00B2047F" w:rsidRPr="003115AB" w:rsidRDefault="00B2047F" w:rsidP="00B2047F">
      <w:pPr>
        <w:rPr>
          <w:snapToGrid w:val="0"/>
        </w:rPr>
      </w:pPr>
      <w:r w:rsidRPr="003115AB">
        <w:rPr>
          <w:snapToGrid w:val="0"/>
        </w:rPr>
        <w:fldChar w:fldCharType="begin"/>
      </w:r>
      <w:r w:rsidRPr="003115AB">
        <w:rPr>
          <w:snapToGrid w:val="0"/>
        </w:rPr>
        <w:instrText xml:space="preserve"> AUTONUM  </w:instrText>
      </w:r>
      <w:r w:rsidRPr="003115AB">
        <w:rPr>
          <w:snapToGrid w:val="0"/>
        </w:rPr>
        <w:fldChar w:fldCharType="end"/>
      </w:r>
      <w:r w:rsidRPr="003115AB">
        <w:rPr>
          <w:snapToGrid w:val="0"/>
        </w:rPr>
        <w:tab/>
      </w:r>
      <w:r w:rsidR="004425A6" w:rsidRPr="003115AB">
        <w:rPr>
          <w:snapToGrid w:val="0"/>
        </w:rPr>
        <w:t>Die TWF nahm auf ihrer zweiundfünfzigsten Tagung</w:t>
      </w:r>
      <w:r w:rsidR="00EF0AC1" w:rsidRPr="003115AB">
        <w:rPr>
          <w:rStyle w:val="FootnoteReference"/>
          <w:snapToGrid w:val="0"/>
        </w:rPr>
        <w:footnoteReference w:id="9"/>
      </w:r>
      <w:r w:rsidR="004425A6" w:rsidRPr="003115AB">
        <w:rPr>
          <w:snapToGrid w:val="0"/>
        </w:rPr>
        <w:t xml:space="preserve"> das Ersuchen zur Kenntnis, zu prüfen, ob die Anleitung in Dokument TGP/7 </w:t>
      </w:r>
      <w:r w:rsidR="003E5CA9" w:rsidRPr="003115AB">
        <w:rPr>
          <w:snapToGrid w:val="0"/>
        </w:rPr>
        <w:t>„</w:t>
      </w:r>
      <w:r w:rsidR="004425A6" w:rsidRPr="003115AB">
        <w:rPr>
          <w:snapToGrid w:val="0"/>
        </w:rPr>
        <w:t>Erstellung von Prüfungsrichtlinien</w:t>
      </w:r>
      <w:r w:rsidR="003E5CA9" w:rsidRPr="003115AB">
        <w:rPr>
          <w:snapToGrid w:val="0"/>
        </w:rPr>
        <w:t>“</w:t>
      </w:r>
      <w:r w:rsidR="004425A6" w:rsidRPr="003115AB">
        <w:rPr>
          <w:snapToGrid w:val="0"/>
        </w:rPr>
        <w:t xml:space="preserve"> </w:t>
      </w:r>
      <w:r w:rsidR="003E5CA9" w:rsidRPr="003115AB">
        <w:rPr>
          <w:snapToGrid w:val="0"/>
        </w:rPr>
        <w:t>betreffend die</w:t>
      </w:r>
      <w:r w:rsidR="004425A6" w:rsidRPr="003115AB">
        <w:rPr>
          <w:snapToGrid w:val="0"/>
        </w:rPr>
        <w:t xml:space="preserve"> Beziehung zwischen Sternchen in den Prüfungsrichtlinien und </w:t>
      </w:r>
      <w:r w:rsidR="00C30365" w:rsidRPr="003115AB">
        <w:rPr>
          <w:snapToGrid w:val="0"/>
        </w:rPr>
        <w:t>Merkmalen im Technischen Fragebogen</w:t>
      </w:r>
      <w:r w:rsidR="004425A6" w:rsidRPr="003115AB">
        <w:rPr>
          <w:snapToGrid w:val="0"/>
        </w:rPr>
        <w:t xml:space="preserve"> überarbeitet werden sollte</w:t>
      </w:r>
      <w:r w:rsidR="00F55DFA">
        <w:rPr>
          <w:snapToGrid w:val="0"/>
        </w:rPr>
        <w:t>,</w:t>
      </w:r>
      <w:r w:rsidR="004425A6" w:rsidRPr="003115AB">
        <w:rPr>
          <w:snapToGrid w:val="0"/>
        </w:rPr>
        <w:t xml:space="preserve"> und vereinbarte, </w:t>
      </w:r>
      <w:r w:rsidR="009200E0" w:rsidRPr="003115AB">
        <w:rPr>
          <w:snapToGrid w:val="0"/>
        </w:rPr>
        <w:t>dass</w:t>
      </w:r>
      <w:r w:rsidR="004425A6" w:rsidRPr="003115AB">
        <w:rPr>
          <w:snapToGrid w:val="0"/>
        </w:rPr>
        <w:t xml:space="preserve"> in diesem Stadium keine Bemerkungen abgegeben werden könnten</w:t>
      </w:r>
      <w:r w:rsidRPr="003115AB">
        <w:rPr>
          <w:snapToGrid w:val="0"/>
        </w:rPr>
        <w:t>.</w:t>
      </w:r>
    </w:p>
    <w:p w14:paraId="680278DD" w14:textId="77777777" w:rsidR="00B2047F" w:rsidRPr="003115AB" w:rsidRDefault="00B2047F" w:rsidP="00B2047F">
      <w:pPr>
        <w:rPr>
          <w:snapToGrid w:val="0"/>
        </w:rPr>
      </w:pPr>
    </w:p>
    <w:p w14:paraId="41E3AAE0" w14:textId="33346420" w:rsidR="00B2047F" w:rsidRPr="003115AB" w:rsidRDefault="00B2047F" w:rsidP="00B2047F">
      <w:r w:rsidRPr="003115AB">
        <w:fldChar w:fldCharType="begin"/>
      </w:r>
      <w:r w:rsidRPr="003115AB">
        <w:instrText xml:space="preserve"> AUTONUM  </w:instrText>
      </w:r>
      <w:r w:rsidRPr="003115AB">
        <w:fldChar w:fldCharType="end"/>
      </w:r>
      <w:r w:rsidRPr="003115AB">
        <w:tab/>
      </w:r>
      <w:r w:rsidR="004425A6" w:rsidRPr="003115AB">
        <w:t xml:space="preserve">Die TWF stimmte den Vorschlägen für Teilüberarbeitungen der Prüfungsrichtlinien für Pfirsich, </w:t>
      </w:r>
      <w:r w:rsidR="000204F8" w:rsidRPr="003115AB">
        <w:t>Ostasiatische</w:t>
      </w:r>
      <w:r w:rsidR="004425A6" w:rsidRPr="003115AB">
        <w:t xml:space="preserve"> Pflaume, Actinidia und Prunus-Unterlagen zu, wie in Dokument TWP/5/13, Absatz 17, und Anlagen XIII bis XVI</w:t>
      </w:r>
      <w:r w:rsidR="00F55DFA">
        <w:t>,</w:t>
      </w:r>
      <w:r w:rsidR="004425A6" w:rsidRPr="003115AB">
        <w:t xml:space="preserve"> dargelegt und in den Dokumenten TC/57/20, TC/57/21, TC/57/22 und TC/57/23 dargelegt</w:t>
      </w:r>
      <w:r w:rsidRPr="003115AB">
        <w:t>.</w:t>
      </w:r>
    </w:p>
    <w:p w14:paraId="561F1F20" w14:textId="77777777" w:rsidR="00B2047F" w:rsidRPr="003115AB" w:rsidRDefault="00B2047F" w:rsidP="00B2047F">
      <w:pPr>
        <w:jc w:val="left"/>
        <w:rPr>
          <w:rFonts w:cs="Arial"/>
        </w:rPr>
      </w:pPr>
    </w:p>
    <w:p w14:paraId="02FA00F8" w14:textId="7BF1E980" w:rsidR="00B2047F" w:rsidRPr="00BA3EF3" w:rsidRDefault="00B2047F" w:rsidP="00B966BA">
      <w:pPr>
        <w:pStyle w:val="DecisionParagraphs"/>
        <w:keepLines/>
      </w:pPr>
      <w:r w:rsidRPr="003115AB">
        <w:rPr>
          <w:rFonts w:eastAsia="Calibri"/>
        </w:rPr>
        <w:fldChar w:fldCharType="begin"/>
      </w:r>
      <w:r w:rsidRPr="003115AB">
        <w:rPr>
          <w:rFonts w:eastAsia="Calibri"/>
        </w:rPr>
        <w:instrText xml:space="preserve"> AUTONUM  </w:instrText>
      </w:r>
      <w:r w:rsidRPr="003115AB">
        <w:rPr>
          <w:rFonts w:eastAsia="Calibri"/>
        </w:rPr>
        <w:fldChar w:fldCharType="end"/>
      </w:r>
      <w:r w:rsidRPr="003115AB">
        <w:rPr>
          <w:rFonts w:eastAsia="Calibri"/>
        </w:rPr>
        <w:tab/>
      </w:r>
      <w:r w:rsidR="004425A6" w:rsidRPr="003115AB">
        <w:rPr>
          <w:rFonts w:eastAsia="Calibri"/>
        </w:rPr>
        <w:t xml:space="preserve">Der TC wird ersucht, zur Kenntnis zu nehmen, </w:t>
      </w:r>
      <w:r w:rsidR="009200E0" w:rsidRPr="003115AB">
        <w:rPr>
          <w:rFonts w:eastAsia="Calibri"/>
        </w:rPr>
        <w:t>dass</w:t>
      </w:r>
      <w:r w:rsidR="004425A6" w:rsidRPr="003115AB">
        <w:rPr>
          <w:rFonts w:eastAsia="Calibri"/>
        </w:rPr>
        <w:t xml:space="preserve"> Vorschläge für eine Teilüberarbeitung der Prüfungsrichtlinien für Pfirsich, </w:t>
      </w:r>
      <w:r w:rsidR="00EA5FA2" w:rsidRPr="003115AB">
        <w:rPr>
          <w:rFonts w:eastAsia="Calibri"/>
        </w:rPr>
        <w:t>Ostasiatische</w:t>
      </w:r>
      <w:r w:rsidR="004425A6" w:rsidRPr="003115AB">
        <w:rPr>
          <w:rFonts w:eastAsia="Calibri"/>
        </w:rPr>
        <w:t xml:space="preserve"> Pflaume, Actinidia und</w:t>
      </w:r>
      <w:r w:rsidR="004425A6" w:rsidRPr="00BA3EF3">
        <w:rPr>
          <w:rFonts w:eastAsia="Calibri"/>
        </w:rPr>
        <w:t xml:space="preserve"> Prunus-Unterlagen in den Dokumenten TC/57/20, TC/57/21, TC/57/22 bzw. TC/57/23 </w:t>
      </w:r>
      <w:r w:rsidR="001F0FB1">
        <w:rPr>
          <w:rFonts w:eastAsia="Calibri"/>
        </w:rPr>
        <w:t xml:space="preserve">vorgelegt </w:t>
      </w:r>
      <w:r w:rsidR="00882E2D">
        <w:rPr>
          <w:rFonts w:eastAsia="Calibri"/>
        </w:rPr>
        <w:t>würden</w:t>
      </w:r>
      <w:r w:rsidRPr="00BA3EF3">
        <w:t>.</w:t>
      </w:r>
    </w:p>
    <w:bookmarkEnd w:id="8"/>
    <w:p w14:paraId="4C03E49D" w14:textId="77777777" w:rsidR="00B2047F" w:rsidRPr="00BA3EF3" w:rsidRDefault="00B2047F" w:rsidP="00445B73"/>
    <w:p w14:paraId="4C662F8E" w14:textId="77777777" w:rsidR="00B2047F" w:rsidRPr="00BA3EF3" w:rsidRDefault="00B2047F" w:rsidP="00B2047F"/>
    <w:p w14:paraId="073B473C" w14:textId="2627E75E" w:rsidR="00B2047F" w:rsidRPr="00BA3EF3" w:rsidRDefault="006F6EF7" w:rsidP="00B2047F">
      <w:pPr>
        <w:rPr>
          <w:u w:val="single"/>
        </w:rPr>
      </w:pPr>
      <w:r w:rsidRPr="00BA3EF3">
        <w:rPr>
          <w:snapToGrid w:val="0"/>
          <w:u w:val="single"/>
        </w:rPr>
        <w:t>Harmonisierung der technischen Fragebögen in der Europäischen Union</w:t>
      </w:r>
      <w:r w:rsidR="00B2047F" w:rsidRPr="00BA3EF3" w:rsidDel="00860719">
        <w:rPr>
          <w:highlight w:val="yellow"/>
          <w:u w:val="single"/>
        </w:rPr>
        <w:t xml:space="preserve"> </w:t>
      </w:r>
    </w:p>
    <w:p w14:paraId="08288AD0" w14:textId="77777777" w:rsidR="00B2047F" w:rsidRPr="00BA3EF3" w:rsidRDefault="00B2047F" w:rsidP="00B2047F"/>
    <w:p w14:paraId="16620204" w14:textId="3ABFB207" w:rsidR="00B2047F" w:rsidRPr="00E02D22" w:rsidRDefault="00B2047F" w:rsidP="00B2047F">
      <w:r w:rsidRPr="00E02D22">
        <w:fldChar w:fldCharType="begin"/>
      </w:r>
      <w:r w:rsidRPr="00E02D22">
        <w:instrText xml:space="preserve"> AUTONUM  </w:instrText>
      </w:r>
      <w:r w:rsidRPr="00E02D22">
        <w:fldChar w:fldCharType="end"/>
      </w:r>
      <w:r w:rsidRPr="00E02D22">
        <w:tab/>
      </w:r>
      <w:r w:rsidR="004E39E9" w:rsidRPr="00E02D22">
        <w:t>Die TWV hörte auf ihrer dreiundfünfzigsten Tagung</w:t>
      </w:r>
      <w:r w:rsidRPr="00E02D22">
        <w:rPr>
          <w:rStyle w:val="FootnoteReference"/>
        </w:rPr>
        <w:footnoteReference w:id="10"/>
      </w:r>
      <w:r w:rsidRPr="00E02D22">
        <w:t xml:space="preserve"> </w:t>
      </w:r>
      <w:r w:rsidR="005C1AC4" w:rsidRPr="00E02D22">
        <w:t xml:space="preserve">ein </w:t>
      </w:r>
      <w:r w:rsidR="00D87986">
        <w:t>Referat mit dem Titel</w:t>
      </w:r>
      <w:r w:rsidR="005C1AC4" w:rsidRPr="00E02D22">
        <w:t xml:space="preserve"> </w:t>
      </w:r>
      <w:r w:rsidR="00E8717F" w:rsidRPr="00E02D22">
        <w:t>„</w:t>
      </w:r>
      <w:r w:rsidR="003115AB">
        <w:rPr>
          <w:rFonts w:cs="Arial"/>
          <w:i/>
          <w:iCs/>
        </w:rPr>
        <w:t>Project to harmonize Technical Questionnaires in the European Union</w:t>
      </w:r>
      <w:r w:rsidR="00E8717F" w:rsidRPr="00E02D22">
        <w:t>“</w:t>
      </w:r>
      <w:r w:rsidR="005C1AC4" w:rsidRPr="00E02D22">
        <w:t xml:space="preserve"> von einem Sachverständigen der Europäischen Union. Eine </w:t>
      </w:r>
      <w:r w:rsidR="00C465A4" w:rsidRPr="00E02D22">
        <w:t>Abschrift</w:t>
      </w:r>
      <w:r w:rsidR="005C1AC4" w:rsidRPr="00E02D22">
        <w:t xml:space="preserve"> des Referats ist in Dokument TWV/55/8 enthalten. Die TWV vereinbarte, den </w:t>
      </w:r>
      <w:r w:rsidR="0094419D">
        <w:t xml:space="preserve">Sachverständigen aus der Europäischen Union </w:t>
      </w:r>
      <w:r w:rsidR="005C1AC4" w:rsidRPr="00E02D22">
        <w:t xml:space="preserve">zu ersuchen, auf ihrer sechsundfünfzigsten Tagung über weitere Entwicklungen des Projekts zur Harmonisierung der Technischen Fragebögen zu berichten (vergleiche Dokument TWV/55/16 </w:t>
      </w:r>
      <w:r w:rsidR="003A3E9C" w:rsidRPr="00790C05">
        <w:rPr>
          <w:i/>
          <w:iCs/>
        </w:rPr>
        <w:t>„Report“</w:t>
      </w:r>
      <w:r w:rsidR="005C1AC4" w:rsidRPr="00E02D22">
        <w:t>, Absatz 112)</w:t>
      </w:r>
      <w:r w:rsidRPr="00E02D22">
        <w:t>.</w:t>
      </w:r>
    </w:p>
    <w:p w14:paraId="5595204E" w14:textId="77777777" w:rsidR="00B2047F" w:rsidRPr="00E02D22" w:rsidRDefault="00B2047F" w:rsidP="00B2047F">
      <w:pPr>
        <w:tabs>
          <w:tab w:val="left" w:pos="5387"/>
        </w:tabs>
        <w:ind w:left="4820"/>
        <w:rPr>
          <w:i/>
          <w:snapToGrid w:val="0"/>
        </w:rPr>
      </w:pPr>
    </w:p>
    <w:p w14:paraId="5505236E" w14:textId="0BC1A26E" w:rsidR="00B2047F" w:rsidRPr="00BA3EF3" w:rsidRDefault="00B2047F" w:rsidP="009D1009">
      <w:pPr>
        <w:pStyle w:val="DecisionParagraphs"/>
        <w:rPr>
          <w:snapToGrid w:val="0"/>
        </w:rPr>
      </w:pPr>
      <w:r w:rsidRPr="00E02D22">
        <w:rPr>
          <w:snapToGrid w:val="0"/>
        </w:rPr>
        <w:fldChar w:fldCharType="begin"/>
      </w:r>
      <w:r w:rsidRPr="00E02D22">
        <w:rPr>
          <w:snapToGrid w:val="0"/>
        </w:rPr>
        <w:instrText xml:space="preserve"> AUTONUM  </w:instrText>
      </w:r>
      <w:r w:rsidRPr="00E02D22">
        <w:rPr>
          <w:snapToGrid w:val="0"/>
        </w:rPr>
        <w:fldChar w:fldCharType="end"/>
      </w:r>
      <w:r w:rsidRPr="00E02D22">
        <w:rPr>
          <w:snapToGrid w:val="0"/>
        </w:rPr>
        <w:tab/>
      </w:r>
      <w:r w:rsidR="005C1AC4" w:rsidRPr="00E02D22">
        <w:rPr>
          <w:snapToGrid w:val="0"/>
        </w:rPr>
        <w:t xml:space="preserve">Der TC wird ersucht, das auf der fünfundfünfzigsten Tagung der TWV gehaltene </w:t>
      </w:r>
      <w:r w:rsidR="00D87986">
        <w:rPr>
          <w:snapToGrid w:val="0"/>
        </w:rPr>
        <w:t>Referat mit dem Titel</w:t>
      </w:r>
      <w:r w:rsidR="005C1AC4" w:rsidRPr="00BA3EF3">
        <w:rPr>
          <w:snapToGrid w:val="0"/>
        </w:rPr>
        <w:t xml:space="preserve"> </w:t>
      </w:r>
      <w:r w:rsidR="005F6213">
        <w:rPr>
          <w:snapToGrid w:val="0"/>
        </w:rPr>
        <w:t>„</w:t>
      </w:r>
      <w:r w:rsidR="003115AB">
        <w:rPr>
          <w:rFonts w:cs="Arial"/>
        </w:rPr>
        <w:t>Project to harmonize Technical Questionnaires in the European Union</w:t>
      </w:r>
      <w:r w:rsidR="005F6213">
        <w:rPr>
          <w:snapToGrid w:val="0"/>
        </w:rPr>
        <w:t>“</w:t>
      </w:r>
      <w:r w:rsidR="005C1AC4" w:rsidRPr="00BA3EF3">
        <w:rPr>
          <w:snapToGrid w:val="0"/>
        </w:rPr>
        <w:t xml:space="preserve"> zur Kenntnis zu nehmen</w:t>
      </w:r>
      <w:r w:rsidRPr="00BA3EF3">
        <w:t xml:space="preserve">. </w:t>
      </w:r>
    </w:p>
    <w:p w14:paraId="412D1DA9" w14:textId="77777777" w:rsidR="00476566" w:rsidRPr="00BA3EF3" w:rsidRDefault="00476566" w:rsidP="00476566">
      <w:pPr>
        <w:jc w:val="left"/>
        <w:rPr>
          <w:u w:val="single"/>
        </w:rPr>
      </w:pPr>
    </w:p>
    <w:p w14:paraId="7AD7A90B" w14:textId="77777777" w:rsidR="00476566" w:rsidRPr="00BA3EF3" w:rsidRDefault="00476566" w:rsidP="00476566">
      <w:pPr>
        <w:jc w:val="left"/>
        <w:rPr>
          <w:u w:val="single"/>
        </w:rPr>
      </w:pPr>
    </w:p>
    <w:p w14:paraId="3E7D043B" w14:textId="67AF3E2A" w:rsidR="00476566" w:rsidRPr="002D12E8" w:rsidRDefault="00B21AEB" w:rsidP="00476566">
      <w:pPr>
        <w:pStyle w:val="Heading1"/>
        <w:rPr>
          <w:lang w:val="de-DE"/>
        </w:rPr>
      </w:pPr>
      <w:bookmarkStart w:id="9" w:name="_Toc49195591"/>
      <w:bookmarkStart w:id="10" w:name="_Toc82606103"/>
      <w:r w:rsidRPr="002D12E8">
        <w:rPr>
          <w:szCs w:val="24"/>
          <w:lang w:val="de-DE"/>
        </w:rPr>
        <w:t>ZUSÄTZLICHE MERKMALE</w:t>
      </w:r>
      <w:bookmarkEnd w:id="9"/>
      <w:bookmarkEnd w:id="10"/>
    </w:p>
    <w:p w14:paraId="5D182160" w14:textId="77777777" w:rsidR="00476566" w:rsidRPr="002D12E8" w:rsidRDefault="00476566" w:rsidP="00476566">
      <w:pPr>
        <w:tabs>
          <w:tab w:val="left" w:pos="567"/>
        </w:tabs>
        <w:rPr>
          <w:spacing w:val="-2"/>
        </w:rPr>
      </w:pPr>
    </w:p>
    <w:p w14:paraId="01C546D5" w14:textId="6B66B623" w:rsidR="00476566" w:rsidRPr="00BA3EF3" w:rsidRDefault="00476566" w:rsidP="00476566">
      <w:r w:rsidRPr="002D12E8">
        <w:rPr>
          <w:rFonts w:cs="Arial"/>
        </w:rPr>
        <w:fldChar w:fldCharType="begin"/>
      </w:r>
      <w:r w:rsidRPr="002D12E8">
        <w:rPr>
          <w:rFonts w:cs="Arial"/>
        </w:rPr>
        <w:instrText xml:space="preserve"> AUTONUM  </w:instrText>
      </w:r>
      <w:r w:rsidRPr="002D12E8">
        <w:rPr>
          <w:rFonts w:cs="Arial"/>
        </w:rPr>
        <w:fldChar w:fldCharType="end"/>
      </w:r>
      <w:r w:rsidRPr="002D12E8">
        <w:tab/>
      </w:r>
      <w:r w:rsidR="00A04D1C" w:rsidRPr="002D12E8">
        <w:rPr>
          <w:szCs w:val="24"/>
        </w:rPr>
        <w:t xml:space="preserve">Das Dokument TGP/5 Abschnitt 10/3 „Erfahrung und Zusammenarbeit bei der DUS-Prüfung, Abschnitt 10: Mitteilung zusätzlicher Merkmale und Ausprägungsstufen“ legt fest, </w:t>
      </w:r>
      <w:r w:rsidR="0014473B" w:rsidRPr="002D12E8">
        <w:rPr>
          <w:szCs w:val="24"/>
        </w:rPr>
        <w:t>dass</w:t>
      </w:r>
      <w:r w:rsidR="00A04D1C" w:rsidRPr="002D12E8">
        <w:rPr>
          <w:szCs w:val="24"/>
        </w:rPr>
        <w:t xml:space="preserve"> „Vorschläge für zusätzliche Merkmale und Ausprägungsstufen, die dem Verbandsbüro mittels des Dokuments TGP/5 Abschnitt 10 mitgeteilt werden, der (den) entsprechenden Technischen Arbeitsgruppe(n) (TWP)) so bald wie möglich mit Informationen unter Angabe des Umfangs der Verwendung der Merkmale dargelegt werden. Die Merkmale werden dann aufgrund der Bemerkungen der entsprechenden TWP gegebenenfalls in die Webseite für Verfasser von Prüfungsrichtlinien der UPOV-Webseite aufgenommen (</w:t>
      </w:r>
      <w:hyperlink r:id="rId9" w:history="1">
        <w:r w:rsidR="008F3A70">
          <w:rPr>
            <w:color w:val="0000FF"/>
            <w:szCs w:val="24"/>
            <w:u w:val="single"/>
          </w:rPr>
          <w:t>https://www.upov.int/resource/en/tg_drafters.html</w:t>
        </w:r>
      </w:hyperlink>
      <w:r w:rsidR="00A04D1C" w:rsidRPr="002D12E8">
        <w:rPr>
          <w:szCs w:val="24"/>
        </w:rPr>
        <w:t>) und/oder die TWP leiten eine Überarbeitung oder eine Teilüberarbeitung der betreffenden Prüfungsrichtlinien ein.</w:t>
      </w:r>
      <w:r w:rsidR="002D12E8">
        <w:t>“</w:t>
      </w:r>
    </w:p>
    <w:p w14:paraId="083AFC86" w14:textId="77777777" w:rsidR="00476566" w:rsidRPr="00BA3EF3" w:rsidRDefault="00476566" w:rsidP="00476566">
      <w:pPr>
        <w:ind w:left="567" w:right="566"/>
        <w:rPr>
          <w:sz w:val="18"/>
          <w:szCs w:val="18"/>
        </w:rPr>
      </w:pPr>
    </w:p>
    <w:p w14:paraId="59F65B6D" w14:textId="4651BA38" w:rsidR="00476566" w:rsidRPr="00BA3EF3" w:rsidRDefault="00476566" w:rsidP="00476566">
      <w:r w:rsidRPr="003115AB">
        <w:fldChar w:fldCharType="begin"/>
      </w:r>
      <w:r w:rsidRPr="003115AB">
        <w:instrText xml:space="preserve"> AUTONUM  </w:instrText>
      </w:r>
      <w:r w:rsidRPr="003115AB">
        <w:fldChar w:fldCharType="end"/>
      </w:r>
      <w:r w:rsidRPr="003115AB">
        <w:tab/>
      </w:r>
      <w:r w:rsidR="00C66F04" w:rsidRPr="003115AB">
        <w:t xml:space="preserve">Das </w:t>
      </w:r>
      <w:r w:rsidR="00C36F62" w:rsidRPr="003115AB">
        <w:t>Verbandsbüro der UPOV</w:t>
      </w:r>
      <w:r w:rsidR="00C66F04" w:rsidRPr="003115AB">
        <w:t xml:space="preserve"> erhielt seit der sechsundfünfzigsten Tagung des Technischen Ausschusses Mitteilungen über </w:t>
      </w:r>
      <w:r w:rsidR="00D86F1D" w:rsidRPr="003115AB">
        <w:t xml:space="preserve">die </w:t>
      </w:r>
      <w:r w:rsidR="00C66F04" w:rsidRPr="003115AB">
        <w:t>folgende</w:t>
      </w:r>
      <w:r w:rsidR="00D86F1D" w:rsidRPr="003115AB">
        <w:t>n</w:t>
      </w:r>
      <w:r w:rsidR="00C66F04" w:rsidRPr="003115AB">
        <w:t xml:space="preserve"> zusätzliche</w:t>
      </w:r>
      <w:r w:rsidR="00D86F1D" w:rsidRPr="003115AB">
        <w:t>n</w:t>
      </w:r>
      <w:r w:rsidR="00C66F04" w:rsidRPr="003115AB">
        <w:t xml:space="preserve"> Merkmale oder Ausprägungsstufen. Die mitgeteilten </w:t>
      </w:r>
      <w:r w:rsidR="00C72F91" w:rsidRPr="003115AB">
        <w:t>zusätzlich</w:t>
      </w:r>
      <w:r w:rsidR="00C72F91">
        <w:t>en</w:t>
      </w:r>
      <w:r w:rsidR="00C72F91" w:rsidRPr="003115AB">
        <w:t xml:space="preserve"> </w:t>
      </w:r>
      <w:r w:rsidR="00C66F04" w:rsidRPr="003115AB">
        <w:t>Merkmal</w:t>
      </w:r>
      <w:r w:rsidR="0087773A" w:rsidRPr="003115AB">
        <w:t>e</w:t>
      </w:r>
      <w:r w:rsidR="00C66F04" w:rsidRPr="003115AB">
        <w:t xml:space="preserve"> oder Ausprägungsstufen werden de</w:t>
      </w:r>
      <w:r w:rsidR="0094419D">
        <w:t>r TWA auf ihrer</w:t>
      </w:r>
      <w:r w:rsidR="00C66F04" w:rsidRPr="003115AB">
        <w:t xml:space="preserve"> einundfünfzigsten T</w:t>
      </w:r>
      <w:r w:rsidR="00C66F04" w:rsidRPr="00BA3EF3">
        <w:t xml:space="preserve">agung zur Prüfung der Frage vorgelegt, ob </w:t>
      </w:r>
      <w:r w:rsidR="0094419D">
        <w:t>sie</w:t>
      </w:r>
      <w:r w:rsidR="00C66F04" w:rsidRPr="00BA3EF3">
        <w:t xml:space="preserve"> auf der </w:t>
      </w:r>
      <w:r w:rsidR="00C62795">
        <w:t>Seite der Verfasser</w:t>
      </w:r>
      <w:r w:rsidR="00C66F04" w:rsidRPr="00BA3EF3">
        <w:t xml:space="preserve"> von Prüfungsrichtlinien auf der UPOV-Website veröffentlicht werden sollen und/oder ob eine Überarbeitung oder Teilüberarbeitung der betreffenden Prüfungsrichtlinien eingeleitet werden soll</w:t>
      </w:r>
      <w:r w:rsidRPr="00BA3EF3">
        <w:t>.</w:t>
      </w:r>
    </w:p>
    <w:p w14:paraId="5B1E3EA7" w14:textId="77777777" w:rsidR="00476566" w:rsidRPr="00BA3EF3" w:rsidRDefault="00476566" w:rsidP="00476566">
      <w:pPr>
        <w:pStyle w:val="Heading2"/>
        <w:rPr>
          <w:lang w:val="de-DE"/>
        </w:rPr>
      </w:pPr>
      <w:bookmarkStart w:id="11" w:name="_Toc21019266"/>
    </w:p>
    <w:p w14:paraId="325663F6" w14:textId="0A268DEE" w:rsidR="00476566" w:rsidRPr="00BA3EF3" w:rsidRDefault="00CB5A79" w:rsidP="00476566">
      <w:pPr>
        <w:pStyle w:val="Heading2"/>
        <w:rPr>
          <w:lang w:val="de-DE"/>
        </w:rPr>
      </w:pPr>
      <w:bookmarkStart w:id="12" w:name="_Toc82606104"/>
      <w:r w:rsidRPr="00BA3EF3">
        <w:rPr>
          <w:lang w:val="de-DE"/>
        </w:rPr>
        <w:t>L</w:t>
      </w:r>
      <w:r w:rsidR="001C2B3D" w:rsidRPr="00BA3EF3">
        <w:rPr>
          <w:lang w:val="de-DE"/>
        </w:rPr>
        <w:t>andwirtschaftliche Arten</w:t>
      </w:r>
      <w:bookmarkEnd w:id="11"/>
      <w:bookmarkEnd w:id="12"/>
    </w:p>
    <w:p w14:paraId="37459F4C" w14:textId="77777777" w:rsidR="00476566" w:rsidRPr="00BA3EF3" w:rsidRDefault="00476566" w:rsidP="00476566"/>
    <w:p w14:paraId="04FCF2AA" w14:textId="49B37DB1" w:rsidR="00476566" w:rsidRPr="00BA3EF3" w:rsidRDefault="001C2B3D" w:rsidP="00476566">
      <w:pPr>
        <w:pStyle w:val="Heading3"/>
        <w:rPr>
          <w:lang w:val="de-DE"/>
        </w:rPr>
      </w:pPr>
      <w:bookmarkStart w:id="13" w:name="_Toc21019267"/>
      <w:bookmarkStart w:id="14" w:name="_Toc82606105"/>
      <w:r w:rsidRPr="00BA3EF3">
        <w:rPr>
          <w:lang w:val="de-DE"/>
        </w:rPr>
        <w:t>Zusätzliche</w:t>
      </w:r>
      <w:r w:rsidR="00476566" w:rsidRPr="00BA3EF3">
        <w:rPr>
          <w:lang w:val="de-DE"/>
        </w:rPr>
        <w:t xml:space="preserve"> </w:t>
      </w:r>
      <w:r w:rsidR="00975897" w:rsidRPr="00BA3EF3">
        <w:rPr>
          <w:lang w:val="de-DE"/>
        </w:rPr>
        <w:t>Merkmal</w:t>
      </w:r>
      <w:bookmarkEnd w:id="13"/>
      <w:r w:rsidRPr="00BA3EF3">
        <w:rPr>
          <w:lang w:val="de-DE"/>
        </w:rPr>
        <w:t>e</w:t>
      </w:r>
      <w:bookmarkEnd w:id="14"/>
      <w:r w:rsidR="00790406" w:rsidRPr="00BA3EF3">
        <w:rPr>
          <w:highlight w:val="cyan"/>
          <w:lang w:val="de-DE"/>
        </w:rPr>
        <w:t xml:space="preserve"> </w:t>
      </w:r>
    </w:p>
    <w:p w14:paraId="76F6253E" w14:textId="77777777" w:rsidR="00476566" w:rsidRPr="00BA3EF3" w:rsidRDefault="00476566" w:rsidP="00476566"/>
    <w:p w14:paraId="5BFFB249" w14:textId="2C711C7F" w:rsidR="00476566" w:rsidRPr="00BA3EF3" w:rsidRDefault="00B17D56" w:rsidP="00476566">
      <w:r w:rsidRPr="00BA3EF3">
        <w:t xml:space="preserve">Von der Europäischen Union </w:t>
      </w:r>
      <w:r w:rsidR="00231CBD">
        <w:t>mitgeteilt</w:t>
      </w:r>
      <w:r w:rsidR="00476566" w:rsidRPr="00BA3EF3">
        <w:t xml:space="preserve"> </w:t>
      </w:r>
      <w:r w:rsidR="0041323F" w:rsidRPr="00B966BA">
        <w:t>(</w:t>
      </w:r>
      <w:r w:rsidR="00C62795" w:rsidRPr="00B966BA">
        <w:t>Vergleiche</w:t>
      </w:r>
      <w:r w:rsidR="0041323F" w:rsidRPr="00B966BA">
        <w:t xml:space="preserve">: </w:t>
      </w:r>
      <w:r w:rsidR="00C62795" w:rsidRPr="00B966BA">
        <w:t xml:space="preserve">Anlage </w:t>
      </w:r>
      <w:r w:rsidR="0041323F" w:rsidRPr="00B966BA">
        <w:t>I (</w:t>
      </w:r>
      <w:r w:rsidR="00184174" w:rsidRPr="00B966BA">
        <w:t>nur auf Englisch</w:t>
      </w:r>
      <w:r w:rsidR="0041323F" w:rsidRPr="00B966BA">
        <w:t>)):</w:t>
      </w:r>
    </w:p>
    <w:p w14:paraId="7B67709C" w14:textId="77777777" w:rsidR="00476566" w:rsidRPr="00BA3EF3" w:rsidRDefault="00476566" w:rsidP="00476566"/>
    <w:p w14:paraId="4A58058F" w14:textId="77777777" w:rsidR="00476566" w:rsidRPr="00BA3EF3" w:rsidRDefault="00476566" w:rsidP="00476566">
      <w:pPr>
        <w:pStyle w:val="ListParagraph"/>
        <w:numPr>
          <w:ilvl w:val="0"/>
          <w:numId w:val="9"/>
        </w:numPr>
        <w:ind w:left="1134" w:hanging="567"/>
      </w:pPr>
      <w:r w:rsidRPr="00BA3EF3">
        <w:rPr>
          <w:i/>
        </w:rPr>
        <w:t>Brassica napus</w:t>
      </w:r>
      <w:r w:rsidRPr="00BA3EF3">
        <w:t xml:space="preserve"> L.: </w:t>
      </w:r>
    </w:p>
    <w:p w14:paraId="2DDA2694" w14:textId="77777777" w:rsidR="00476566" w:rsidRPr="00BA3EF3" w:rsidRDefault="00476566" w:rsidP="00476566">
      <w:pPr>
        <w:pStyle w:val="ListParagraph"/>
        <w:ind w:left="1134"/>
      </w:pPr>
    </w:p>
    <w:p w14:paraId="2506B743" w14:textId="4DF4CA71" w:rsidR="00476566" w:rsidRPr="00BA3EF3" w:rsidRDefault="006254B6" w:rsidP="00476566">
      <w:pPr>
        <w:pStyle w:val="ListParagraph"/>
        <w:numPr>
          <w:ilvl w:val="1"/>
          <w:numId w:val="9"/>
        </w:numPr>
        <w:ind w:left="1701" w:hanging="567"/>
      </w:pPr>
      <w:r w:rsidRPr="00BA3EF3">
        <w:t>„Alpha-Linolensäure-Gehalt“</w:t>
      </w:r>
    </w:p>
    <w:p w14:paraId="0DB1415C" w14:textId="77777777" w:rsidR="00476566" w:rsidRPr="00BA3EF3" w:rsidRDefault="00476566" w:rsidP="00476566">
      <w:pPr>
        <w:pStyle w:val="ListParagraph"/>
        <w:ind w:left="1440"/>
      </w:pPr>
    </w:p>
    <w:p w14:paraId="64252CDA" w14:textId="7C1956CA" w:rsidR="00476566" w:rsidRPr="00BA3EF3" w:rsidRDefault="00476566" w:rsidP="00476566">
      <w:pPr>
        <w:pStyle w:val="ListParagraph"/>
        <w:numPr>
          <w:ilvl w:val="0"/>
          <w:numId w:val="9"/>
        </w:numPr>
        <w:ind w:left="1134" w:hanging="567"/>
      </w:pPr>
      <w:r w:rsidRPr="00BA3EF3">
        <w:rPr>
          <w:i/>
        </w:rPr>
        <w:t>Lolium perenne</w:t>
      </w:r>
      <w:r w:rsidRPr="00BA3EF3">
        <w:t xml:space="preserve"> L.:</w:t>
      </w:r>
      <w:r w:rsidR="0069421A">
        <w:t xml:space="preserve"> </w:t>
      </w:r>
    </w:p>
    <w:p w14:paraId="01369D83" w14:textId="77777777" w:rsidR="00476566" w:rsidRPr="00BA3EF3" w:rsidRDefault="00476566" w:rsidP="00476566">
      <w:pPr>
        <w:pStyle w:val="ListParagraph"/>
        <w:ind w:left="1134"/>
      </w:pPr>
    </w:p>
    <w:p w14:paraId="274556CD" w14:textId="33623FDD" w:rsidR="00476566" w:rsidRPr="00D85E96" w:rsidRDefault="000C7B0D" w:rsidP="00476566">
      <w:pPr>
        <w:pStyle w:val="ListParagraph"/>
        <w:numPr>
          <w:ilvl w:val="1"/>
          <w:numId w:val="9"/>
        </w:numPr>
        <w:ind w:left="1701" w:hanging="567"/>
      </w:pPr>
      <w:r w:rsidRPr="00D85E96">
        <w:t>„</w:t>
      </w:r>
      <w:r w:rsidRPr="00D85E96">
        <w:rPr>
          <w:szCs w:val="24"/>
        </w:rPr>
        <w:t>Pflanze: Länge im Herbst des Aussaatjahres</w:t>
      </w:r>
      <w:r w:rsidRPr="00D85E96">
        <w:t>“</w:t>
      </w:r>
    </w:p>
    <w:p w14:paraId="2A1FB065" w14:textId="77777777" w:rsidR="00476566" w:rsidRPr="00BA3EF3" w:rsidRDefault="00476566" w:rsidP="00476566"/>
    <w:p w14:paraId="1CBEE155" w14:textId="77777777" w:rsidR="00476566" w:rsidRPr="00BA3EF3" w:rsidRDefault="00476566" w:rsidP="00476566">
      <w:pPr>
        <w:pStyle w:val="ListParagraph"/>
        <w:numPr>
          <w:ilvl w:val="0"/>
          <w:numId w:val="9"/>
        </w:numPr>
        <w:ind w:left="1134" w:hanging="567"/>
      </w:pPr>
      <w:r w:rsidRPr="00BA3EF3">
        <w:rPr>
          <w:i/>
        </w:rPr>
        <w:t>Triticum aestivum</w:t>
      </w:r>
      <w:r w:rsidRPr="00BA3EF3">
        <w:t xml:space="preserve"> L.:</w:t>
      </w:r>
    </w:p>
    <w:p w14:paraId="61D73269" w14:textId="77777777" w:rsidR="00476566" w:rsidRPr="00BA3EF3" w:rsidRDefault="00476566" w:rsidP="00476566">
      <w:pPr>
        <w:pStyle w:val="ListParagraph"/>
        <w:ind w:left="1134"/>
      </w:pPr>
    </w:p>
    <w:p w14:paraId="17B5D501" w14:textId="04FE685B" w:rsidR="00476566" w:rsidRPr="00BA3EF3" w:rsidRDefault="007A0402" w:rsidP="00476566">
      <w:pPr>
        <w:pStyle w:val="ListParagraph"/>
        <w:numPr>
          <w:ilvl w:val="1"/>
          <w:numId w:val="9"/>
        </w:numPr>
        <w:ind w:left="1701" w:hanging="567"/>
      </w:pPr>
      <w:r w:rsidRPr="00BA3EF3">
        <w:t>„Pollenproduktion</w:t>
      </w:r>
      <w:r w:rsidR="00476566" w:rsidRPr="00BA3EF3">
        <w:t xml:space="preserve"> (</w:t>
      </w:r>
      <w:r w:rsidR="002710E5" w:rsidRPr="00BA3EF3">
        <w:t>Männliche Sterilität</w:t>
      </w:r>
      <w:r w:rsidR="00476566" w:rsidRPr="00BA3EF3">
        <w:t>)</w:t>
      </w:r>
      <w:r w:rsidRPr="00BA3EF3">
        <w:t>“</w:t>
      </w:r>
    </w:p>
    <w:p w14:paraId="35B943E8" w14:textId="77777777" w:rsidR="00476566" w:rsidRPr="00BA3EF3" w:rsidRDefault="00476566" w:rsidP="00476566"/>
    <w:p w14:paraId="1F6EEC22" w14:textId="77777777" w:rsidR="00476566" w:rsidRPr="00BA3EF3" w:rsidRDefault="00476566" w:rsidP="00476566"/>
    <w:p w14:paraId="7D658773" w14:textId="57733D9E" w:rsidR="00476566" w:rsidRPr="00BA3EF3" w:rsidRDefault="00B74F1E" w:rsidP="009D1009">
      <w:pPr>
        <w:pStyle w:val="DecisionParagraphs"/>
      </w:pPr>
      <w:r w:rsidRPr="00AD4647">
        <w:fldChar w:fldCharType="begin"/>
      </w:r>
      <w:r w:rsidRPr="00AD4647">
        <w:instrText xml:space="preserve"> AUTONUM  </w:instrText>
      </w:r>
      <w:r w:rsidRPr="00AD4647">
        <w:fldChar w:fldCharType="end"/>
      </w:r>
      <w:r w:rsidRPr="00AD4647">
        <w:tab/>
      </w:r>
      <w:r>
        <w:t>Der</w:t>
      </w:r>
      <w:r w:rsidRPr="00AD4647">
        <w:t xml:space="preserve"> TC </w:t>
      </w:r>
      <w:r>
        <w:t>wird ersucht, folgendes zur Kenntnis zu nehmen</w:t>
      </w:r>
      <w:r w:rsidR="00476566" w:rsidRPr="00BA3EF3">
        <w:t>:</w:t>
      </w:r>
    </w:p>
    <w:p w14:paraId="3B0A4256" w14:textId="77777777" w:rsidR="00476566" w:rsidRPr="00BA3EF3" w:rsidRDefault="00476566" w:rsidP="009D1009">
      <w:pPr>
        <w:pStyle w:val="DecisionParagraphs"/>
      </w:pPr>
    </w:p>
    <w:p w14:paraId="139FA4F4" w14:textId="426B8F58" w:rsidR="00476566" w:rsidRPr="00BA3EF3" w:rsidRDefault="00476566" w:rsidP="009D1009">
      <w:pPr>
        <w:pStyle w:val="DecisionParagraphs"/>
      </w:pPr>
      <w:r w:rsidRPr="00BA3EF3">
        <w:tab/>
        <w:t>a)</w:t>
      </w:r>
      <w:r w:rsidRPr="00BA3EF3">
        <w:tab/>
      </w:r>
      <w:r w:rsidR="009200E0" w:rsidRPr="00BA3EF3">
        <w:t xml:space="preserve">die zusätzlichen Merkmale, die dem Verbandsbüro seit der sechsundfünfzigsten Tagung des TC mitgeteilt wurden, wie in </w:t>
      </w:r>
      <w:r w:rsidR="009200E0" w:rsidRPr="00B966BA">
        <w:t>Anlage I dieses</w:t>
      </w:r>
      <w:r w:rsidR="009200E0" w:rsidRPr="00BA3EF3">
        <w:t xml:space="preserve"> Dokuments wiedergegeben</w:t>
      </w:r>
      <w:r w:rsidR="00402768">
        <w:t>;</w:t>
      </w:r>
      <w:r w:rsidR="009200E0" w:rsidRPr="00BA3EF3">
        <w:t xml:space="preserve"> und</w:t>
      </w:r>
    </w:p>
    <w:p w14:paraId="6E87D198" w14:textId="77777777" w:rsidR="00476566" w:rsidRPr="00BA3EF3" w:rsidRDefault="00476566" w:rsidP="009D1009">
      <w:pPr>
        <w:pStyle w:val="DecisionParagraphs"/>
      </w:pPr>
    </w:p>
    <w:p w14:paraId="6B80B3D2" w14:textId="7BF9EDCE" w:rsidR="00476566" w:rsidRPr="00BA3EF3" w:rsidRDefault="00476566" w:rsidP="009D1009">
      <w:pPr>
        <w:pStyle w:val="DecisionParagraphs"/>
      </w:pPr>
      <w:r w:rsidRPr="00BA3EF3">
        <w:tab/>
        <w:t>b)</w:t>
      </w:r>
      <w:r w:rsidRPr="00BA3EF3">
        <w:tab/>
      </w:r>
      <w:r w:rsidR="009200E0" w:rsidRPr="00BA3EF3">
        <w:t xml:space="preserve">dass die mitgeteilten zusätzlichen Merkmale der TWA auf ihrer einundfünfzigsten Tagung zur Prüfung der Frage vorgelegt </w:t>
      </w:r>
      <w:r w:rsidR="002D077F" w:rsidRPr="00BA3EF3">
        <w:t>w</w:t>
      </w:r>
      <w:r w:rsidR="002D077F">
        <w:t>ü</w:t>
      </w:r>
      <w:r w:rsidR="002D077F" w:rsidRPr="00BA3EF3">
        <w:t>rden</w:t>
      </w:r>
      <w:r w:rsidR="009200E0" w:rsidRPr="00BA3EF3">
        <w:t xml:space="preserve">, ob sie auf der </w:t>
      </w:r>
      <w:r w:rsidR="00C62795">
        <w:t>Seite der Verfasser</w:t>
      </w:r>
      <w:r w:rsidR="009200E0" w:rsidRPr="00BA3EF3">
        <w:t xml:space="preserve"> von Prüfungsrichtlinien auf der UPOV-Website veröffentlicht werden sollen und/oder ob eine Überarbeitung oder Teilüberarbeitung der betreffenden Prüfungsrichtlinien eingeleitet werden soll</w:t>
      </w:r>
      <w:r w:rsidRPr="00BA3EF3">
        <w:t xml:space="preserve">. </w:t>
      </w:r>
    </w:p>
    <w:p w14:paraId="437F6604" w14:textId="77777777" w:rsidR="00B2047F" w:rsidRPr="00BA3EF3" w:rsidRDefault="00B2047F" w:rsidP="00445B73"/>
    <w:p w14:paraId="0979827F" w14:textId="77777777" w:rsidR="00476566" w:rsidRPr="00BA3EF3" w:rsidRDefault="00476566" w:rsidP="00445B73"/>
    <w:p w14:paraId="158FE9DA" w14:textId="316566BB" w:rsidR="007A395F" w:rsidRPr="00F7036D" w:rsidRDefault="008E7638" w:rsidP="007A395F">
      <w:pPr>
        <w:keepNext/>
        <w:outlineLvl w:val="0"/>
        <w:rPr>
          <w:caps/>
        </w:rPr>
      </w:pPr>
      <w:bookmarkStart w:id="15" w:name="_Toc49195583"/>
      <w:bookmarkStart w:id="16" w:name="_Toc82606106"/>
      <w:r w:rsidRPr="00F7036D">
        <w:rPr>
          <w:caps/>
          <w:szCs w:val="24"/>
        </w:rPr>
        <w:t>Anzunehmende Prüfungsrichtlinien</w:t>
      </w:r>
      <w:bookmarkEnd w:id="15"/>
      <w:bookmarkEnd w:id="16"/>
      <w:r w:rsidR="0069421A">
        <w:rPr>
          <w:caps/>
        </w:rPr>
        <w:t xml:space="preserve"> </w:t>
      </w:r>
    </w:p>
    <w:p w14:paraId="4D0B0E03" w14:textId="77777777" w:rsidR="007A395F" w:rsidRPr="00F7036D" w:rsidRDefault="007A395F" w:rsidP="007A395F"/>
    <w:p w14:paraId="3C255D4F" w14:textId="2800BF4D" w:rsidR="007A395F" w:rsidRPr="00F7036D" w:rsidRDefault="007A395F" w:rsidP="007A395F">
      <w:pPr>
        <w:rPr>
          <w:rFonts w:cs="Arial"/>
        </w:rPr>
      </w:pPr>
      <w:r w:rsidRPr="00F7036D">
        <w:fldChar w:fldCharType="begin"/>
      </w:r>
      <w:r w:rsidRPr="00F7036D">
        <w:instrText xml:space="preserve"> AUTONUM  </w:instrText>
      </w:r>
      <w:r w:rsidRPr="00F7036D">
        <w:fldChar w:fldCharType="end"/>
      </w:r>
      <w:r w:rsidRPr="00F7036D">
        <w:tab/>
      </w:r>
      <w:r w:rsidR="009865E8" w:rsidRPr="00F7036D">
        <w:rPr>
          <w:szCs w:val="24"/>
        </w:rPr>
        <w:t xml:space="preserve">Der TC nahm auf seiner siebenundvierzigsten Tagung vom 4. bis 6. April 2011 in Genf zur Kenntnis, </w:t>
      </w:r>
      <w:r w:rsidR="0014473B" w:rsidRPr="00F7036D">
        <w:rPr>
          <w:szCs w:val="24"/>
        </w:rPr>
        <w:t>dass</w:t>
      </w:r>
      <w:r w:rsidR="009865E8" w:rsidRPr="00F7036D">
        <w:rPr>
          <w:szCs w:val="24"/>
        </w:rPr>
        <w:t xml:space="preserve"> der Rat auf seiner dreiundvierzigsten ordentlichen Tagung vom 22. Oktober 2009 in Genf die Praxis gebilligt habe, nach der die Prüfungsrichtlinien vom TC im Auftrag des Rates aufgrund des vom Rat gebilligten Arbeitsprogramms angenommen werden, ohne </w:t>
      </w:r>
      <w:r w:rsidR="0014473B" w:rsidRPr="00F7036D">
        <w:rPr>
          <w:szCs w:val="24"/>
        </w:rPr>
        <w:t>dass</w:t>
      </w:r>
      <w:r w:rsidR="009865E8" w:rsidRPr="00F7036D">
        <w:rPr>
          <w:szCs w:val="24"/>
        </w:rPr>
        <w:t xml:space="preserve"> die einzelnen Prüfungsrichtlinien dem Rat zur Prüfung vorgelegt werden (vergleiche Dokument C/43/17 </w:t>
      </w:r>
      <w:r w:rsidR="002D077F" w:rsidRPr="008707A5">
        <w:t>„Bericht“</w:t>
      </w:r>
      <w:r w:rsidR="002D077F" w:rsidRPr="00F7036D">
        <w:rPr>
          <w:i/>
          <w:iCs/>
        </w:rPr>
        <w:t xml:space="preserve"> </w:t>
      </w:r>
      <w:r w:rsidR="009865E8" w:rsidRPr="00F7036D">
        <w:rPr>
          <w:szCs w:val="24"/>
        </w:rPr>
        <w:t>Absatz 38</w:t>
      </w:r>
      <w:r w:rsidRPr="00F7036D">
        <w:rPr>
          <w:rFonts w:cs="Arial"/>
        </w:rPr>
        <w:t>).</w:t>
      </w:r>
    </w:p>
    <w:p w14:paraId="00797FD6" w14:textId="77777777" w:rsidR="007A395F" w:rsidRPr="00F7036D" w:rsidRDefault="007A395F" w:rsidP="007A395F">
      <w:pPr>
        <w:rPr>
          <w:rFonts w:cs="Arial"/>
        </w:rPr>
      </w:pPr>
    </w:p>
    <w:p w14:paraId="5029E9F1" w14:textId="5ACE1229" w:rsidR="007A395F" w:rsidRPr="00F7036D" w:rsidRDefault="007A395F" w:rsidP="007A395F">
      <w:pPr>
        <w:keepLines/>
        <w:rPr>
          <w:rFonts w:cs="Arial"/>
        </w:rPr>
      </w:pPr>
      <w:r w:rsidRPr="00F7036D">
        <w:fldChar w:fldCharType="begin"/>
      </w:r>
      <w:r w:rsidRPr="00F7036D">
        <w:instrText xml:space="preserve"> AUTONUM  </w:instrText>
      </w:r>
      <w:r w:rsidRPr="00F7036D">
        <w:fldChar w:fldCharType="end"/>
      </w:r>
      <w:r w:rsidRPr="00F7036D">
        <w:tab/>
      </w:r>
      <w:r w:rsidR="008230F6" w:rsidRPr="00F7036D">
        <w:rPr>
          <w:szCs w:val="24"/>
        </w:rPr>
        <w:t xml:space="preserve">Auf seiner </w:t>
      </w:r>
      <w:r w:rsidR="007D2DE9" w:rsidRPr="00F7036D">
        <w:rPr>
          <w:szCs w:val="24"/>
        </w:rPr>
        <w:t>vier</w:t>
      </w:r>
      <w:r w:rsidR="008230F6" w:rsidRPr="00F7036D">
        <w:rPr>
          <w:szCs w:val="24"/>
        </w:rPr>
        <w:t xml:space="preserve">undfünfzigsten ordentlichen Tagung am </w:t>
      </w:r>
      <w:r w:rsidR="007D2DE9" w:rsidRPr="00F7036D">
        <w:rPr>
          <w:szCs w:val="24"/>
        </w:rPr>
        <w:t>30</w:t>
      </w:r>
      <w:r w:rsidR="008230F6" w:rsidRPr="00F7036D">
        <w:rPr>
          <w:szCs w:val="24"/>
        </w:rPr>
        <w:t xml:space="preserve">. </w:t>
      </w:r>
      <w:r w:rsidR="007D2DE9" w:rsidRPr="00F7036D">
        <w:rPr>
          <w:szCs w:val="24"/>
        </w:rPr>
        <w:t>Okto</w:t>
      </w:r>
      <w:r w:rsidR="008230F6" w:rsidRPr="00F7036D">
        <w:rPr>
          <w:szCs w:val="24"/>
        </w:rPr>
        <w:t>ber 20</w:t>
      </w:r>
      <w:r w:rsidR="007D2DE9" w:rsidRPr="00F7036D">
        <w:rPr>
          <w:szCs w:val="24"/>
        </w:rPr>
        <w:t>20</w:t>
      </w:r>
      <w:r w:rsidR="008230F6" w:rsidRPr="00F7036D">
        <w:rPr>
          <w:szCs w:val="24"/>
        </w:rPr>
        <w:t xml:space="preserve"> in Genf billigte der Rat die Arbeiten des TC und die dem TC berichteten Arbeitsprogramme der TWP und BMT, wie in den Dokumenten C/5</w:t>
      </w:r>
      <w:r w:rsidR="007D2DE9" w:rsidRPr="00F7036D">
        <w:rPr>
          <w:szCs w:val="24"/>
        </w:rPr>
        <w:t>4</w:t>
      </w:r>
      <w:r w:rsidR="008230F6" w:rsidRPr="00F7036D">
        <w:rPr>
          <w:szCs w:val="24"/>
        </w:rPr>
        <w:t>/7 und TC/5</w:t>
      </w:r>
      <w:r w:rsidR="007D2DE9" w:rsidRPr="00F7036D">
        <w:rPr>
          <w:szCs w:val="24"/>
        </w:rPr>
        <w:t>6</w:t>
      </w:r>
      <w:r w:rsidR="008230F6" w:rsidRPr="00F7036D">
        <w:rPr>
          <w:szCs w:val="24"/>
        </w:rPr>
        <w:t>/2</w:t>
      </w:r>
      <w:r w:rsidR="001900BB" w:rsidRPr="00F7036D">
        <w:rPr>
          <w:szCs w:val="24"/>
        </w:rPr>
        <w:t>3</w:t>
      </w:r>
      <w:r w:rsidR="008230F6" w:rsidRPr="00F7036D">
        <w:rPr>
          <w:szCs w:val="24"/>
        </w:rPr>
        <w:t xml:space="preserve"> </w:t>
      </w:r>
      <w:r w:rsidR="002D077F" w:rsidRPr="008707A5">
        <w:t>„Bericht“</w:t>
      </w:r>
      <w:r w:rsidR="002D077F" w:rsidRPr="00F7036D">
        <w:rPr>
          <w:i/>
          <w:iCs/>
        </w:rPr>
        <w:t xml:space="preserve"> </w:t>
      </w:r>
      <w:r w:rsidR="008230F6" w:rsidRPr="00F7036D">
        <w:rPr>
          <w:szCs w:val="24"/>
        </w:rPr>
        <w:t>dargelegt (vergleiche Dokument C/5</w:t>
      </w:r>
      <w:r w:rsidR="007D2DE9" w:rsidRPr="00F7036D">
        <w:rPr>
          <w:szCs w:val="24"/>
        </w:rPr>
        <w:t>4</w:t>
      </w:r>
      <w:r w:rsidR="008230F6" w:rsidRPr="00F7036D">
        <w:rPr>
          <w:szCs w:val="24"/>
        </w:rPr>
        <w:t>/</w:t>
      </w:r>
      <w:r w:rsidR="001900BB" w:rsidRPr="00F7036D">
        <w:rPr>
          <w:szCs w:val="24"/>
        </w:rPr>
        <w:t>21</w:t>
      </w:r>
      <w:r w:rsidR="008230F6" w:rsidRPr="00F7036D">
        <w:rPr>
          <w:szCs w:val="24"/>
        </w:rPr>
        <w:t xml:space="preserve"> </w:t>
      </w:r>
      <w:r w:rsidR="002D077F" w:rsidRPr="008707A5">
        <w:t>„Bericht“</w:t>
      </w:r>
      <w:r w:rsidR="008230F6" w:rsidRPr="00F7036D">
        <w:rPr>
          <w:szCs w:val="24"/>
        </w:rPr>
        <w:t xml:space="preserve">, Absätze </w:t>
      </w:r>
      <w:r w:rsidR="001900BB" w:rsidRPr="00F7036D">
        <w:rPr>
          <w:szCs w:val="24"/>
        </w:rPr>
        <w:t>56</w:t>
      </w:r>
      <w:r w:rsidR="008230F6" w:rsidRPr="00F7036D">
        <w:rPr>
          <w:szCs w:val="24"/>
        </w:rPr>
        <w:t xml:space="preserve"> und </w:t>
      </w:r>
      <w:r w:rsidR="001900BB" w:rsidRPr="00F7036D">
        <w:rPr>
          <w:szCs w:val="24"/>
        </w:rPr>
        <w:t>57</w:t>
      </w:r>
      <w:r w:rsidRPr="00F7036D">
        <w:rPr>
          <w:rFonts w:cs="Arial"/>
        </w:rPr>
        <w:t>).</w:t>
      </w:r>
    </w:p>
    <w:p w14:paraId="73009B0A" w14:textId="77777777" w:rsidR="00AB11D3" w:rsidRPr="00F7036D" w:rsidRDefault="00AB11D3" w:rsidP="00445B73"/>
    <w:p w14:paraId="7948C7CA" w14:textId="04B67E39" w:rsidR="00A74EF3" w:rsidRPr="00B966BA" w:rsidRDefault="00A74EF3" w:rsidP="00445B73">
      <w:r w:rsidRPr="00F7036D">
        <w:fldChar w:fldCharType="begin"/>
      </w:r>
      <w:r w:rsidRPr="00F7036D">
        <w:instrText xml:space="preserve"> AUTONUM  </w:instrText>
      </w:r>
      <w:r w:rsidRPr="00F7036D">
        <w:fldChar w:fldCharType="end"/>
      </w:r>
      <w:r w:rsidRPr="00F7036D">
        <w:tab/>
      </w:r>
      <w:r w:rsidR="00120443" w:rsidRPr="00B966BA">
        <w:rPr>
          <w:szCs w:val="24"/>
        </w:rPr>
        <w:t>Anlage II dieses Dokuments enthält die Liste der zur Annahme durch die TWV, TWO, TWA und TWF auf ihren Tagungen im Jahr</w:t>
      </w:r>
      <w:r w:rsidR="00EF0F0C" w:rsidRPr="00B966BA">
        <w:rPr>
          <w:szCs w:val="24"/>
        </w:rPr>
        <w:t>e</w:t>
      </w:r>
      <w:r w:rsidR="00120443" w:rsidRPr="00B966BA">
        <w:rPr>
          <w:szCs w:val="24"/>
        </w:rPr>
        <w:t xml:space="preserve"> 2021 vorgeschlagenen Entwürfe von Prüfungsrichtlinien, die vom TC-EDC auf seiner Tagung am 12. und 13. Oktober 2021 geprüft werden</w:t>
      </w:r>
      <w:r w:rsidRPr="00B966BA">
        <w:t>.</w:t>
      </w:r>
    </w:p>
    <w:p w14:paraId="782585A4" w14:textId="77777777" w:rsidR="00AB11D3" w:rsidRPr="00B966BA" w:rsidRDefault="00AB11D3" w:rsidP="00445B73"/>
    <w:p w14:paraId="5284EF1F" w14:textId="3E38D27A" w:rsidR="00A74EF3" w:rsidRPr="00F7036D" w:rsidRDefault="00A74EF3" w:rsidP="009D1009">
      <w:pPr>
        <w:pStyle w:val="DecisionParagraphs"/>
      </w:pPr>
      <w:r w:rsidRPr="00B966BA">
        <w:fldChar w:fldCharType="begin"/>
      </w:r>
      <w:r w:rsidRPr="00B966BA">
        <w:instrText xml:space="preserve"> AUTONUM  </w:instrText>
      </w:r>
      <w:r w:rsidRPr="00B966BA">
        <w:fldChar w:fldCharType="end"/>
      </w:r>
      <w:r w:rsidRPr="00B966BA">
        <w:tab/>
      </w:r>
      <w:r w:rsidR="00072E54" w:rsidRPr="00B966BA">
        <w:rPr>
          <w:szCs w:val="24"/>
        </w:rPr>
        <w:t xml:space="preserve">Der TC wird ersucht, </w:t>
      </w:r>
      <w:r w:rsidR="000262B0" w:rsidRPr="00B966BA">
        <w:rPr>
          <w:szCs w:val="24"/>
        </w:rPr>
        <w:t>die Liste der Entwürfe von Prüfungsrichtlinien, die vom TC</w:t>
      </w:r>
      <w:r w:rsidR="00EF0F0C" w:rsidRPr="00B966BA">
        <w:rPr>
          <w:szCs w:val="24"/>
        </w:rPr>
        <w:t>,</w:t>
      </w:r>
      <w:r w:rsidR="000262B0" w:rsidRPr="00B966BA">
        <w:rPr>
          <w:szCs w:val="24"/>
        </w:rPr>
        <w:t xml:space="preserve"> vorbehaltlich etwaiger Änderungsvorschläge des TC-EDC</w:t>
      </w:r>
      <w:r w:rsidR="00EF0F0C" w:rsidRPr="00B966BA">
        <w:rPr>
          <w:szCs w:val="24"/>
        </w:rPr>
        <w:t>,</w:t>
      </w:r>
      <w:r w:rsidR="000262B0" w:rsidRPr="00B966BA">
        <w:rPr>
          <w:szCs w:val="24"/>
        </w:rPr>
        <w:t xml:space="preserve"> angenommen werden sollen, wie in der Anlage II</w:t>
      </w:r>
      <w:r w:rsidR="000262B0" w:rsidRPr="00F7036D">
        <w:rPr>
          <w:szCs w:val="24"/>
        </w:rPr>
        <w:t xml:space="preserve"> dieses Dokuments dargelegt</w:t>
      </w:r>
      <w:r w:rsidR="0094419D">
        <w:rPr>
          <w:szCs w:val="24"/>
        </w:rPr>
        <w:t>, zur Kenntnis zu nehmen</w:t>
      </w:r>
      <w:r w:rsidRPr="00F7036D">
        <w:t>.</w:t>
      </w:r>
    </w:p>
    <w:p w14:paraId="50D64C8E" w14:textId="77777777" w:rsidR="00A74EF3" w:rsidRPr="00F7036D" w:rsidRDefault="00A74EF3" w:rsidP="00445B73"/>
    <w:p w14:paraId="4843CAB0" w14:textId="77777777" w:rsidR="00A74EF3" w:rsidRPr="00F7036D" w:rsidRDefault="00A74EF3" w:rsidP="00445B73"/>
    <w:p w14:paraId="6BC39960" w14:textId="4B6B5C2F" w:rsidR="00A74EF3" w:rsidRPr="00F7036D" w:rsidRDefault="001E7843" w:rsidP="009D1009">
      <w:pPr>
        <w:keepNext/>
        <w:outlineLvl w:val="0"/>
        <w:rPr>
          <w:caps/>
        </w:rPr>
      </w:pPr>
      <w:bookmarkStart w:id="17" w:name="_Toc49195586"/>
      <w:bookmarkStart w:id="18" w:name="_Toc82606107"/>
      <w:r w:rsidRPr="00F7036D">
        <w:rPr>
          <w:caps/>
          <w:szCs w:val="24"/>
        </w:rPr>
        <w:t>Berichtigung von Prüfungsrichtlinien</w:t>
      </w:r>
      <w:bookmarkEnd w:id="17"/>
      <w:bookmarkEnd w:id="18"/>
      <w:r w:rsidR="00A74EF3" w:rsidRPr="00F7036D">
        <w:rPr>
          <w:caps/>
        </w:rPr>
        <w:t xml:space="preserve"> </w:t>
      </w:r>
    </w:p>
    <w:p w14:paraId="49DFF71A" w14:textId="77777777" w:rsidR="00A74EF3" w:rsidRPr="00F7036D" w:rsidRDefault="00A74EF3" w:rsidP="009D1009">
      <w:pPr>
        <w:keepNext/>
        <w:rPr>
          <w:rFonts w:cs="Arial"/>
        </w:rPr>
      </w:pPr>
    </w:p>
    <w:p w14:paraId="30178AC5" w14:textId="37BDAF47" w:rsidR="00A74EF3" w:rsidRPr="00BA3EF3" w:rsidRDefault="00A74EF3" w:rsidP="009D1009">
      <w:pPr>
        <w:keepNext/>
        <w:rPr>
          <w:rFonts w:cs="Arial"/>
        </w:rPr>
      </w:pPr>
      <w:r w:rsidRPr="00F7036D">
        <w:rPr>
          <w:rFonts w:cs="Arial"/>
        </w:rPr>
        <w:fldChar w:fldCharType="begin"/>
      </w:r>
      <w:r w:rsidRPr="00F7036D">
        <w:rPr>
          <w:rFonts w:cs="Arial"/>
        </w:rPr>
        <w:instrText xml:space="preserve"> AUTONUM  </w:instrText>
      </w:r>
      <w:r w:rsidRPr="00F7036D">
        <w:rPr>
          <w:rFonts w:cs="Arial"/>
        </w:rPr>
        <w:fldChar w:fldCharType="end"/>
      </w:r>
      <w:r w:rsidRPr="00F7036D">
        <w:rPr>
          <w:rFonts w:cs="Arial"/>
        </w:rPr>
        <w:tab/>
      </w:r>
      <w:r w:rsidR="00CF4B0D" w:rsidRPr="00F7036D">
        <w:rPr>
          <w:szCs w:val="24"/>
        </w:rPr>
        <w:t>Die folgenden Berichtigungen von Prüfungsrichtlinien wurden seit der fünfundfünfzigsten Tagung des TC vorgenommen und auf der UPOV-Website veröffentlicht</w:t>
      </w:r>
      <w:r w:rsidRPr="00F7036D">
        <w:rPr>
          <w:rFonts w:cs="Arial"/>
        </w:rPr>
        <w:t>:</w:t>
      </w:r>
    </w:p>
    <w:p w14:paraId="123377BE" w14:textId="77777777" w:rsidR="00A74EF3" w:rsidRPr="00BA3EF3" w:rsidRDefault="00A74EF3" w:rsidP="009D1009">
      <w:pPr>
        <w:keepNext/>
        <w:rPr>
          <w:rFonts w:cs="Arial"/>
          <w:highlight w:val="yellow"/>
        </w:rPr>
      </w:pPr>
    </w:p>
    <w:p w14:paraId="5B857523" w14:textId="6F54742F" w:rsidR="00A74EF3" w:rsidRPr="00BA3EF3" w:rsidRDefault="00A74EF3" w:rsidP="009D1009">
      <w:pPr>
        <w:keepNext/>
        <w:tabs>
          <w:tab w:val="left" w:pos="1134"/>
        </w:tabs>
        <w:ind w:firstLine="567"/>
        <w:rPr>
          <w:rFonts w:cs="Arial"/>
        </w:rPr>
      </w:pPr>
      <w:r w:rsidRPr="00BA3EF3">
        <w:rPr>
          <w:rFonts w:cs="Arial"/>
        </w:rPr>
        <w:t>a)</w:t>
      </w:r>
      <w:r w:rsidRPr="00BA3EF3">
        <w:rPr>
          <w:rFonts w:cs="Arial"/>
        </w:rPr>
        <w:tab/>
      </w:r>
      <w:r w:rsidR="00CC5769" w:rsidRPr="00501EAE">
        <w:rPr>
          <w:rFonts w:cs="Arial"/>
        </w:rPr>
        <w:t>TG/98/7 Rev. Corr.</w:t>
      </w:r>
      <w:r w:rsidR="00CC5769" w:rsidRPr="00501EAE">
        <w:rPr>
          <w:rFonts w:cs="Arial"/>
        </w:rPr>
        <w:tab/>
      </w:r>
      <w:r w:rsidR="00CC5769" w:rsidRPr="00501EAE">
        <w:rPr>
          <w:rFonts w:cs="Arial"/>
        </w:rPr>
        <w:tab/>
        <w:t>Actinidia</w:t>
      </w:r>
    </w:p>
    <w:p w14:paraId="29EB93A3" w14:textId="77777777" w:rsidR="00A74EF3" w:rsidRPr="00BA3EF3" w:rsidRDefault="00A74EF3" w:rsidP="009D1009">
      <w:pPr>
        <w:keepNext/>
      </w:pPr>
    </w:p>
    <w:p w14:paraId="4D8B9879" w14:textId="65E87519" w:rsidR="00CC5769" w:rsidRPr="00BA3EF3" w:rsidRDefault="00E6259E" w:rsidP="009D1009">
      <w:pPr>
        <w:keepNext/>
        <w:rPr>
          <w:rFonts w:cs="Arial"/>
        </w:rPr>
      </w:pPr>
      <w:r w:rsidRPr="00BA3EF3">
        <w:rPr>
          <w:szCs w:val="24"/>
        </w:rPr>
        <w:t>Die Berichtigung</w:t>
      </w:r>
      <w:r w:rsidR="00CC5769" w:rsidRPr="00BA3EF3">
        <w:rPr>
          <w:rFonts w:cs="Arial"/>
        </w:rPr>
        <w:t xml:space="preserve"> </w:t>
      </w:r>
      <w:r w:rsidR="00975897" w:rsidRPr="00BA3EF3">
        <w:rPr>
          <w:rFonts w:cs="Arial"/>
        </w:rPr>
        <w:t xml:space="preserve">betrifft </w:t>
      </w:r>
      <w:r w:rsidRPr="00BA3EF3">
        <w:rPr>
          <w:rFonts w:cs="Arial"/>
        </w:rPr>
        <w:t>die folgenden Punkte</w:t>
      </w:r>
      <w:r w:rsidR="00CC5769" w:rsidRPr="00BA3EF3">
        <w:rPr>
          <w:rFonts w:cs="Arial"/>
        </w:rPr>
        <w:t>:</w:t>
      </w:r>
    </w:p>
    <w:p w14:paraId="7F654600" w14:textId="070C8B5A" w:rsidR="00CC5769" w:rsidRPr="00BA3EF3" w:rsidRDefault="00975897" w:rsidP="009D1009">
      <w:pPr>
        <w:pStyle w:val="ListParagraph"/>
        <w:keepNext/>
        <w:numPr>
          <w:ilvl w:val="0"/>
          <w:numId w:val="2"/>
        </w:numPr>
        <w:ind w:left="1134" w:hanging="490"/>
        <w:rPr>
          <w:rFonts w:cs="Arial"/>
        </w:rPr>
      </w:pPr>
      <w:r w:rsidRPr="00BA3EF3">
        <w:rPr>
          <w:rFonts w:cs="Arial"/>
        </w:rPr>
        <w:t>Merkmal</w:t>
      </w:r>
      <w:r w:rsidR="00CC5769" w:rsidRPr="00BA3EF3">
        <w:rPr>
          <w:rFonts w:cs="Arial"/>
        </w:rPr>
        <w:t xml:space="preserve"> 47: </w:t>
      </w:r>
      <w:r w:rsidRPr="00BA3EF3">
        <w:rPr>
          <w:rFonts w:cs="Arial"/>
        </w:rPr>
        <w:t>Berichtigung</w:t>
      </w:r>
      <w:r w:rsidR="00CC5769" w:rsidRPr="00BA3EF3">
        <w:rPr>
          <w:rFonts w:cs="Arial"/>
        </w:rPr>
        <w:t xml:space="preserve"> </w:t>
      </w:r>
      <w:r w:rsidR="00972CF4" w:rsidRPr="00BA3EF3">
        <w:rPr>
          <w:rFonts w:cs="Arial"/>
        </w:rPr>
        <w:t>der Schreibweise der Beispielsorte</w:t>
      </w:r>
      <w:r w:rsidR="00CC5769" w:rsidRPr="00BA3EF3">
        <w:rPr>
          <w:rFonts w:cs="Arial"/>
        </w:rPr>
        <w:t xml:space="preserve"> </w:t>
      </w:r>
      <w:r w:rsidR="00967C8E">
        <w:rPr>
          <w:rFonts w:cs="Arial"/>
        </w:rPr>
        <w:t>„</w:t>
      </w:r>
      <w:r w:rsidR="00CC5769" w:rsidRPr="00BA3EF3">
        <w:rPr>
          <w:rFonts w:cs="Arial"/>
        </w:rPr>
        <w:t>Hort16A (A)</w:t>
      </w:r>
      <w:r w:rsidR="00967C8E">
        <w:rPr>
          <w:rFonts w:cs="Arial"/>
        </w:rPr>
        <w:t>“</w:t>
      </w:r>
      <w:r w:rsidR="00CC5769" w:rsidRPr="00BA3EF3">
        <w:rPr>
          <w:rFonts w:cs="Arial"/>
        </w:rPr>
        <w:t xml:space="preserve"> (</w:t>
      </w:r>
      <w:r w:rsidR="002031E3" w:rsidRPr="00BA3EF3">
        <w:rPr>
          <w:rFonts w:cs="Arial"/>
        </w:rPr>
        <w:t>anstelle von</w:t>
      </w:r>
      <w:r w:rsidR="00CC5769" w:rsidRPr="00BA3EF3">
        <w:rPr>
          <w:rFonts w:cs="Arial"/>
        </w:rPr>
        <w:t xml:space="preserve"> Hort16 (A))</w:t>
      </w:r>
    </w:p>
    <w:p w14:paraId="6B3B6B5A" w14:textId="195C7790" w:rsidR="00CC5769" w:rsidRPr="00BA3EF3" w:rsidRDefault="00975897" w:rsidP="00CC5769">
      <w:pPr>
        <w:pStyle w:val="ListParagraph"/>
        <w:numPr>
          <w:ilvl w:val="0"/>
          <w:numId w:val="2"/>
        </w:numPr>
        <w:ind w:left="1134" w:hanging="490"/>
        <w:rPr>
          <w:rFonts w:cs="Arial"/>
        </w:rPr>
      </w:pPr>
      <w:r w:rsidRPr="00BA3EF3">
        <w:rPr>
          <w:rFonts w:cs="Arial"/>
        </w:rPr>
        <w:t>Merkmal</w:t>
      </w:r>
      <w:r w:rsidR="00CC5769" w:rsidRPr="00BA3EF3">
        <w:rPr>
          <w:rFonts w:cs="Arial"/>
        </w:rPr>
        <w:t xml:space="preserve"> 63: </w:t>
      </w:r>
      <w:r w:rsidRPr="00BA3EF3">
        <w:rPr>
          <w:rFonts w:cs="Arial"/>
        </w:rPr>
        <w:t>Berichtigung</w:t>
      </w:r>
      <w:r w:rsidR="00CC5769" w:rsidRPr="00BA3EF3">
        <w:rPr>
          <w:rFonts w:cs="Arial"/>
        </w:rPr>
        <w:t xml:space="preserve"> </w:t>
      </w:r>
      <w:r w:rsidR="00B174B2" w:rsidRPr="00BA3EF3">
        <w:rPr>
          <w:rFonts w:cs="Arial"/>
        </w:rPr>
        <w:t>der Schreibweise der Beispielsorte</w:t>
      </w:r>
      <w:r w:rsidR="00CC5769" w:rsidRPr="00BA3EF3">
        <w:rPr>
          <w:rFonts w:cs="Arial"/>
        </w:rPr>
        <w:t xml:space="preserve"> </w:t>
      </w:r>
      <w:r w:rsidR="00967C8E">
        <w:rPr>
          <w:rFonts w:cs="Arial"/>
        </w:rPr>
        <w:t>„</w:t>
      </w:r>
      <w:r w:rsidR="00CC5769" w:rsidRPr="00BA3EF3">
        <w:rPr>
          <w:rFonts w:cs="Arial"/>
        </w:rPr>
        <w:t>Abbott</w:t>
      </w:r>
      <w:r w:rsidR="00967C8E">
        <w:rPr>
          <w:rFonts w:cs="Arial"/>
        </w:rPr>
        <w:t>“</w:t>
      </w:r>
      <w:r w:rsidR="00CC5769" w:rsidRPr="00BA3EF3">
        <w:rPr>
          <w:rFonts w:cs="Arial"/>
        </w:rPr>
        <w:t xml:space="preserve"> (</w:t>
      </w:r>
      <w:r w:rsidR="002031E3" w:rsidRPr="00BA3EF3">
        <w:rPr>
          <w:rFonts w:cs="Arial"/>
        </w:rPr>
        <w:t>anstelle von</w:t>
      </w:r>
      <w:r w:rsidR="00CC5769" w:rsidRPr="00BA3EF3">
        <w:rPr>
          <w:rFonts w:cs="Arial"/>
        </w:rPr>
        <w:t xml:space="preserve"> </w:t>
      </w:r>
      <w:r w:rsidR="00A35F6D">
        <w:rPr>
          <w:rFonts w:cs="Arial"/>
        </w:rPr>
        <w:t>„</w:t>
      </w:r>
      <w:r w:rsidR="00CC5769" w:rsidRPr="00BA3EF3">
        <w:rPr>
          <w:rFonts w:cs="Arial"/>
        </w:rPr>
        <w:t>Abott</w:t>
      </w:r>
      <w:r w:rsidR="00A35F6D">
        <w:rPr>
          <w:rFonts w:cs="Arial"/>
        </w:rPr>
        <w:t>“</w:t>
      </w:r>
      <w:r w:rsidR="00CC5769" w:rsidRPr="00BA3EF3">
        <w:rPr>
          <w:rFonts w:cs="Arial"/>
        </w:rPr>
        <w:t>)</w:t>
      </w:r>
    </w:p>
    <w:p w14:paraId="6192578D" w14:textId="24123558" w:rsidR="00CC5769" w:rsidRPr="00BA3EF3" w:rsidRDefault="00975897" w:rsidP="00CC5769">
      <w:pPr>
        <w:pStyle w:val="ListParagraph"/>
        <w:numPr>
          <w:ilvl w:val="0"/>
          <w:numId w:val="2"/>
        </w:numPr>
        <w:ind w:left="1134" w:hanging="490"/>
        <w:rPr>
          <w:rFonts w:cs="Arial"/>
        </w:rPr>
      </w:pPr>
      <w:r w:rsidRPr="00BA3EF3">
        <w:rPr>
          <w:rFonts w:cs="Arial"/>
        </w:rPr>
        <w:t>Merkmal</w:t>
      </w:r>
      <w:r w:rsidR="00CC5769" w:rsidRPr="00BA3EF3">
        <w:rPr>
          <w:rFonts w:cs="Arial"/>
        </w:rPr>
        <w:t xml:space="preserve"> 72: </w:t>
      </w:r>
      <w:r w:rsidRPr="00BA3EF3">
        <w:rPr>
          <w:rFonts w:cs="Arial"/>
        </w:rPr>
        <w:t>Berichtigung</w:t>
      </w:r>
      <w:r w:rsidR="00CC5769" w:rsidRPr="00BA3EF3">
        <w:rPr>
          <w:rFonts w:cs="Arial"/>
        </w:rPr>
        <w:t xml:space="preserve"> </w:t>
      </w:r>
      <w:r w:rsidR="00504836" w:rsidRPr="00BA3EF3">
        <w:rPr>
          <w:rFonts w:cs="Arial"/>
        </w:rPr>
        <w:t xml:space="preserve">von </w:t>
      </w:r>
      <w:r w:rsidR="008954D3">
        <w:rPr>
          <w:rFonts w:cs="Arial"/>
        </w:rPr>
        <w:t>Not</w:t>
      </w:r>
      <w:r w:rsidR="008954D3" w:rsidRPr="00BA3EF3">
        <w:rPr>
          <w:rFonts w:cs="Arial"/>
        </w:rPr>
        <w:t xml:space="preserve">en </w:t>
      </w:r>
      <w:r w:rsidR="00CC5769" w:rsidRPr="00BA3EF3">
        <w:rPr>
          <w:rFonts w:cs="Arial"/>
        </w:rPr>
        <w:t xml:space="preserve">(1, 2, 3, 4 </w:t>
      </w:r>
      <w:r w:rsidR="00504836" w:rsidRPr="00BA3EF3">
        <w:rPr>
          <w:rFonts w:cs="Arial"/>
        </w:rPr>
        <w:t>anstelle von</w:t>
      </w:r>
      <w:r w:rsidR="00CC5769" w:rsidRPr="00BA3EF3">
        <w:rPr>
          <w:rFonts w:cs="Arial"/>
        </w:rPr>
        <w:t xml:space="preserve"> 1, 2, 3, 5)</w:t>
      </w:r>
    </w:p>
    <w:p w14:paraId="46359FCD" w14:textId="485B3F48" w:rsidR="00A74EF3" w:rsidRPr="00BA3EF3" w:rsidRDefault="00156B7E" w:rsidP="00CC5769">
      <w:pPr>
        <w:pStyle w:val="ListParagraph"/>
        <w:numPr>
          <w:ilvl w:val="0"/>
          <w:numId w:val="2"/>
        </w:numPr>
        <w:ind w:left="1134" w:hanging="490"/>
        <w:rPr>
          <w:rFonts w:cs="Arial"/>
        </w:rPr>
      </w:pPr>
      <w:r>
        <w:rPr>
          <w:rFonts w:cs="Arial"/>
        </w:rPr>
        <w:t>Zu</w:t>
      </w:r>
      <w:r w:rsidR="00CC5769" w:rsidRPr="00BA3EF3">
        <w:rPr>
          <w:rFonts w:cs="Arial"/>
        </w:rPr>
        <w:t xml:space="preserve"> 50: </w:t>
      </w:r>
      <w:r w:rsidR="00051B02" w:rsidRPr="00BA3EF3">
        <w:rPr>
          <w:rFonts w:cs="Arial"/>
        </w:rPr>
        <w:t xml:space="preserve">in der Legende des </w:t>
      </w:r>
      <w:r w:rsidR="00523CB1" w:rsidRPr="00BA3EF3">
        <w:rPr>
          <w:rFonts w:cs="Arial"/>
        </w:rPr>
        <w:t>Rasters</w:t>
      </w:r>
      <w:r w:rsidR="00051B02" w:rsidRPr="00BA3EF3">
        <w:rPr>
          <w:rFonts w:cs="Arial"/>
        </w:rPr>
        <w:t xml:space="preserve"> </w:t>
      </w:r>
      <w:r w:rsidR="00967C8E">
        <w:rPr>
          <w:rFonts w:cs="Arial"/>
        </w:rPr>
        <w:t>„</w:t>
      </w:r>
      <w:r w:rsidR="00BD4224">
        <w:rPr>
          <w:rFonts w:cs="Arial"/>
        </w:rPr>
        <w:t>länglich</w:t>
      </w:r>
      <w:r w:rsidR="00051B02" w:rsidRPr="00BA3EF3">
        <w:rPr>
          <w:rFonts w:cs="Arial"/>
        </w:rPr>
        <w:t xml:space="preserve">" durch </w:t>
      </w:r>
      <w:r w:rsidR="00A35F6D">
        <w:rPr>
          <w:rFonts w:cs="Arial"/>
        </w:rPr>
        <w:t>„</w:t>
      </w:r>
      <w:r w:rsidR="003648EB">
        <w:rPr>
          <w:rFonts w:cs="Arial"/>
        </w:rPr>
        <w:t>groß</w:t>
      </w:r>
      <w:r w:rsidR="00A35F6D" w:rsidRPr="0094419D">
        <w:rPr>
          <w:rFonts w:cs="Arial"/>
        </w:rPr>
        <w:t>“</w:t>
      </w:r>
      <w:r w:rsidR="00051B02" w:rsidRPr="0094419D">
        <w:rPr>
          <w:rFonts w:cs="Arial"/>
        </w:rPr>
        <w:t xml:space="preserve"> und </w:t>
      </w:r>
      <w:r w:rsidR="00967C8E" w:rsidRPr="0094419D">
        <w:rPr>
          <w:rFonts w:cs="Arial"/>
        </w:rPr>
        <w:t>„</w:t>
      </w:r>
      <w:r w:rsidR="003A2C91" w:rsidRPr="0094419D">
        <w:rPr>
          <w:rFonts w:cs="Arial"/>
        </w:rPr>
        <w:t>zusammengedrückt</w:t>
      </w:r>
      <w:r w:rsidR="00967C8E" w:rsidRPr="0094419D">
        <w:rPr>
          <w:rFonts w:cs="Arial"/>
        </w:rPr>
        <w:t>“</w:t>
      </w:r>
      <w:r w:rsidR="00051B02" w:rsidRPr="0094419D">
        <w:rPr>
          <w:rFonts w:cs="Arial"/>
        </w:rPr>
        <w:t xml:space="preserve"> durch</w:t>
      </w:r>
      <w:r w:rsidR="00051B02" w:rsidRPr="00BA3EF3">
        <w:rPr>
          <w:rFonts w:cs="Arial"/>
        </w:rPr>
        <w:t xml:space="preserve"> </w:t>
      </w:r>
      <w:r w:rsidR="00967C8E">
        <w:rPr>
          <w:rFonts w:cs="Arial"/>
        </w:rPr>
        <w:t>„</w:t>
      </w:r>
      <w:r w:rsidR="003648EB">
        <w:rPr>
          <w:rFonts w:cs="Arial"/>
        </w:rPr>
        <w:t>klein</w:t>
      </w:r>
      <w:r w:rsidR="00967C8E">
        <w:rPr>
          <w:rFonts w:cs="Arial"/>
        </w:rPr>
        <w:t>“</w:t>
      </w:r>
      <w:r w:rsidR="00051B02" w:rsidRPr="00BA3EF3">
        <w:rPr>
          <w:rFonts w:cs="Arial"/>
        </w:rPr>
        <w:t xml:space="preserve"> ersetzt</w:t>
      </w:r>
    </w:p>
    <w:p w14:paraId="124064AD" w14:textId="77777777" w:rsidR="00A74EF3" w:rsidRPr="00BA3EF3" w:rsidRDefault="00A74EF3" w:rsidP="00445B73"/>
    <w:p w14:paraId="4B62F539" w14:textId="15FA1E32" w:rsidR="00CC5769" w:rsidRPr="00BA3EF3" w:rsidRDefault="00CC5769" w:rsidP="00CC5769">
      <w:pPr>
        <w:keepNext/>
        <w:tabs>
          <w:tab w:val="left" w:pos="1134"/>
        </w:tabs>
        <w:ind w:firstLine="567"/>
        <w:rPr>
          <w:rFonts w:cs="Arial"/>
        </w:rPr>
      </w:pPr>
      <w:r w:rsidRPr="00BA3EF3">
        <w:rPr>
          <w:rFonts w:cs="Arial"/>
        </w:rPr>
        <w:t>b)</w:t>
      </w:r>
      <w:r w:rsidRPr="00BA3EF3">
        <w:rPr>
          <w:rFonts w:cs="Arial"/>
        </w:rPr>
        <w:tab/>
        <w:t>TG/213/2 Rev. Corr.</w:t>
      </w:r>
      <w:r w:rsidRPr="00BA3EF3">
        <w:rPr>
          <w:rFonts w:cs="Arial"/>
        </w:rPr>
        <w:tab/>
        <w:t>Phalaenopsis</w:t>
      </w:r>
    </w:p>
    <w:p w14:paraId="2E666446" w14:textId="77777777" w:rsidR="00CC5769" w:rsidRPr="00BA3EF3" w:rsidRDefault="00CC5769" w:rsidP="00CC5769">
      <w:pPr>
        <w:keepNext/>
        <w:tabs>
          <w:tab w:val="left" w:pos="1134"/>
        </w:tabs>
        <w:ind w:firstLine="567"/>
        <w:rPr>
          <w:rFonts w:cs="Arial"/>
        </w:rPr>
      </w:pPr>
    </w:p>
    <w:p w14:paraId="29219FBB" w14:textId="07338B08" w:rsidR="00CC5769" w:rsidRPr="00BA3EF3" w:rsidRDefault="00F93D28" w:rsidP="00CC5769">
      <w:pPr>
        <w:keepNext/>
        <w:rPr>
          <w:rFonts w:cs="Arial"/>
        </w:rPr>
      </w:pPr>
      <w:r w:rsidRPr="00BA3EF3">
        <w:rPr>
          <w:szCs w:val="24"/>
        </w:rPr>
        <w:t>Die Berichtigung</w:t>
      </w:r>
      <w:r w:rsidRPr="00BA3EF3">
        <w:rPr>
          <w:rFonts w:cs="Arial"/>
        </w:rPr>
        <w:t xml:space="preserve"> </w:t>
      </w:r>
      <w:r w:rsidR="00975897" w:rsidRPr="00BA3EF3">
        <w:rPr>
          <w:rFonts w:cs="Arial"/>
        </w:rPr>
        <w:t xml:space="preserve">betrifft </w:t>
      </w:r>
      <w:r w:rsidRPr="00BA3EF3">
        <w:rPr>
          <w:rFonts w:cs="Arial"/>
        </w:rPr>
        <w:t>die folgenden Punkte</w:t>
      </w:r>
      <w:r w:rsidR="00CC5769" w:rsidRPr="00BA3EF3">
        <w:rPr>
          <w:rFonts w:cs="Arial"/>
        </w:rPr>
        <w:t>:</w:t>
      </w:r>
    </w:p>
    <w:p w14:paraId="09F99BA8" w14:textId="73C35AF9" w:rsidR="00CC5769" w:rsidRPr="00BA3EF3" w:rsidRDefault="00975897" w:rsidP="00CC5769">
      <w:pPr>
        <w:pStyle w:val="ListParagraph"/>
        <w:numPr>
          <w:ilvl w:val="0"/>
          <w:numId w:val="2"/>
        </w:numPr>
        <w:rPr>
          <w:rFonts w:cs="Arial"/>
        </w:rPr>
      </w:pPr>
      <w:r w:rsidRPr="00BA3EF3">
        <w:rPr>
          <w:rFonts w:cs="Arial"/>
        </w:rPr>
        <w:t>Merkmal</w:t>
      </w:r>
      <w:r w:rsidR="00CC5769" w:rsidRPr="00BA3EF3">
        <w:rPr>
          <w:rFonts w:cs="Arial"/>
        </w:rPr>
        <w:t xml:space="preserve"> 20: </w:t>
      </w:r>
      <w:r w:rsidR="00860FDE" w:rsidRPr="00BA3EF3">
        <w:rPr>
          <w:rFonts w:cs="Arial"/>
        </w:rPr>
        <w:t>wird als QN statt als PQ angegeben</w:t>
      </w:r>
    </w:p>
    <w:p w14:paraId="47D543E3" w14:textId="5D919F54" w:rsidR="00CC5769" w:rsidRPr="00BA3EF3" w:rsidRDefault="00975897" w:rsidP="009F4888">
      <w:pPr>
        <w:pStyle w:val="ListParagraph"/>
        <w:numPr>
          <w:ilvl w:val="0"/>
          <w:numId w:val="2"/>
        </w:numPr>
      </w:pPr>
      <w:r w:rsidRPr="00BA3EF3">
        <w:rPr>
          <w:rFonts w:cs="Arial"/>
        </w:rPr>
        <w:t>Merkmal</w:t>
      </w:r>
      <w:r w:rsidR="00CC5769" w:rsidRPr="00BA3EF3">
        <w:rPr>
          <w:rFonts w:cs="Arial"/>
        </w:rPr>
        <w:t xml:space="preserve"> 79: </w:t>
      </w:r>
      <w:r w:rsidR="00860FDE" w:rsidRPr="00BA3EF3">
        <w:rPr>
          <w:rFonts w:cs="Arial"/>
        </w:rPr>
        <w:t>Hinzufügung der fehlenden Erfassungsmethode</w:t>
      </w:r>
      <w:r w:rsidR="00CC5769" w:rsidRPr="00BA3EF3">
        <w:rPr>
          <w:rFonts w:cs="Arial"/>
        </w:rPr>
        <w:t xml:space="preserve"> (VG)</w:t>
      </w:r>
    </w:p>
    <w:p w14:paraId="5B9A3CB8" w14:textId="508A60A0" w:rsidR="00CC5769" w:rsidRPr="00BA3EF3" w:rsidRDefault="0094419D" w:rsidP="009F4888">
      <w:pPr>
        <w:pStyle w:val="ListParagraph"/>
        <w:numPr>
          <w:ilvl w:val="0"/>
          <w:numId w:val="2"/>
        </w:numPr>
      </w:pPr>
      <w:r>
        <w:rPr>
          <w:rFonts w:cs="Arial"/>
        </w:rPr>
        <w:t>Zu</w:t>
      </w:r>
      <w:r w:rsidR="00CC5769" w:rsidRPr="00BA3EF3">
        <w:rPr>
          <w:rFonts w:cs="Arial"/>
        </w:rPr>
        <w:t xml:space="preserve"> 12: </w:t>
      </w:r>
      <w:r w:rsidR="003A26F5" w:rsidRPr="00BA3EF3">
        <w:rPr>
          <w:rFonts w:cs="Arial"/>
        </w:rPr>
        <w:t>sollte lauten</w:t>
      </w:r>
      <w:r w:rsidR="00CC5769" w:rsidRPr="00BA3EF3">
        <w:rPr>
          <w:rFonts w:cs="Arial"/>
        </w:rPr>
        <w:t xml:space="preserve"> </w:t>
      </w:r>
      <w:r w:rsidR="0095517F" w:rsidRPr="00BA3EF3">
        <w:rPr>
          <w:rFonts w:cs="Arial"/>
        </w:rPr>
        <w:t>„</w:t>
      </w:r>
      <w:r w:rsidR="00CC5769" w:rsidRPr="00BA3EF3">
        <w:rPr>
          <w:rFonts w:cs="Arial"/>
        </w:rPr>
        <w:t xml:space="preserve">…, </w:t>
      </w:r>
      <w:r w:rsidR="0095517F" w:rsidRPr="00BA3EF3">
        <w:rPr>
          <w:rFonts w:cs="Arial"/>
        </w:rPr>
        <w:t xml:space="preserve">wird </w:t>
      </w:r>
      <w:r w:rsidR="00E707B5" w:rsidRPr="00BA3EF3">
        <w:rPr>
          <w:rFonts w:cs="Arial"/>
        </w:rPr>
        <w:t>die dunklere Farbe als Hauptfarbe betrachtet</w:t>
      </w:r>
      <w:r w:rsidR="00CC5769" w:rsidRPr="00BA3EF3">
        <w:rPr>
          <w:rFonts w:cs="Arial"/>
        </w:rPr>
        <w:t>.”</w:t>
      </w:r>
      <w:r w:rsidR="0095517F" w:rsidRPr="00BA3EF3">
        <w:rPr>
          <w:rFonts w:cs="Arial"/>
        </w:rPr>
        <w:t xml:space="preserve"> anstelle von „</w:t>
      </w:r>
      <w:r w:rsidR="00CC5769" w:rsidRPr="00BA3EF3">
        <w:rPr>
          <w:rFonts w:cs="Arial"/>
        </w:rPr>
        <w:t xml:space="preserve">…, </w:t>
      </w:r>
      <w:r w:rsidR="0095517F" w:rsidRPr="00BA3EF3">
        <w:rPr>
          <w:rFonts w:cs="Arial"/>
        </w:rPr>
        <w:t>die dunkelste Farbe</w:t>
      </w:r>
      <w:r w:rsidR="00CC5769" w:rsidRPr="00BA3EF3">
        <w:rPr>
          <w:rFonts w:cs="Arial"/>
        </w:rPr>
        <w:t>…”</w:t>
      </w:r>
    </w:p>
    <w:p w14:paraId="47185634" w14:textId="77777777" w:rsidR="00A74EF3" w:rsidRPr="00BA3EF3" w:rsidRDefault="00A74EF3" w:rsidP="00445B73"/>
    <w:p w14:paraId="0BAFF04C" w14:textId="47A4D7E3" w:rsidR="00CC5769" w:rsidRPr="00E93595" w:rsidRDefault="00CC5769" w:rsidP="00CC5769">
      <w:pPr>
        <w:pStyle w:val="DecisionParagraphs"/>
        <w:tabs>
          <w:tab w:val="clear" w:pos="5954"/>
        </w:tabs>
      </w:pPr>
      <w:r w:rsidRPr="00E93595">
        <w:fldChar w:fldCharType="begin"/>
      </w:r>
      <w:r w:rsidRPr="00E93595">
        <w:instrText xml:space="preserve"> AUTONUM  </w:instrText>
      </w:r>
      <w:r w:rsidRPr="00E93595">
        <w:fldChar w:fldCharType="end"/>
      </w:r>
      <w:r w:rsidRPr="00E93595">
        <w:tab/>
      </w:r>
      <w:r w:rsidR="000A47CA" w:rsidRPr="00E93595">
        <w:rPr>
          <w:szCs w:val="24"/>
        </w:rPr>
        <w:t>Der TC wird ersucht, die Berichtigungen zur Kenntnis zu nehmen, die an den angenommenen Prüfungsrichtlinien für</w:t>
      </w:r>
      <w:r w:rsidRPr="00E93595">
        <w:t xml:space="preserve"> Actinidia (</w:t>
      </w:r>
      <w:r w:rsidR="006B29BE" w:rsidRPr="00E93595">
        <w:t>Dok</w:t>
      </w:r>
      <w:r w:rsidRPr="00E93595">
        <w:t>ument </w:t>
      </w:r>
      <w:r w:rsidRPr="00E93595">
        <w:rPr>
          <w:rFonts w:cs="Arial"/>
        </w:rPr>
        <w:t>TG/98/7 Rev. Corr.</w:t>
      </w:r>
      <w:r w:rsidRPr="00E93595">
        <w:t xml:space="preserve">) </w:t>
      </w:r>
      <w:r w:rsidR="001E4B76" w:rsidRPr="00E93595">
        <w:t>u</w:t>
      </w:r>
      <w:r w:rsidRPr="00E93595">
        <w:t xml:space="preserve">nd </w:t>
      </w:r>
      <w:r w:rsidRPr="00E93595">
        <w:rPr>
          <w:rFonts w:cs="Arial"/>
        </w:rPr>
        <w:t>Phalaenopsis</w:t>
      </w:r>
      <w:r w:rsidRPr="00E93595">
        <w:t xml:space="preserve"> (</w:t>
      </w:r>
      <w:r w:rsidR="006B29BE" w:rsidRPr="00E93595">
        <w:t>Dokument</w:t>
      </w:r>
      <w:r w:rsidRPr="00E93595">
        <w:t xml:space="preserve"> </w:t>
      </w:r>
      <w:r w:rsidRPr="00E93595">
        <w:rPr>
          <w:rFonts w:cs="Arial"/>
        </w:rPr>
        <w:t>TG/213/2 Rev. Corr.</w:t>
      </w:r>
      <w:r w:rsidRPr="00E93595">
        <w:t>)</w:t>
      </w:r>
      <w:r w:rsidR="009431E0">
        <w:t xml:space="preserve"> vorgenommen wurden</w:t>
      </w:r>
      <w:r w:rsidRPr="00E93595">
        <w:t xml:space="preserve">, </w:t>
      </w:r>
      <w:r w:rsidR="006B29BE" w:rsidRPr="00E93595">
        <w:rPr>
          <w:szCs w:val="24"/>
        </w:rPr>
        <w:t xml:space="preserve">wie </w:t>
      </w:r>
      <w:r w:rsidR="006B29BE" w:rsidRPr="00B966BA">
        <w:rPr>
          <w:szCs w:val="24"/>
        </w:rPr>
        <w:t>in Absatz</w:t>
      </w:r>
      <w:r w:rsidR="006B29BE" w:rsidRPr="009A6F6D">
        <w:rPr>
          <w:szCs w:val="24"/>
        </w:rPr>
        <w:t xml:space="preserve"> </w:t>
      </w:r>
      <w:r w:rsidR="006B29BE" w:rsidRPr="00E93595">
        <w:rPr>
          <w:szCs w:val="24"/>
        </w:rPr>
        <w:t>53 dieses Dokuments dargelegt</w:t>
      </w:r>
      <w:r w:rsidRPr="00E93595">
        <w:t>.</w:t>
      </w:r>
    </w:p>
    <w:p w14:paraId="77A23A32" w14:textId="77777777" w:rsidR="00CC5769" w:rsidRPr="00E93595" w:rsidRDefault="00CC5769" w:rsidP="00445B73"/>
    <w:p w14:paraId="259F7EE9" w14:textId="77777777" w:rsidR="00CC5769" w:rsidRPr="00E93595" w:rsidRDefault="00CC5769" w:rsidP="00445B73"/>
    <w:p w14:paraId="72D4761A" w14:textId="6D28EBC9" w:rsidR="00CC5769" w:rsidRPr="00E93595" w:rsidRDefault="007D535B" w:rsidP="00CC5769">
      <w:pPr>
        <w:keepNext/>
        <w:outlineLvl w:val="0"/>
        <w:rPr>
          <w:caps/>
        </w:rPr>
      </w:pPr>
      <w:bookmarkStart w:id="19" w:name="_Toc49195587"/>
      <w:bookmarkStart w:id="20" w:name="_Toc82606108"/>
      <w:r w:rsidRPr="00E93595">
        <w:rPr>
          <w:caps/>
          <w:szCs w:val="24"/>
        </w:rPr>
        <w:t>Von den TWP im Jahr</w:t>
      </w:r>
      <w:r w:rsidR="00001700">
        <w:rPr>
          <w:caps/>
          <w:szCs w:val="24"/>
        </w:rPr>
        <w:t>E</w:t>
      </w:r>
      <w:r w:rsidRPr="00E93595">
        <w:rPr>
          <w:caps/>
          <w:szCs w:val="24"/>
        </w:rPr>
        <w:t xml:space="preserve"> 2021 erörterte Entwürfe von Prüfungsrichtlinien</w:t>
      </w:r>
      <w:bookmarkEnd w:id="19"/>
      <w:bookmarkEnd w:id="20"/>
    </w:p>
    <w:p w14:paraId="5BC3ABE5" w14:textId="77777777" w:rsidR="00CC5769" w:rsidRPr="00E93595" w:rsidRDefault="00CC5769" w:rsidP="00CC5769"/>
    <w:p w14:paraId="7CA6521F" w14:textId="15387098" w:rsidR="00CC5769" w:rsidRPr="00E93595" w:rsidRDefault="00CC5769" w:rsidP="00CC5769">
      <w:r w:rsidRPr="00E93595">
        <w:fldChar w:fldCharType="begin"/>
      </w:r>
      <w:r w:rsidRPr="00E93595">
        <w:instrText xml:space="preserve"> AUTONUM  </w:instrText>
      </w:r>
      <w:r w:rsidRPr="00E93595">
        <w:fldChar w:fldCharType="end"/>
      </w:r>
      <w:r w:rsidRPr="00E93595">
        <w:tab/>
      </w:r>
      <w:r w:rsidR="00225F40" w:rsidRPr="00E93595">
        <w:rPr>
          <w:szCs w:val="24"/>
        </w:rPr>
        <w:t xml:space="preserve">Die von den TWP auf ihren Tagungen im Jahre 2021 erörterten Prüfungsrichtlinien sind in </w:t>
      </w:r>
      <w:r w:rsidR="00225F40" w:rsidRPr="009132B4">
        <w:rPr>
          <w:szCs w:val="24"/>
        </w:rPr>
        <w:t>der Anlage III</w:t>
      </w:r>
      <w:r w:rsidR="00225F40" w:rsidRPr="00E93595">
        <w:rPr>
          <w:szCs w:val="24"/>
        </w:rPr>
        <w:t xml:space="preserve"> dieses Dokuments dargelegt</w:t>
      </w:r>
      <w:r w:rsidRPr="00E93595">
        <w:t xml:space="preserve">. </w:t>
      </w:r>
    </w:p>
    <w:p w14:paraId="13A9589D" w14:textId="77777777" w:rsidR="00CC5769" w:rsidRPr="00E93595" w:rsidRDefault="00CC5769" w:rsidP="00CC5769"/>
    <w:p w14:paraId="62B9417F" w14:textId="245F800B" w:rsidR="00CC5769" w:rsidRPr="00BA3EF3" w:rsidRDefault="00CC5769" w:rsidP="00CC5769">
      <w:pPr>
        <w:pStyle w:val="DecisionParagraphs"/>
      </w:pPr>
      <w:r w:rsidRPr="00E93595">
        <w:fldChar w:fldCharType="begin"/>
      </w:r>
      <w:r w:rsidRPr="00E93595">
        <w:instrText xml:space="preserve"> AUTONUM  </w:instrText>
      </w:r>
      <w:r w:rsidRPr="00E93595">
        <w:fldChar w:fldCharType="end"/>
      </w:r>
      <w:r w:rsidRPr="00E93595">
        <w:tab/>
      </w:r>
      <w:r w:rsidR="003E6C3A" w:rsidRPr="00E93595">
        <w:rPr>
          <w:szCs w:val="24"/>
        </w:rPr>
        <w:t xml:space="preserve">Der TC wird ersucht, die von den TWP auf ihren Tagungen im Jahre 2021 erörterten </w:t>
      </w:r>
      <w:r w:rsidR="00177332">
        <w:rPr>
          <w:szCs w:val="24"/>
        </w:rPr>
        <w:t xml:space="preserve">Entwürfen von </w:t>
      </w:r>
      <w:r w:rsidR="003E6C3A" w:rsidRPr="00E93595">
        <w:rPr>
          <w:szCs w:val="24"/>
        </w:rPr>
        <w:t xml:space="preserve">Prüfungsrichtlinien, wie in </w:t>
      </w:r>
      <w:r w:rsidR="003E6C3A" w:rsidRPr="00B966BA">
        <w:rPr>
          <w:szCs w:val="24"/>
        </w:rPr>
        <w:t>der Anlage III</w:t>
      </w:r>
      <w:r w:rsidR="003E6C3A" w:rsidRPr="00E93595">
        <w:rPr>
          <w:szCs w:val="24"/>
        </w:rPr>
        <w:t xml:space="preserve"> dieses Dokuments aufgeführt, zur Kenntnis zu nehmen</w:t>
      </w:r>
      <w:r w:rsidRPr="00E93595">
        <w:t>.</w:t>
      </w:r>
    </w:p>
    <w:p w14:paraId="78128365" w14:textId="77777777" w:rsidR="00CC5769" w:rsidRPr="00BA3EF3" w:rsidRDefault="00CC5769" w:rsidP="00445B73"/>
    <w:p w14:paraId="7947A6DC" w14:textId="77777777" w:rsidR="00CC5769" w:rsidRPr="00BA3EF3" w:rsidRDefault="00CC5769" w:rsidP="00445B73"/>
    <w:p w14:paraId="4CD938C9" w14:textId="600E551D" w:rsidR="00CC5769" w:rsidRPr="00BA3EF3" w:rsidRDefault="009557F6" w:rsidP="00CC5769">
      <w:pPr>
        <w:keepNext/>
        <w:outlineLvl w:val="0"/>
        <w:rPr>
          <w:caps/>
        </w:rPr>
      </w:pPr>
      <w:bookmarkStart w:id="21" w:name="_Toc49195588"/>
      <w:bookmarkStart w:id="22" w:name="_Toc82606109"/>
      <w:r w:rsidRPr="00871A2E">
        <w:rPr>
          <w:caps/>
          <w:szCs w:val="24"/>
        </w:rPr>
        <w:t>VON DEN TWP IM JAHRE 2022 ZU ERÖRTERNDE ENTWÜRFE VON PRÜFUNGSRICHTLINIEN</w:t>
      </w:r>
      <w:bookmarkEnd w:id="21"/>
      <w:bookmarkEnd w:id="22"/>
    </w:p>
    <w:p w14:paraId="44646264" w14:textId="77777777" w:rsidR="00CC5769" w:rsidRPr="00BA3EF3" w:rsidRDefault="00CC5769" w:rsidP="00CC5769"/>
    <w:p w14:paraId="5A1F7B55" w14:textId="0496687C" w:rsidR="000A5618" w:rsidRPr="00BA3EF3" w:rsidRDefault="00BB0762" w:rsidP="000A5618">
      <w:pPr>
        <w:pStyle w:val="Heading2"/>
        <w:rPr>
          <w:lang w:val="de-DE"/>
        </w:rPr>
      </w:pPr>
      <w:bookmarkStart w:id="23" w:name="_Toc82606110"/>
      <w:r w:rsidRPr="00BA3EF3">
        <w:rPr>
          <w:lang w:val="de-DE"/>
        </w:rPr>
        <w:t>Vorschläge von den Technischen Arbeitsgruppen</w:t>
      </w:r>
      <w:bookmarkEnd w:id="23"/>
    </w:p>
    <w:p w14:paraId="04CB4007" w14:textId="77777777" w:rsidR="000A5618" w:rsidRPr="00BA3EF3" w:rsidRDefault="000A5618" w:rsidP="00CC5769"/>
    <w:p w14:paraId="0463FF59" w14:textId="31941881" w:rsidR="00CC5769" w:rsidRPr="00BA3EF3" w:rsidRDefault="00CC5769" w:rsidP="00CC5769">
      <w:r w:rsidRPr="00E93595">
        <w:fldChar w:fldCharType="begin"/>
      </w:r>
      <w:r w:rsidRPr="00E93595">
        <w:instrText xml:space="preserve"> AUTONUM  </w:instrText>
      </w:r>
      <w:r w:rsidRPr="00E93595">
        <w:fldChar w:fldCharType="end"/>
      </w:r>
      <w:r w:rsidRPr="00E93595">
        <w:tab/>
      </w:r>
      <w:r w:rsidR="000C7116" w:rsidRPr="00E93595">
        <w:rPr>
          <w:szCs w:val="24"/>
        </w:rPr>
        <w:t>Für ihre Tagungen im Jahre 2022 schlugen die TWP vor, die Erstellung neuer Prüfungsrichtlinien oder die Überarbeitung angenommener Prüfungsrichtlinien</w:t>
      </w:r>
      <w:r w:rsidR="0094419D">
        <w:rPr>
          <w:szCs w:val="24"/>
        </w:rPr>
        <w:t>,</w:t>
      </w:r>
      <w:r w:rsidR="000C7116" w:rsidRPr="00E93595">
        <w:rPr>
          <w:szCs w:val="24"/>
        </w:rPr>
        <w:t xml:space="preserve"> </w:t>
      </w:r>
      <w:r w:rsidR="0094419D">
        <w:rPr>
          <w:szCs w:val="24"/>
        </w:rPr>
        <w:t>wie in</w:t>
      </w:r>
      <w:r w:rsidR="000C7116" w:rsidRPr="00E93595">
        <w:rPr>
          <w:szCs w:val="24"/>
        </w:rPr>
        <w:t xml:space="preserve"> </w:t>
      </w:r>
      <w:r w:rsidR="000C7116" w:rsidRPr="00B966BA">
        <w:rPr>
          <w:szCs w:val="24"/>
        </w:rPr>
        <w:t>Anlage IV dieses</w:t>
      </w:r>
      <w:r w:rsidR="000C7116" w:rsidRPr="00E93595">
        <w:rPr>
          <w:szCs w:val="24"/>
        </w:rPr>
        <w:t xml:space="preserve"> Dokuments </w:t>
      </w:r>
      <w:r w:rsidR="0094419D">
        <w:rPr>
          <w:szCs w:val="24"/>
        </w:rPr>
        <w:t xml:space="preserve">aufgeführt, </w:t>
      </w:r>
      <w:r w:rsidR="000C7116" w:rsidRPr="00E93595">
        <w:rPr>
          <w:szCs w:val="24"/>
        </w:rPr>
        <w:t>zu erörtern</w:t>
      </w:r>
      <w:r w:rsidRPr="00E93595">
        <w:t>.</w:t>
      </w:r>
      <w:r w:rsidR="0069421A">
        <w:t xml:space="preserve"> </w:t>
      </w:r>
    </w:p>
    <w:p w14:paraId="0B47B2A8" w14:textId="77777777" w:rsidR="008023E1" w:rsidRPr="00BA3EF3" w:rsidRDefault="008023E1" w:rsidP="00CC5769"/>
    <w:p w14:paraId="589D88C8" w14:textId="5070AE32" w:rsidR="001814D0" w:rsidRPr="00BA3EF3" w:rsidRDefault="006D6062" w:rsidP="001814D0">
      <w:pPr>
        <w:pStyle w:val="Heading2"/>
        <w:rPr>
          <w:lang w:val="de-DE"/>
        </w:rPr>
      </w:pPr>
      <w:bookmarkStart w:id="24" w:name="_Toc82606111"/>
      <w:r w:rsidRPr="00BA3EF3">
        <w:rPr>
          <w:lang w:val="de-DE"/>
        </w:rPr>
        <w:t xml:space="preserve">Neue Vorschläge für die Überarbeitung der Prüfungsrichtlinien für </w:t>
      </w:r>
      <w:r w:rsidRPr="00CB50E4">
        <w:rPr>
          <w:lang w:val="de-DE"/>
        </w:rPr>
        <w:t xml:space="preserve">Heidelbeere und </w:t>
      </w:r>
      <w:r w:rsidR="0067516A" w:rsidRPr="00CB50E4">
        <w:rPr>
          <w:lang w:val="de-DE"/>
        </w:rPr>
        <w:t>Runkelrübe</w:t>
      </w:r>
      <w:bookmarkEnd w:id="24"/>
    </w:p>
    <w:p w14:paraId="2E9551E0" w14:textId="77777777" w:rsidR="001814D0" w:rsidRPr="00BA3EF3" w:rsidRDefault="001814D0" w:rsidP="001814D0">
      <w:pPr>
        <w:jc w:val="left"/>
      </w:pPr>
    </w:p>
    <w:p w14:paraId="3172C376" w14:textId="3BE5073E" w:rsidR="00AC37A2" w:rsidRPr="00BA3EF3" w:rsidRDefault="006D6062" w:rsidP="005B513D">
      <w:pPr>
        <w:pStyle w:val="Heading3"/>
        <w:rPr>
          <w:lang w:val="de-DE"/>
        </w:rPr>
      </w:pPr>
      <w:bookmarkStart w:id="25" w:name="_Toc82606112"/>
      <w:r w:rsidRPr="00BA3EF3">
        <w:rPr>
          <w:lang w:val="de-DE"/>
        </w:rPr>
        <w:t>Heidelbeere</w:t>
      </w:r>
      <w:bookmarkEnd w:id="25"/>
      <w:r w:rsidR="00AC37A2" w:rsidRPr="00BA3EF3">
        <w:rPr>
          <w:lang w:val="de-DE"/>
        </w:rPr>
        <w:t xml:space="preserve"> </w:t>
      </w:r>
    </w:p>
    <w:p w14:paraId="1AC14B7A" w14:textId="77777777" w:rsidR="005B513D" w:rsidRPr="00BA3EF3" w:rsidRDefault="005B513D" w:rsidP="005B513D"/>
    <w:p w14:paraId="04795759" w14:textId="5609B824" w:rsidR="00AC37A2" w:rsidRPr="00601016" w:rsidRDefault="001814D0" w:rsidP="001814D0">
      <w:r w:rsidRPr="00601016">
        <w:fldChar w:fldCharType="begin"/>
      </w:r>
      <w:r w:rsidRPr="00601016">
        <w:instrText xml:space="preserve"> AUTONUM  </w:instrText>
      </w:r>
      <w:r w:rsidRPr="00601016">
        <w:fldChar w:fldCharType="end"/>
      </w:r>
      <w:r w:rsidRPr="00601016">
        <w:tab/>
      </w:r>
      <w:r w:rsidR="005D317B" w:rsidRPr="00601016">
        <w:t>Das Verbandsbüro erhielt einen Vorschlag Australiens für eine Teilüberarbeitung der Prüfungsrichtlinien für Heidelbeere (Dokument TG/137/5) zur Überarbeitung der folgenden Elemente</w:t>
      </w:r>
      <w:r w:rsidR="00AC37A2" w:rsidRPr="00601016">
        <w:t>:</w:t>
      </w:r>
    </w:p>
    <w:p w14:paraId="3E18A482" w14:textId="77777777" w:rsidR="00AC37A2" w:rsidRPr="00601016" w:rsidRDefault="00AC37A2" w:rsidP="001814D0"/>
    <w:p w14:paraId="41462947" w14:textId="20D25CD4" w:rsidR="005D317B" w:rsidRPr="00601016" w:rsidRDefault="005D317B" w:rsidP="005D317B">
      <w:pPr>
        <w:pStyle w:val="ListParagraph"/>
        <w:numPr>
          <w:ilvl w:val="0"/>
          <w:numId w:val="4"/>
        </w:numPr>
      </w:pPr>
      <w:r w:rsidRPr="00601016">
        <w:t xml:space="preserve">Erweiterung des Geltungsbereichs auf </w:t>
      </w:r>
      <w:r w:rsidRPr="00601016">
        <w:rPr>
          <w:i/>
          <w:iCs/>
        </w:rPr>
        <w:t>V. darrowii</w:t>
      </w:r>
      <w:r w:rsidRPr="00601016">
        <w:t>;</w:t>
      </w:r>
    </w:p>
    <w:p w14:paraId="3BAA5243" w14:textId="3DBDDFE0" w:rsidR="005D317B" w:rsidRPr="00601016" w:rsidRDefault="005D317B" w:rsidP="005D317B">
      <w:pPr>
        <w:pStyle w:val="ListParagraph"/>
        <w:numPr>
          <w:ilvl w:val="0"/>
          <w:numId w:val="4"/>
        </w:numPr>
      </w:pPr>
      <w:r w:rsidRPr="00601016">
        <w:t>Merkm</w:t>
      </w:r>
      <w:r w:rsidR="00A565DB" w:rsidRPr="00601016">
        <w:t>al</w:t>
      </w:r>
      <w:r w:rsidRPr="00601016">
        <w:t xml:space="preserve"> 14: Beispielssorte </w:t>
      </w:r>
      <w:r w:rsidR="00A565DB" w:rsidRPr="00601016">
        <w:t>‚</w:t>
      </w:r>
      <w:r w:rsidRPr="00601016">
        <w:t>Ridley</w:t>
      </w:r>
      <w:r w:rsidR="00A565DB" w:rsidRPr="00601016">
        <w:t>‘</w:t>
      </w:r>
      <w:r w:rsidRPr="00601016">
        <w:t xml:space="preserve"> aus </w:t>
      </w:r>
      <w:r w:rsidR="00231905">
        <w:t>Note</w:t>
      </w:r>
      <w:r w:rsidR="00231905" w:rsidRPr="00601016">
        <w:t xml:space="preserve"> </w:t>
      </w:r>
      <w:r w:rsidRPr="00601016">
        <w:t xml:space="preserve">2 </w:t>
      </w:r>
      <w:r w:rsidR="00242F4B" w:rsidRPr="00601016">
        <w:t>streichen</w:t>
      </w:r>
    </w:p>
    <w:p w14:paraId="4AD5EAD5" w14:textId="4CAF3522" w:rsidR="00AC37A2" w:rsidRPr="00601016" w:rsidRDefault="005D317B" w:rsidP="005D317B">
      <w:pPr>
        <w:pStyle w:val="ListParagraph"/>
        <w:numPr>
          <w:ilvl w:val="0"/>
          <w:numId w:val="4"/>
        </w:numPr>
      </w:pPr>
      <w:r w:rsidRPr="00601016">
        <w:t xml:space="preserve">Zu 8: Die Abbildung für die Ausprägungsstufe </w:t>
      </w:r>
      <w:r w:rsidR="00242F4B" w:rsidRPr="00601016">
        <w:t>„</w:t>
      </w:r>
      <w:r w:rsidRPr="00601016">
        <w:t>lanzettlich</w:t>
      </w:r>
      <w:r w:rsidR="00242F4B" w:rsidRPr="00601016">
        <w:t>“</w:t>
      </w:r>
      <w:r w:rsidRPr="00601016">
        <w:t xml:space="preserve"> </w:t>
      </w:r>
      <w:r w:rsidR="00242F4B" w:rsidRPr="00601016">
        <w:t>ersetzen</w:t>
      </w:r>
      <w:r w:rsidR="00AC37A2" w:rsidRPr="00601016">
        <w:t xml:space="preserve"> </w:t>
      </w:r>
    </w:p>
    <w:p w14:paraId="0B9EC739" w14:textId="77777777" w:rsidR="00AC37A2" w:rsidRPr="00601016" w:rsidRDefault="00AC37A2" w:rsidP="001814D0"/>
    <w:p w14:paraId="654D8103" w14:textId="2B58E1A0" w:rsidR="00996EF2" w:rsidRPr="00601016" w:rsidRDefault="00996EF2" w:rsidP="001814D0">
      <w:r w:rsidRPr="00601016">
        <w:fldChar w:fldCharType="begin"/>
      </w:r>
      <w:r w:rsidRPr="00601016">
        <w:instrText xml:space="preserve"> AUTONUM  </w:instrText>
      </w:r>
      <w:r w:rsidRPr="00601016">
        <w:fldChar w:fldCharType="end"/>
      </w:r>
      <w:r w:rsidRPr="00601016">
        <w:tab/>
      </w:r>
      <w:r w:rsidR="00820194" w:rsidRPr="00601016">
        <w:t xml:space="preserve">Der TC </w:t>
      </w:r>
      <w:r w:rsidR="00F80003">
        <w:t>könnte prüfen</w:t>
      </w:r>
      <w:r w:rsidR="00820194" w:rsidRPr="00601016">
        <w:t xml:space="preserve">, ob er die Teilüberarbeitung der Prüfungsrichtlinien für Heidelbeere durch die TWF auf ihrer Tagung </w:t>
      </w:r>
      <w:r w:rsidR="00AA444E">
        <w:t>im Jahre 2022</w:t>
      </w:r>
      <w:r w:rsidR="00820194" w:rsidRPr="00601016">
        <w:t xml:space="preserve"> mit Frau Nahida Bhuiyan (Australien) als führende Sachverständige in Auftrag geben soll</w:t>
      </w:r>
      <w:r w:rsidRPr="00601016">
        <w:t>.</w:t>
      </w:r>
    </w:p>
    <w:p w14:paraId="695B4FD7" w14:textId="77777777" w:rsidR="005B513D" w:rsidRPr="00601016" w:rsidRDefault="005B513D" w:rsidP="001814D0"/>
    <w:p w14:paraId="6F12DFB1" w14:textId="24524CCD" w:rsidR="00AC37A2" w:rsidRPr="00601016" w:rsidRDefault="0067516A" w:rsidP="00183858">
      <w:pPr>
        <w:pStyle w:val="Heading3"/>
        <w:rPr>
          <w:lang w:val="de-DE"/>
        </w:rPr>
      </w:pPr>
      <w:bookmarkStart w:id="26" w:name="_Toc82606113"/>
      <w:r w:rsidRPr="00601016">
        <w:rPr>
          <w:lang w:val="de-DE"/>
        </w:rPr>
        <w:t>Runkelrübe</w:t>
      </w:r>
      <w:bookmarkEnd w:id="26"/>
    </w:p>
    <w:p w14:paraId="421C7B6B" w14:textId="77777777" w:rsidR="00AC37A2" w:rsidRPr="00601016" w:rsidRDefault="00AC37A2" w:rsidP="00183858">
      <w:pPr>
        <w:keepNext/>
      </w:pPr>
    </w:p>
    <w:p w14:paraId="59B783EC" w14:textId="64215A70" w:rsidR="00AC37A2" w:rsidRPr="00601016" w:rsidRDefault="00AC37A2" w:rsidP="00183858">
      <w:pPr>
        <w:keepNext/>
      </w:pPr>
      <w:r w:rsidRPr="00601016">
        <w:fldChar w:fldCharType="begin"/>
      </w:r>
      <w:r w:rsidRPr="00601016">
        <w:instrText xml:space="preserve"> AUTONUM  </w:instrText>
      </w:r>
      <w:r w:rsidRPr="00601016">
        <w:fldChar w:fldCharType="end"/>
      </w:r>
      <w:r w:rsidRPr="00601016">
        <w:tab/>
      </w:r>
      <w:r w:rsidR="00D73945" w:rsidRPr="00601016">
        <w:t xml:space="preserve">Das Verbandsbüro erhielt einen Vorschlag Frankreichs für eine vollständige Überarbeitung der Prüfungsrichtlinien für </w:t>
      </w:r>
      <w:r w:rsidR="0067516A" w:rsidRPr="00601016">
        <w:t>Runkelrübe</w:t>
      </w:r>
      <w:r w:rsidR="00D73945" w:rsidRPr="00601016">
        <w:t xml:space="preserve"> (Dokument TG/150/3)</w:t>
      </w:r>
    </w:p>
    <w:p w14:paraId="704CDC95" w14:textId="77777777" w:rsidR="00AC37A2" w:rsidRPr="00601016" w:rsidRDefault="00AC37A2" w:rsidP="001814D0"/>
    <w:p w14:paraId="4FB736E4" w14:textId="19749053" w:rsidR="00996EF2" w:rsidRPr="00601016" w:rsidRDefault="00996EF2" w:rsidP="00996EF2">
      <w:r w:rsidRPr="00601016">
        <w:fldChar w:fldCharType="begin"/>
      </w:r>
      <w:r w:rsidRPr="00601016">
        <w:instrText xml:space="preserve"> AUTONUM  </w:instrText>
      </w:r>
      <w:r w:rsidRPr="00601016">
        <w:fldChar w:fldCharType="end"/>
      </w:r>
      <w:r w:rsidRPr="00601016">
        <w:tab/>
      </w:r>
      <w:r w:rsidR="00D73945" w:rsidRPr="00601016">
        <w:t xml:space="preserve">Der TC </w:t>
      </w:r>
      <w:r w:rsidR="00F80003">
        <w:t>könnte prüfen</w:t>
      </w:r>
      <w:r w:rsidR="00D73945" w:rsidRPr="00601016">
        <w:t xml:space="preserve">, ob die vollständige Überarbeitung der TG </w:t>
      </w:r>
      <w:r w:rsidR="0067516A" w:rsidRPr="00601016">
        <w:t>Runkelrübe</w:t>
      </w:r>
      <w:r w:rsidR="00D73945" w:rsidRPr="00601016">
        <w:t xml:space="preserve"> </w:t>
      </w:r>
      <w:r w:rsidR="00177332">
        <w:t xml:space="preserve">durch </w:t>
      </w:r>
      <w:r w:rsidR="00177332" w:rsidRPr="00601016">
        <w:t xml:space="preserve">die TWA auf ihrer Tagung im Jahre 2022 </w:t>
      </w:r>
      <w:r w:rsidR="00D73945" w:rsidRPr="00601016">
        <w:t>mit Frau Anne-Lise Corbel (Frankreich) als führende Sachverständige in Auftrag geben soll</w:t>
      </w:r>
      <w:r w:rsidRPr="00601016">
        <w:t>.</w:t>
      </w:r>
    </w:p>
    <w:p w14:paraId="42C19EEC" w14:textId="77777777" w:rsidR="000A5618" w:rsidRPr="00601016" w:rsidRDefault="000A5618" w:rsidP="000A5618"/>
    <w:p w14:paraId="18FA9243" w14:textId="4B9CF847" w:rsidR="000A5618" w:rsidRPr="00BA3EF3" w:rsidRDefault="000A5618" w:rsidP="009D1009">
      <w:pPr>
        <w:pStyle w:val="DecisionParagraphs"/>
      </w:pPr>
      <w:r w:rsidRPr="00601016">
        <w:fldChar w:fldCharType="begin"/>
      </w:r>
      <w:r w:rsidRPr="00601016">
        <w:instrText xml:space="preserve"> AUTONUM  </w:instrText>
      </w:r>
      <w:r w:rsidRPr="00601016">
        <w:fldChar w:fldCharType="end"/>
      </w:r>
      <w:r w:rsidRPr="00601016">
        <w:tab/>
      </w:r>
      <w:r w:rsidR="00593556" w:rsidRPr="00601016">
        <w:t>Der TC wird ersucht</w:t>
      </w:r>
      <w:r w:rsidR="00D73945" w:rsidRPr="00601016">
        <w:t>,</w:t>
      </w:r>
      <w:r w:rsidRPr="00601016">
        <w:t xml:space="preserve"> </w:t>
      </w:r>
      <w:r w:rsidR="00B637DF" w:rsidRPr="00601016">
        <w:t xml:space="preserve">folgendes </w:t>
      </w:r>
      <w:r w:rsidR="00D73945" w:rsidRPr="00601016">
        <w:t>zu prüfen</w:t>
      </w:r>
      <w:r w:rsidRPr="00601016">
        <w:t>:</w:t>
      </w:r>
    </w:p>
    <w:p w14:paraId="5FC9D59A" w14:textId="77777777" w:rsidR="000A5618" w:rsidRPr="00BA3EF3" w:rsidRDefault="000A5618" w:rsidP="009D1009">
      <w:pPr>
        <w:pStyle w:val="DecisionParagraphs"/>
      </w:pPr>
    </w:p>
    <w:p w14:paraId="5D1456CD" w14:textId="6BC23DDA" w:rsidR="000A5618" w:rsidRPr="00BA3EF3" w:rsidRDefault="000A5618" w:rsidP="009D1009">
      <w:pPr>
        <w:pStyle w:val="DecisionParagraphs"/>
      </w:pPr>
      <w:r w:rsidRPr="00BA3EF3">
        <w:tab/>
        <w:t>a)</w:t>
      </w:r>
      <w:r w:rsidRPr="00BA3EF3">
        <w:tab/>
      </w:r>
      <w:r w:rsidR="0015269A" w:rsidRPr="00BA3EF3">
        <w:t xml:space="preserve">den Vorschlag, um eine Teilüberarbeitung der Prüfungsrichtlinien für Heidelbeere (Dokument TG/137/5) zu ersuchen, wie in </w:t>
      </w:r>
      <w:r w:rsidR="0015269A" w:rsidRPr="00B966BA">
        <w:t>den Absätzen 58 und 59</w:t>
      </w:r>
      <w:r w:rsidR="0015269A" w:rsidRPr="00BA3EF3">
        <w:t xml:space="preserve"> dieses Dokuments dargelegt</w:t>
      </w:r>
      <w:r w:rsidRPr="00BA3EF3">
        <w:t>;</w:t>
      </w:r>
    </w:p>
    <w:p w14:paraId="7052D8DA" w14:textId="77777777" w:rsidR="00CC5769" w:rsidRPr="00BA3EF3" w:rsidRDefault="00CC5769" w:rsidP="009D1009">
      <w:pPr>
        <w:pStyle w:val="DecisionParagraphs"/>
      </w:pPr>
    </w:p>
    <w:p w14:paraId="35560FFE" w14:textId="49ABC287" w:rsidR="005B513D" w:rsidRPr="00BA3EF3" w:rsidRDefault="000A5618" w:rsidP="00B966BA">
      <w:pPr>
        <w:pStyle w:val="DecisionParagraphs"/>
        <w:keepLines/>
      </w:pPr>
      <w:r w:rsidRPr="00BA3EF3">
        <w:tab/>
      </w:r>
      <w:r w:rsidRPr="00B966BA">
        <w:t>b)</w:t>
      </w:r>
      <w:r w:rsidRPr="00B966BA">
        <w:tab/>
      </w:r>
      <w:r w:rsidR="0015269A" w:rsidRPr="00B966BA">
        <w:t xml:space="preserve">den Vorschlag, um eine vollständige Überarbeitung der Prüfungsrichtlinien für </w:t>
      </w:r>
      <w:r w:rsidR="0067516A" w:rsidRPr="00B966BA">
        <w:t>Runkelrübe</w:t>
      </w:r>
      <w:r w:rsidR="0015269A" w:rsidRPr="00B966BA">
        <w:t xml:space="preserve"> (Dokument TG/150/3) zu ersuchen, wie in den Absätzen 60 und 61 dieses Dokuments</w:t>
      </w:r>
      <w:r w:rsidR="0015269A" w:rsidRPr="00BA3EF3">
        <w:t xml:space="preserve"> dargelegt</w:t>
      </w:r>
      <w:r w:rsidR="00402768">
        <w:t>;</w:t>
      </w:r>
      <w:r w:rsidR="0015269A" w:rsidRPr="00BA3EF3">
        <w:t xml:space="preserve"> und</w:t>
      </w:r>
    </w:p>
    <w:p w14:paraId="41B05339" w14:textId="77777777" w:rsidR="000A5618" w:rsidRPr="00BA3EF3" w:rsidRDefault="000A5618" w:rsidP="009D1009">
      <w:pPr>
        <w:pStyle w:val="DecisionParagraphs"/>
      </w:pPr>
    </w:p>
    <w:p w14:paraId="24758448" w14:textId="4221C9A1" w:rsidR="000A5618" w:rsidRPr="00BA3EF3" w:rsidRDefault="000A5618" w:rsidP="009D1009">
      <w:pPr>
        <w:pStyle w:val="DecisionParagraphs"/>
      </w:pPr>
      <w:r w:rsidRPr="00BA3EF3">
        <w:tab/>
      </w:r>
      <w:r w:rsidRPr="009A6F6D">
        <w:t>c)</w:t>
      </w:r>
      <w:r w:rsidRPr="009A6F6D">
        <w:tab/>
      </w:r>
      <w:r w:rsidR="003660C5" w:rsidRPr="009A6F6D">
        <w:rPr>
          <w:szCs w:val="24"/>
        </w:rPr>
        <w:t xml:space="preserve">das Programm für die Erstellung neuer Prüfungsrichtlinien und für die Überarbeitung von angenommenen Prüfungsrichtlinien, wie </w:t>
      </w:r>
      <w:r w:rsidR="003660C5" w:rsidRPr="00B966BA">
        <w:rPr>
          <w:szCs w:val="24"/>
        </w:rPr>
        <w:t xml:space="preserve">in Anlage IV </w:t>
      </w:r>
      <w:r w:rsidR="003660C5" w:rsidRPr="009A6F6D">
        <w:rPr>
          <w:szCs w:val="24"/>
        </w:rPr>
        <w:t>dieses Dokuments dargelegt</w:t>
      </w:r>
      <w:r w:rsidRPr="009A6F6D">
        <w:t>.</w:t>
      </w:r>
    </w:p>
    <w:p w14:paraId="4B607813" w14:textId="77777777" w:rsidR="000A5618" w:rsidRPr="00BA3EF3" w:rsidRDefault="000A5618" w:rsidP="009D1009"/>
    <w:p w14:paraId="4EEB5A67" w14:textId="77777777" w:rsidR="000A5618" w:rsidRPr="00BA3EF3" w:rsidRDefault="000A5618" w:rsidP="00445B73"/>
    <w:p w14:paraId="35F7F1AB" w14:textId="79F2C8C2" w:rsidR="00CC5769" w:rsidRPr="009A6F6D" w:rsidRDefault="00F22317" w:rsidP="00CC5769">
      <w:pPr>
        <w:keepNext/>
        <w:outlineLvl w:val="0"/>
        <w:rPr>
          <w:caps/>
        </w:rPr>
      </w:pPr>
      <w:bookmarkStart w:id="27" w:name="_Toc49195595"/>
      <w:bookmarkStart w:id="28" w:name="_Toc443394708"/>
      <w:bookmarkStart w:id="29" w:name="_Toc82606114"/>
      <w:r w:rsidRPr="009A6F6D">
        <w:rPr>
          <w:caps/>
          <w:szCs w:val="24"/>
        </w:rPr>
        <w:t>STAND VON BESTEHENDEN PRÜFUNGSRICHTLINIEN ODER ENTWÜRFEN VON PRÜFUNGSRICHTLINIEN</w:t>
      </w:r>
      <w:bookmarkEnd w:id="27"/>
      <w:bookmarkEnd w:id="28"/>
      <w:bookmarkEnd w:id="29"/>
    </w:p>
    <w:p w14:paraId="03FEF535" w14:textId="77777777" w:rsidR="00CC5769" w:rsidRPr="009A6F6D" w:rsidRDefault="00CC5769" w:rsidP="00CC5769">
      <w:pPr>
        <w:outlineLvl w:val="0"/>
        <w:rPr>
          <w:rFonts w:cs="Arial"/>
        </w:rPr>
      </w:pPr>
    </w:p>
    <w:p w14:paraId="67119BB0" w14:textId="576BA175" w:rsidR="00CC5769" w:rsidRPr="00B966BA" w:rsidRDefault="00CC5769" w:rsidP="00CC5769">
      <w:r w:rsidRPr="009A6F6D">
        <w:fldChar w:fldCharType="begin"/>
      </w:r>
      <w:r w:rsidRPr="009A6F6D">
        <w:instrText xml:space="preserve"> AUTONUM  </w:instrText>
      </w:r>
      <w:r w:rsidRPr="009A6F6D">
        <w:fldChar w:fldCharType="end"/>
      </w:r>
      <w:r w:rsidRPr="009A6F6D">
        <w:tab/>
      </w:r>
      <w:r w:rsidR="00194F57" w:rsidRPr="009A6F6D">
        <w:rPr>
          <w:szCs w:val="24"/>
        </w:rPr>
        <w:t xml:space="preserve">Eine zusammenfassende Tabelle, die den Stand der bestehenden Prüfungsrichtlinien oder Entwürfe von Prüfungsrichtlinien zum Zeitpunkt der Erstellung dieses Dokuments dargelegt, ist </w:t>
      </w:r>
      <w:r w:rsidR="00194F57" w:rsidRPr="00B966BA">
        <w:rPr>
          <w:szCs w:val="24"/>
        </w:rPr>
        <w:t>in Anlage V enthalten</w:t>
      </w:r>
      <w:r w:rsidRPr="00B966BA">
        <w:t xml:space="preserve">. </w:t>
      </w:r>
    </w:p>
    <w:p w14:paraId="298E99F0" w14:textId="77777777" w:rsidR="00CC5769" w:rsidRPr="00B966BA" w:rsidRDefault="00CC5769" w:rsidP="00CC5769">
      <w:pPr>
        <w:outlineLvl w:val="0"/>
        <w:rPr>
          <w:rFonts w:cs="Arial"/>
        </w:rPr>
      </w:pPr>
    </w:p>
    <w:p w14:paraId="5EB44E59" w14:textId="5865F23A" w:rsidR="00CC5769" w:rsidRPr="00B966BA" w:rsidRDefault="00CC5769" w:rsidP="00CC5769">
      <w:pPr>
        <w:pStyle w:val="DecisionParagraphs"/>
      </w:pPr>
      <w:r w:rsidRPr="00B966BA">
        <w:fldChar w:fldCharType="begin"/>
      </w:r>
      <w:r w:rsidRPr="00B966BA">
        <w:instrText xml:space="preserve"> AUTONUM  </w:instrText>
      </w:r>
      <w:r w:rsidRPr="00B966BA">
        <w:fldChar w:fldCharType="end"/>
      </w:r>
      <w:r w:rsidRPr="00B966BA">
        <w:tab/>
      </w:r>
      <w:r w:rsidR="00361C55" w:rsidRPr="00B966BA">
        <w:rPr>
          <w:szCs w:val="24"/>
        </w:rPr>
        <w:t>Der TC wird ersucht, den Stand der bestehenden Prüfungsrichtlinien oder Entwürfe von Prüfungsrichtlinien</w:t>
      </w:r>
      <w:r w:rsidR="0094419D" w:rsidRPr="00B966BA">
        <w:rPr>
          <w:szCs w:val="24"/>
        </w:rPr>
        <w:t>,</w:t>
      </w:r>
      <w:r w:rsidR="00361C55" w:rsidRPr="00B966BA">
        <w:rPr>
          <w:szCs w:val="24"/>
        </w:rPr>
        <w:t xml:space="preserve"> </w:t>
      </w:r>
      <w:r w:rsidR="0094419D" w:rsidRPr="00B966BA">
        <w:rPr>
          <w:szCs w:val="24"/>
        </w:rPr>
        <w:t>wie in</w:t>
      </w:r>
      <w:r w:rsidR="00361C55" w:rsidRPr="00B966BA">
        <w:rPr>
          <w:szCs w:val="24"/>
        </w:rPr>
        <w:t xml:space="preserve"> Anlage V dieses Dokuments </w:t>
      </w:r>
      <w:r w:rsidR="0094419D" w:rsidRPr="00B966BA">
        <w:rPr>
          <w:szCs w:val="24"/>
        </w:rPr>
        <w:t xml:space="preserve">aufgeführt, </w:t>
      </w:r>
      <w:r w:rsidR="00361C55" w:rsidRPr="00B966BA">
        <w:rPr>
          <w:szCs w:val="24"/>
        </w:rPr>
        <w:t>zur Kenntnis zu nehmen</w:t>
      </w:r>
      <w:r w:rsidRPr="00B966BA">
        <w:t>.</w:t>
      </w:r>
    </w:p>
    <w:p w14:paraId="462E9515" w14:textId="77777777" w:rsidR="008A38E0" w:rsidRPr="00B966BA" w:rsidRDefault="008A38E0" w:rsidP="009D1009"/>
    <w:p w14:paraId="041A1DED" w14:textId="77777777" w:rsidR="008A38E0" w:rsidRPr="00B966BA" w:rsidRDefault="008A38E0" w:rsidP="009D1009"/>
    <w:p w14:paraId="78FAB1A9" w14:textId="0BD47B63" w:rsidR="00CC5769" w:rsidRPr="00B966BA" w:rsidRDefault="00000E03" w:rsidP="00CC5769">
      <w:pPr>
        <w:keepNext/>
        <w:outlineLvl w:val="0"/>
        <w:rPr>
          <w:caps/>
        </w:rPr>
      </w:pPr>
      <w:bookmarkStart w:id="30" w:name="_Toc49195596"/>
      <w:bookmarkStart w:id="31" w:name="_Toc82606115"/>
      <w:r w:rsidRPr="00B966BA">
        <w:rPr>
          <w:caps/>
          <w:szCs w:val="24"/>
        </w:rPr>
        <w:t xml:space="preserve">ersetzte </w:t>
      </w:r>
      <w:r w:rsidR="00177332" w:rsidRPr="00B966BA">
        <w:rPr>
          <w:caps/>
          <w:szCs w:val="24"/>
        </w:rPr>
        <w:t>P</w:t>
      </w:r>
      <w:r w:rsidRPr="00B966BA">
        <w:rPr>
          <w:caps/>
          <w:szCs w:val="24"/>
        </w:rPr>
        <w:t>rüfungsrichtlinien</w:t>
      </w:r>
      <w:bookmarkEnd w:id="30"/>
      <w:bookmarkEnd w:id="31"/>
    </w:p>
    <w:p w14:paraId="447E92CF" w14:textId="77777777" w:rsidR="00CC5769" w:rsidRPr="00B966BA" w:rsidRDefault="00CC5769" w:rsidP="00CC5769">
      <w:pPr>
        <w:tabs>
          <w:tab w:val="center" w:pos="4820"/>
          <w:tab w:val="center" w:pos="5245"/>
        </w:tabs>
        <w:jc w:val="left"/>
        <w:rPr>
          <w:rFonts w:cs="Arial"/>
          <w:u w:val="single"/>
        </w:rPr>
      </w:pPr>
    </w:p>
    <w:p w14:paraId="46D2F720" w14:textId="6578B110" w:rsidR="00CC5769" w:rsidRPr="009A6F6D" w:rsidRDefault="00CC5769" w:rsidP="00CC5769">
      <w:r w:rsidRPr="00B966BA">
        <w:fldChar w:fldCharType="begin"/>
      </w:r>
      <w:r w:rsidRPr="00B966BA">
        <w:instrText xml:space="preserve"> AUTONUM  </w:instrText>
      </w:r>
      <w:r w:rsidRPr="00B966BA">
        <w:fldChar w:fldCharType="end"/>
      </w:r>
      <w:r w:rsidRPr="00B966BA">
        <w:tab/>
      </w:r>
      <w:r w:rsidR="00CF2FEC" w:rsidRPr="00B966BA">
        <w:rPr>
          <w:szCs w:val="24"/>
        </w:rPr>
        <w:t>Die Liste der angenommenen Prüfungsrichtlinien, die seitdem ersetzt worden sind, ist in Anlage VI dieses Dokuments dargelegt</w:t>
      </w:r>
      <w:r w:rsidRPr="00B966BA">
        <w:t>.</w:t>
      </w:r>
    </w:p>
    <w:p w14:paraId="265F5DFE" w14:textId="77777777" w:rsidR="00CC5769" w:rsidRPr="009A6F6D" w:rsidRDefault="00CC5769" w:rsidP="00CC5769"/>
    <w:p w14:paraId="33A5AB2C" w14:textId="65369574" w:rsidR="00CC5769" w:rsidRPr="009A6F6D" w:rsidRDefault="00CC5769" w:rsidP="00CC5769">
      <w:r w:rsidRPr="009A6F6D">
        <w:fldChar w:fldCharType="begin"/>
      </w:r>
      <w:r w:rsidRPr="009A6F6D">
        <w:instrText xml:space="preserve"> AUTONUM  </w:instrText>
      </w:r>
      <w:r w:rsidRPr="009A6F6D">
        <w:fldChar w:fldCharType="end"/>
      </w:r>
      <w:r w:rsidRPr="009A6F6D">
        <w:tab/>
      </w:r>
      <w:r w:rsidR="00795D75" w:rsidRPr="009A6F6D">
        <w:rPr>
          <w:szCs w:val="24"/>
        </w:rPr>
        <w:t>Die ersetzten Fassungen von Prüfungsrichtlinien sind auf der Seite der Prüfungsrichtlinien auf der UPOV-Website verfügbar</w:t>
      </w:r>
      <w:r w:rsidRPr="009A6F6D">
        <w:t>.</w:t>
      </w:r>
    </w:p>
    <w:p w14:paraId="75A47EEA" w14:textId="77777777" w:rsidR="00CC5769" w:rsidRPr="009A6F6D" w:rsidRDefault="00CC5769" w:rsidP="00CC5769">
      <w:pPr>
        <w:tabs>
          <w:tab w:val="left" w:pos="2860"/>
        </w:tabs>
      </w:pPr>
    </w:p>
    <w:p w14:paraId="42A5BF3C" w14:textId="6F3A82B9" w:rsidR="00CC5769" w:rsidRPr="009A6F6D" w:rsidRDefault="00CC5769" w:rsidP="00CC5769">
      <w:pPr>
        <w:keepNext/>
        <w:tabs>
          <w:tab w:val="left" w:pos="5387"/>
        </w:tabs>
        <w:ind w:left="4820"/>
        <w:rPr>
          <w:i/>
        </w:rPr>
      </w:pPr>
      <w:r w:rsidRPr="009A6F6D">
        <w:rPr>
          <w:i/>
        </w:rPr>
        <w:fldChar w:fldCharType="begin"/>
      </w:r>
      <w:r w:rsidRPr="009A6F6D">
        <w:rPr>
          <w:i/>
        </w:rPr>
        <w:instrText xml:space="preserve"> AUTONUM  </w:instrText>
      </w:r>
      <w:r w:rsidRPr="009A6F6D">
        <w:rPr>
          <w:i/>
        </w:rPr>
        <w:fldChar w:fldCharType="end"/>
      </w:r>
      <w:r w:rsidRPr="009A6F6D">
        <w:rPr>
          <w:i/>
        </w:rPr>
        <w:tab/>
      </w:r>
      <w:r w:rsidR="001C4B74" w:rsidRPr="009A6F6D">
        <w:rPr>
          <w:i/>
          <w:szCs w:val="24"/>
        </w:rPr>
        <w:t>Der TC wird ersucht, folgende</w:t>
      </w:r>
      <w:r w:rsidR="00E91568" w:rsidRPr="009A6F6D">
        <w:rPr>
          <w:i/>
          <w:szCs w:val="24"/>
        </w:rPr>
        <w:t>s</w:t>
      </w:r>
      <w:r w:rsidR="001C4B74" w:rsidRPr="009A6F6D">
        <w:rPr>
          <w:i/>
          <w:szCs w:val="24"/>
        </w:rPr>
        <w:t xml:space="preserve"> zur Kenntnis zu nehmen</w:t>
      </w:r>
      <w:r w:rsidRPr="009A6F6D">
        <w:rPr>
          <w:i/>
        </w:rPr>
        <w:t>:</w:t>
      </w:r>
    </w:p>
    <w:p w14:paraId="6BA62DBF" w14:textId="77777777" w:rsidR="00CC5769" w:rsidRPr="009A6F6D" w:rsidRDefault="00CC5769" w:rsidP="00CC5769">
      <w:pPr>
        <w:keepNext/>
        <w:tabs>
          <w:tab w:val="left" w:pos="5387"/>
          <w:tab w:val="left" w:pos="5670"/>
          <w:tab w:val="left" w:pos="5954"/>
        </w:tabs>
        <w:ind w:left="4820"/>
        <w:rPr>
          <w:i/>
        </w:rPr>
      </w:pPr>
    </w:p>
    <w:p w14:paraId="6135E721" w14:textId="669287DB" w:rsidR="00CC5769" w:rsidRPr="009A6F6D" w:rsidRDefault="002B5B6E" w:rsidP="00CC5769">
      <w:pPr>
        <w:keepNext/>
        <w:numPr>
          <w:ilvl w:val="0"/>
          <w:numId w:val="3"/>
        </w:numPr>
        <w:tabs>
          <w:tab w:val="left" w:pos="5954"/>
          <w:tab w:val="left" w:pos="12900"/>
        </w:tabs>
        <w:ind w:left="4820" w:firstLine="567"/>
        <w:rPr>
          <w:i/>
        </w:rPr>
      </w:pPr>
      <w:r w:rsidRPr="009A6F6D">
        <w:rPr>
          <w:i/>
          <w:szCs w:val="24"/>
        </w:rPr>
        <w:t xml:space="preserve">die Liste ersetzter Prüfungsrichtlinien, wie </w:t>
      </w:r>
      <w:r w:rsidRPr="00B966BA">
        <w:rPr>
          <w:i/>
          <w:szCs w:val="24"/>
        </w:rPr>
        <w:t xml:space="preserve">in Anlage VI </w:t>
      </w:r>
      <w:r w:rsidRPr="009A6F6D">
        <w:rPr>
          <w:i/>
          <w:szCs w:val="24"/>
        </w:rPr>
        <w:t>dieses Dokuments dargelegt; und</w:t>
      </w:r>
    </w:p>
    <w:p w14:paraId="6BF0C8CF" w14:textId="77777777" w:rsidR="00CC5769" w:rsidRPr="009A6F6D" w:rsidRDefault="00CC5769" w:rsidP="00CC5769">
      <w:pPr>
        <w:keepNext/>
        <w:tabs>
          <w:tab w:val="left" w:pos="5387"/>
          <w:tab w:val="left" w:pos="5954"/>
          <w:tab w:val="num" w:pos="6303"/>
          <w:tab w:val="left" w:pos="12900"/>
        </w:tabs>
        <w:ind w:left="4820"/>
        <w:rPr>
          <w:i/>
        </w:rPr>
      </w:pPr>
    </w:p>
    <w:p w14:paraId="0F5495A7" w14:textId="4900D786" w:rsidR="00CC5769" w:rsidRPr="009A6F6D" w:rsidRDefault="009169CF" w:rsidP="00CC5769">
      <w:pPr>
        <w:numPr>
          <w:ilvl w:val="0"/>
          <w:numId w:val="3"/>
        </w:numPr>
        <w:tabs>
          <w:tab w:val="left" w:pos="5387"/>
          <w:tab w:val="left" w:pos="5954"/>
          <w:tab w:val="left" w:pos="12900"/>
        </w:tabs>
        <w:ind w:left="4820" w:firstLine="567"/>
        <w:rPr>
          <w:i/>
        </w:rPr>
      </w:pPr>
      <w:r w:rsidRPr="009A6F6D">
        <w:rPr>
          <w:i/>
          <w:szCs w:val="24"/>
        </w:rPr>
        <w:t xml:space="preserve">dass die ersetzten Fassungen von Prüfungsrichtlinien auf </w:t>
      </w:r>
      <w:r w:rsidR="0094419D">
        <w:rPr>
          <w:i/>
          <w:szCs w:val="24"/>
        </w:rPr>
        <w:t xml:space="preserve">der </w:t>
      </w:r>
      <w:r w:rsidRPr="009A6F6D">
        <w:rPr>
          <w:i/>
          <w:szCs w:val="24"/>
        </w:rPr>
        <w:t>Seite der Prüfungsrichtlinien auf der UPOV-Website verfügbar sind</w:t>
      </w:r>
      <w:r w:rsidR="00CC5769" w:rsidRPr="009A6F6D">
        <w:rPr>
          <w:i/>
        </w:rPr>
        <w:t>.</w:t>
      </w:r>
    </w:p>
    <w:p w14:paraId="3AFDE33D" w14:textId="77777777" w:rsidR="005D5874" w:rsidRPr="00BA3EF3" w:rsidRDefault="005D5874" w:rsidP="005D5874"/>
    <w:p w14:paraId="39035E26" w14:textId="77777777" w:rsidR="00811797" w:rsidRPr="00BA3EF3" w:rsidRDefault="00811797" w:rsidP="00CC5769">
      <w:pPr>
        <w:jc w:val="left"/>
        <w:rPr>
          <w:u w:val="single"/>
        </w:rPr>
      </w:pPr>
    </w:p>
    <w:p w14:paraId="513F9A1E" w14:textId="77777777" w:rsidR="00AB11D3" w:rsidRPr="00BA3EF3" w:rsidRDefault="00AB11D3">
      <w:pPr>
        <w:jc w:val="left"/>
      </w:pPr>
      <w:r w:rsidRPr="00BA3EF3">
        <w:br w:type="page"/>
      </w:r>
    </w:p>
    <w:p w14:paraId="1008413A" w14:textId="3CC68921" w:rsidR="00CC5769" w:rsidRPr="00871A2E" w:rsidRDefault="000A431D" w:rsidP="00CC5769">
      <w:pPr>
        <w:rPr>
          <w:u w:val="single"/>
        </w:rPr>
      </w:pPr>
      <w:r w:rsidRPr="00871A2E">
        <w:rPr>
          <w:szCs w:val="24"/>
          <w:u w:val="single"/>
        </w:rPr>
        <w:t>Abkürzungen</w:t>
      </w:r>
    </w:p>
    <w:p w14:paraId="27BAF6C2" w14:textId="77777777" w:rsidR="00CC5769" w:rsidRPr="00871A2E" w:rsidRDefault="00CC5769" w:rsidP="00CC5769">
      <w:pPr>
        <w:tabs>
          <w:tab w:val="left" w:pos="1134"/>
        </w:tabs>
        <w:ind w:left="567" w:hanging="567"/>
        <w:jc w:val="left"/>
        <w:rPr>
          <w:szCs w:val="24"/>
        </w:rPr>
      </w:pPr>
    </w:p>
    <w:p w14:paraId="4A993C27" w14:textId="77777777" w:rsidR="00CC5769" w:rsidRPr="00871A2E" w:rsidRDefault="00CC5769" w:rsidP="00CC5769">
      <w:pPr>
        <w:tabs>
          <w:tab w:val="left" w:pos="1134"/>
        </w:tabs>
        <w:ind w:left="567" w:hanging="567"/>
        <w:jc w:val="left"/>
        <w:rPr>
          <w:szCs w:val="24"/>
        </w:rPr>
      </w:pPr>
    </w:p>
    <w:p w14:paraId="64BCD950" w14:textId="77777777" w:rsidR="00AB6A7A" w:rsidRPr="00871A2E" w:rsidRDefault="00AB6A7A" w:rsidP="00AB6A7A">
      <w:pPr>
        <w:tabs>
          <w:tab w:val="left" w:pos="1701"/>
        </w:tabs>
        <w:ind w:left="1701" w:right="-568" w:hanging="1701"/>
        <w:jc w:val="left"/>
        <w:rPr>
          <w:snapToGrid w:val="0"/>
          <w:szCs w:val="24"/>
          <w:lang w:eastAsia="fr-FR"/>
        </w:rPr>
      </w:pPr>
      <w:r w:rsidRPr="00871A2E">
        <w:rPr>
          <w:snapToGrid w:val="0"/>
          <w:szCs w:val="24"/>
          <w:u w:val="single"/>
          <w:lang w:eastAsia="fr-FR"/>
        </w:rPr>
        <w:t>TWA</w:t>
      </w:r>
      <w:r w:rsidRPr="00871A2E">
        <w:rPr>
          <w:snapToGrid w:val="0"/>
          <w:szCs w:val="24"/>
          <w:lang w:eastAsia="fr-FR"/>
        </w:rPr>
        <w:tab/>
        <w:t>Technische Arbeitsgruppe für landwirtschaftliche Arten</w:t>
      </w:r>
      <w:r w:rsidRPr="00871A2E">
        <w:rPr>
          <w:snapToGrid w:val="0"/>
          <w:szCs w:val="24"/>
          <w:lang w:eastAsia="fr-FR"/>
        </w:rPr>
        <w:br/>
      </w:r>
    </w:p>
    <w:p w14:paraId="3BE9C168" w14:textId="77777777" w:rsidR="00AB6A7A" w:rsidRPr="00871A2E" w:rsidRDefault="00AB6A7A" w:rsidP="00AB6A7A">
      <w:pPr>
        <w:tabs>
          <w:tab w:val="left" w:pos="1701"/>
        </w:tabs>
        <w:ind w:left="1701" w:right="-568" w:hanging="1701"/>
        <w:jc w:val="left"/>
        <w:rPr>
          <w:snapToGrid w:val="0"/>
          <w:szCs w:val="24"/>
          <w:lang w:eastAsia="fr-FR"/>
        </w:rPr>
      </w:pPr>
      <w:r w:rsidRPr="00871A2E">
        <w:rPr>
          <w:snapToGrid w:val="0"/>
          <w:szCs w:val="24"/>
          <w:u w:val="single"/>
          <w:lang w:eastAsia="fr-FR"/>
        </w:rPr>
        <w:t>TWF</w:t>
      </w:r>
      <w:r w:rsidRPr="00871A2E">
        <w:rPr>
          <w:snapToGrid w:val="0"/>
          <w:szCs w:val="24"/>
          <w:lang w:eastAsia="fr-FR"/>
        </w:rPr>
        <w:tab/>
        <w:t>Technische Arbeitsgruppe für Obstarten</w:t>
      </w:r>
      <w:r w:rsidRPr="00871A2E">
        <w:rPr>
          <w:snapToGrid w:val="0"/>
          <w:szCs w:val="24"/>
          <w:lang w:eastAsia="fr-FR"/>
        </w:rPr>
        <w:br/>
      </w:r>
    </w:p>
    <w:p w14:paraId="11AD897A" w14:textId="77777777" w:rsidR="00AB6A7A" w:rsidRPr="00871A2E" w:rsidRDefault="00AB6A7A" w:rsidP="00AB6A7A">
      <w:pPr>
        <w:tabs>
          <w:tab w:val="left" w:pos="1701"/>
        </w:tabs>
        <w:ind w:left="1701" w:hanging="1701"/>
        <w:jc w:val="left"/>
        <w:rPr>
          <w:snapToGrid w:val="0"/>
          <w:szCs w:val="24"/>
          <w:lang w:eastAsia="fr-FR"/>
        </w:rPr>
      </w:pPr>
      <w:r w:rsidRPr="00871A2E">
        <w:rPr>
          <w:snapToGrid w:val="0"/>
          <w:szCs w:val="24"/>
          <w:u w:val="single"/>
          <w:lang w:eastAsia="fr-FR"/>
        </w:rPr>
        <w:t>TWO</w:t>
      </w:r>
      <w:r w:rsidRPr="00871A2E">
        <w:rPr>
          <w:snapToGrid w:val="0"/>
          <w:szCs w:val="24"/>
          <w:lang w:eastAsia="fr-FR"/>
        </w:rPr>
        <w:tab/>
        <w:t>Technische Arbeitsgruppe für Zierpflanzen und forstliche Baumarten</w:t>
      </w:r>
    </w:p>
    <w:p w14:paraId="497FC6DD" w14:textId="77777777" w:rsidR="00AB6A7A" w:rsidRPr="00871A2E" w:rsidRDefault="00AB6A7A" w:rsidP="00AB6A7A">
      <w:pPr>
        <w:tabs>
          <w:tab w:val="left" w:pos="1701"/>
        </w:tabs>
        <w:ind w:left="1701" w:right="-568" w:hanging="1701"/>
        <w:jc w:val="left"/>
        <w:rPr>
          <w:snapToGrid w:val="0"/>
          <w:szCs w:val="24"/>
          <w:u w:val="single"/>
          <w:lang w:eastAsia="fr-FR"/>
        </w:rPr>
      </w:pPr>
    </w:p>
    <w:p w14:paraId="45FCF94E" w14:textId="77777777" w:rsidR="00AB6A7A" w:rsidRPr="00871A2E" w:rsidRDefault="00AB6A7A" w:rsidP="00AB6A7A">
      <w:pPr>
        <w:tabs>
          <w:tab w:val="left" w:pos="1701"/>
        </w:tabs>
        <w:ind w:left="1701" w:right="-568" w:hanging="1701"/>
        <w:jc w:val="left"/>
        <w:rPr>
          <w:snapToGrid w:val="0"/>
          <w:szCs w:val="24"/>
          <w:lang w:eastAsia="fr-FR"/>
        </w:rPr>
      </w:pPr>
      <w:r w:rsidRPr="00871A2E">
        <w:rPr>
          <w:snapToGrid w:val="0"/>
          <w:szCs w:val="24"/>
          <w:u w:val="single"/>
          <w:lang w:eastAsia="fr-FR"/>
        </w:rPr>
        <w:t>TWP</w:t>
      </w:r>
      <w:r w:rsidRPr="00871A2E">
        <w:rPr>
          <w:snapToGrid w:val="0"/>
          <w:szCs w:val="24"/>
          <w:lang w:eastAsia="fr-FR"/>
        </w:rPr>
        <w:tab/>
        <w:t>Technische Arbeitsgruppe</w:t>
      </w:r>
      <w:r w:rsidRPr="00871A2E">
        <w:rPr>
          <w:snapToGrid w:val="0"/>
          <w:szCs w:val="24"/>
          <w:lang w:eastAsia="fr-FR"/>
        </w:rPr>
        <w:br/>
      </w:r>
    </w:p>
    <w:p w14:paraId="14F50A31" w14:textId="77777777" w:rsidR="00AB6A7A" w:rsidRPr="00871A2E" w:rsidRDefault="00AB6A7A" w:rsidP="00AB6A7A">
      <w:pPr>
        <w:tabs>
          <w:tab w:val="left" w:pos="1701"/>
        </w:tabs>
        <w:ind w:left="1701" w:right="-568" w:hanging="1701"/>
        <w:jc w:val="left"/>
        <w:rPr>
          <w:snapToGrid w:val="0"/>
          <w:szCs w:val="24"/>
          <w:lang w:eastAsia="fr-FR"/>
        </w:rPr>
      </w:pPr>
      <w:r w:rsidRPr="00871A2E">
        <w:rPr>
          <w:snapToGrid w:val="0"/>
          <w:szCs w:val="24"/>
          <w:u w:val="single"/>
          <w:lang w:eastAsia="fr-FR"/>
        </w:rPr>
        <w:t>TWV</w:t>
      </w:r>
      <w:r w:rsidRPr="00871A2E">
        <w:rPr>
          <w:snapToGrid w:val="0"/>
          <w:szCs w:val="24"/>
          <w:lang w:eastAsia="fr-FR"/>
        </w:rPr>
        <w:tab/>
        <w:t>Technische Arbeitsgruppe für Gemüsearten</w:t>
      </w:r>
      <w:r w:rsidRPr="00871A2E">
        <w:rPr>
          <w:snapToGrid w:val="0"/>
          <w:szCs w:val="24"/>
          <w:lang w:eastAsia="fr-FR"/>
        </w:rPr>
        <w:br/>
      </w:r>
    </w:p>
    <w:p w14:paraId="1794C003" w14:textId="77777777" w:rsidR="00AB6A7A" w:rsidRPr="00871A2E" w:rsidRDefault="00AB6A7A" w:rsidP="00AB6A7A">
      <w:pPr>
        <w:tabs>
          <w:tab w:val="left" w:pos="1701"/>
        </w:tabs>
        <w:ind w:left="1701" w:hanging="1701"/>
        <w:jc w:val="left"/>
        <w:rPr>
          <w:snapToGrid w:val="0"/>
          <w:szCs w:val="24"/>
          <w:lang w:eastAsia="fr-FR"/>
        </w:rPr>
      </w:pPr>
      <w:r w:rsidRPr="00871A2E">
        <w:rPr>
          <w:snapToGrid w:val="0"/>
          <w:szCs w:val="24"/>
          <w:u w:val="single"/>
          <w:lang w:eastAsia="fr-FR"/>
        </w:rPr>
        <w:t>A</w:t>
      </w:r>
      <w:r w:rsidRPr="00871A2E">
        <w:rPr>
          <w:snapToGrid w:val="0"/>
          <w:color w:val="000000"/>
          <w:szCs w:val="24"/>
          <w:lang w:eastAsia="fr-FR"/>
        </w:rPr>
        <w:tab/>
      </w:r>
      <w:r w:rsidRPr="00871A2E">
        <w:rPr>
          <w:snapToGrid w:val="0"/>
          <w:szCs w:val="24"/>
          <w:lang w:eastAsia="fr-FR"/>
        </w:rPr>
        <w:t>angenommen</w:t>
      </w:r>
    </w:p>
    <w:p w14:paraId="4096EE22" w14:textId="77777777" w:rsidR="00AB6A7A" w:rsidRPr="00871A2E" w:rsidRDefault="00AB6A7A" w:rsidP="00AB6A7A">
      <w:pPr>
        <w:tabs>
          <w:tab w:val="left" w:pos="1701"/>
        </w:tabs>
        <w:ind w:left="1701" w:hanging="1701"/>
        <w:jc w:val="left"/>
        <w:rPr>
          <w:snapToGrid w:val="0"/>
          <w:color w:val="000000"/>
          <w:szCs w:val="24"/>
          <w:lang w:eastAsia="fr-FR"/>
        </w:rPr>
      </w:pPr>
    </w:p>
    <w:p w14:paraId="793A6D48" w14:textId="77777777" w:rsidR="00AB6A7A" w:rsidRPr="00871A2E" w:rsidRDefault="00AB6A7A" w:rsidP="00AB6A7A">
      <w:pPr>
        <w:tabs>
          <w:tab w:val="left" w:pos="1701"/>
        </w:tabs>
        <w:ind w:left="1701" w:hanging="1701"/>
        <w:jc w:val="left"/>
        <w:rPr>
          <w:snapToGrid w:val="0"/>
          <w:szCs w:val="24"/>
          <w:lang w:eastAsia="fr-FR"/>
        </w:rPr>
      </w:pPr>
      <w:r w:rsidRPr="00871A2E">
        <w:rPr>
          <w:snapToGrid w:val="0"/>
          <w:szCs w:val="24"/>
          <w:u w:val="single"/>
          <w:lang w:eastAsia="fr-FR"/>
        </w:rPr>
        <w:t>**</w:t>
      </w:r>
      <w:r w:rsidRPr="00871A2E">
        <w:rPr>
          <w:snapToGrid w:val="0"/>
          <w:szCs w:val="24"/>
          <w:lang w:eastAsia="fr-FR"/>
        </w:rPr>
        <w:tab/>
        <w:t>ISO-Code des Landes, das bei der Erstellung der Prüfungsrichtlinien federführend ist</w:t>
      </w:r>
    </w:p>
    <w:p w14:paraId="517F68AE" w14:textId="77777777" w:rsidR="00AB6A7A" w:rsidRPr="00871A2E" w:rsidRDefault="00AB6A7A" w:rsidP="00AB6A7A">
      <w:pPr>
        <w:tabs>
          <w:tab w:val="left" w:pos="1701"/>
        </w:tabs>
        <w:ind w:left="1701" w:hanging="1701"/>
        <w:jc w:val="left"/>
        <w:rPr>
          <w:snapToGrid w:val="0"/>
          <w:color w:val="000000"/>
          <w:szCs w:val="24"/>
          <w:lang w:eastAsia="fr-FR"/>
        </w:rPr>
      </w:pPr>
    </w:p>
    <w:p w14:paraId="1FDFA910" w14:textId="77777777" w:rsidR="00AB6A7A" w:rsidRPr="00871A2E" w:rsidRDefault="00AB6A7A" w:rsidP="00AB6A7A">
      <w:pPr>
        <w:tabs>
          <w:tab w:val="left" w:pos="1701"/>
        </w:tabs>
        <w:ind w:left="1701" w:hanging="1701"/>
        <w:jc w:val="left"/>
        <w:rPr>
          <w:snapToGrid w:val="0"/>
          <w:szCs w:val="24"/>
          <w:lang w:eastAsia="fr-FR"/>
        </w:rPr>
      </w:pPr>
      <w:r w:rsidRPr="00871A2E">
        <w:rPr>
          <w:snapToGrid w:val="0"/>
          <w:szCs w:val="24"/>
          <w:u w:val="single"/>
          <w:lang w:eastAsia="fr-FR"/>
        </w:rPr>
        <w:t>proj.x:</w:t>
      </w:r>
      <w:r w:rsidRPr="00871A2E">
        <w:rPr>
          <w:snapToGrid w:val="0"/>
          <w:color w:val="000000"/>
          <w:szCs w:val="24"/>
          <w:lang w:eastAsia="fr-FR"/>
        </w:rPr>
        <w:tab/>
      </w:r>
      <w:r w:rsidRPr="00871A2E">
        <w:rPr>
          <w:snapToGrid w:val="0"/>
          <w:szCs w:val="24"/>
          <w:lang w:eastAsia="fr-FR"/>
        </w:rPr>
        <w:t>jüngstes Dokument, das der(n) entsprechenden TWP/TC vorgelegt wurde</w:t>
      </w:r>
    </w:p>
    <w:p w14:paraId="62659A16" w14:textId="77777777" w:rsidR="00AB6A7A" w:rsidRPr="00871A2E" w:rsidRDefault="00AB6A7A" w:rsidP="00AB6A7A">
      <w:pPr>
        <w:tabs>
          <w:tab w:val="left" w:pos="1701"/>
        </w:tabs>
        <w:ind w:left="1701" w:hanging="1701"/>
        <w:jc w:val="left"/>
        <w:rPr>
          <w:snapToGrid w:val="0"/>
          <w:color w:val="000000"/>
          <w:szCs w:val="24"/>
          <w:lang w:eastAsia="fr-FR"/>
        </w:rPr>
      </w:pPr>
    </w:p>
    <w:p w14:paraId="6ED51E92" w14:textId="77777777" w:rsidR="00AB6A7A" w:rsidRPr="00871A2E" w:rsidRDefault="00AB6A7A" w:rsidP="00AB6A7A">
      <w:pPr>
        <w:tabs>
          <w:tab w:val="left" w:pos="1701"/>
        </w:tabs>
        <w:ind w:left="1701" w:hanging="1701"/>
        <w:jc w:val="left"/>
        <w:rPr>
          <w:snapToGrid w:val="0"/>
          <w:szCs w:val="24"/>
          <w:lang w:eastAsia="fr-FR"/>
        </w:rPr>
      </w:pPr>
      <w:r w:rsidRPr="00871A2E">
        <w:rPr>
          <w:snapToGrid w:val="0"/>
          <w:spacing w:val="-2"/>
          <w:szCs w:val="24"/>
          <w:u w:val="single"/>
          <w:lang w:eastAsia="fr-FR"/>
        </w:rPr>
        <w:t>proj.nov:</w:t>
      </w:r>
      <w:r w:rsidRPr="00871A2E">
        <w:rPr>
          <w:snapToGrid w:val="0"/>
          <w:color w:val="000000"/>
          <w:spacing w:val="-2"/>
          <w:szCs w:val="24"/>
          <w:lang w:eastAsia="fr-FR"/>
        </w:rPr>
        <w:tab/>
      </w:r>
      <w:r w:rsidRPr="00871A2E">
        <w:rPr>
          <w:snapToGrid w:val="0"/>
          <w:szCs w:val="24"/>
          <w:lang w:eastAsia="fr-FR"/>
        </w:rPr>
        <w:t>kein bestehendes Dokument</w:t>
      </w:r>
      <w:r w:rsidRPr="00871A2E">
        <w:rPr>
          <w:snapToGrid w:val="0"/>
          <w:color w:val="000000"/>
          <w:szCs w:val="24"/>
          <w:lang w:eastAsia="fr-FR"/>
        </w:rPr>
        <w:t xml:space="preserve"> </w:t>
      </w:r>
    </w:p>
    <w:p w14:paraId="0102CC6A" w14:textId="77777777" w:rsidR="00AB6A7A" w:rsidRPr="00871A2E" w:rsidRDefault="00AB6A7A" w:rsidP="00AB6A7A">
      <w:pPr>
        <w:tabs>
          <w:tab w:val="left" w:pos="1560"/>
          <w:tab w:val="left" w:pos="1701"/>
        </w:tabs>
        <w:ind w:left="1701" w:hanging="1701"/>
        <w:rPr>
          <w:snapToGrid w:val="0"/>
          <w:szCs w:val="24"/>
          <w:lang w:eastAsia="fr-FR"/>
        </w:rPr>
      </w:pPr>
    </w:p>
    <w:p w14:paraId="6368BE45" w14:textId="7733439C" w:rsidR="00AB6A7A" w:rsidRPr="00871A2E" w:rsidRDefault="00AB6A7A" w:rsidP="00AB6A7A">
      <w:pPr>
        <w:tabs>
          <w:tab w:val="left" w:pos="1701"/>
        </w:tabs>
        <w:ind w:left="1701" w:hanging="1701"/>
        <w:jc w:val="left"/>
        <w:rPr>
          <w:snapToGrid w:val="0"/>
          <w:color w:val="000000"/>
          <w:szCs w:val="24"/>
          <w:lang w:eastAsia="fr-FR"/>
        </w:rPr>
      </w:pPr>
      <w:r w:rsidRPr="00871A2E">
        <w:rPr>
          <w:snapToGrid w:val="0"/>
          <w:color w:val="000000"/>
          <w:szCs w:val="24"/>
          <w:u w:val="single"/>
          <w:lang w:eastAsia="fr-FR"/>
        </w:rPr>
        <w:t>20</w:t>
      </w:r>
      <w:r w:rsidR="00C32ED7" w:rsidRPr="00871A2E">
        <w:rPr>
          <w:snapToGrid w:val="0"/>
          <w:color w:val="000000"/>
          <w:szCs w:val="24"/>
          <w:u w:val="single"/>
          <w:lang w:eastAsia="fr-FR"/>
        </w:rPr>
        <w:t>21</w:t>
      </w:r>
      <w:r w:rsidRPr="00871A2E">
        <w:rPr>
          <w:snapToGrid w:val="0"/>
          <w:color w:val="000000"/>
          <w:szCs w:val="24"/>
          <w:u w:val="single"/>
          <w:lang w:eastAsia="fr-FR"/>
        </w:rPr>
        <w:t>*</w:t>
      </w:r>
      <w:r w:rsidRPr="00871A2E">
        <w:rPr>
          <w:snapToGrid w:val="0"/>
          <w:color w:val="000000"/>
          <w:szCs w:val="24"/>
          <w:lang w:eastAsia="fr-FR"/>
        </w:rPr>
        <w:tab/>
      </w:r>
      <w:r w:rsidRPr="00871A2E">
        <w:rPr>
          <w:snapToGrid w:val="0"/>
          <w:szCs w:val="24"/>
          <w:lang w:eastAsia="fr-FR"/>
        </w:rPr>
        <w:t>von der/den entsprechenden TWP im Jahre 20</w:t>
      </w:r>
      <w:r w:rsidR="00C13077" w:rsidRPr="00871A2E">
        <w:rPr>
          <w:snapToGrid w:val="0"/>
          <w:szCs w:val="24"/>
          <w:lang w:eastAsia="fr-FR"/>
        </w:rPr>
        <w:t>21</w:t>
      </w:r>
      <w:r w:rsidRPr="00871A2E">
        <w:rPr>
          <w:snapToGrid w:val="0"/>
          <w:szCs w:val="24"/>
          <w:lang w:eastAsia="fr-FR"/>
        </w:rPr>
        <w:t xml:space="preserve"> behandelter „endgültiger“ Entwurf von Prüfungsrichtlinien</w:t>
      </w:r>
    </w:p>
    <w:p w14:paraId="44584D03" w14:textId="77777777" w:rsidR="00AB6A7A" w:rsidRPr="00871A2E" w:rsidRDefault="00AB6A7A" w:rsidP="00AB6A7A">
      <w:pPr>
        <w:tabs>
          <w:tab w:val="left" w:pos="1701"/>
        </w:tabs>
        <w:ind w:left="1701" w:hanging="1701"/>
        <w:jc w:val="left"/>
        <w:rPr>
          <w:snapToGrid w:val="0"/>
          <w:color w:val="000000"/>
          <w:szCs w:val="24"/>
          <w:u w:val="single"/>
          <w:lang w:eastAsia="fr-FR"/>
        </w:rPr>
      </w:pPr>
    </w:p>
    <w:p w14:paraId="0A8F3945" w14:textId="72C34D70" w:rsidR="00AB6A7A" w:rsidRPr="00871A2E" w:rsidRDefault="00AB6A7A" w:rsidP="00AB6A7A">
      <w:pPr>
        <w:tabs>
          <w:tab w:val="left" w:pos="1701"/>
        </w:tabs>
        <w:ind w:left="1701" w:hanging="1701"/>
        <w:jc w:val="left"/>
        <w:rPr>
          <w:snapToGrid w:val="0"/>
          <w:color w:val="000000"/>
          <w:szCs w:val="24"/>
          <w:lang w:eastAsia="fr-FR"/>
        </w:rPr>
      </w:pPr>
      <w:r w:rsidRPr="00871A2E">
        <w:rPr>
          <w:snapToGrid w:val="0"/>
          <w:color w:val="000000"/>
          <w:szCs w:val="24"/>
          <w:u w:val="single"/>
          <w:lang w:eastAsia="fr-FR"/>
        </w:rPr>
        <w:t>20</w:t>
      </w:r>
      <w:r w:rsidR="00C32ED7" w:rsidRPr="00871A2E">
        <w:rPr>
          <w:snapToGrid w:val="0"/>
          <w:color w:val="000000"/>
          <w:szCs w:val="24"/>
          <w:u w:val="single"/>
          <w:lang w:eastAsia="fr-FR"/>
        </w:rPr>
        <w:t>21</w:t>
      </w:r>
      <w:r w:rsidRPr="00871A2E">
        <w:rPr>
          <w:snapToGrid w:val="0"/>
          <w:color w:val="000000"/>
          <w:szCs w:val="24"/>
          <w:lang w:eastAsia="fr-FR"/>
        </w:rPr>
        <w:tab/>
      </w:r>
      <w:r w:rsidRPr="00871A2E">
        <w:rPr>
          <w:snapToGrid w:val="0"/>
          <w:szCs w:val="24"/>
          <w:lang w:eastAsia="fr-FR"/>
        </w:rPr>
        <w:t>von der/den entsprechenden TWP im Jahre 20</w:t>
      </w:r>
      <w:r w:rsidR="00C13077" w:rsidRPr="00871A2E">
        <w:rPr>
          <w:snapToGrid w:val="0"/>
          <w:szCs w:val="24"/>
          <w:lang w:eastAsia="fr-FR"/>
        </w:rPr>
        <w:t>21</w:t>
      </w:r>
      <w:r w:rsidRPr="00871A2E">
        <w:rPr>
          <w:snapToGrid w:val="0"/>
          <w:szCs w:val="24"/>
          <w:lang w:eastAsia="fr-FR"/>
        </w:rPr>
        <w:t xml:space="preserve"> behandelte Prüfungsrichtlinien</w:t>
      </w:r>
    </w:p>
    <w:p w14:paraId="3394C2FD" w14:textId="77777777" w:rsidR="00AB6A7A" w:rsidRPr="00871A2E" w:rsidRDefault="00AB6A7A" w:rsidP="00AB6A7A">
      <w:pPr>
        <w:tabs>
          <w:tab w:val="left" w:pos="1701"/>
        </w:tabs>
        <w:ind w:left="1701" w:hanging="1701"/>
        <w:jc w:val="left"/>
        <w:rPr>
          <w:snapToGrid w:val="0"/>
          <w:color w:val="000000"/>
          <w:szCs w:val="24"/>
          <w:lang w:eastAsia="fr-FR"/>
        </w:rPr>
      </w:pPr>
    </w:p>
    <w:p w14:paraId="6D094337" w14:textId="688F97D2" w:rsidR="00AB6A7A" w:rsidRPr="00871A2E" w:rsidRDefault="00AB6A7A" w:rsidP="00AB6A7A">
      <w:pPr>
        <w:tabs>
          <w:tab w:val="left" w:pos="1701"/>
        </w:tabs>
        <w:ind w:left="1701" w:hanging="1701"/>
        <w:jc w:val="left"/>
        <w:rPr>
          <w:snapToGrid w:val="0"/>
          <w:szCs w:val="24"/>
          <w:lang w:eastAsia="fr-FR"/>
        </w:rPr>
      </w:pPr>
      <w:r w:rsidRPr="00871A2E">
        <w:rPr>
          <w:snapToGrid w:val="0"/>
          <w:szCs w:val="24"/>
          <w:u w:val="single"/>
          <w:lang w:eastAsia="fr-FR"/>
        </w:rPr>
        <w:t>TC/5</w:t>
      </w:r>
      <w:r w:rsidR="00C561F8" w:rsidRPr="00871A2E">
        <w:rPr>
          <w:snapToGrid w:val="0"/>
          <w:szCs w:val="24"/>
          <w:u w:val="single"/>
          <w:lang w:eastAsia="fr-FR"/>
        </w:rPr>
        <w:t>7</w:t>
      </w:r>
      <w:r w:rsidRPr="00871A2E">
        <w:rPr>
          <w:snapToGrid w:val="0"/>
          <w:color w:val="000000"/>
          <w:szCs w:val="24"/>
          <w:lang w:eastAsia="fr-FR"/>
        </w:rPr>
        <w:tab/>
      </w:r>
      <w:r w:rsidRPr="00871A2E">
        <w:rPr>
          <w:snapToGrid w:val="0"/>
          <w:szCs w:val="24"/>
          <w:lang w:eastAsia="fr-FR"/>
        </w:rPr>
        <w:t xml:space="preserve">zur Annahme durch den TC auf seiner </w:t>
      </w:r>
      <w:r w:rsidR="00C13077" w:rsidRPr="00871A2E">
        <w:rPr>
          <w:snapToGrid w:val="0"/>
          <w:szCs w:val="24"/>
          <w:lang w:eastAsia="fr-FR"/>
        </w:rPr>
        <w:t>sieben</w:t>
      </w:r>
      <w:r w:rsidRPr="00871A2E">
        <w:rPr>
          <w:snapToGrid w:val="0"/>
          <w:szCs w:val="24"/>
          <w:lang w:eastAsia="fr-FR"/>
        </w:rPr>
        <w:t>undfünfzigsten Tagung (20</w:t>
      </w:r>
      <w:r w:rsidR="00C13077" w:rsidRPr="00871A2E">
        <w:rPr>
          <w:snapToGrid w:val="0"/>
          <w:szCs w:val="24"/>
          <w:lang w:eastAsia="fr-FR"/>
        </w:rPr>
        <w:t>21</w:t>
      </w:r>
      <w:r w:rsidRPr="00871A2E">
        <w:rPr>
          <w:snapToGrid w:val="0"/>
          <w:szCs w:val="24"/>
          <w:lang w:eastAsia="fr-FR"/>
        </w:rPr>
        <w:t>) zu prüfen</w:t>
      </w:r>
      <w:r w:rsidRPr="00871A2E">
        <w:rPr>
          <w:snapToGrid w:val="0"/>
          <w:color w:val="000000"/>
          <w:szCs w:val="24"/>
          <w:lang w:eastAsia="fr-FR"/>
        </w:rPr>
        <w:t xml:space="preserve"> </w:t>
      </w:r>
    </w:p>
    <w:p w14:paraId="176496FC" w14:textId="77777777" w:rsidR="00AB6A7A" w:rsidRPr="00871A2E" w:rsidRDefault="00AB6A7A" w:rsidP="00AB6A7A">
      <w:pPr>
        <w:tabs>
          <w:tab w:val="left" w:pos="1134"/>
        </w:tabs>
        <w:ind w:left="1701" w:hanging="1701"/>
        <w:rPr>
          <w:snapToGrid w:val="0"/>
          <w:szCs w:val="24"/>
          <w:lang w:eastAsia="fr-FR"/>
        </w:rPr>
      </w:pPr>
    </w:p>
    <w:p w14:paraId="0900FAB9" w14:textId="57F99E53" w:rsidR="00AB6A7A" w:rsidRPr="00871A2E" w:rsidRDefault="00AB6A7A" w:rsidP="00AB6A7A">
      <w:pPr>
        <w:tabs>
          <w:tab w:val="left" w:pos="1134"/>
        </w:tabs>
        <w:ind w:left="1701" w:hanging="1701"/>
        <w:rPr>
          <w:snapToGrid w:val="0"/>
          <w:szCs w:val="24"/>
          <w:lang w:eastAsia="fr-FR"/>
        </w:rPr>
      </w:pPr>
      <w:r w:rsidRPr="00871A2E">
        <w:rPr>
          <w:snapToGrid w:val="0"/>
          <w:szCs w:val="24"/>
          <w:u w:val="single"/>
          <w:lang w:eastAsia="fr-FR"/>
        </w:rPr>
        <w:t>TC-EDC/M</w:t>
      </w:r>
      <w:r w:rsidR="00C13077" w:rsidRPr="00871A2E">
        <w:rPr>
          <w:snapToGrid w:val="0"/>
          <w:szCs w:val="24"/>
          <w:u w:val="single"/>
          <w:lang w:eastAsia="fr-FR"/>
        </w:rPr>
        <w:t>ä</w:t>
      </w:r>
      <w:r w:rsidRPr="00871A2E">
        <w:rPr>
          <w:snapToGrid w:val="0"/>
          <w:szCs w:val="24"/>
          <w:u w:val="single"/>
          <w:lang w:eastAsia="fr-FR"/>
        </w:rPr>
        <w:t>r</w:t>
      </w:r>
      <w:r w:rsidR="00C13077" w:rsidRPr="00871A2E">
        <w:rPr>
          <w:snapToGrid w:val="0"/>
          <w:szCs w:val="24"/>
          <w:u w:val="single"/>
          <w:lang w:eastAsia="fr-FR"/>
        </w:rPr>
        <w:t>z</w:t>
      </w:r>
      <w:r w:rsidRPr="00871A2E">
        <w:rPr>
          <w:snapToGrid w:val="0"/>
          <w:szCs w:val="24"/>
          <w:u w:val="single"/>
          <w:lang w:eastAsia="fr-FR"/>
        </w:rPr>
        <w:t>2</w:t>
      </w:r>
      <w:r w:rsidR="00C561F8" w:rsidRPr="00871A2E">
        <w:rPr>
          <w:snapToGrid w:val="0"/>
          <w:szCs w:val="24"/>
          <w:u w:val="single"/>
          <w:lang w:eastAsia="fr-FR"/>
        </w:rPr>
        <w:t>2</w:t>
      </w:r>
      <w:r w:rsidRPr="00871A2E">
        <w:rPr>
          <w:snapToGrid w:val="0"/>
          <w:szCs w:val="24"/>
          <w:lang w:eastAsia="fr-FR"/>
        </w:rPr>
        <w:tab/>
        <w:t>vom Erweiterten Redaktionsausschu</w:t>
      </w:r>
      <w:r w:rsidR="00C561F8" w:rsidRPr="00871A2E">
        <w:rPr>
          <w:snapToGrid w:val="0"/>
          <w:szCs w:val="24"/>
          <w:lang w:eastAsia="fr-FR"/>
        </w:rPr>
        <w:t>ss</w:t>
      </w:r>
      <w:r w:rsidRPr="00871A2E">
        <w:rPr>
          <w:snapToGrid w:val="0"/>
          <w:szCs w:val="24"/>
          <w:lang w:eastAsia="fr-FR"/>
        </w:rPr>
        <w:t xml:space="preserve"> auf seiner Tagung im März 202</w:t>
      </w:r>
      <w:r w:rsidR="00C13077" w:rsidRPr="00871A2E">
        <w:rPr>
          <w:snapToGrid w:val="0"/>
          <w:szCs w:val="24"/>
          <w:lang w:eastAsia="fr-FR"/>
        </w:rPr>
        <w:t>2</w:t>
      </w:r>
      <w:r w:rsidRPr="00871A2E">
        <w:rPr>
          <w:snapToGrid w:val="0"/>
          <w:szCs w:val="24"/>
          <w:lang w:eastAsia="fr-FR"/>
        </w:rPr>
        <w:t xml:space="preserve"> zur Annahme auf dem Schriftweg durch den TC zu prüfen</w:t>
      </w:r>
    </w:p>
    <w:p w14:paraId="059F2F07" w14:textId="77777777" w:rsidR="00AB6A7A" w:rsidRPr="00871A2E" w:rsidRDefault="00AB6A7A" w:rsidP="00AB6A7A">
      <w:pPr>
        <w:tabs>
          <w:tab w:val="left" w:pos="1701"/>
        </w:tabs>
        <w:ind w:left="1701" w:hanging="1701"/>
        <w:jc w:val="left"/>
        <w:rPr>
          <w:snapToGrid w:val="0"/>
          <w:color w:val="000000"/>
          <w:szCs w:val="24"/>
          <w:u w:val="single"/>
          <w:lang w:eastAsia="fr-FR"/>
        </w:rPr>
      </w:pPr>
    </w:p>
    <w:p w14:paraId="46DBCC46" w14:textId="7411E6FA" w:rsidR="00AB6A7A" w:rsidRPr="00871A2E" w:rsidRDefault="00AB6A7A" w:rsidP="00AB6A7A">
      <w:pPr>
        <w:tabs>
          <w:tab w:val="left" w:pos="1701"/>
        </w:tabs>
        <w:ind w:left="1701" w:hanging="1701"/>
        <w:jc w:val="left"/>
        <w:rPr>
          <w:snapToGrid w:val="0"/>
          <w:color w:val="000000"/>
          <w:szCs w:val="24"/>
          <w:lang w:eastAsia="fr-FR"/>
        </w:rPr>
      </w:pPr>
      <w:r w:rsidRPr="00871A2E">
        <w:rPr>
          <w:snapToGrid w:val="0"/>
          <w:color w:val="000000"/>
          <w:szCs w:val="24"/>
          <w:u w:val="single"/>
          <w:lang w:eastAsia="fr-FR"/>
        </w:rPr>
        <w:t>202</w:t>
      </w:r>
      <w:r w:rsidR="00C32ED7" w:rsidRPr="00871A2E">
        <w:rPr>
          <w:snapToGrid w:val="0"/>
          <w:color w:val="000000"/>
          <w:szCs w:val="24"/>
          <w:u w:val="single"/>
          <w:lang w:eastAsia="fr-FR"/>
        </w:rPr>
        <w:t>2</w:t>
      </w:r>
      <w:r w:rsidRPr="00871A2E">
        <w:rPr>
          <w:snapToGrid w:val="0"/>
          <w:color w:val="000000"/>
          <w:szCs w:val="24"/>
          <w:u w:val="single"/>
          <w:lang w:eastAsia="fr-FR"/>
        </w:rPr>
        <w:t>*</w:t>
      </w:r>
      <w:r w:rsidRPr="00871A2E">
        <w:rPr>
          <w:snapToGrid w:val="0"/>
          <w:color w:val="000000"/>
          <w:szCs w:val="24"/>
          <w:lang w:eastAsia="fr-FR"/>
        </w:rPr>
        <w:tab/>
      </w:r>
      <w:r w:rsidRPr="00871A2E">
        <w:rPr>
          <w:snapToGrid w:val="0"/>
          <w:szCs w:val="24"/>
          <w:lang w:eastAsia="fr-FR"/>
        </w:rPr>
        <w:t>von der/den entsprechenden TWP im Jahre 202</w:t>
      </w:r>
      <w:r w:rsidR="00C13077" w:rsidRPr="00871A2E">
        <w:rPr>
          <w:snapToGrid w:val="0"/>
          <w:szCs w:val="24"/>
          <w:lang w:eastAsia="fr-FR"/>
        </w:rPr>
        <w:t>2</w:t>
      </w:r>
      <w:r w:rsidRPr="00871A2E">
        <w:rPr>
          <w:snapToGrid w:val="0"/>
          <w:szCs w:val="24"/>
          <w:lang w:eastAsia="fr-FR"/>
        </w:rPr>
        <w:t xml:space="preserve"> zu behandelnder „endgültiger“ Entwurf von Prüfungsrichtlinien</w:t>
      </w:r>
    </w:p>
    <w:p w14:paraId="79388420" w14:textId="77777777" w:rsidR="00AB6A7A" w:rsidRPr="00871A2E" w:rsidRDefault="00AB6A7A" w:rsidP="00AB6A7A">
      <w:pPr>
        <w:tabs>
          <w:tab w:val="left" w:pos="1701"/>
        </w:tabs>
        <w:ind w:left="1701" w:hanging="1701"/>
        <w:jc w:val="left"/>
        <w:rPr>
          <w:snapToGrid w:val="0"/>
          <w:color w:val="000000"/>
          <w:szCs w:val="24"/>
          <w:u w:val="single"/>
          <w:lang w:eastAsia="fr-FR"/>
        </w:rPr>
      </w:pPr>
    </w:p>
    <w:p w14:paraId="0831B2A5" w14:textId="0536CD74" w:rsidR="00AB6A7A" w:rsidRPr="00BA3EF3" w:rsidRDefault="00AB6A7A" w:rsidP="00AB6A7A">
      <w:pPr>
        <w:tabs>
          <w:tab w:val="left" w:pos="1701"/>
        </w:tabs>
        <w:ind w:left="1701" w:hanging="1701"/>
        <w:jc w:val="left"/>
        <w:rPr>
          <w:snapToGrid w:val="0"/>
          <w:color w:val="000000"/>
          <w:szCs w:val="24"/>
          <w:lang w:eastAsia="fr-FR"/>
        </w:rPr>
      </w:pPr>
      <w:r w:rsidRPr="00871A2E">
        <w:rPr>
          <w:snapToGrid w:val="0"/>
          <w:color w:val="000000"/>
          <w:szCs w:val="24"/>
          <w:u w:val="single"/>
          <w:lang w:eastAsia="fr-FR"/>
        </w:rPr>
        <w:t>202</w:t>
      </w:r>
      <w:r w:rsidR="00C32ED7" w:rsidRPr="00871A2E">
        <w:rPr>
          <w:snapToGrid w:val="0"/>
          <w:color w:val="000000"/>
          <w:szCs w:val="24"/>
          <w:u w:val="single"/>
          <w:lang w:eastAsia="fr-FR"/>
        </w:rPr>
        <w:t>2</w:t>
      </w:r>
      <w:r w:rsidRPr="00871A2E">
        <w:rPr>
          <w:snapToGrid w:val="0"/>
          <w:color w:val="000000"/>
          <w:szCs w:val="24"/>
          <w:lang w:eastAsia="fr-FR"/>
        </w:rPr>
        <w:tab/>
      </w:r>
      <w:r w:rsidRPr="00871A2E">
        <w:rPr>
          <w:snapToGrid w:val="0"/>
          <w:szCs w:val="24"/>
          <w:lang w:eastAsia="fr-FR"/>
        </w:rPr>
        <w:t>von der/den entsprechenden TWP im Jahre 202</w:t>
      </w:r>
      <w:r w:rsidR="00C32ED7" w:rsidRPr="00871A2E">
        <w:rPr>
          <w:snapToGrid w:val="0"/>
          <w:szCs w:val="24"/>
          <w:lang w:eastAsia="fr-FR"/>
        </w:rPr>
        <w:t>2</w:t>
      </w:r>
      <w:r w:rsidRPr="00871A2E">
        <w:rPr>
          <w:snapToGrid w:val="0"/>
          <w:szCs w:val="24"/>
          <w:lang w:eastAsia="fr-FR"/>
        </w:rPr>
        <w:t xml:space="preserve"> zu behandelnde Prüfungsrichtlinien</w:t>
      </w:r>
    </w:p>
    <w:p w14:paraId="1825BFC2" w14:textId="77777777" w:rsidR="00CC5769" w:rsidRPr="00BA3EF3" w:rsidRDefault="00CC5769">
      <w:pPr>
        <w:jc w:val="left"/>
      </w:pPr>
    </w:p>
    <w:p w14:paraId="7B3A29A0" w14:textId="77777777" w:rsidR="00CC5769" w:rsidRPr="00BA3EF3" w:rsidRDefault="00CC5769">
      <w:pPr>
        <w:jc w:val="left"/>
      </w:pPr>
    </w:p>
    <w:p w14:paraId="015BC927" w14:textId="77777777" w:rsidR="00E143AE" w:rsidRPr="00BA3EF3" w:rsidRDefault="00E143AE" w:rsidP="00445B73"/>
    <w:p w14:paraId="3940918B" w14:textId="20671324" w:rsidR="00445B73" w:rsidRPr="00BA3EF3" w:rsidRDefault="00445B73" w:rsidP="00445B73">
      <w:pPr>
        <w:jc w:val="right"/>
      </w:pPr>
      <w:r w:rsidRPr="00BA3EF3">
        <w:t xml:space="preserve"> [</w:t>
      </w:r>
      <w:r w:rsidR="00C32ED7" w:rsidRPr="00BA3EF3">
        <w:t>Anlage</w:t>
      </w:r>
      <w:r w:rsidR="005212FE" w:rsidRPr="00BA3EF3">
        <w:t xml:space="preserve"> I </w:t>
      </w:r>
      <w:r w:rsidR="00C32ED7" w:rsidRPr="00BA3EF3">
        <w:t>folg</w:t>
      </w:r>
      <w:r w:rsidR="00C561F8" w:rsidRPr="00BA3EF3">
        <w:t>t</w:t>
      </w:r>
      <w:r w:rsidRPr="00BA3EF3">
        <w:t>]</w:t>
      </w:r>
    </w:p>
    <w:p w14:paraId="7D1C5A0F" w14:textId="77777777" w:rsidR="00445B73" w:rsidRPr="00BA3EF3" w:rsidRDefault="00445B73" w:rsidP="00445B73">
      <w:pPr>
        <w:jc w:val="left"/>
      </w:pPr>
    </w:p>
    <w:p w14:paraId="003537F8" w14:textId="77777777" w:rsidR="00B966BA" w:rsidRDefault="00B966BA" w:rsidP="009B440E">
      <w:pPr>
        <w:jc w:val="left"/>
        <w:sectPr w:rsidR="00B966BA" w:rsidSect="009D1009">
          <w:headerReference w:type="default" r:id="rId10"/>
          <w:pgSz w:w="11907" w:h="16840" w:code="9"/>
          <w:pgMar w:top="510" w:right="1134" w:bottom="851" w:left="1134" w:header="510" w:footer="680" w:gutter="0"/>
          <w:pgNumType w:start="1"/>
          <w:cols w:space="720"/>
          <w:titlePg/>
        </w:sectPr>
      </w:pPr>
    </w:p>
    <w:p w14:paraId="16DD6E29" w14:textId="77777777" w:rsidR="00B966BA" w:rsidRPr="00B966BA" w:rsidRDefault="00B966BA" w:rsidP="00B966BA">
      <w:pPr>
        <w:jc w:val="right"/>
        <w:rPr>
          <w:lang w:val="en-US"/>
        </w:rPr>
      </w:pPr>
    </w:p>
    <w:p w14:paraId="47D7D75D" w14:textId="77777777" w:rsidR="00B966BA" w:rsidRPr="00B966BA" w:rsidRDefault="00B966BA" w:rsidP="00B966BA">
      <w:pPr>
        <w:jc w:val="center"/>
        <w:rPr>
          <w:caps/>
          <w:lang w:val="en-US"/>
        </w:rPr>
      </w:pPr>
      <w:r w:rsidRPr="00B966BA">
        <w:rPr>
          <w:caps/>
          <w:lang w:val="en-US"/>
        </w:rPr>
        <w:t>additional characteristics or states of expression notified to the Office of the Union since the fifty-sixth session of the Technical Committee</w:t>
      </w:r>
    </w:p>
    <w:p w14:paraId="3E6DD4AA" w14:textId="77777777" w:rsidR="00B966BA" w:rsidRPr="00B966BA" w:rsidRDefault="00B966BA" w:rsidP="00B966BA">
      <w:pPr>
        <w:jc w:val="left"/>
        <w:rPr>
          <w:lang w:val="en-US"/>
        </w:rPr>
      </w:pPr>
    </w:p>
    <w:p w14:paraId="16845B59" w14:textId="77777777" w:rsidR="00B966BA" w:rsidRPr="00B966BA" w:rsidRDefault="00B966BA" w:rsidP="00B966BA">
      <w:pPr>
        <w:widowControl w:val="0"/>
        <w:tabs>
          <w:tab w:val="left" w:pos="1680"/>
        </w:tabs>
        <w:autoSpaceDE w:val="0"/>
        <w:autoSpaceDN w:val="0"/>
        <w:adjustRightInd w:val="0"/>
        <w:ind w:right="-67"/>
        <w:rPr>
          <w:bCs/>
          <w:color w:val="000000"/>
          <w:u w:val="single"/>
          <w:lang w:val="en-US"/>
        </w:rPr>
      </w:pPr>
      <w:r w:rsidRPr="00B966BA">
        <w:rPr>
          <w:position w:val="-1"/>
          <w:u w:val="single"/>
          <w:lang w:val="en-US"/>
        </w:rPr>
        <w:t>Additional c</w:t>
      </w:r>
      <w:r w:rsidRPr="00B966BA">
        <w:rPr>
          <w:spacing w:val="1"/>
          <w:position w:val="-1"/>
          <w:u w:val="single"/>
          <w:lang w:val="en-US"/>
        </w:rPr>
        <w:t>h</w:t>
      </w:r>
      <w:r w:rsidRPr="00B966BA">
        <w:rPr>
          <w:position w:val="-1"/>
          <w:u w:val="single"/>
          <w:lang w:val="en-US"/>
        </w:rPr>
        <w:t>aracteristic</w:t>
      </w:r>
      <w:r w:rsidRPr="00B966BA">
        <w:rPr>
          <w:spacing w:val="1"/>
          <w:position w:val="-1"/>
          <w:u w:val="single"/>
          <w:lang w:val="en-US"/>
        </w:rPr>
        <w:t xml:space="preserve"> </w:t>
      </w:r>
      <w:r w:rsidRPr="00B966BA">
        <w:rPr>
          <w:position w:val="-1"/>
          <w:u w:val="single"/>
          <w:lang w:val="en-US"/>
        </w:rPr>
        <w:t xml:space="preserve">proposed for </w:t>
      </w:r>
      <w:r w:rsidRPr="00B966BA">
        <w:rPr>
          <w:i/>
          <w:position w:val="-1"/>
          <w:u w:val="single"/>
          <w:lang w:val="en-US"/>
        </w:rPr>
        <w:t>Brassica napus</w:t>
      </w:r>
      <w:r w:rsidRPr="00B966BA">
        <w:rPr>
          <w:position w:val="-1"/>
          <w:u w:val="single"/>
          <w:lang w:val="en-US"/>
        </w:rPr>
        <w:t xml:space="preserve"> L.</w:t>
      </w:r>
    </w:p>
    <w:p w14:paraId="6EB113C9" w14:textId="77777777" w:rsidR="00B966BA" w:rsidRPr="00B966BA" w:rsidRDefault="00B966BA" w:rsidP="00B966BA">
      <w:pPr>
        <w:widowControl w:val="0"/>
        <w:tabs>
          <w:tab w:val="left" w:pos="1680"/>
        </w:tabs>
        <w:autoSpaceDE w:val="0"/>
        <w:autoSpaceDN w:val="0"/>
        <w:adjustRightInd w:val="0"/>
        <w:ind w:right="-67"/>
        <w:rPr>
          <w:b/>
          <w:bCs/>
          <w:color w:val="000000"/>
          <w:lang w:val="en-US"/>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B966BA" w:rsidRPr="00B966BA" w14:paraId="4415A24F" w14:textId="77777777" w:rsidTr="00A9705E">
        <w:trPr>
          <w:trHeight w:val="225"/>
        </w:trPr>
        <w:tc>
          <w:tcPr>
            <w:tcW w:w="1418" w:type="dxa"/>
          </w:tcPr>
          <w:p w14:paraId="1A50F78A" w14:textId="77777777" w:rsidR="00B966BA" w:rsidRPr="00B966BA" w:rsidRDefault="00B966BA" w:rsidP="00B966BA">
            <w:pPr>
              <w:jc w:val="left"/>
              <w:rPr>
                <w:bCs/>
                <w:lang w:val="en-US"/>
              </w:rPr>
            </w:pPr>
            <w:r w:rsidRPr="00B966BA">
              <w:rPr>
                <w:lang w:val="en-US"/>
              </w:rPr>
              <w:t>Type of expression (QL, PQ, QN)</w:t>
            </w:r>
          </w:p>
        </w:tc>
        <w:tc>
          <w:tcPr>
            <w:tcW w:w="1418" w:type="dxa"/>
          </w:tcPr>
          <w:p w14:paraId="2F3523CE" w14:textId="77777777" w:rsidR="00B966BA" w:rsidRPr="00B966BA" w:rsidRDefault="00B966BA" w:rsidP="00B966BA">
            <w:pPr>
              <w:jc w:val="left"/>
              <w:rPr>
                <w:bCs/>
                <w:lang w:val="en-US"/>
              </w:rPr>
            </w:pPr>
            <w:r w:rsidRPr="00B966BA">
              <w:rPr>
                <w:lang w:val="en-US"/>
              </w:rPr>
              <w:t>Characteristic</w:t>
            </w:r>
          </w:p>
        </w:tc>
        <w:tc>
          <w:tcPr>
            <w:tcW w:w="964" w:type="dxa"/>
          </w:tcPr>
          <w:p w14:paraId="24AB51EE" w14:textId="77777777" w:rsidR="00B966BA" w:rsidRPr="00B966BA" w:rsidRDefault="00B966BA" w:rsidP="00B966BA">
            <w:pPr>
              <w:jc w:val="left"/>
              <w:rPr>
                <w:bCs/>
                <w:lang w:val="en-US"/>
              </w:rPr>
            </w:pPr>
            <w:r w:rsidRPr="00B966BA">
              <w:rPr>
                <w:lang w:val="en-US"/>
              </w:rPr>
              <w:t>Growth Stage</w:t>
            </w:r>
          </w:p>
        </w:tc>
        <w:tc>
          <w:tcPr>
            <w:tcW w:w="1418" w:type="dxa"/>
            <w:tcBorders>
              <w:bottom w:val="single" w:sz="4" w:space="0" w:color="auto"/>
            </w:tcBorders>
          </w:tcPr>
          <w:p w14:paraId="5B72E4DC" w14:textId="77777777" w:rsidR="00B966BA" w:rsidRPr="00B966BA" w:rsidRDefault="00B966BA" w:rsidP="00B966BA">
            <w:pPr>
              <w:jc w:val="left"/>
              <w:rPr>
                <w:bCs/>
                <w:lang w:val="en-US"/>
              </w:rPr>
            </w:pPr>
            <w:r w:rsidRPr="00B966BA">
              <w:rPr>
                <w:lang w:val="en-US"/>
              </w:rPr>
              <w:t>Method of observation (VG,VS,MG,MS)</w:t>
            </w:r>
          </w:p>
        </w:tc>
        <w:tc>
          <w:tcPr>
            <w:tcW w:w="1418" w:type="dxa"/>
            <w:tcBorders>
              <w:bottom w:val="single" w:sz="4" w:space="0" w:color="auto"/>
            </w:tcBorders>
          </w:tcPr>
          <w:p w14:paraId="61C2BE1C" w14:textId="77777777" w:rsidR="00B966BA" w:rsidRPr="00B966BA" w:rsidRDefault="00B966BA" w:rsidP="00B966BA">
            <w:pPr>
              <w:jc w:val="left"/>
              <w:rPr>
                <w:bCs/>
                <w:lang w:val="en-US"/>
              </w:rPr>
            </w:pPr>
            <w:r w:rsidRPr="00B966BA">
              <w:rPr>
                <w:lang w:val="en-US"/>
              </w:rPr>
              <w:t>States of expression (at least two)</w:t>
            </w:r>
          </w:p>
        </w:tc>
        <w:tc>
          <w:tcPr>
            <w:tcW w:w="1418" w:type="dxa"/>
            <w:tcBorders>
              <w:bottom w:val="single" w:sz="4" w:space="0" w:color="auto"/>
            </w:tcBorders>
          </w:tcPr>
          <w:p w14:paraId="0704317C" w14:textId="77777777" w:rsidR="00B966BA" w:rsidRPr="00B966BA" w:rsidRDefault="00B966BA" w:rsidP="00B966BA">
            <w:pPr>
              <w:jc w:val="left"/>
              <w:rPr>
                <w:bCs/>
                <w:lang w:val="en-US"/>
              </w:rPr>
            </w:pPr>
            <w:r w:rsidRPr="00B966BA">
              <w:rPr>
                <w:lang w:val="en-US"/>
              </w:rPr>
              <w:t>Example varieties</w:t>
            </w:r>
          </w:p>
        </w:tc>
        <w:tc>
          <w:tcPr>
            <w:tcW w:w="851" w:type="dxa"/>
            <w:tcBorders>
              <w:bottom w:val="single" w:sz="4" w:space="0" w:color="auto"/>
            </w:tcBorders>
          </w:tcPr>
          <w:p w14:paraId="46EB1872" w14:textId="77777777" w:rsidR="00B966BA" w:rsidRPr="00B966BA" w:rsidRDefault="00B966BA" w:rsidP="00B966BA">
            <w:pPr>
              <w:jc w:val="left"/>
              <w:rPr>
                <w:bCs/>
                <w:lang w:val="en-US"/>
              </w:rPr>
            </w:pPr>
            <w:r w:rsidRPr="00B966BA">
              <w:rPr>
                <w:lang w:val="en-US"/>
              </w:rPr>
              <w:t>Note</w:t>
            </w:r>
          </w:p>
        </w:tc>
      </w:tr>
      <w:tr w:rsidR="00B966BA" w:rsidRPr="00B966BA" w14:paraId="416D8DA6" w14:textId="77777777" w:rsidTr="00A9705E">
        <w:trPr>
          <w:trHeight w:val="51"/>
        </w:trPr>
        <w:tc>
          <w:tcPr>
            <w:tcW w:w="1418" w:type="dxa"/>
            <w:vMerge w:val="restart"/>
          </w:tcPr>
          <w:p w14:paraId="0D0082D3" w14:textId="77777777" w:rsidR="00B966BA" w:rsidRPr="00B966BA" w:rsidRDefault="00B966BA" w:rsidP="00B966BA">
            <w:pPr>
              <w:jc w:val="left"/>
              <w:rPr>
                <w:bCs/>
                <w:lang w:val="en-US"/>
              </w:rPr>
            </w:pPr>
            <w:r w:rsidRPr="00B966BA">
              <w:rPr>
                <w:lang w:val="en-US"/>
              </w:rPr>
              <w:t>QL</w:t>
            </w:r>
          </w:p>
        </w:tc>
        <w:tc>
          <w:tcPr>
            <w:tcW w:w="1418" w:type="dxa"/>
            <w:vMerge w:val="restart"/>
          </w:tcPr>
          <w:p w14:paraId="67A78F20" w14:textId="77777777" w:rsidR="00B966BA" w:rsidRPr="00B966BA" w:rsidRDefault="00B966BA" w:rsidP="00B966BA">
            <w:pPr>
              <w:jc w:val="left"/>
              <w:rPr>
                <w:bCs/>
                <w:lang w:val="en-US"/>
              </w:rPr>
            </w:pPr>
            <w:r w:rsidRPr="00B966BA">
              <w:rPr>
                <w:lang w:val="en-GB"/>
              </w:rPr>
              <w:t>Alpha-linolenic acid content</w:t>
            </w:r>
          </w:p>
        </w:tc>
        <w:tc>
          <w:tcPr>
            <w:tcW w:w="964" w:type="dxa"/>
            <w:vMerge w:val="restart"/>
          </w:tcPr>
          <w:p w14:paraId="222A9A7D" w14:textId="77777777" w:rsidR="00B966BA" w:rsidRPr="00B966BA" w:rsidRDefault="00B966BA" w:rsidP="00B966BA">
            <w:pPr>
              <w:jc w:val="left"/>
              <w:rPr>
                <w:bCs/>
                <w:lang w:val="en-US"/>
              </w:rPr>
            </w:pPr>
            <w:r w:rsidRPr="00B966BA">
              <w:rPr>
                <w:lang w:val="en-US"/>
              </w:rPr>
              <w:t>00</w:t>
            </w:r>
          </w:p>
        </w:tc>
        <w:tc>
          <w:tcPr>
            <w:tcW w:w="1418" w:type="dxa"/>
            <w:tcBorders>
              <w:bottom w:val="nil"/>
            </w:tcBorders>
          </w:tcPr>
          <w:p w14:paraId="57757B69" w14:textId="77777777" w:rsidR="00B966BA" w:rsidRPr="00B966BA" w:rsidRDefault="00B966BA" w:rsidP="00B966BA">
            <w:pPr>
              <w:jc w:val="center"/>
              <w:rPr>
                <w:bCs/>
                <w:lang w:val="en-US"/>
              </w:rPr>
            </w:pPr>
            <w:r w:rsidRPr="00B966BA">
              <w:rPr>
                <w:lang w:val="en-US"/>
              </w:rPr>
              <w:t>MG</w:t>
            </w:r>
          </w:p>
        </w:tc>
        <w:tc>
          <w:tcPr>
            <w:tcW w:w="1418" w:type="dxa"/>
            <w:tcBorders>
              <w:bottom w:val="nil"/>
            </w:tcBorders>
          </w:tcPr>
          <w:p w14:paraId="510C485B" w14:textId="77777777" w:rsidR="00B966BA" w:rsidRPr="00B966BA" w:rsidRDefault="00B966BA" w:rsidP="00B966BA">
            <w:pPr>
              <w:jc w:val="left"/>
              <w:rPr>
                <w:bCs/>
                <w:lang w:val="en-US"/>
              </w:rPr>
            </w:pPr>
          </w:p>
        </w:tc>
        <w:tc>
          <w:tcPr>
            <w:tcW w:w="1418" w:type="dxa"/>
            <w:tcBorders>
              <w:bottom w:val="nil"/>
            </w:tcBorders>
          </w:tcPr>
          <w:p w14:paraId="5F40A366" w14:textId="77777777" w:rsidR="00B966BA" w:rsidRPr="00B966BA" w:rsidRDefault="00B966BA" w:rsidP="00B966BA">
            <w:pPr>
              <w:jc w:val="left"/>
              <w:rPr>
                <w:bCs/>
                <w:lang w:val="en-US"/>
              </w:rPr>
            </w:pPr>
          </w:p>
        </w:tc>
        <w:tc>
          <w:tcPr>
            <w:tcW w:w="851" w:type="dxa"/>
            <w:tcBorders>
              <w:bottom w:val="nil"/>
            </w:tcBorders>
          </w:tcPr>
          <w:p w14:paraId="4DC95FD0" w14:textId="77777777" w:rsidR="00B966BA" w:rsidRPr="00B966BA" w:rsidRDefault="00B966BA" w:rsidP="00B966BA">
            <w:pPr>
              <w:jc w:val="left"/>
              <w:rPr>
                <w:bCs/>
                <w:lang w:val="en-US"/>
              </w:rPr>
            </w:pPr>
          </w:p>
        </w:tc>
      </w:tr>
      <w:tr w:rsidR="00B966BA" w:rsidRPr="00B966BA" w14:paraId="05D63A14" w14:textId="77777777" w:rsidTr="00A9705E">
        <w:trPr>
          <w:trHeight w:val="62"/>
        </w:trPr>
        <w:tc>
          <w:tcPr>
            <w:tcW w:w="1418" w:type="dxa"/>
            <w:vMerge/>
          </w:tcPr>
          <w:p w14:paraId="22DFE00A" w14:textId="77777777" w:rsidR="00B966BA" w:rsidRPr="00B966BA" w:rsidRDefault="00B966BA" w:rsidP="00B966BA">
            <w:pPr>
              <w:jc w:val="left"/>
              <w:rPr>
                <w:bCs/>
                <w:lang w:val="en-US"/>
              </w:rPr>
            </w:pPr>
          </w:p>
        </w:tc>
        <w:tc>
          <w:tcPr>
            <w:tcW w:w="1418" w:type="dxa"/>
            <w:vMerge/>
          </w:tcPr>
          <w:p w14:paraId="01A2A518" w14:textId="77777777" w:rsidR="00B966BA" w:rsidRPr="00B966BA" w:rsidRDefault="00B966BA" w:rsidP="00B966BA">
            <w:pPr>
              <w:jc w:val="left"/>
              <w:rPr>
                <w:bCs/>
                <w:lang w:val="en-US"/>
              </w:rPr>
            </w:pPr>
          </w:p>
        </w:tc>
        <w:tc>
          <w:tcPr>
            <w:tcW w:w="964" w:type="dxa"/>
            <w:vMerge/>
          </w:tcPr>
          <w:p w14:paraId="57A44BCE" w14:textId="77777777" w:rsidR="00B966BA" w:rsidRPr="00B966BA" w:rsidRDefault="00B966BA" w:rsidP="00B966BA">
            <w:pPr>
              <w:jc w:val="left"/>
              <w:rPr>
                <w:bCs/>
                <w:lang w:val="en-US"/>
              </w:rPr>
            </w:pPr>
          </w:p>
        </w:tc>
        <w:tc>
          <w:tcPr>
            <w:tcW w:w="1418" w:type="dxa"/>
            <w:tcBorders>
              <w:top w:val="nil"/>
              <w:bottom w:val="nil"/>
            </w:tcBorders>
            <w:vAlign w:val="bottom"/>
          </w:tcPr>
          <w:p w14:paraId="54FCFF9E" w14:textId="77777777" w:rsidR="00B966BA" w:rsidRPr="00B966BA" w:rsidRDefault="00B966BA" w:rsidP="00B966BA">
            <w:pPr>
              <w:jc w:val="left"/>
              <w:rPr>
                <w:bCs/>
                <w:lang w:val="en-US"/>
              </w:rPr>
            </w:pPr>
          </w:p>
        </w:tc>
        <w:tc>
          <w:tcPr>
            <w:tcW w:w="1418" w:type="dxa"/>
            <w:tcBorders>
              <w:top w:val="nil"/>
              <w:bottom w:val="nil"/>
            </w:tcBorders>
          </w:tcPr>
          <w:p w14:paraId="08E73747" w14:textId="77777777" w:rsidR="00B966BA" w:rsidRPr="00B966BA" w:rsidRDefault="00B966BA" w:rsidP="00B966BA">
            <w:pPr>
              <w:jc w:val="left"/>
              <w:rPr>
                <w:bCs/>
                <w:lang w:val="en-US"/>
              </w:rPr>
            </w:pPr>
          </w:p>
        </w:tc>
        <w:tc>
          <w:tcPr>
            <w:tcW w:w="1418" w:type="dxa"/>
            <w:tcBorders>
              <w:top w:val="nil"/>
              <w:bottom w:val="nil"/>
            </w:tcBorders>
          </w:tcPr>
          <w:p w14:paraId="29406155" w14:textId="77777777" w:rsidR="00B966BA" w:rsidRPr="00B966BA" w:rsidRDefault="00B966BA" w:rsidP="00B966BA">
            <w:pPr>
              <w:jc w:val="left"/>
              <w:rPr>
                <w:bCs/>
                <w:lang w:val="en-US"/>
              </w:rPr>
            </w:pPr>
          </w:p>
        </w:tc>
        <w:tc>
          <w:tcPr>
            <w:tcW w:w="851" w:type="dxa"/>
            <w:tcBorders>
              <w:top w:val="nil"/>
              <w:bottom w:val="nil"/>
            </w:tcBorders>
          </w:tcPr>
          <w:p w14:paraId="25E2B8BF" w14:textId="77777777" w:rsidR="00B966BA" w:rsidRPr="00B966BA" w:rsidRDefault="00B966BA" w:rsidP="00B966BA">
            <w:pPr>
              <w:jc w:val="left"/>
              <w:rPr>
                <w:bCs/>
                <w:lang w:val="en-US"/>
              </w:rPr>
            </w:pPr>
          </w:p>
        </w:tc>
      </w:tr>
      <w:tr w:rsidR="00B966BA" w:rsidRPr="00B966BA" w14:paraId="49656A5F" w14:textId="77777777" w:rsidTr="00A9705E">
        <w:trPr>
          <w:trHeight w:val="61"/>
        </w:trPr>
        <w:tc>
          <w:tcPr>
            <w:tcW w:w="1418" w:type="dxa"/>
            <w:vMerge/>
          </w:tcPr>
          <w:p w14:paraId="067EB7B5" w14:textId="77777777" w:rsidR="00B966BA" w:rsidRPr="00B966BA" w:rsidRDefault="00B966BA" w:rsidP="00B966BA">
            <w:pPr>
              <w:jc w:val="left"/>
              <w:rPr>
                <w:bCs/>
                <w:lang w:val="en-US"/>
              </w:rPr>
            </w:pPr>
          </w:p>
        </w:tc>
        <w:tc>
          <w:tcPr>
            <w:tcW w:w="1418" w:type="dxa"/>
            <w:vMerge/>
          </w:tcPr>
          <w:p w14:paraId="465A5533" w14:textId="77777777" w:rsidR="00B966BA" w:rsidRPr="00B966BA" w:rsidRDefault="00B966BA" w:rsidP="00B966BA">
            <w:pPr>
              <w:jc w:val="left"/>
              <w:rPr>
                <w:bCs/>
                <w:lang w:val="en-US"/>
              </w:rPr>
            </w:pPr>
          </w:p>
        </w:tc>
        <w:tc>
          <w:tcPr>
            <w:tcW w:w="964" w:type="dxa"/>
            <w:vMerge/>
          </w:tcPr>
          <w:p w14:paraId="12835315" w14:textId="77777777" w:rsidR="00B966BA" w:rsidRPr="00B966BA" w:rsidRDefault="00B966BA" w:rsidP="00B966BA">
            <w:pPr>
              <w:jc w:val="left"/>
              <w:rPr>
                <w:bCs/>
                <w:lang w:val="en-US"/>
              </w:rPr>
            </w:pPr>
          </w:p>
        </w:tc>
        <w:tc>
          <w:tcPr>
            <w:tcW w:w="1418" w:type="dxa"/>
            <w:tcBorders>
              <w:top w:val="nil"/>
              <w:bottom w:val="nil"/>
            </w:tcBorders>
            <w:vAlign w:val="bottom"/>
          </w:tcPr>
          <w:p w14:paraId="53170007" w14:textId="77777777" w:rsidR="00B966BA" w:rsidRPr="00B966BA" w:rsidRDefault="00B966BA" w:rsidP="00B966BA">
            <w:pPr>
              <w:jc w:val="left"/>
              <w:rPr>
                <w:bCs/>
                <w:lang w:val="en-US"/>
              </w:rPr>
            </w:pPr>
          </w:p>
        </w:tc>
        <w:tc>
          <w:tcPr>
            <w:tcW w:w="1418" w:type="dxa"/>
            <w:tcBorders>
              <w:top w:val="nil"/>
              <w:bottom w:val="nil"/>
            </w:tcBorders>
          </w:tcPr>
          <w:p w14:paraId="3468FD9C" w14:textId="77777777" w:rsidR="00B966BA" w:rsidRPr="00B966BA" w:rsidRDefault="00B966BA" w:rsidP="00B966BA">
            <w:pPr>
              <w:jc w:val="left"/>
              <w:rPr>
                <w:bCs/>
                <w:lang w:val="en-US"/>
              </w:rPr>
            </w:pPr>
          </w:p>
        </w:tc>
        <w:tc>
          <w:tcPr>
            <w:tcW w:w="1418" w:type="dxa"/>
            <w:tcBorders>
              <w:top w:val="nil"/>
              <w:bottom w:val="nil"/>
            </w:tcBorders>
          </w:tcPr>
          <w:p w14:paraId="3AD6272F" w14:textId="77777777" w:rsidR="00B966BA" w:rsidRPr="00B966BA" w:rsidRDefault="00B966BA" w:rsidP="00B966BA">
            <w:pPr>
              <w:jc w:val="left"/>
              <w:rPr>
                <w:bCs/>
                <w:lang w:val="en-US"/>
              </w:rPr>
            </w:pPr>
          </w:p>
        </w:tc>
        <w:tc>
          <w:tcPr>
            <w:tcW w:w="851" w:type="dxa"/>
            <w:tcBorders>
              <w:top w:val="nil"/>
              <w:bottom w:val="nil"/>
            </w:tcBorders>
          </w:tcPr>
          <w:p w14:paraId="44AA03ED" w14:textId="77777777" w:rsidR="00B966BA" w:rsidRPr="00B966BA" w:rsidRDefault="00B966BA" w:rsidP="00B966BA">
            <w:pPr>
              <w:jc w:val="left"/>
              <w:rPr>
                <w:bCs/>
                <w:lang w:val="en-US"/>
              </w:rPr>
            </w:pPr>
          </w:p>
        </w:tc>
      </w:tr>
      <w:tr w:rsidR="00B966BA" w:rsidRPr="00B966BA" w14:paraId="7DC93DF0" w14:textId="77777777" w:rsidTr="00A9705E">
        <w:trPr>
          <w:trHeight w:val="212"/>
        </w:trPr>
        <w:tc>
          <w:tcPr>
            <w:tcW w:w="1418" w:type="dxa"/>
            <w:vMerge/>
          </w:tcPr>
          <w:p w14:paraId="52AE9F18" w14:textId="77777777" w:rsidR="00B966BA" w:rsidRPr="00B966BA" w:rsidRDefault="00B966BA" w:rsidP="00B966BA">
            <w:pPr>
              <w:jc w:val="left"/>
              <w:rPr>
                <w:bCs/>
                <w:lang w:val="en-US"/>
              </w:rPr>
            </w:pPr>
          </w:p>
        </w:tc>
        <w:tc>
          <w:tcPr>
            <w:tcW w:w="1418" w:type="dxa"/>
            <w:vMerge/>
          </w:tcPr>
          <w:p w14:paraId="101A3ABB" w14:textId="77777777" w:rsidR="00B966BA" w:rsidRPr="00B966BA" w:rsidRDefault="00B966BA" w:rsidP="00B966BA">
            <w:pPr>
              <w:jc w:val="left"/>
              <w:rPr>
                <w:bCs/>
                <w:lang w:val="en-US"/>
              </w:rPr>
            </w:pPr>
          </w:p>
        </w:tc>
        <w:tc>
          <w:tcPr>
            <w:tcW w:w="964" w:type="dxa"/>
            <w:vMerge/>
          </w:tcPr>
          <w:p w14:paraId="594BD7B2" w14:textId="77777777" w:rsidR="00B966BA" w:rsidRPr="00B966BA" w:rsidRDefault="00B966BA" w:rsidP="00B966BA">
            <w:pPr>
              <w:jc w:val="left"/>
              <w:rPr>
                <w:bCs/>
                <w:lang w:val="en-US"/>
              </w:rPr>
            </w:pPr>
          </w:p>
        </w:tc>
        <w:tc>
          <w:tcPr>
            <w:tcW w:w="1418" w:type="dxa"/>
            <w:tcBorders>
              <w:top w:val="nil"/>
              <w:bottom w:val="single" w:sz="4" w:space="0" w:color="auto"/>
            </w:tcBorders>
          </w:tcPr>
          <w:p w14:paraId="4D9EB79B" w14:textId="77777777" w:rsidR="00B966BA" w:rsidRPr="00B966BA" w:rsidRDefault="00B966BA" w:rsidP="00B966BA">
            <w:pPr>
              <w:jc w:val="left"/>
              <w:rPr>
                <w:bCs/>
                <w:lang w:val="en-US"/>
              </w:rPr>
            </w:pPr>
          </w:p>
        </w:tc>
        <w:tc>
          <w:tcPr>
            <w:tcW w:w="1418" w:type="dxa"/>
            <w:tcBorders>
              <w:top w:val="nil"/>
              <w:bottom w:val="single" w:sz="4" w:space="0" w:color="auto"/>
            </w:tcBorders>
          </w:tcPr>
          <w:p w14:paraId="5CF69D62" w14:textId="77777777" w:rsidR="00B966BA" w:rsidRPr="00B966BA" w:rsidRDefault="00B966BA" w:rsidP="00B966BA">
            <w:pPr>
              <w:jc w:val="left"/>
              <w:rPr>
                <w:bCs/>
                <w:lang w:val="en-US"/>
              </w:rPr>
            </w:pPr>
          </w:p>
        </w:tc>
        <w:tc>
          <w:tcPr>
            <w:tcW w:w="1418" w:type="dxa"/>
            <w:tcBorders>
              <w:top w:val="nil"/>
              <w:bottom w:val="single" w:sz="4" w:space="0" w:color="auto"/>
            </w:tcBorders>
          </w:tcPr>
          <w:p w14:paraId="7C009DE7" w14:textId="77777777" w:rsidR="00B966BA" w:rsidRPr="00B966BA" w:rsidRDefault="00B966BA" w:rsidP="00B966BA">
            <w:pPr>
              <w:jc w:val="left"/>
              <w:rPr>
                <w:bCs/>
                <w:lang w:val="en-US"/>
              </w:rPr>
            </w:pPr>
          </w:p>
        </w:tc>
        <w:tc>
          <w:tcPr>
            <w:tcW w:w="851" w:type="dxa"/>
            <w:tcBorders>
              <w:top w:val="nil"/>
              <w:bottom w:val="single" w:sz="4" w:space="0" w:color="auto"/>
            </w:tcBorders>
          </w:tcPr>
          <w:p w14:paraId="3EB696F0" w14:textId="77777777" w:rsidR="00B966BA" w:rsidRPr="00B966BA" w:rsidRDefault="00B966BA" w:rsidP="00B966BA">
            <w:pPr>
              <w:jc w:val="left"/>
              <w:rPr>
                <w:bCs/>
                <w:lang w:val="en-US"/>
              </w:rPr>
            </w:pPr>
          </w:p>
        </w:tc>
      </w:tr>
    </w:tbl>
    <w:p w14:paraId="2C5A2EB4" w14:textId="77777777" w:rsidR="00B966BA" w:rsidRPr="00B966BA" w:rsidRDefault="00B966BA" w:rsidP="00B966BA">
      <w:pPr>
        <w:jc w:val="left"/>
        <w:rPr>
          <w:bCs/>
          <w:spacing w:val="1"/>
          <w:u w:val="thick"/>
          <w:lang w:val="en-US"/>
        </w:rPr>
      </w:pPr>
    </w:p>
    <w:p w14:paraId="1ABE7574" w14:textId="77777777" w:rsidR="00B966BA" w:rsidRPr="00B966BA" w:rsidRDefault="00B966BA" w:rsidP="00B966BA">
      <w:pPr>
        <w:tabs>
          <w:tab w:val="num" w:pos="720"/>
        </w:tabs>
        <w:rPr>
          <w:lang w:val="en-US"/>
        </w:rPr>
      </w:pPr>
      <w:r w:rsidRPr="00B966BA">
        <w:rPr>
          <w:lang w:val="en-US"/>
        </w:rPr>
        <w:t xml:space="preserve">Proposal not to set thresholds and values, neither states of expression. Absolute values </w:t>
      </w:r>
      <w:proofErr w:type="gramStart"/>
      <w:r w:rsidRPr="00B966BA">
        <w:rPr>
          <w:lang w:val="en-US"/>
        </w:rPr>
        <w:t>can be used</w:t>
      </w:r>
      <w:proofErr w:type="gramEnd"/>
      <w:r w:rsidRPr="00B966BA">
        <w:rPr>
          <w:lang w:val="en-US"/>
        </w:rPr>
        <w:t xml:space="preserve"> for this particular case. </w:t>
      </w:r>
    </w:p>
    <w:p w14:paraId="17AC9040" w14:textId="77777777" w:rsidR="00B966BA" w:rsidRPr="00B966BA" w:rsidRDefault="00B966BA" w:rsidP="00B966BA">
      <w:pPr>
        <w:jc w:val="left"/>
        <w:rPr>
          <w:bCs/>
          <w:spacing w:val="1"/>
          <w:u w:val="thick"/>
          <w:lang w:val="en-US"/>
        </w:rPr>
      </w:pPr>
    </w:p>
    <w:p w14:paraId="5226A810" w14:textId="77777777" w:rsidR="00B966BA" w:rsidRPr="00B966BA" w:rsidRDefault="00B966BA" w:rsidP="00B966BA">
      <w:pPr>
        <w:rPr>
          <w:bCs/>
          <w:lang w:val="en-US"/>
        </w:rPr>
      </w:pPr>
      <w:proofErr w:type="gramStart"/>
      <w:r w:rsidRPr="00B966BA">
        <w:rPr>
          <w:lang w:val="en-US"/>
        </w:rPr>
        <w:t>It seemed to be a statement made by EOs and breeders that the threshold for note 1 can be set at less than 4% of linolenic acid, with the description of the note as “low”; and the “normal” varieties around 8% with the note 9 and the description “normal”.</w:t>
      </w:r>
      <w:proofErr w:type="gramEnd"/>
      <w:r w:rsidRPr="00B966BA">
        <w:rPr>
          <w:lang w:val="en-US"/>
        </w:rPr>
        <w:t xml:space="preserve"> EOs report also that there is a clear gap between 4% and 8%. However, there were concerns expressed during the AEM20 and the e-mail reactions in relation to the setting of thresholds and attributing notes at that early stage. </w:t>
      </w:r>
    </w:p>
    <w:p w14:paraId="300A4C39" w14:textId="77777777" w:rsidR="00B966BA" w:rsidRPr="00B966BA" w:rsidRDefault="00B966BA" w:rsidP="00B966BA">
      <w:pPr>
        <w:rPr>
          <w:lang w:val="en-US"/>
        </w:rPr>
      </w:pPr>
      <w:proofErr w:type="gramStart"/>
      <w:r w:rsidRPr="00B966BA">
        <w:rPr>
          <w:lang w:val="en-US"/>
        </w:rPr>
        <w:t>Therefore</w:t>
      </w:r>
      <w:proofErr w:type="gramEnd"/>
      <w:r w:rsidRPr="00B966BA">
        <w:rPr>
          <w:lang w:val="en-US"/>
        </w:rPr>
        <w:t xml:space="preserve"> we think that today we should gain more experience with this characteristic and to put for the variety pair at hand only the absolute values and no notes.</w:t>
      </w:r>
    </w:p>
    <w:p w14:paraId="161AFB74" w14:textId="77777777" w:rsidR="00B966BA" w:rsidRPr="00B966BA" w:rsidRDefault="00B966BA" w:rsidP="00B966BA">
      <w:pPr>
        <w:jc w:val="left"/>
        <w:rPr>
          <w:lang w:val="en-US"/>
        </w:rPr>
      </w:pPr>
    </w:p>
    <w:p w14:paraId="242D5554" w14:textId="77777777" w:rsidR="00B966BA" w:rsidRPr="00B966BA" w:rsidRDefault="00B966BA" w:rsidP="00B966BA">
      <w:pPr>
        <w:jc w:val="left"/>
        <w:rPr>
          <w:i/>
          <w:lang w:val="en-US"/>
        </w:rPr>
      </w:pPr>
      <w:r w:rsidRPr="00B966BA">
        <w:rPr>
          <w:i/>
          <w:lang w:val="en-US"/>
        </w:rPr>
        <w:t>Additional information on the way of observation:</w:t>
      </w:r>
    </w:p>
    <w:p w14:paraId="7A2F363A" w14:textId="77777777" w:rsidR="00B966BA" w:rsidRPr="00B966BA" w:rsidRDefault="00B966BA" w:rsidP="00B966BA">
      <w:pPr>
        <w:rPr>
          <w:lang w:val="en-US"/>
        </w:rPr>
      </w:pPr>
    </w:p>
    <w:p w14:paraId="0040508D" w14:textId="77777777" w:rsidR="00B966BA" w:rsidRPr="00B966BA" w:rsidRDefault="00B966BA" w:rsidP="00B966BA">
      <w:pPr>
        <w:tabs>
          <w:tab w:val="num" w:pos="720"/>
        </w:tabs>
        <w:rPr>
          <w:lang w:val="en-US"/>
        </w:rPr>
      </w:pPr>
      <w:r w:rsidRPr="00B966BA">
        <w:rPr>
          <w:lang w:val="en-US"/>
        </w:rPr>
        <w:t xml:space="preserve">This characteristic should </w:t>
      </w:r>
      <w:proofErr w:type="gramStart"/>
      <w:r w:rsidRPr="00B966BA">
        <w:rPr>
          <w:lang w:val="en-US"/>
        </w:rPr>
        <w:t>be  examined</w:t>
      </w:r>
      <w:proofErr w:type="gramEnd"/>
      <w:r w:rsidRPr="00B966BA">
        <w:rPr>
          <w:lang w:val="en-US"/>
        </w:rPr>
        <w:t xml:space="preserve"> on the basis of bulk samples. As recommended in UPOV TGP 8 chapter 12, there is knowledge of the genetic control of the characteristic; the suitability of the characteristic was validated through an initial assessment of uniformity on individual plants by GEVES (see presentation at AEM20);</w:t>
      </w:r>
    </w:p>
    <w:p w14:paraId="3E5EDFE7" w14:textId="77777777" w:rsidR="00B966BA" w:rsidRPr="00B966BA" w:rsidRDefault="00B966BA" w:rsidP="00B966BA">
      <w:pPr>
        <w:rPr>
          <w:lang w:val="en-US"/>
        </w:rPr>
      </w:pPr>
      <w:r w:rsidRPr="00B966BA">
        <w:rPr>
          <w:lang w:val="en-US"/>
        </w:rPr>
        <w:t>States of expression are not necessary at this stage; additional experience needed on existing variation between varieties considering environmental influence, in order to establish states of expression.</w:t>
      </w:r>
    </w:p>
    <w:p w14:paraId="58C080FA" w14:textId="77777777" w:rsidR="00B966BA" w:rsidRPr="00B966BA" w:rsidRDefault="00B966BA" w:rsidP="00B966BA">
      <w:pPr>
        <w:rPr>
          <w:lang w:val="en-US"/>
        </w:rPr>
      </w:pPr>
    </w:p>
    <w:p w14:paraId="6C20D9CC" w14:textId="77777777" w:rsidR="00B966BA" w:rsidRPr="00B966BA" w:rsidRDefault="00B966BA" w:rsidP="00B966BA">
      <w:pPr>
        <w:rPr>
          <w:i/>
          <w:lang w:val="en-US"/>
        </w:rPr>
      </w:pPr>
      <w:r w:rsidRPr="00B966BA">
        <w:rPr>
          <w:i/>
          <w:lang w:val="en-US"/>
        </w:rPr>
        <w:t>Please provide method of observation/protocol for the characteristic in question</w:t>
      </w:r>
    </w:p>
    <w:p w14:paraId="4350654A" w14:textId="77777777" w:rsidR="00B966BA" w:rsidRPr="00B966BA" w:rsidRDefault="00B966BA" w:rsidP="00B966BA">
      <w:pPr>
        <w:rPr>
          <w:lang w:val="en-US"/>
        </w:rPr>
      </w:pPr>
    </w:p>
    <w:p w14:paraId="7E4A9D39" w14:textId="77777777" w:rsidR="00B966BA" w:rsidRPr="00B966BA" w:rsidRDefault="00B966BA" w:rsidP="00B966BA">
      <w:pPr>
        <w:rPr>
          <w:lang w:val="en-US"/>
        </w:rPr>
      </w:pPr>
      <w:r w:rsidRPr="00B966BA">
        <w:rPr>
          <w:lang w:val="en-US"/>
        </w:rPr>
        <w:t xml:space="preserve">The alpha-linolenic acid content </w:t>
      </w:r>
      <w:proofErr w:type="gramStart"/>
      <w:r w:rsidRPr="00B966BA">
        <w:rPr>
          <w:lang w:val="en-US"/>
        </w:rPr>
        <w:t>should be observed</w:t>
      </w:r>
      <w:proofErr w:type="gramEnd"/>
      <w:r w:rsidRPr="00B966BA">
        <w:rPr>
          <w:lang w:val="en-US"/>
        </w:rPr>
        <w:t xml:space="preserve"> on seeds sent in by the applicant. </w:t>
      </w:r>
    </w:p>
    <w:p w14:paraId="0F7E8FA4" w14:textId="77777777" w:rsidR="00B966BA" w:rsidRPr="00B966BA" w:rsidRDefault="00B966BA" w:rsidP="00B966BA">
      <w:pPr>
        <w:rPr>
          <w:lang w:val="en-US"/>
        </w:rPr>
      </w:pPr>
      <w:r w:rsidRPr="00B966BA">
        <w:rPr>
          <w:lang w:val="en-US"/>
        </w:rPr>
        <w:t xml:space="preserve">10 grams of seeds </w:t>
      </w:r>
      <w:proofErr w:type="gramStart"/>
      <w:r w:rsidRPr="00B966BA">
        <w:rPr>
          <w:lang w:val="en-US"/>
        </w:rPr>
        <w:t>are taken</w:t>
      </w:r>
      <w:proofErr w:type="gramEnd"/>
      <w:r w:rsidRPr="00B966BA">
        <w:rPr>
          <w:lang w:val="en-US"/>
        </w:rPr>
        <w:t xml:space="preserve"> and are crushed, for each variety. </w:t>
      </w:r>
    </w:p>
    <w:p w14:paraId="05594AD7" w14:textId="77777777" w:rsidR="00B966BA" w:rsidRPr="00B966BA" w:rsidRDefault="00B966BA" w:rsidP="00B966BA">
      <w:pPr>
        <w:rPr>
          <w:lang w:val="en-US"/>
        </w:rPr>
      </w:pPr>
      <w:r w:rsidRPr="00B966BA">
        <w:rPr>
          <w:lang w:val="en-US"/>
        </w:rPr>
        <w:t xml:space="preserve">We then use the method of dosing fatty acids by gas chromatography according to the </w:t>
      </w:r>
      <w:proofErr w:type="gramStart"/>
      <w:r w:rsidRPr="00B966BA">
        <w:rPr>
          <w:lang w:val="en-US"/>
        </w:rPr>
        <w:t>standards  NF</w:t>
      </w:r>
      <w:proofErr w:type="gramEnd"/>
      <w:r w:rsidRPr="00B966BA">
        <w:rPr>
          <w:lang w:val="en-US"/>
        </w:rPr>
        <w:t xml:space="preserve"> ISO 17059 and NF EN ISO 12966-4.</w:t>
      </w:r>
    </w:p>
    <w:p w14:paraId="4D98DFCA" w14:textId="77777777" w:rsidR="00B966BA" w:rsidRPr="00B966BA" w:rsidRDefault="00B966BA" w:rsidP="00B966BA">
      <w:pPr>
        <w:rPr>
          <w:lang w:val="en-US"/>
        </w:rPr>
      </w:pPr>
      <w:r w:rsidRPr="00B966BA">
        <w:rPr>
          <w:lang w:val="en-US"/>
        </w:rPr>
        <w:t xml:space="preserve">The content </w:t>
      </w:r>
      <w:proofErr w:type="gramStart"/>
      <w:r w:rsidRPr="00B966BA">
        <w:rPr>
          <w:lang w:val="en-US"/>
        </w:rPr>
        <w:t>should be expressed</w:t>
      </w:r>
      <w:proofErr w:type="gramEnd"/>
      <w:r w:rsidRPr="00B966BA">
        <w:rPr>
          <w:lang w:val="en-US"/>
        </w:rPr>
        <w:t xml:space="preserve"> as a percentage by mass of methyl esters in accordance with the ISO standards.</w:t>
      </w:r>
    </w:p>
    <w:p w14:paraId="7CCE1F5F" w14:textId="77777777" w:rsidR="00B966BA" w:rsidRPr="00B966BA" w:rsidRDefault="00B966BA" w:rsidP="00B966BA">
      <w:pPr>
        <w:rPr>
          <w:lang w:val="en-US"/>
        </w:rPr>
      </w:pPr>
      <w:r w:rsidRPr="00B966BA">
        <w:rPr>
          <w:lang w:val="en-US"/>
        </w:rPr>
        <w:t xml:space="preserve">Usually, seeds containing less than 4 % of linolenic acid </w:t>
      </w:r>
      <w:proofErr w:type="gramStart"/>
      <w:r w:rsidRPr="00B966BA">
        <w:rPr>
          <w:lang w:val="en-US"/>
        </w:rPr>
        <w:t>will be classified</w:t>
      </w:r>
      <w:proofErr w:type="gramEnd"/>
      <w:r w:rsidRPr="00B966BA">
        <w:rPr>
          <w:lang w:val="en-US"/>
        </w:rPr>
        <w:t xml:space="preserve"> as “low linolenic acid content (LL)”; more important is the gap in the content found between the candidate variety and the comparison variety. A classic variety with normal linolenic acid content usually ranges around 8 %. </w:t>
      </w:r>
    </w:p>
    <w:p w14:paraId="0A967B4C" w14:textId="77777777" w:rsidR="00B966BA" w:rsidRPr="00B966BA" w:rsidRDefault="00B966BA" w:rsidP="00B966BA">
      <w:pPr>
        <w:jc w:val="left"/>
        <w:rPr>
          <w:lang w:val="en-US"/>
        </w:rPr>
      </w:pPr>
    </w:p>
    <w:p w14:paraId="4A04C8C8" w14:textId="77777777" w:rsidR="00B966BA" w:rsidRPr="00B966BA" w:rsidRDefault="00B966BA" w:rsidP="00B966BA">
      <w:pPr>
        <w:jc w:val="left"/>
        <w:rPr>
          <w:lang w:val="en-US"/>
        </w:rPr>
      </w:pPr>
    </w:p>
    <w:p w14:paraId="34978702" w14:textId="77777777" w:rsidR="00B966BA" w:rsidRPr="00B966BA" w:rsidRDefault="00B966BA" w:rsidP="00B966BA">
      <w:pPr>
        <w:jc w:val="left"/>
        <w:rPr>
          <w:lang w:val="en-US"/>
        </w:rPr>
      </w:pPr>
    </w:p>
    <w:p w14:paraId="34233636" w14:textId="77777777" w:rsidR="00B966BA" w:rsidRPr="00B966BA" w:rsidRDefault="00B966BA" w:rsidP="00B966BA">
      <w:pPr>
        <w:jc w:val="left"/>
        <w:rPr>
          <w:lang w:val="en-US"/>
        </w:rPr>
      </w:pPr>
    </w:p>
    <w:p w14:paraId="45E39154" w14:textId="77777777" w:rsidR="00B966BA" w:rsidRPr="00B966BA" w:rsidRDefault="00B966BA" w:rsidP="00B966BA">
      <w:pPr>
        <w:jc w:val="left"/>
        <w:rPr>
          <w:lang w:val="en-US"/>
        </w:rPr>
      </w:pPr>
    </w:p>
    <w:p w14:paraId="464B29F1" w14:textId="77777777" w:rsidR="00B966BA" w:rsidRPr="00B966BA" w:rsidRDefault="00B966BA" w:rsidP="00B966BA">
      <w:pPr>
        <w:jc w:val="left"/>
        <w:rPr>
          <w:lang w:val="en-US"/>
        </w:rPr>
      </w:pPr>
    </w:p>
    <w:p w14:paraId="4C94E801" w14:textId="77777777" w:rsidR="00B966BA" w:rsidRPr="00B966BA" w:rsidRDefault="00B966BA" w:rsidP="00B966BA">
      <w:pPr>
        <w:jc w:val="left"/>
        <w:rPr>
          <w:lang w:val="en-US"/>
        </w:rPr>
      </w:pPr>
    </w:p>
    <w:p w14:paraId="079545F5" w14:textId="77777777" w:rsidR="00B966BA" w:rsidRPr="00B966BA" w:rsidRDefault="00B966BA" w:rsidP="00B966BA">
      <w:pPr>
        <w:jc w:val="left"/>
        <w:rPr>
          <w:lang w:val="en-US"/>
        </w:rPr>
      </w:pPr>
    </w:p>
    <w:p w14:paraId="04A98872" w14:textId="77777777" w:rsidR="00B966BA" w:rsidRPr="00B966BA" w:rsidRDefault="00B966BA" w:rsidP="00B966BA">
      <w:pPr>
        <w:jc w:val="left"/>
        <w:rPr>
          <w:lang w:val="en-US"/>
        </w:rPr>
      </w:pPr>
    </w:p>
    <w:p w14:paraId="76E438FB" w14:textId="77777777" w:rsidR="00B966BA" w:rsidRPr="00B966BA" w:rsidRDefault="00B966BA" w:rsidP="00B966BA">
      <w:pPr>
        <w:jc w:val="left"/>
        <w:rPr>
          <w:lang w:val="en-US"/>
        </w:rPr>
      </w:pPr>
    </w:p>
    <w:p w14:paraId="2C6ADE89" w14:textId="77777777" w:rsidR="00B966BA" w:rsidRPr="00B966BA" w:rsidRDefault="00B966BA" w:rsidP="00B966BA">
      <w:pPr>
        <w:jc w:val="left"/>
        <w:rPr>
          <w:lang w:val="en-US"/>
        </w:rPr>
      </w:pPr>
    </w:p>
    <w:p w14:paraId="1AE7F03C" w14:textId="77777777" w:rsidR="00B966BA" w:rsidRPr="00B966BA" w:rsidRDefault="00B966BA" w:rsidP="00B966BA">
      <w:pPr>
        <w:jc w:val="left"/>
        <w:rPr>
          <w:lang w:val="en-US"/>
        </w:rPr>
      </w:pPr>
    </w:p>
    <w:p w14:paraId="4EF7E5B1" w14:textId="77777777" w:rsidR="00B966BA" w:rsidRPr="00B966BA" w:rsidRDefault="00B966BA" w:rsidP="00B966BA">
      <w:pPr>
        <w:jc w:val="left"/>
        <w:rPr>
          <w:lang w:val="en-US"/>
        </w:rPr>
      </w:pPr>
    </w:p>
    <w:p w14:paraId="1733A479" w14:textId="77777777" w:rsidR="00B966BA" w:rsidRPr="00B966BA" w:rsidRDefault="00B966BA" w:rsidP="00B966BA">
      <w:pPr>
        <w:jc w:val="left"/>
        <w:rPr>
          <w:lang w:val="en-US"/>
        </w:rPr>
      </w:pPr>
    </w:p>
    <w:p w14:paraId="33398263" w14:textId="77777777" w:rsidR="00B966BA" w:rsidRPr="00B966BA" w:rsidRDefault="00B966BA" w:rsidP="00B966BA">
      <w:pPr>
        <w:jc w:val="left"/>
        <w:rPr>
          <w:lang w:val="en-US"/>
        </w:rPr>
      </w:pPr>
    </w:p>
    <w:p w14:paraId="404BCDEE" w14:textId="77777777" w:rsidR="00B966BA" w:rsidRPr="00B966BA" w:rsidRDefault="00B966BA" w:rsidP="00B966BA">
      <w:pPr>
        <w:jc w:val="left"/>
        <w:rPr>
          <w:lang w:val="en-US"/>
        </w:rPr>
      </w:pPr>
    </w:p>
    <w:p w14:paraId="3728059E" w14:textId="77777777" w:rsidR="00B966BA" w:rsidRPr="00B966BA" w:rsidRDefault="00B966BA" w:rsidP="00B966BA">
      <w:pPr>
        <w:widowControl w:val="0"/>
        <w:tabs>
          <w:tab w:val="left" w:pos="1680"/>
        </w:tabs>
        <w:autoSpaceDE w:val="0"/>
        <w:autoSpaceDN w:val="0"/>
        <w:adjustRightInd w:val="0"/>
        <w:ind w:right="-67"/>
        <w:rPr>
          <w:bCs/>
          <w:color w:val="000000"/>
          <w:u w:val="single"/>
          <w:lang w:val="en-US"/>
        </w:rPr>
      </w:pPr>
      <w:r w:rsidRPr="00B966BA">
        <w:rPr>
          <w:position w:val="-1"/>
          <w:u w:val="single"/>
          <w:lang w:val="en-US"/>
        </w:rPr>
        <w:t>Additional c</w:t>
      </w:r>
      <w:r w:rsidRPr="00B966BA">
        <w:rPr>
          <w:spacing w:val="1"/>
          <w:position w:val="-1"/>
          <w:u w:val="single"/>
          <w:lang w:val="en-US"/>
        </w:rPr>
        <w:t>h</w:t>
      </w:r>
      <w:r w:rsidRPr="00B966BA">
        <w:rPr>
          <w:position w:val="-1"/>
          <w:u w:val="single"/>
          <w:lang w:val="en-US"/>
        </w:rPr>
        <w:t>aracteristic</w:t>
      </w:r>
      <w:r w:rsidRPr="00B966BA">
        <w:rPr>
          <w:spacing w:val="1"/>
          <w:position w:val="-1"/>
          <w:u w:val="single"/>
          <w:lang w:val="en-US"/>
        </w:rPr>
        <w:t xml:space="preserve"> </w:t>
      </w:r>
      <w:r w:rsidRPr="00B966BA">
        <w:rPr>
          <w:position w:val="-1"/>
          <w:u w:val="single"/>
          <w:lang w:val="en-US"/>
        </w:rPr>
        <w:t xml:space="preserve">proposed </w:t>
      </w:r>
      <w:r w:rsidRPr="00B966BA">
        <w:rPr>
          <w:i/>
          <w:position w:val="-1"/>
          <w:u w:val="single"/>
          <w:lang w:val="en-US"/>
        </w:rPr>
        <w:t>Lolium perenne</w:t>
      </w:r>
      <w:r w:rsidRPr="00B966BA">
        <w:rPr>
          <w:position w:val="-1"/>
          <w:u w:val="single"/>
          <w:lang w:val="en-US"/>
        </w:rPr>
        <w:t xml:space="preserve"> L.</w:t>
      </w:r>
    </w:p>
    <w:p w14:paraId="156C564B" w14:textId="77777777" w:rsidR="00B966BA" w:rsidRPr="00B966BA" w:rsidRDefault="00B966BA" w:rsidP="00B966BA">
      <w:pPr>
        <w:widowControl w:val="0"/>
        <w:tabs>
          <w:tab w:val="left" w:pos="1680"/>
        </w:tabs>
        <w:autoSpaceDE w:val="0"/>
        <w:autoSpaceDN w:val="0"/>
        <w:adjustRightInd w:val="0"/>
        <w:ind w:right="-67"/>
        <w:rPr>
          <w:b/>
          <w:bCs/>
          <w:color w:val="000000"/>
          <w:lang w:val="en-US"/>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B966BA" w:rsidRPr="00B966BA" w14:paraId="376E7E52" w14:textId="77777777" w:rsidTr="00A9705E">
        <w:trPr>
          <w:trHeight w:val="225"/>
        </w:trPr>
        <w:tc>
          <w:tcPr>
            <w:tcW w:w="1418" w:type="dxa"/>
          </w:tcPr>
          <w:p w14:paraId="78373131" w14:textId="77777777" w:rsidR="00B966BA" w:rsidRPr="00B966BA" w:rsidRDefault="00B966BA" w:rsidP="00B966BA">
            <w:pPr>
              <w:jc w:val="left"/>
              <w:rPr>
                <w:bCs/>
                <w:lang w:val="en-US"/>
              </w:rPr>
            </w:pPr>
            <w:r w:rsidRPr="00B966BA">
              <w:rPr>
                <w:lang w:val="en-US"/>
              </w:rPr>
              <w:t>Type of expression (QL, PQ, QN)</w:t>
            </w:r>
          </w:p>
        </w:tc>
        <w:tc>
          <w:tcPr>
            <w:tcW w:w="1418" w:type="dxa"/>
          </w:tcPr>
          <w:p w14:paraId="78671C9C" w14:textId="77777777" w:rsidR="00B966BA" w:rsidRPr="00B966BA" w:rsidRDefault="00B966BA" w:rsidP="00B966BA">
            <w:pPr>
              <w:jc w:val="left"/>
              <w:rPr>
                <w:bCs/>
                <w:lang w:val="en-US"/>
              </w:rPr>
            </w:pPr>
            <w:r w:rsidRPr="00B966BA">
              <w:rPr>
                <w:lang w:val="en-US"/>
              </w:rPr>
              <w:t>Characteristic</w:t>
            </w:r>
          </w:p>
        </w:tc>
        <w:tc>
          <w:tcPr>
            <w:tcW w:w="964" w:type="dxa"/>
          </w:tcPr>
          <w:p w14:paraId="26C17799" w14:textId="77777777" w:rsidR="00B966BA" w:rsidRPr="00B966BA" w:rsidRDefault="00B966BA" w:rsidP="00B966BA">
            <w:pPr>
              <w:jc w:val="left"/>
              <w:rPr>
                <w:bCs/>
                <w:lang w:val="en-US"/>
              </w:rPr>
            </w:pPr>
            <w:r w:rsidRPr="00B966BA">
              <w:rPr>
                <w:lang w:val="en-US"/>
              </w:rPr>
              <w:t>Growth Stage</w:t>
            </w:r>
          </w:p>
        </w:tc>
        <w:tc>
          <w:tcPr>
            <w:tcW w:w="1418" w:type="dxa"/>
            <w:tcBorders>
              <w:bottom w:val="single" w:sz="4" w:space="0" w:color="auto"/>
            </w:tcBorders>
          </w:tcPr>
          <w:p w14:paraId="6715E3D9" w14:textId="77777777" w:rsidR="00B966BA" w:rsidRPr="00B966BA" w:rsidRDefault="00B966BA" w:rsidP="00B966BA">
            <w:pPr>
              <w:jc w:val="left"/>
              <w:rPr>
                <w:bCs/>
                <w:lang w:val="en-US"/>
              </w:rPr>
            </w:pPr>
            <w:r w:rsidRPr="00B966BA">
              <w:rPr>
                <w:lang w:val="en-US"/>
              </w:rPr>
              <w:t>Method of observation (VG,VS,MG,MS)</w:t>
            </w:r>
          </w:p>
        </w:tc>
        <w:tc>
          <w:tcPr>
            <w:tcW w:w="1418" w:type="dxa"/>
            <w:tcBorders>
              <w:bottom w:val="single" w:sz="4" w:space="0" w:color="auto"/>
            </w:tcBorders>
          </w:tcPr>
          <w:p w14:paraId="4DD2EFAC" w14:textId="77777777" w:rsidR="00B966BA" w:rsidRPr="00B966BA" w:rsidRDefault="00B966BA" w:rsidP="00B966BA">
            <w:pPr>
              <w:jc w:val="left"/>
              <w:rPr>
                <w:bCs/>
                <w:lang w:val="en-US"/>
              </w:rPr>
            </w:pPr>
            <w:r w:rsidRPr="00B966BA">
              <w:rPr>
                <w:lang w:val="en-US"/>
              </w:rPr>
              <w:t>States of expression (at least two)</w:t>
            </w:r>
          </w:p>
        </w:tc>
        <w:tc>
          <w:tcPr>
            <w:tcW w:w="1418" w:type="dxa"/>
            <w:tcBorders>
              <w:bottom w:val="single" w:sz="4" w:space="0" w:color="auto"/>
            </w:tcBorders>
          </w:tcPr>
          <w:p w14:paraId="30416C48" w14:textId="77777777" w:rsidR="00B966BA" w:rsidRPr="00B966BA" w:rsidRDefault="00B966BA" w:rsidP="00B966BA">
            <w:pPr>
              <w:jc w:val="left"/>
              <w:rPr>
                <w:bCs/>
                <w:lang w:val="en-US"/>
              </w:rPr>
            </w:pPr>
            <w:r w:rsidRPr="00B966BA">
              <w:rPr>
                <w:lang w:val="en-US"/>
              </w:rPr>
              <w:t>Example varieties</w:t>
            </w:r>
          </w:p>
        </w:tc>
        <w:tc>
          <w:tcPr>
            <w:tcW w:w="851" w:type="dxa"/>
            <w:tcBorders>
              <w:bottom w:val="single" w:sz="4" w:space="0" w:color="auto"/>
            </w:tcBorders>
          </w:tcPr>
          <w:p w14:paraId="58E3D4FB" w14:textId="77777777" w:rsidR="00B966BA" w:rsidRPr="00B966BA" w:rsidRDefault="00B966BA" w:rsidP="00B966BA">
            <w:pPr>
              <w:jc w:val="left"/>
              <w:rPr>
                <w:bCs/>
                <w:lang w:val="en-US"/>
              </w:rPr>
            </w:pPr>
            <w:r w:rsidRPr="00B966BA">
              <w:rPr>
                <w:lang w:val="en-US"/>
              </w:rPr>
              <w:t>Note</w:t>
            </w:r>
          </w:p>
        </w:tc>
      </w:tr>
      <w:tr w:rsidR="00B966BA" w:rsidRPr="00B966BA" w14:paraId="6F924318" w14:textId="77777777" w:rsidTr="00A9705E">
        <w:trPr>
          <w:trHeight w:val="51"/>
        </w:trPr>
        <w:tc>
          <w:tcPr>
            <w:tcW w:w="1418" w:type="dxa"/>
            <w:vMerge w:val="restart"/>
          </w:tcPr>
          <w:p w14:paraId="24F0E12A" w14:textId="77777777" w:rsidR="00B966BA" w:rsidRPr="00B966BA" w:rsidRDefault="00B966BA" w:rsidP="00B966BA">
            <w:pPr>
              <w:jc w:val="left"/>
              <w:rPr>
                <w:bCs/>
                <w:lang w:val="en-US"/>
              </w:rPr>
            </w:pPr>
            <w:r w:rsidRPr="00B966BA">
              <w:rPr>
                <w:lang w:val="en-US"/>
              </w:rPr>
              <w:t>QN</w:t>
            </w:r>
          </w:p>
        </w:tc>
        <w:tc>
          <w:tcPr>
            <w:tcW w:w="1418" w:type="dxa"/>
            <w:vMerge w:val="restart"/>
          </w:tcPr>
          <w:p w14:paraId="47FAC5C6" w14:textId="77777777" w:rsidR="00B966BA" w:rsidRPr="00B966BA" w:rsidRDefault="00B966BA" w:rsidP="00B966BA">
            <w:pPr>
              <w:jc w:val="left"/>
              <w:rPr>
                <w:bCs/>
                <w:lang w:val="en-US"/>
              </w:rPr>
            </w:pPr>
            <w:r w:rsidRPr="00B966BA">
              <w:rPr>
                <w:lang w:val="en-US"/>
              </w:rPr>
              <w:t>DE3: Plant: length in autumn of year of sowing</w:t>
            </w:r>
            <w:r w:rsidRPr="00B966BA">
              <w:rPr>
                <w:sz w:val="16"/>
                <w:szCs w:val="16"/>
                <w:lang w:val="en-US"/>
              </w:rPr>
              <w:t xml:space="preserve"> </w:t>
            </w:r>
          </w:p>
          <w:p w14:paraId="7A821BA3" w14:textId="77777777" w:rsidR="00B966BA" w:rsidRPr="00B966BA" w:rsidRDefault="00B966BA" w:rsidP="00B966BA">
            <w:pPr>
              <w:jc w:val="left"/>
              <w:rPr>
                <w:bCs/>
                <w:lang w:val="en-US"/>
              </w:rPr>
            </w:pPr>
          </w:p>
        </w:tc>
        <w:tc>
          <w:tcPr>
            <w:tcW w:w="964" w:type="dxa"/>
            <w:vMerge w:val="restart"/>
          </w:tcPr>
          <w:p w14:paraId="6C6B2CD4" w14:textId="77777777" w:rsidR="00B966BA" w:rsidRPr="00B966BA" w:rsidRDefault="00B966BA" w:rsidP="00B966BA">
            <w:pPr>
              <w:jc w:val="left"/>
              <w:rPr>
                <w:bCs/>
                <w:lang w:val="en-US"/>
              </w:rPr>
            </w:pPr>
            <w:r w:rsidRPr="00B966BA">
              <w:rPr>
                <w:lang w:val="en-US"/>
              </w:rPr>
              <w:t>DC 20-29</w:t>
            </w:r>
          </w:p>
        </w:tc>
        <w:tc>
          <w:tcPr>
            <w:tcW w:w="1418" w:type="dxa"/>
            <w:tcBorders>
              <w:bottom w:val="nil"/>
            </w:tcBorders>
          </w:tcPr>
          <w:p w14:paraId="66A3C184" w14:textId="77777777" w:rsidR="00B966BA" w:rsidRPr="00B966BA" w:rsidRDefault="00B966BA" w:rsidP="00B966BA">
            <w:pPr>
              <w:jc w:val="left"/>
              <w:rPr>
                <w:bCs/>
                <w:lang w:val="en-US"/>
              </w:rPr>
            </w:pPr>
            <w:r w:rsidRPr="00B966BA">
              <w:rPr>
                <w:lang w:val="en-US"/>
              </w:rPr>
              <w:t>MS</w:t>
            </w:r>
          </w:p>
        </w:tc>
        <w:tc>
          <w:tcPr>
            <w:tcW w:w="1418" w:type="dxa"/>
            <w:tcBorders>
              <w:bottom w:val="nil"/>
            </w:tcBorders>
          </w:tcPr>
          <w:p w14:paraId="3343D293" w14:textId="77777777" w:rsidR="00B966BA" w:rsidRPr="00B966BA" w:rsidRDefault="00B966BA" w:rsidP="00B966BA">
            <w:pPr>
              <w:jc w:val="left"/>
              <w:rPr>
                <w:bCs/>
                <w:lang w:val="en-US"/>
              </w:rPr>
            </w:pPr>
            <w:r w:rsidRPr="00B966BA">
              <w:rPr>
                <w:lang w:val="en-US"/>
              </w:rPr>
              <w:t>short 3</w:t>
            </w:r>
          </w:p>
        </w:tc>
        <w:tc>
          <w:tcPr>
            <w:tcW w:w="1418" w:type="dxa"/>
            <w:tcBorders>
              <w:bottom w:val="nil"/>
            </w:tcBorders>
          </w:tcPr>
          <w:p w14:paraId="4BF22147" w14:textId="77777777" w:rsidR="00B966BA" w:rsidRPr="00B966BA" w:rsidRDefault="00B966BA" w:rsidP="00B966BA">
            <w:pPr>
              <w:jc w:val="left"/>
              <w:rPr>
                <w:bCs/>
                <w:lang w:val="en-US"/>
              </w:rPr>
            </w:pPr>
            <w:r w:rsidRPr="00B966BA">
              <w:rPr>
                <w:lang w:val="en-US"/>
              </w:rPr>
              <w:t>Bargold</w:t>
            </w:r>
          </w:p>
        </w:tc>
        <w:tc>
          <w:tcPr>
            <w:tcW w:w="851" w:type="dxa"/>
            <w:tcBorders>
              <w:bottom w:val="nil"/>
            </w:tcBorders>
          </w:tcPr>
          <w:p w14:paraId="22F36C66" w14:textId="77777777" w:rsidR="00B966BA" w:rsidRPr="00B966BA" w:rsidRDefault="00B966BA" w:rsidP="00B966BA">
            <w:pPr>
              <w:jc w:val="left"/>
              <w:rPr>
                <w:bCs/>
                <w:lang w:val="en-US"/>
              </w:rPr>
            </w:pPr>
            <w:r w:rsidRPr="00B966BA">
              <w:rPr>
                <w:lang w:val="en-US"/>
              </w:rPr>
              <w:t>3</w:t>
            </w:r>
          </w:p>
        </w:tc>
      </w:tr>
      <w:tr w:rsidR="00B966BA" w:rsidRPr="00B966BA" w14:paraId="34DAC710" w14:textId="77777777" w:rsidTr="00A9705E">
        <w:trPr>
          <w:trHeight w:val="62"/>
        </w:trPr>
        <w:tc>
          <w:tcPr>
            <w:tcW w:w="1418" w:type="dxa"/>
            <w:vMerge/>
          </w:tcPr>
          <w:p w14:paraId="5924D8D8" w14:textId="77777777" w:rsidR="00B966BA" w:rsidRPr="00B966BA" w:rsidRDefault="00B966BA" w:rsidP="00B966BA">
            <w:pPr>
              <w:jc w:val="left"/>
              <w:rPr>
                <w:bCs/>
                <w:lang w:val="en-US"/>
              </w:rPr>
            </w:pPr>
          </w:p>
        </w:tc>
        <w:tc>
          <w:tcPr>
            <w:tcW w:w="1418" w:type="dxa"/>
            <w:vMerge/>
          </w:tcPr>
          <w:p w14:paraId="759FAA50" w14:textId="77777777" w:rsidR="00B966BA" w:rsidRPr="00B966BA" w:rsidRDefault="00B966BA" w:rsidP="00B966BA">
            <w:pPr>
              <w:jc w:val="left"/>
              <w:rPr>
                <w:bCs/>
                <w:lang w:val="en-US"/>
              </w:rPr>
            </w:pPr>
          </w:p>
        </w:tc>
        <w:tc>
          <w:tcPr>
            <w:tcW w:w="964" w:type="dxa"/>
            <w:vMerge/>
          </w:tcPr>
          <w:p w14:paraId="0955A2B9" w14:textId="77777777" w:rsidR="00B966BA" w:rsidRPr="00B966BA" w:rsidRDefault="00B966BA" w:rsidP="00B966BA">
            <w:pPr>
              <w:jc w:val="left"/>
              <w:rPr>
                <w:bCs/>
                <w:lang w:val="en-US"/>
              </w:rPr>
            </w:pPr>
          </w:p>
        </w:tc>
        <w:tc>
          <w:tcPr>
            <w:tcW w:w="1418" w:type="dxa"/>
            <w:tcBorders>
              <w:top w:val="nil"/>
              <w:bottom w:val="nil"/>
            </w:tcBorders>
            <w:vAlign w:val="bottom"/>
          </w:tcPr>
          <w:p w14:paraId="355036CD" w14:textId="77777777" w:rsidR="00B966BA" w:rsidRPr="00B966BA" w:rsidRDefault="00B966BA" w:rsidP="00B966BA">
            <w:pPr>
              <w:jc w:val="left"/>
              <w:rPr>
                <w:bCs/>
                <w:lang w:val="en-US"/>
              </w:rPr>
            </w:pPr>
          </w:p>
        </w:tc>
        <w:tc>
          <w:tcPr>
            <w:tcW w:w="1418" w:type="dxa"/>
            <w:tcBorders>
              <w:top w:val="nil"/>
              <w:bottom w:val="nil"/>
            </w:tcBorders>
          </w:tcPr>
          <w:p w14:paraId="615314A9" w14:textId="77777777" w:rsidR="00B966BA" w:rsidRPr="00B966BA" w:rsidRDefault="00B966BA" w:rsidP="00B966BA">
            <w:pPr>
              <w:jc w:val="left"/>
              <w:rPr>
                <w:bCs/>
                <w:lang w:val="en-US"/>
              </w:rPr>
            </w:pPr>
            <w:r w:rsidRPr="00B966BA">
              <w:rPr>
                <w:lang w:val="en-US"/>
              </w:rPr>
              <w:t>medium 5</w:t>
            </w:r>
          </w:p>
          <w:p w14:paraId="4B4C8E75" w14:textId="77777777" w:rsidR="00B966BA" w:rsidRPr="00B966BA" w:rsidRDefault="00B966BA" w:rsidP="00B966BA">
            <w:pPr>
              <w:jc w:val="left"/>
              <w:rPr>
                <w:bCs/>
                <w:lang w:val="en-US"/>
              </w:rPr>
            </w:pPr>
            <w:r w:rsidRPr="00B966BA">
              <w:rPr>
                <w:lang w:val="en-US"/>
              </w:rPr>
              <w:t>long 7</w:t>
            </w:r>
          </w:p>
        </w:tc>
        <w:tc>
          <w:tcPr>
            <w:tcW w:w="1418" w:type="dxa"/>
            <w:tcBorders>
              <w:top w:val="nil"/>
              <w:bottom w:val="nil"/>
            </w:tcBorders>
          </w:tcPr>
          <w:p w14:paraId="5301EA08" w14:textId="77777777" w:rsidR="00B966BA" w:rsidRPr="00B966BA" w:rsidRDefault="00B966BA" w:rsidP="00B966BA">
            <w:pPr>
              <w:jc w:val="left"/>
              <w:rPr>
                <w:bCs/>
                <w:lang w:val="en-US"/>
              </w:rPr>
            </w:pPr>
            <w:r w:rsidRPr="00B966BA">
              <w:rPr>
                <w:lang w:val="en-US"/>
              </w:rPr>
              <w:t>Honroso</w:t>
            </w:r>
          </w:p>
          <w:p w14:paraId="0B7C1258" w14:textId="77777777" w:rsidR="00B966BA" w:rsidRPr="00B966BA" w:rsidRDefault="00B966BA" w:rsidP="00B966BA">
            <w:pPr>
              <w:jc w:val="left"/>
              <w:rPr>
                <w:bCs/>
                <w:lang w:val="en-US"/>
              </w:rPr>
            </w:pPr>
            <w:r w:rsidRPr="00B966BA">
              <w:rPr>
                <w:lang w:val="en-US"/>
              </w:rPr>
              <w:t>Novello</w:t>
            </w:r>
          </w:p>
        </w:tc>
        <w:tc>
          <w:tcPr>
            <w:tcW w:w="851" w:type="dxa"/>
            <w:tcBorders>
              <w:top w:val="nil"/>
              <w:bottom w:val="nil"/>
            </w:tcBorders>
          </w:tcPr>
          <w:p w14:paraId="31D880DA" w14:textId="77777777" w:rsidR="00B966BA" w:rsidRPr="00B966BA" w:rsidRDefault="00B966BA" w:rsidP="00B966BA">
            <w:pPr>
              <w:jc w:val="left"/>
              <w:rPr>
                <w:bCs/>
                <w:lang w:val="en-US"/>
              </w:rPr>
            </w:pPr>
            <w:r w:rsidRPr="00B966BA">
              <w:rPr>
                <w:lang w:val="en-US"/>
              </w:rPr>
              <w:t>5</w:t>
            </w:r>
          </w:p>
          <w:p w14:paraId="59D3FE97" w14:textId="77777777" w:rsidR="00B966BA" w:rsidRPr="00B966BA" w:rsidRDefault="00B966BA" w:rsidP="00B966BA">
            <w:pPr>
              <w:jc w:val="left"/>
              <w:rPr>
                <w:bCs/>
                <w:lang w:val="en-US"/>
              </w:rPr>
            </w:pPr>
            <w:r w:rsidRPr="00B966BA">
              <w:rPr>
                <w:lang w:val="en-US"/>
              </w:rPr>
              <w:t>7</w:t>
            </w:r>
          </w:p>
        </w:tc>
      </w:tr>
      <w:tr w:rsidR="00B966BA" w:rsidRPr="00B966BA" w14:paraId="60EE712F" w14:textId="77777777" w:rsidTr="00A9705E">
        <w:trPr>
          <w:trHeight w:val="61"/>
        </w:trPr>
        <w:tc>
          <w:tcPr>
            <w:tcW w:w="1418" w:type="dxa"/>
            <w:vMerge/>
          </w:tcPr>
          <w:p w14:paraId="48139358" w14:textId="77777777" w:rsidR="00B966BA" w:rsidRPr="00B966BA" w:rsidRDefault="00B966BA" w:rsidP="00B966BA">
            <w:pPr>
              <w:jc w:val="left"/>
              <w:rPr>
                <w:bCs/>
                <w:lang w:val="en-US"/>
              </w:rPr>
            </w:pPr>
          </w:p>
        </w:tc>
        <w:tc>
          <w:tcPr>
            <w:tcW w:w="1418" w:type="dxa"/>
            <w:vMerge/>
          </w:tcPr>
          <w:p w14:paraId="32086B57" w14:textId="77777777" w:rsidR="00B966BA" w:rsidRPr="00B966BA" w:rsidRDefault="00B966BA" w:rsidP="00B966BA">
            <w:pPr>
              <w:jc w:val="left"/>
              <w:rPr>
                <w:bCs/>
                <w:lang w:val="en-US"/>
              </w:rPr>
            </w:pPr>
          </w:p>
        </w:tc>
        <w:tc>
          <w:tcPr>
            <w:tcW w:w="964" w:type="dxa"/>
            <w:vMerge/>
          </w:tcPr>
          <w:p w14:paraId="080AB051" w14:textId="77777777" w:rsidR="00B966BA" w:rsidRPr="00B966BA" w:rsidRDefault="00B966BA" w:rsidP="00B966BA">
            <w:pPr>
              <w:jc w:val="left"/>
              <w:rPr>
                <w:bCs/>
                <w:lang w:val="en-US"/>
              </w:rPr>
            </w:pPr>
          </w:p>
        </w:tc>
        <w:tc>
          <w:tcPr>
            <w:tcW w:w="1418" w:type="dxa"/>
            <w:tcBorders>
              <w:top w:val="nil"/>
              <w:bottom w:val="nil"/>
            </w:tcBorders>
            <w:vAlign w:val="bottom"/>
          </w:tcPr>
          <w:p w14:paraId="1D1AC063" w14:textId="77777777" w:rsidR="00B966BA" w:rsidRPr="00B966BA" w:rsidRDefault="00B966BA" w:rsidP="00B966BA">
            <w:pPr>
              <w:jc w:val="left"/>
              <w:rPr>
                <w:bCs/>
                <w:lang w:val="en-US"/>
              </w:rPr>
            </w:pPr>
          </w:p>
        </w:tc>
        <w:tc>
          <w:tcPr>
            <w:tcW w:w="1418" w:type="dxa"/>
            <w:tcBorders>
              <w:top w:val="nil"/>
              <w:bottom w:val="nil"/>
            </w:tcBorders>
          </w:tcPr>
          <w:p w14:paraId="265348D8" w14:textId="77777777" w:rsidR="00B966BA" w:rsidRPr="00B966BA" w:rsidRDefault="00B966BA" w:rsidP="00B966BA">
            <w:pPr>
              <w:jc w:val="left"/>
              <w:rPr>
                <w:bCs/>
                <w:lang w:val="en-US"/>
              </w:rPr>
            </w:pPr>
          </w:p>
        </w:tc>
        <w:tc>
          <w:tcPr>
            <w:tcW w:w="1418" w:type="dxa"/>
            <w:tcBorders>
              <w:top w:val="nil"/>
              <w:bottom w:val="nil"/>
            </w:tcBorders>
          </w:tcPr>
          <w:p w14:paraId="641E46C1" w14:textId="77777777" w:rsidR="00B966BA" w:rsidRPr="00B966BA" w:rsidRDefault="00B966BA" w:rsidP="00B966BA">
            <w:pPr>
              <w:jc w:val="left"/>
              <w:rPr>
                <w:bCs/>
                <w:lang w:val="en-US"/>
              </w:rPr>
            </w:pPr>
          </w:p>
        </w:tc>
        <w:tc>
          <w:tcPr>
            <w:tcW w:w="851" w:type="dxa"/>
            <w:tcBorders>
              <w:top w:val="nil"/>
              <w:bottom w:val="nil"/>
            </w:tcBorders>
          </w:tcPr>
          <w:p w14:paraId="788D5478" w14:textId="77777777" w:rsidR="00B966BA" w:rsidRPr="00B966BA" w:rsidRDefault="00B966BA" w:rsidP="00B966BA">
            <w:pPr>
              <w:jc w:val="left"/>
              <w:rPr>
                <w:bCs/>
                <w:lang w:val="en-US"/>
              </w:rPr>
            </w:pPr>
          </w:p>
        </w:tc>
      </w:tr>
      <w:tr w:rsidR="00B966BA" w:rsidRPr="00B966BA" w14:paraId="33063925" w14:textId="77777777" w:rsidTr="00A9705E">
        <w:trPr>
          <w:trHeight w:val="212"/>
        </w:trPr>
        <w:tc>
          <w:tcPr>
            <w:tcW w:w="1418" w:type="dxa"/>
            <w:vMerge/>
          </w:tcPr>
          <w:p w14:paraId="36790000" w14:textId="77777777" w:rsidR="00B966BA" w:rsidRPr="00B966BA" w:rsidRDefault="00B966BA" w:rsidP="00B966BA">
            <w:pPr>
              <w:jc w:val="left"/>
              <w:rPr>
                <w:bCs/>
                <w:lang w:val="en-US"/>
              </w:rPr>
            </w:pPr>
          </w:p>
        </w:tc>
        <w:tc>
          <w:tcPr>
            <w:tcW w:w="1418" w:type="dxa"/>
            <w:vMerge/>
          </w:tcPr>
          <w:p w14:paraId="5B01D75D" w14:textId="77777777" w:rsidR="00B966BA" w:rsidRPr="00B966BA" w:rsidRDefault="00B966BA" w:rsidP="00B966BA">
            <w:pPr>
              <w:jc w:val="left"/>
              <w:rPr>
                <w:bCs/>
                <w:lang w:val="en-US"/>
              </w:rPr>
            </w:pPr>
          </w:p>
        </w:tc>
        <w:tc>
          <w:tcPr>
            <w:tcW w:w="964" w:type="dxa"/>
            <w:vMerge/>
          </w:tcPr>
          <w:p w14:paraId="70B0030B" w14:textId="77777777" w:rsidR="00B966BA" w:rsidRPr="00B966BA" w:rsidRDefault="00B966BA" w:rsidP="00B966BA">
            <w:pPr>
              <w:jc w:val="left"/>
              <w:rPr>
                <w:bCs/>
                <w:lang w:val="en-US"/>
              </w:rPr>
            </w:pPr>
          </w:p>
        </w:tc>
        <w:tc>
          <w:tcPr>
            <w:tcW w:w="1418" w:type="dxa"/>
            <w:tcBorders>
              <w:top w:val="nil"/>
              <w:bottom w:val="single" w:sz="4" w:space="0" w:color="auto"/>
            </w:tcBorders>
          </w:tcPr>
          <w:p w14:paraId="2B71AB4B" w14:textId="77777777" w:rsidR="00B966BA" w:rsidRPr="00B966BA" w:rsidRDefault="00B966BA" w:rsidP="00B966BA">
            <w:pPr>
              <w:jc w:val="left"/>
              <w:rPr>
                <w:bCs/>
                <w:lang w:val="en-US"/>
              </w:rPr>
            </w:pPr>
          </w:p>
        </w:tc>
        <w:tc>
          <w:tcPr>
            <w:tcW w:w="1418" w:type="dxa"/>
            <w:tcBorders>
              <w:top w:val="nil"/>
              <w:bottom w:val="single" w:sz="4" w:space="0" w:color="auto"/>
            </w:tcBorders>
          </w:tcPr>
          <w:p w14:paraId="42C51E1C" w14:textId="77777777" w:rsidR="00B966BA" w:rsidRPr="00B966BA" w:rsidRDefault="00B966BA" w:rsidP="00B966BA">
            <w:pPr>
              <w:jc w:val="left"/>
              <w:rPr>
                <w:bCs/>
                <w:lang w:val="en-US"/>
              </w:rPr>
            </w:pPr>
          </w:p>
        </w:tc>
        <w:tc>
          <w:tcPr>
            <w:tcW w:w="1418" w:type="dxa"/>
            <w:tcBorders>
              <w:top w:val="nil"/>
              <w:bottom w:val="single" w:sz="4" w:space="0" w:color="auto"/>
            </w:tcBorders>
          </w:tcPr>
          <w:p w14:paraId="1F20E50D" w14:textId="77777777" w:rsidR="00B966BA" w:rsidRPr="00B966BA" w:rsidRDefault="00B966BA" w:rsidP="00B966BA">
            <w:pPr>
              <w:jc w:val="left"/>
              <w:rPr>
                <w:bCs/>
                <w:lang w:val="en-US"/>
              </w:rPr>
            </w:pPr>
          </w:p>
        </w:tc>
        <w:tc>
          <w:tcPr>
            <w:tcW w:w="851" w:type="dxa"/>
            <w:tcBorders>
              <w:top w:val="nil"/>
              <w:bottom w:val="single" w:sz="4" w:space="0" w:color="auto"/>
            </w:tcBorders>
          </w:tcPr>
          <w:p w14:paraId="4BFFE522" w14:textId="77777777" w:rsidR="00B966BA" w:rsidRPr="00B966BA" w:rsidRDefault="00B966BA" w:rsidP="00B966BA">
            <w:pPr>
              <w:jc w:val="left"/>
              <w:rPr>
                <w:bCs/>
                <w:lang w:val="en-US"/>
              </w:rPr>
            </w:pPr>
          </w:p>
        </w:tc>
      </w:tr>
    </w:tbl>
    <w:p w14:paraId="10CB1A95" w14:textId="77777777" w:rsidR="00B966BA" w:rsidRPr="00B966BA" w:rsidRDefault="00B966BA" w:rsidP="00B966BA">
      <w:pPr>
        <w:jc w:val="left"/>
        <w:rPr>
          <w:bCs/>
          <w:i/>
          <w:spacing w:val="1"/>
          <w:u w:val="thick"/>
          <w:lang w:val="en-US"/>
        </w:rPr>
      </w:pPr>
    </w:p>
    <w:p w14:paraId="5AC78D4F" w14:textId="77777777" w:rsidR="00B966BA" w:rsidRPr="00B966BA" w:rsidRDefault="00B966BA" w:rsidP="00B966BA">
      <w:pPr>
        <w:jc w:val="left"/>
        <w:rPr>
          <w:rFonts w:eastAsiaTheme="minorHAnsi" w:cs="Arial"/>
          <w:i/>
          <w:lang w:val="en-US"/>
        </w:rPr>
      </w:pPr>
      <w:r w:rsidRPr="00B966BA">
        <w:rPr>
          <w:rFonts w:eastAsiaTheme="minorHAnsi" w:cs="Arial"/>
          <w:i/>
          <w:lang w:val="en-US"/>
        </w:rPr>
        <w:t>Additional information on the way of observation:</w:t>
      </w:r>
    </w:p>
    <w:p w14:paraId="3484FEF8" w14:textId="77777777" w:rsidR="00B966BA" w:rsidRPr="00B966BA" w:rsidRDefault="00B966BA" w:rsidP="00B966BA">
      <w:pPr>
        <w:jc w:val="left"/>
        <w:rPr>
          <w:b/>
          <w:bCs/>
          <w:spacing w:val="1"/>
          <w:u w:val="thick"/>
          <w:lang w:val="en-US"/>
        </w:rPr>
      </w:pPr>
    </w:p>
    <w:p w14:paraId="6D363FD1" w14:textId="77777777" w:rsidR="00B966BA" w:rsidRPr="00B966BA" w:rsidRDefault="00B966BA" w:rsidP="00B966BA">
      <w:pPr>
        <w:rPr>
          <w:rFonts w:eastAsiaTheme="minorHAnsi" w:cs="Arial"/>
          <w:lang w:val="en-US"/>
        </w:rPr>
      </w:pPr>
      <w:r w:rsidRPr="00B966BA">
        <w:rPr>
          <w:rFonts w:eastAsiaTheme="minorHAnsi" w:cs="Arial"/>
          <w:lang w:val="en-US"/>
        </w:rPr>
        <w:t xml:space="preserve">This characteristic </w:t>
      </w:r>
      <w:proofErr w:type="gramStart"/>
      <w:r w:rsidRPr="00B966BA">
        <w:rPr>
          <w:rFonts w:eastAsiaTheme="minorHAnsi" w:cs="Arial"/>
          <w:lang w:val="en-US"/>
        </w:rPr>
        <w:t>is routinely measured</w:t>
      </w:r>
      <w:proofErr w:type="gramEnd"/>
      <w:r w:rsidRPr="00B966BA">
        <w:rPr>
          <w:rFonts w:eastAsiaTheme="minorHAnsi" w:cs="Arial"/>
          <w:lang w:val="en-US"/>
        </w:rPr>
        <w:t xml:space="preserve"> since years on national level at single spaced plants before cutting in autumn and is highly discriminative without correlating with other plant height characteristics.</w:t>
      </w:r>
    </w:p>
    <w:p w14:paraId="553B18F4" w14:textId="77777777" w:rsidR="00B966BA" w:rsidRPr="00B966BA" w:rsidRDefault="00B966BA" w:rsidP="00B966BA">
      <w:pPr>
        <w:rPr>
          <w:rFonts w:eastAsiaTheme="minorHAnsi" w:cs="Arial"/>
          <w:lang w:val="en-US"/>
        </w:rPr>
      </w:pPr>
      <w:r w:rsidRPr="00B966BA">
        <w:rPr>
          <w:rFonts w:cs="Arial"/>
          <w:lang w:val="en-US"/>
        </w:rPr>
        <w:t xml:space="preserve">The characteristic </w:t>
      </w:r>
      <w:proofErr w:type="gramStart"/>
      <w:r w:rsidRPr="00B966BA">
        <w:rPr>
          <w:rFonts w:cs="Arial"/>
          <w:lang w:val="en-US"/>
        </w:rPr>
        <w:t>is also used</w:t>
      </w:r>
      <w:proofErr w:type="gramEnd"/>
      <w:r w:rsidRPr="00B966BA">
        <w:rPr>
          <w:rFonts w:cs="Arial"/>
          <w:lang w:val="en-US"/>
        </w:rPr>
        <w:t xml:space="preserve"> in other species such as in the </w:t>
      </w:r>
      <w:r w:rsidRPr="00B966BA">
        <w:rPr>
          <w:rFonts w:cs="Arial"/>
          <w:lang w:val="en-US" w:eastAsia="de-DE"/>
        </w:rPr>
        <w:t>CPVO-TP/039/1 (01/10/2015) Meadow fescue/</w:t>
      </w:r>
      <w:r w:rsidRPr="00B966BA">
        <w:rPr>
          <w:rFonts w:cs="Arial"/>
          <w:sz w:val="16"/>
          <w:szCs w:val="16"/>
          <w:lang w:val="en-US" w:eastAsia="de-DE"/>
        </w:rPr>
        <w:t xml:space="preserve"> </w:t>
      </w:r>
      <w:r w:rsidRPr="00B966BA">
        <w:rPr>
          <w:rFonts w:cs="Arial"/>
          <w:lang w:val="en-US"/>
        </w:rPr>
        <w:t>Tall fescue.</w:t>
      </w:r>
      <w:r w:rsidRPr="00B966BA">
        <w:rPr>
          <w:lang w:val="en-US"/>
        </w:rPr>
        <w:t xml:space="preserve"> In Lolium </w:t>
      </w:r>
      <w:proofErr w:type="gramStart"/>
      <w:r w:rsidRPr="00B966BA">
        <w:rPr>
          <w:lang w:val="en-US"/>
        </w:rPr>
        <w:t>species</w:t>
      </w:r>
      <w:proofErr w:type="gramEnd"/>
      <w:r w:rsidRPr="00B966BA">
        <w:rPr>
          <w:lang w:val="en-US"/>
        </w:rPr>
        <w:t xml:space="preserve"> it could be proven as well that the characteristic is reliable, uniform and stable.</w:t>
      </w:r>
    </w:p>
    <w:p w14:paraId="5739355C" w14:textId="77777777" w:rsidR="00B966BA" w:rsidRPr="00B966BA" w:rsidRDefault="00B966BA" w:rsidP="00B966BA">
      <w:pPr>
        <w:rPr>
          <w:lang w:val="en-US"/>
        </w:rPr>
      </w:pPr>
    </w:p>
    <w:p w14:paraId="48C0F9C4" w14:textId="77777777" w:rsidR="00B966BA" w:rsidRPr="00B966BA" w:rsidRDefault="00B966BA" w:rsidP="00B966BA">
      <w:pPr>
        <w:rPr>
          <w:lang w:val="en-US"/>
        </w:rPr>
      </w:pPr>
    </w:p>
    <w:p w14:paraId="2E3AAAE6" w14:textId="77777777" w:rsidR="00B966BA" w:rsidRPr="00B966BA" w:rsidRDefault="00B966BA" w:rsidP="00B966BA">
      <w:pPr>
        <w:widowControl w:val="0"/>
        <w:tabs>
          <w:tab w:val="left" w:pos="1680"/>
        </w:tabs>
        <w:autoSpaceDE w:val="0"/>
        <w:autoSpaceDN w:val="0"/>
        <w:adjustRightInd w:val="0"/>
        <w:ind w:right="-67"/>
        <w:rPr>
          <w:bCs/>
          <w:color w:val="000000"/>
          <w:u w:val="single"/>
          <w:lang w:val="en-US"/>
        </w:rPr>
      </w:pPr>
      <w:r w:rsidRPr="00B966BA">
        <w:rPr>
          <w:position w:val="-1"/>
          <w:u w:val="single"/>
          <w:lang w:val="en-US"/>
        </w:rPr>
        <w:t>Additional c</w:t>
      </w:r>
      <w:r w:rsidRPr="00B966BA">
        <w:rPr>
          <w:spacing w:val="1"/>
          <w:position w:val="-1"/>
          <w:u w:val="single"/>
          <w:lang w:val="en-US"/>
        </w:rPr>
        <w:t>h</w:t>
      </w:r>
      <w:r w:rsidRPr="00B966BA">
        <w:rPr>
          <w:position w:val="-1"/>
          <w:u w:val="single"/>
          <w:lang w:val="en-US"/>
        </w:rPr>
        <w:t>aracteristic</w:t>
      </w:r>
      <w:r w:rsidRPr="00B966BA">
        <w:rPr>
          <w:spacing w:val="1"/>
          <w:position w:val="-1"/>
          <w:u w:val="single"/>
          <w:lang w:val="en-US"/>
        </w:rPr>
        <w:t xml:space="preserve"> </w:t>
      </w:r>
      <w:r w:rsidRPr="00B966BA">
        <w:rPr>
          <w:position w:val="-1"/>
          <w:u w:val="single"/>
          <w:lang w:val="en-US"/>
        </w:rPr>
        <w:t xml:space="preserve">proposed for </w:t>
      </w:r>
      <w:r w:rsidRPr="00B966BA">
        <w:rPr>
          <w:i/>
          <w:position w:val="-1"/>
          <w:u w:val="single"/>
          <w:lang w:val="en-US"/>
        </w:rPr>
        <w:t>Triticum aestivum</w:t>
      </w:r>
      <w:r w:rsidRPr="00B966BA">
        <w:rPr>
          <w:position w:val="-1"/>
          <w:u w:val="single"/>
          <w:lang w:val="en-US"/>
        </w:rPr>
        <w:t xml:space="preserve"> L.</w:t>
      </w:r>
    </w:p>
    <w:p w14:paraId="1BBAF31A" w14:textId="77777777" w:rsidR="00B966BA" w:rsidRPr="00B966BA" w:rsidRDefault="00B966BA" w:rsidP="00B966BA">
      <w:pPr>
        <w:widowControl w:val="0"/>
        <w:tabs>
          <w:tab w:val="left" w:pos="1680"/>
        </w:tabs>
        <w:autoSpaceDE w:val="0"/>
        <w:autoSpaceDN w:val="0"/>
        <w:adjustRightInd w:val="0"/>
        <w:ind w:right="-67"/>
        <w:rPr>
          <w:b/>
          <w:bCs/>
          <w:color w:val="000000"/>
          <w:lang w:val="en-US"/>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B966BA" w:rsidRPr="00B966BA" w14:paraId="31160025" w14:textId="77777777" w:rsidTr="00A9705E">
        <w:trPr>
          <w:trHeight w:val="225"/>
        </w:trPr>
        <w:tc>
          <w:tcPr>
            <w:tcW w:w="1418" w:type="dxa"/>
          </w:tcPr>
          <w:p w14:paraId="6E0CF31A" w14:textId="77777777" w:rsidR="00B966BA" w:rsidRPr="00B966BA" w:rsidRDefault="00B966BA" w:rsidP="00B966BA">
            <w:pPr>
              <w:jc w:val="left"/>
              <w:rPr>
                <w:bCs/>
                <w:lang w:val="en-US"/>
              </w:rPr>
            </w:pPr>
            <w:r w:rsidRPr="00B966BA">
              <w:rPr>
                <w:lang w:val="en-US"/>
              </w:rPr>
              <w:t>Type of expression (QL, PQ, QN)</w:t>
            </w:r>
          </w:p>
        </w:tc>
        <w:tc>
          <w:tcPr>
            <w:tcW w:w="1418" w:type="dxa"/>
          </w:tcPr>
          <w:p w14:paraId="01D7114E" w14:textId="77777777" w:rsidR="00B966BA" w:rsidRPr="00B966BA" w:rsidRDefault="00B966BA" w:rsidP="00B966BA">
            <w:pPr>
              <w:jc w:val="left"/>
              <w:rPr>
                <w:bCs/>
                <w:lang w:val="en-US"/>
              </w:rPr>
            </w:pPr>
            <w:r w:rsidRPr="00B966BA">
              <w:rPr>
                <w:lang w:val="en-US"/>
              </w:rPr>
              <w:t>Characteristic</w:t>
            </w:r>
          </w:p>
        </w:tc>
        <w:tc>
          <w:tcPr>
            <w:tcW w:w="964" w:type="dxa"/>
          </w:tcPr>
          <w:p w14:paraId="32BF7D55" w14:textId="77777777" w:rsidR="00B966BA" w:rsidRPr="00B966BA" w:rsidRDefault="00B966BA" w:rsidP="00B966BA">
            <w:pPr>
              <w:jc w:val="left"/>
              <w:rPr>
                <w:bCs/>
                <w:lang w:val="en-US"/>
              </w:rPr>
            </w:pPr>
            <w:r w:rsidRPr="00B966BA">
              <w:rPr>
                <w:lang w:val="en-US"/>
              </w:rPr>
              <w:t>Growth Stage</w:t>
            </w:r>
          </w:p>
        </w:tc>
        <w:tc>
          <w:tcPr>
            <w:tcW w:w="1418" w:type="dxa"/>
            <w:tcBorders>
              <w:bottom w:val="single" w:sz="4" w:space="0" w:color="auto"/>
            </w:tcBorders>
          </w:tcPr>
          <w:p w14:paraId="7737EEDC" w14:textId="77777777" w:rsidR="00B966BA" w:rsidRPr="00B966BA" w:rsidRDefault="00B966BA" w:rsidP="00B966BA">
            <w:pPr>
              <w:jc w:val="left"/>
              <w:rPr>
                <w:bCs/>
                <w:lang w:val="en-US"/>
              </w:rPr>
            </w:pPr>
            <w:r w:rsidRPr="00B966BA">
              <w:rPr>
                <w:lang w:val="en-US"/>
              </w:rPr>
              <w:t>Method of observation (VG,VS,MG,MS)</w:t>
            </w:r>
          </w:p>
        </w:tc>
        <w:tc>
          <w:tcPr>
            <w:tcW w:w="1418" w:type="dxa"/>
            <w:tcBorders>
              <w:bottom w:val="single" w:sz="4" w:space="0" w:color="auto"/>
            </w:tcBorders>
          </w:tcPr>
          <w:p w14:paraId="37D35B9E" w14:textId="77777777" w:rsidR="00B966BA" w:rsidRPr="00B966BA" w:rsidRDefault="00B966BA" w:rsidP="00B966BA">
            <w:pPr>
              <w:jc w:val="left"/>
              <w:rPr>
                <w:bCs/>
                <w:lang w:val="en-US"/>
              </w:rPr>
            </w:pPr>
            <w:r w:rsidRPr="00B966BA">
              <w:rPr>
                <w:lang w:val="en-US"/>
              </w:rPr>
              <w:t>States of expression (at least two)</w:t>
            </w:r>
          </w:p>
        </w:tc>
        <w:tc>
          <w:tcPr>
            <w:tcW w:w="1418" w:type="dxa"/>
            <w:tcBorders>
              <w:bottom w:val="single" w:sz="4" w:space="0" w:color="auto"/>
            </w:tcBorders>
          </w:tcPr>
          <w:p w14:paraId="426E933E" w14:textId="77777777" w:rsidR="00B966BA" w:rsidRPr="00B966BA" w:rsidRDefault="00B966BA" w:rsidP="00B966BA">
            <w:pPr>
              <w:jc w:val="left"/>
              <w:rPr>
                <w:bCs/>
                <w:lang w:val="en-US"/>
              </w:rPr>
            </w:pPr>
            <w:r w:rsidRPr="00B966BA">
              <w:rPr>
                <w:lang w:val="en-US"/>
              </w:rPr>
              <w:t>Example varieties</w:t>
            </w:r>
          </w:p>
        </w:tc>
        <w:tc>
          <w:tcPr>
            <w:tcW w:w="851" w:type="dxa"/>
            <w:tcBorders>
              <w:bottom w:val="single" w:sz="4" w:space="0" w:color="auto"/>
            </w:tcBorders>
          </w:tcPr>
          <w:p w14:paraId="27137902" w14:textId="77777777" w:rsidR="00B966BA" w:rsidRPr="00B966BA" w:rsidRDefault="00B966BA" w:rsidP="00B966BA">
            <w:pPr>
              <w:jc w:val="left"/>
              <w:rPr>
                <w:bCs/>
                <w:lang w:val="en-US"/>
              </w:rPr>
            </w:pPr>
            <w:r w:rsidRPr="00B966BA">
              <w:rPr>
                <w:lang w:val="en-US"/>
              </w:rPr>
              <w:t>Note</w:t>
            </w:r>
          </w:p>
        </w:tc>
      </w:tr>
      <w:tr w:rsidR="00B966BA" w:rsidRPr="00B966BA" w14:paraId="3E69B2C5" w14:textId="77777777" w:rsidTr="00A9705E">
        <w:trPr>
          <w:trHeight w:val="51"/>
        </w:trPr>
        <w:tc>
          <w:tcPr>
            <w:tcW w:w="1418" w:type="dxa"/>
            <w:vMerge w:val="restart"/>
          </w:tcPr>
          <w:p w14:paraId="34104AAF" w14:textId="77777777" w:rsidR="00B966BA" w:rsidRPr="00B966BA" w:rsidRDefault="00B966BA" w:rsidP="00B966BA">
            <w:pPr>
              <w:jc w:val="left"/>
              <w:rPr>
                <w:bCs/>
                <w:lang w:val="en-US"/>
              </w:rPr>
            </w:pPr>
            <w:r w:rsidRPr="00B966BA">
              <w:rPr>
                <w:lang w:val="en-US"/>
              </w:rPr>
              <w:t>QL</w:t>
            </w:r>
          </w:p>
        </w:tc>
        <w:tc>
          <w:tcPr>
            <w:tcW w:w="1418" w:type="dxa"/>
            <w:vMerge w:val="restart"/>
          </w:tcPr>
          <w:p w14:paraId="700DDABC" w14:textId="77777777" w:rsidR="00B966BA" w:rsidRPr="00B966BA" w:rsidRDefault="00B966BA" w:rsidP="00B966BA">
            <w:pPr>
              <w:jc w:val="left"/>
              <w:rPr>
                <w:bCs/>
                <w:lang w:val="en-US"/>
              </w:rPr>
            </w:pPr>
            <w:r w:rsidRPr="00B966BA">
              <w:rPr>
                <w:lang w:val="en-US"/>
              </w:rPr>
              <w:t>Production of pollen (male sterility)</w:t>
            </w:r>
          </w:p>
        </w:tc>
        <w:tc>
          <w:tcPr>
            <w:tcW w:w="964" w:type="dxa"/>
            <w:vMerge w:val="restart"/>
          </w:tcPr>
          <w:p w14:paraId="5E8D6338" w14:textId="77777777" w:rsidR="00B966BA" w:rsidRPr="00B966BA" w:rsidRDefault="00B966BA" w:rsidP="00B966BA">
            <w:pPr>
              <w:jc w:val="left"/>
              <w:rPr>
                <w:bCs/>
                <w:lang w:val="en-US"/>
              </w:rPr>
            </w:pPr>
            <w:r w:rsidRPr="00B966BA">
              <w:rPr>
                <w:lang w:val="en-US"/>
              </w:rPr>
              <w:t>60-65</w:t>
            </w:r>
          </w:p>
        </w:tc>
        <w:tc>
          <w:tcPr>
            <w:tcW w:w="1418" w:type="dxa"/>
            <w:tcBorders>
              <w:bottom w:val="nil"/>
            </w:tcBorders>
          </w:tcPr>
          <w:p w14:paraId="71243E2C" w14:textId="77777777" w:rsidR="00B966BA" w:rsidRPr="00B966BA" w:rsidRDefault="00B966BA" w:rsidP="00B966BA">
            <w:pPr>
              <w:jc w:val="left"/>
              <w:rPr>
                <w:bCs/>
                <w:lang w:val="en-US"/>
              </w:rPr>
            </w:pPr>
            <w:r w:rsidRPr="00B966BA">
              <w:rPr>
                <w:lang w:val="en-US"/>
              </w:rPr>
              <w:t>VS</w:t>
            </w:r>
          </w:p>
        </w:tc>
        <w:tc>
          <w:tcPr>
            <w:tcW w:w="1418" w:type="dxa"/>
            <w:tcBorders>
              <w:bottom w:val="nil"/>
            </w:tcBorders>
          </w:tcPr>
          <w:p w14:paraId="16720E3B" w14:textId="77777777" w:rsidR="00B966BA" w:rsidRPr="00B966BA" w:rsidRDefault="00B966BA" w:rsidP="00B966BA">
            <w:pPr>
              <w:jc w:val="left"/>
              <w:rPr>
                <w:bCs/>
                <w:lang w:val="en-US"/>
              </w:rPr>
            </w:pPr>
            <w:r w:rsidRPr="00B966BA">
              <w:rPr>
                <w:lang w:val="en-US"/>
              </w:rPr>
              <w:t>Absent</w:t>
            </w:r>
          </w:p>
        </w:tc>
        <w:tc>
          <w:tcPr>
            <w:tcW w:w="1418" w:type="dxa"/>
            <w:tcBorders>
              <w:bottom w:val="nil"/>
            </w:tcBorders>
          </w:tcPr>
          <w:p w14:paraId="3098A4CF" w14:textId="77777777" w:rsidR="00B966BA" w:rsidRPr="00B966BA" w:rsidRDefault="00B966BA" w:rsidP="00B966BA">
            <w:pPr>
              <w:jc w:val="left"/>
              <w:rPr>
                <w:bCs/>
                <w:lang w:val="en-US"/>
              </w:rPr>
            </w:pPr>
            <w:r w:rsidRPr="00B966BA">
              <w:rPr>
                <w:lang w:val="en-US"/>
              </w:rPr>
              <w:t>A10858</w:t>
            </w:r>
          </w:p>
        </w:tc>
        <w:tc>
          <w:tcPr>
            <w:tcW w:w="851" w:type="dxa"/>
            <w:tcBorders>
              <w:bottom w:val="nil"/>
            </w:tcBorders>
          </w:tcPr>
          <w:p w14:paraId="6AF75597" w14:textId="77777777" w:rsidR="00B966BA" w:rsidRPr="00B966BA" w:rsidRDefault="00B966BA" w:rsidP="00B966BA">
            <w:pPr>
              <w:jc w:val="left"/>
              <w:rPr>
                <w:bCs/>
                <w:lang w:val="en-US"/>
              </w:rPr>
            </w:pPr>
            <w:r w:rsidRPr="00B966BA">
              <w:rPr>
                <w:lang w:val="en-US"/>
              </w:rPr>
              <w:t>1</w:t>
            </w:r>
          </w:p>
          <w:p w14:paraId="2D9B6B22" w14:textId="77777777" w:rsidR="00B966BA" w:rsidRPr="00B966BA" w:rsidRDefault="00B966BA" w:rsidP="00B966BA">
            <w:pPr>
              <w:jc w:val="left"/>
              <w:rPr>
                <w:bCs/>
                <w:lang w:val="en-US"/>
              </w:rPr>
            </w:pPr>
          </w:p>
        </w:tc>
      </w:tr>
      <w:tr w:rsidR="00B966BA" w:rsidRPr="00B966BA" w14:paraId="66A458F1" w14:textId="77777777" w:rsidTr="00A9705E">
        <w:trPr>
          <w:trHeight w:val="62"/>
        </w:trPr>
        <w:tc>
          <w:tcPr>
            <w:tcW w:w="1418" w:type="dxa"/>
            <w:vMerge/>
          </w:tcPr>
          <w:p w14:paraId="77FC0AFA" w14:textId="77777777" w:rsidR="00B966BA" w:rsidRPr="00B966BA" w:rsidRDefault="00B966BA" w:rsidP="00B966BA">
            <w:pPr>
              <w:jc w:val="left"/>
              <w:rPr>
                <w:bCs/>
                <w:lang w:val="en-US"/>
              </w:rPr>
            </w:pPr>
          </w:p>
        </w:tc>
        <w:tc>
          <w:tcPr>
            <w:tcW w:w="1418" w:type="dxa"/>
            <w:vMerge/>
          </w:tcPr>
          <w:p w14:paraId="1B3E09BD" w14:textId="77777777" w:rsidR="00B966BA" w:rsidRPr="00B966BA" w:rsidRDefault="00B966BA" w:rsidP="00B966BA">
            <w:pPr>
              <w:jc w:val="left"/>
              <w:rPr>
                <w:bCs/>
                <w:lang w:val="en-US"/>
              </w:rPr>
            </w:pPr>
          </w:p>
        </w:tc>
        <w:tc>
          <w:tcPr>
            <w:tcW w:w="964" w:type="dxa"/>
            <w:vMerge/>
          </w:tcPr>
          <w:p w14:paraId="3608674F" w14:textId="77777777" w:rsidR="00B966BA" w:rsidRPr="00B966BA" w:rsidRDefault="00B966BA" w:rsidP="00B966BA">
            <w:pPr>
              <w:jc w:val="left"/>
              <w:rPr>
                <w:bCs/>
                <w:lang w:val="en-US"/>
              </w:rPr>
            </w:pPr>
          </w:p>
        </w:tc>
        <w:tc>
          <w:tcPr>
            <w:tcW w:w="1418" w:type="dxa"/>
            <w:tcBorders>
              <w:top w:val="nil"/>
              <w:bottom w:val="nil"/>
            </w:tcBorders>
            <w:vAlign w:val="bottom"/>
          </w:tcPr>
          <w:p w14:paraId="7B701EC2" w14:textId="77777777" w:rsidR="00B966BA" w:rsidRPr="00B966BA" w:rsidRDefault="00B966BA" w:rsidP="00B966BA">
            <w:pPr>
              <w:jc w:val="left"/>
              <w:rPr>
                <w:bCs/>
                <w:lang w:val="en-US"/>
              </w:rPr>
            </w:pPr>
          </w:p>
        </w:tc>
        <w:tc>
          <w:tcPr>
            <w:tcW w:w="1418" w:type="dxa"/>
            <w:tcBorders>
              <w:top w:val="nil"/>
              <w:bottom w:val="nil"/>
            </w:tcBorders>
          </w:tcPr>
          <w:p w14:paraId="1758E93F" w14:textId="77777777" w:rsidR="00B966BA" w:rsidRPr="00B966BA" w:rsidRDefault="00B966BA" w:rsidP="00B966BA">
            <w:pPr>
              <w:jc w:val="left"/>
              <w:rPr>
                <w:bCs/>
                <w:lang w:val="en-US"/>
              </w:rPr>
            </w:pPr>
            <w:r w:rsidRPr="00B966BA">
              <w:rPr>
                <w:lang w:val="en-US"/>
              </w:rPr>
              <w:t>present</w:t>
            </w:r>
          </w:p>
        </w:tc>
        <w:tc>
          <w:tcPr>
            <w:tcW w:w="1418" w:type="dxa"/>
            <w:tcBorders>
              <w:top w:val="nil"/>
              <w:bottom w:val="nil"/>
            </w:tcBorders>
          </w:tcPr>
          <w:p w14:paraId="48F8D799" w14:textId="77777777" w:rsidR="00B966BA" w:rsidRPr="00B966BA" w:rsidRDefault="00B966BA" w:rsidP="00B966BA">
            <w:pPr>
              <w:jc w:val="left"/>
              <w:rPr>
                <w:bCs/>
                <w:lang w:val="en-US"/>
              </w:rPr>
            </w:pPr>
            <w:r w:rsidRPr="00B966BA">
              <w:rPr>
                <w:lang w:val="en-US"/>
              </w:rPr>
              <w:t>SY Epson</w:t>
            </w:r>
          </w:p>
        </w:tc>
        <w:tc>
          <w:tcPr>
            <w:tcW w:w="851" w:type="dxa"/>
            <w:tcBorders>
              <w:top w:val="nil"/>
              <w:bottom w:val="nil"/>
            </w:tcBorders>
          </w:tcPr>
          <w:p w14:paraId="0D73EDE3" w14:textId="77777777" w:rsidR="00B966BA" w:rsidRPr="00B966BA" w:rsidRDefault="00B966BA" w:rsidP="00B966BA">
            <w:pPr>
              <w:jc w:val="left"/>
              <w:rPr>
                <w:bCs/>
                <w:lang w:val="en-US"/>
              </w:rPr>
            </w:pPr>
            <w:r w:rsidRPr="00B966BA">
              <w:rPr>
                <w:lang w:val="en-US"/>
              </w:rPr>
              <w:t>9</w:t>
            </w:r>
          </w:p>
          <w:p w14:paraId="3379E71F" w14:textId="77777777" w:rsidR="00B966BA" w:rsidRPr="00B966BA" w:rsidRDefault="00B966BA" w:rsidP="00B966BA">
            <w:pPr>
              <w:jc w:val="left"/>
              <w:rPr>
                <w:bCs/>
                <w:lang w:val="en-US"/>
              </w:rPr>
            </w:pPr>
          </w:p>
        </w:tc>
      </w:tr>
      <w:tr w:rsidR="00B966BA" w:rsidRPr="00B966BA" w14:paraId="3158DB82" w14:textId="77777777" w:rsidTr="00A9705E">
        <w:trPr>
          <w:trHeight w:val="61"/>
        </w:trPr>
        <w:tc>
          <w:tcPr>
            <w:tcW w:w="1418" w:type="dxa"/>
            <w:vMerge/>
          </w:tcPr>
          <w:p w14:paraId="49F4F6BC" w14:textId="77777777" w:rsidR="00B966BA" w:rsidRPr="00B966BA" w:rsidRDefault="00B966BA" w:rsidP="00B966BA">
            <w:pPr>
              <w:jc w:val="left"/>
              <w:rPr>
                <w:bCs/>
                <w:lang w:val="en-US"/>
              </w:rPr>
            </w:pPr>
          </w:p>
        </w:tc>
        <w:tc>
          <w:tcPr>
            <w:tcW w:w="1418" w:type="dxa"/>
            <w:vMerge/>
          </w:tcPr>
          <w:p w14:paraId="55AA5453" w14:textId="77777777" w:rsidR="00B966BA" w:rsidRPr="00B966BA" w:rsidRDefault="00B966BA" w:rsidP="00B966BA">
            <w:pPr>
              <w:jc w:val="left"/>
              <w:rPr>
                <w:bCs/>
                <w:lang w:val="en-US"/>
              </w:rPr>
            </w:pPr>
          </w:p>
        </w:tc>
        <w:tc>
          <w:tcPr>
            <w:tcW w:w="964" w:type="dxa"/>
            <w:vMerge/>
          </w:tcPr>
          <w:p w14:paraId="0271DFAE" w14:textId="77777777" w:rsidR="00B966BA" w:rsidRPr="00B966BA" w:rsidRDefault="00B966BA" w:rsidP="00B966BA">
            <w:pPr>
              <w:jc w:val="left"/>
              <w:rPr>
                <w:bCs/>
                <w:lang w:val="en-US"/>
              </w:rPr>
            </w:pPr>
          </w:p>
        </w:tc>
        <w:tc>
          <w:tcPr>
            <w:tcW w:w="1418" w:type="dxa"/>
            <w:tcBorders>
              <w:top w:val="nil"/>
              <w:bottom w:val="nil"/>
            </w:tcBorders>
            <w:vAlign w:val="bottom"/>
          </w:tcPr>
          <w:p w14:paraId="659EBC6C" w14:textId="77777777" w:rsidR="00B966BA" w:rsidRPr="00B966BA" w:rsidRDefault="00B966BA" w:rsidP="00B966BA">
            <w:pPr>
              <w:jc w:val="left"/>
              <w:rPr>
                <w:bCs/>
                <w:lang w:val="en-US"/>
              </w:rPr>
            </w:pPr>
          </w:p>
        </w:tc>
        <w:tc>
          <w:tcPr>
            <w:tcW w:w="1418" w:type="dxa"/>
            <w:tcBorders>
              <w:top w:val="nil"/>
              <w:bottom w:val="nil"/>
            </w:tcBorders>
          </w:tcPr>
          <w:p w14:paraId="15AF6D81" w14:textId="77777777" w:rsidR="00B966BA" w:rsidRPr="00B966BA" w:rsidRDefault="00B966BA" w:rsidP="00B966BA">
            <w:pPr>
              <w:jc w:val="left"/>
              <w:rPr>
                <w:bCs/>
                <w:lang w:val="en-US"/>
              </w:rPr>
            </w:pPr>
          </w:p>
        </w:tc>
        <w:tc>
          <w:tcPr>
            <w:tcW w:w="1418" w:type="dxa"/>
            <w:tcBorders>
              <w:top w:val="nil"/>
              <w:bottom w:val="nil"/>
            </w:tcBorders>
          </w:tcPr>
          <w:p w14:paraId="0608B86C" w14:textId="77777777" w:rsidR="00B966BA" w:rsidRPr="00B966BA" w:rsidRDefault="00B966BA" w:rsidP="00B966BA">
            <w:pPr>
              <w:jc w:val="left"/>
              <w:rPr>
                <w:bCs/>
                <w:lang w:val="en-US"/>
              </w:rPr>
            </w:pPr>
          </w:p>
        </w:tc>
        <w:tc>
          <w:tcPr>
            <w:tcW w:w="851" w:type="dxa"/>
            <w:tcBorders>
              <w:top w:val="nil"/>
              <w:bottom w:val="nil"/>
            </w:tcBorders>
          </w:tcPr>
          <w:p w14:paraId="1797B073" w14:textId="77777777" w:rsidR="00B966BA" w:rsidRPr="00B966BA" w:rsidRDefault="00B966BA" w:rsidP="00B966BA">
            <w:pPr>
              <w:jc w:val="left"/>
              <w:rPr>
                <w:bCs/>
                <w:lang w:val="en-US"/>
              </w:rPr>
            </w:pPr>
          </w:p>
        </w:tc>
      </w:tr>
      <w:tr w:rsidR="00B966BA" w:rsidRPr="00B966BA" w14:paraId="3CC15D1B" w14:textId="77777777" w:rsidTr="00A9705E">
        <w:trPr>
          <w:trHeight w:val="212"/>
        </w:trPr>
        <w:tc>
          <w:tcPr>
            <w:tcW w:w="1418" w:type="dxa"/>
            <w:vMerge/>
          </w:tcPr>
          <w:p w14:paraId="38E9D8C1" w14:textId="77777777" w:rsidR="00B966BA" w:rsidRPr="00B966BA" w:rsidRDefault="00B966BA" w:rsidP="00B966BA">
            <w:pPr>
              <w:jc w:val="left"/>
              <w:rPr>
                <w:bCs/>
                <w:lang w:val="en-US"/>
              </w:rPr>
            </w:pPr>
          </w:p>
        </w:tc>
        <w:tc>
          <w:tcPr>
            <w:tcW w:w="1418" w:type="dxa"/>
            <w:vMerge/>
          </w:tcPr>
          <w:p w14:paraId="7E2D255F" w14:textId="77777777" w:rsidR="00B966BA" w:rsidRPr="00B966BA" w:rsidRDefault="00B966BA" w:rsidP="00B966BA">
            <w:pPr>
              <w:jc w:val="left"/>
              <w:rPr>
                <w:bCs/>
                <w:lang w:val="en-US"/>
              </w:rPr>
            </w:pPr>
          </w:p>
        </w:tc>
        <w:tc>
          <w:tcPr>
            <w:tcW w:w="964" w:type="dxa"/>
            <w:vMerge/>
          </w:tcPr>
          <w:p w14:paraId="24FFB5BC" w14:textId="77777777" w:rsidR="00B966BA" w:rsidRPr="00B966BA" w:rsidRDefault="00B966BA" w:rsidP="00B966BA">
            <w:pPr>
              <w:jc w:val="left"/>
              <w:rPr>
                <w:bCs/>
                <w:lang w:val="en-US"/>
              </w:rPr>
            </w:pPr>
          </w:p>
        </w:tc>
        <w:tc>
          <w:tcPr>
            <w:tcW w:w="1418" w:type="dxa"/>
            <w:tcBorders>
              <w:top w:val="nil"/>
              <w:bottom w:val="single" w:sz="4" w:space="0" w:color="auto"/>
            </w:tcBorders>
          </w:tcPr>
          <w:p w14:paraId="00EBA978" w14:textId="77777777" w:rsidR="00B966BA" w:rsidRPr="00B966BA" w:rsidRDefault="00B966BA" w:rsidP="00B966BA">
            <w:pPr>
              <w:jc w:val="left"/>
              <w:rPr>
                <w:bCs/>
                <w:lang w:val="en-US"/>
              </w:rPr>
            </w:pPr>
          </w:p>
        </w:tc>
        <w:tc>
          <w:tcPr>
            <w:tcW w:w="1418" w:type="dxa"/>
            <w:tcBorders>
              <w:top w:val="nil"/>
              <w:bottom w:val="single" w:sz="4" w:space="0" w:color="auto"/>
            </w:tcBorders>
          </w:tcPr>
          <w:p w14:paraId="6BD10E99" w14:textId="77777777" w:rsidR="00B966BA" w:rsidRPr="00B966BA" w:rsidRDefault="00B966BA" w:rsidP="00B966BA">
            <w:pPr>
              <w:jc w:val="left"/>
              <w:rPr>
                <w:bCs/>
                <w:lang w:val="en-US"/>
              </w:rPr>
            </w:pPr>
          </w:p>
        </w:tc>
        <w:tc>
          <w:tcPr>
            <w:tcW w:w="1418" w:type="dxa"/>
            <w:tcBorders>
              <w:top w:val="nil"/>
              <w:bottom w:val="single" w:sz="4" w:space="0" w:color="auto"/>
            </w:tcBorders>
          </w:tcPr>
          <w:p w14:paraId="4E29F1A7" w14:textId="77777777" w:rsidR="00B966BA" w:rsidRPr="00B966BA" w:rsidRDefault="00B966BA" w:rsidP="00B966BA">
            <w:pPr>
              <w:jc w:val="left"/>
              <w:rPr>
                <w:bCs/>
                <w:lang w:val="en-US"/>
              </w:rPr>
            </w:pPr>
          </w:p>
        </w:tc>
        <w:tc>
          <w:tcPr>
            <w:tcW w:w="851" w:type="dxa"/>
            <w:tcBorders>
              <w:top w:val="nil"/>
              <w:bottom w:val="single" w:sz="4" w:space="0" w:color="auto"/>
            </w:tcBorders>
          </w:tcPr>
          <w:p w14:paraId="3A28729A" w14:textId="77777777" w:rsidR="00B966BA" w:rsidRPr="00B966BA" w:rsidRDefault="00B966BA" w:rsidP="00B966BA">
            <w:pPr>
              <w:jc w:val="left"/>
              <w:rPr>
                <w:bCs/>
                <w:lang w:val="en-US"/>
              </w:rPr>
            </w:pPr>
          </w:p>
        </w:tc>
      </w:tr>
    </w:tbl>
    <w:p w14:paraId="611DA282" w14:textId="77777777" w:rsidR="00B966BA" w:rsidRPr="00B966BA" w:rsidRDefault="00B966BA" w:rsidP="00B966BA">
      <w:pPr>
        <w:jc w:val="left"/>
        <w:rPr>
          <w:bCs/>
          <w:spacing w:val="1"/>
          <w:u w:val="thick"/>
          <w:lang w:val="en-US"/>
        </w:rPr>
      </w:pPr>
    </w:p>
    <w:p w14:paraId="48F03CED" w14:textId="77777777" w:rsidR="00B966BA" w:rsidRPr="00B966BA" w:rsidRDefault="00B966BA" w:rsidP="00B966BA">
      <w:pPr>
        <w:jc w:val="left"/>
        <w:rPr>
          <w:bCs/>
          <w:spacing w:val="1"/>
          <w:u w:val="thick"/>
          <w:lang w:val="en-US"/>
        </w:rPr>
      </w:pPr>
    </w:p>
    <w:p w14:paraId="435E38EC" w14:textId="77777777" w:rsidR="00B966BA" w:rsidRPr="00B966BA" w:rsidRDefault="00B966BA" w:rsidP="00B966BA">
      <w:pPr>
        <w:jc w:val="left"/>
        <w:rPr>
          <w:bCs/>
          <w:spacing w:val="1"/>
          <w:u w:val="thick"/>
          <w:lang w:val="en-US"/>
        </w:rPr>
      </w:pPr>
    </w:p>
    <w:p w14:paraId="10BA93FF" w14:textId="6827D7ED" w:rsidR="00B966BA" w:rsidRPr="00B966BA" w:rsidRDefault="00B966BA" w:rsidP="00B966BA">
      <w:pPr>
        <w:jc w:val="right"/>
        <w:rPr>
          <w:bCs/>
          <w:spacing w:val="1"/>
          <w:lang w:val="en-US"/>
        </w:rPr>
        <w:sectPr w:rsidR="00B966BA" w:rsidRPr="00B966BA" w:rsidSect="009D1009">
          <w:headerReference w:type="default" r:id="rId11"/>
          <w:headerReference w:type="first" r:id="rId12"/>
          <w:pgSz w:w="11907" w:h="16840" w:code="9"/>
          <w:pgMar w:top="510" w:right="1134" w:bottom="851" w:left="1134" w:header="510" w:footer="680" w:gutter="0"/>
          <w:pgNumType w:start="1"/>
          <w:cols w:space="720"/>
          <w:titlePg/>
        </w:sectPr>
      </w:pPr>
      <w:r w:rsidRPr="00B966BA">
        <w:rPr>
          <w:bCs/>
          <w:spacing w:val="1"/>
          <w:lang w:val="en-US"/>
        </w:rPr>
        <w:t>[</w:t>
      </w:r>
      <w:r w:rsidR="009132B4" w:rsidRPr="00BA3EF3">
        <w:t xml:space="preserve">Anlage </w:t>
      </w:r>
      <w:r w:rsidR="009132B4">
        <w:t>I</w:t>
      </w:r>
      <w:bookmarkStart w:id="32" w:name="_GoBack"/>
      <w:bookmarkEnd w:id="32"/>
      <w:r w:rsidR="009132B4" w:rsidRPr="00BA3EF3">
        <w:t>I folgt</w:t>
      </w:r>
      <w:r w:rsidRPr="00B966BA">
        <w:rPr>
          <w:bCs/>
          <w:spacing w:val="1"/>
          <w:lang w:val="en-US"/>
        </w:rPr>
        <w:t>]</w:t>
      </w:r>
    </w:p>
    <w:p w14:paraId="60CC6471" w14:textId="77777777" w:rsidR="00B966BA" w:rsidRPr="00B966BA" w:rsidRDefault="00B966BA" w:rsidP="00B966BA">
      <w:pPr>
        <w:jc w:val="center"/>
        <w:rPr>
          <w:lang w:val="fr-FR"/>
        </w:rPr>
      </w:pPr>
      <w:r w:rsidRPr="00B966BA">
        <w:rPr>
          <w:lang w:val="fr-FR"/>
        </w:rPr>
        <w:t>TEST GUIDELINES FOR ADOPTION / PRINCIPES DIRECTEURS D’EXAMEN POUR ADOPTION /</w:t>
      </w:r>
      <w:r w:rsidRPr="00B966BA">
        <w:rPr>
          <w:lang w:val="fr-FR"/>
        </w:rPr>
        <w:br/>
        <w:t>PRÜFUNGSRICHTLINIEN ZUR ANNAHME / DIRECTRICES DE EXAMEN PARA ADOPCIÓN</w:t>
      </w:r>
    </w:p>
    <w:p w14:paraId="1C3635D8" w14:textId="77777777" w:rsidR="00B966BA" w:rsidRPr="00B966BA" w:rsidRDefault="00B966BA" w:rsidP="00B966BA">
      <w:pPr>
        <w:rPr>
          <w:lang w:val="fr-FR"/>
        </w:rPr>
      </w:pPr>
    </w:p>
    <w:tbl>
      <w:tblPr>
        <w:tblW w:w="10080" w:type="dxa"/>
        <w:tblLayout w:type="fixed"/>
        <w:tblLook w:val="01E0" w:firstRow="1" w:lastRow="1" w:firstColumn="1" w:lastColumn="1" w:noHBand="0" w:noVBand="0"/>
      </w:tblPr>
      <w:tblGrid>
        <w:gridCol w:w="10080"/>
      </w:tblGrid>
      <w:tr w:rsidR="00B966BA" w:rsidRPr="00B966BA" w14:paraId="2F95E399" w14:textId="77777777" w:rsidTr="00A9705E">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B966BA" w:rsidRPr="00B966BA" w14:paraId="58F9848F" w14:textId="77777777" w:rsidTr="00A9705E">
              <w:tc>
                <w:tcPr>
                  <w:tcW w:w="600" w:type="dxa"/>
                  <w:shd w:val="clear" w:color="auto" w:fill="CACACA"/>
                  <w:tcMar>
                    <w:top w:w="0" w:type="dxa"/>
                    <w:left w:w="0" w:type="dxa"/>
                    <w:bottom w:w="0" w:type="dxa"/>
                    <w:right w:w="0" w:type="dxa"/>
                  </w:tcMar>
                  <w:vAlign w:val="center"/>
                </w:tcPr>
                <w:p w14:paraId="66BC5D6F"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en-US" w:eastAsia="zh-CN"/>
                    </w:rPr>
                    <w:t>**</w:t>
                  </w:r>
                </w:p>
              </w:tc>
              <w:tc>
                <w:tcPr>
                  <w:tcW w:w="870" w:type="dxa"/>
                  <w:shd w:val="clear" w:color="auto" w:fill="CACACA"/>
                  <w:tcMar>
                    <w:top w:w="0" w:type="dxa"/>
                    <w:left w:w="0" w:type="dxa"/>
                    <w:bottom w:w="0" w:type="dxa"/>
                    <w:right w:w="0" w:type="dxa"/>
                  </w:tcMar>
                  <w:vAlign w:val="center"/>
                </w:tcPr>
                <w:p w14:paraId="63594D7A"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en-US" w:eastAsia="zh-CN"/>
                    </w:rPr>
                    <w:t>TWP</w:t>
                  </w:r>
                </w:p>
              </w:tc>
              <w:tc>
                <w:tcPr>
                  <w:tcW w:w="1245" w:type="dxa"/>
                  <w:shd w:val="clear" w:color="auto" w:fill="CACACA"/>
                  <w:tcMar>
                    <w:top w:w="0" w:type="dxa"/>
                    <w:left w:w="0" w:type="dxa"/>
                    <w:bottom w:w="0" w:type="dxa"/>
                    <w:right w:w="0" w:type="dxa"/>
                  </w:tcMar>
                  <w:vAlign w:val="center"/>
                </w:tcPr>
                <w:p w14:paraId="73FE3F92"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fr-CH" w:eastAsia="zh-CN"/>
                    </w:rPr>
                    <w:t xml:space="preserve">Document No. </w:t>
                  </w:r>
                  <w:r w:rsidRPr="00B966BA">
                    <w:rPr>
                      <w:rFonts w:eastAsia="Arial" w:cs="Arial"/>
                      <w:color w:val="000000"/>
                      <w:sz w:val="16"/>
                      <w:szCs w:val="16"/>
                      <w:shd w:val="clear" w:color="auto" w:fill="CACACA"/>
                      <w:lang w:val="fr-CH" w:eastAsia="zh-CN"/>
                    </w:rPr>
                    <w:br/>
                    <w:t xml:space="preserve">No. du document </w:t>
                  </w:r>
                  <w:r w:rsidRPr="00B966BA">
                    <w:rPr>
                      <w:rFonts w:eastAsia="Arial" w:cs="Arial"/>
                      <w:color w:val="000000"/>
                      <w:sz w:val="16"/>
                      <w:szCs w:val="16"/>
                      <w:shd w:val="clear" w:color="auto" w:fill="CACACA"/>
                      <w:lang w:val="fr-CH" w:eastAsia="zh-CN"/>
                    </w:rPr>
                    <w:br/>
                    <w:t xml:space="preserve">Dokument-Nr. </w:t>
                  </w:r>
                  <w:r w:rsidRPr="00B966BA">
                    <w:rPr>
                      <w:rFonts w:eastAsia="Arial" w:cs="Arial"/>
                      <w:color w:val="000000"/>
                      <w:sz w:val="16"/>
                      <w:szCs w:val="16"/>
                      <w:shd w:val="clear" w:color="auto" w:fill="CACACA"/>
                      <w:lang w:val="fr-CH" w:eastAsia="zh-CN"/>
                    </w:rPr>
                    <w:br/>
                  </w:r>
                  <w:r w:rsidRPr="00B966BA">
                    <w:rPr>
                      <w:rFonts w:eastAsia="Arial" w:cs="Arial"/>
                      <w:color w:val="000000"/>
                      <w:sz w:val="16"/>
                      <w:szCs w:val="16"/>
                      <w:shd w:val="clear" w:color="auto" w:fill="CACACA"/>
                      <w:lang w:val="en-US" w:eastAsia="zh-CN"/>
                    </w:rPr>
                    <w:t>No del documento</w:t>
                  </w:r>
                  <w:r w:rsidRPr="00B966BA">
                    <w:rPr>
                      <w:rFonts w:eastAsia="Arial" w:cs="Arial"/>
                      <w:color w:val="000000"/>
                      <w:sz w:val="16"/>
                      <w:szCs w:val="16"/>
                      <w:shd w:val="clear" w:color="auto" w:fill="CACACA"/>
                      <w:lang w:val="en-US" w:eastAsia="zh-CN"/>
                    </w:rPr>
                    <w:br/>
                  </w:r>
                </w:p>
              </w:tc>
              <w:tc>
                <w:tcPr>
                  <w:tcW w:w="1530" w:type="dxa"/>
                  <w:shd w:val="clear" w:color="auto" w:fill="CACACA"/>
                  <w:tcMar>
                    <w:top w:w="0" w:type="dxa"/>
                    <w:left w:w="0" w:type="dxa"/>
                    <w:bottom w:w="0" w:type="dxa"/>
                    <w:right w:w="0" w:type="dxa"/>
                  </w:tcMar>
                  <w:vAlign w:val="center"/>
                </w:tcPr>
                <w:p w14:paraId="7BD9C6B6"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en-US" w:eastAsia="zh-CN"/>
                    </w:rPr>
                    <w:t>English</w:t>
                  </w:r>
                </w:p>
              </w:tc>
              <w:tc>
                <w:tcPr>
                  <w:tcW w:w="1365" w:type="dxa"/>
                  <w:shd w:val="clear" w:color="auto" w:fill="CACACA"/>
                  <w:tcMar>
                    <w:top w:w="0" w:type="dxa"/>
                    <w:left w:w="0" w:type="dxa"/>
                    <w:bottom w:w="0" w:type="dxa"/>
                    <w:right w:w="0" w:type="dxa"/>
                  </w:tcMar>
                  <w:vAlign w:val="center"/>
                </w:tcPr>
                <w:p w14:paraId="6CA92BED"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en-US" w:eastAsia="zh-CN"/>
                    </w:rPr>
                    <w:t>Français</w:t>
                  </w:r>
                </w:p>
              </w:tc>
              <w:tc>
                <w:tcPr>
                  <w:tcW w:w="1440" w:type="dxa"/>
                  <w:shd w:val="clear" w:color="auto" w:fill="CACACA"/>
                  <w:tcMar>
                    <w:top w:w="0" w:type="dxa"/>
                    <w:left w:w="0" w:type="dxa"/>
                    <w:bottom w:w="0" w:type="dxa"/>
                    <w:right w:w="0" w:type="dxa"/>
                  </w:tcMar>
                  <w:vAlign w:val="center"/>
                </w:tcPr>
                <w:p w14:paraId="31070E06"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en-US" w:eastAsia="zh-CN"/>
                    </w:rPr>
                    <w:t>Deutsch</w:t>
                  </w:r>
                </w:p>
              </w:tc>
              <w:tc>
                <w:tcPr>
                  <w:tcW w:w="1350" w:type="dxa"/>
                  <w:shd w:val="clear" w:color="auto" w:fill="CACACA"/>
                  <w:tcMar>
                    <w:top w:w="20" w:type="dxa"/>
                    <w:left w:w="20" w:type="dxa"/>
                    <w:bottom w:w="20" w:type="dxa"/>
                    <w:right w:w="20" w:type="dxa"/>
                  </w:tcMar>
                  <w:vAlign w:val="center"/>
                </w:tcPr>
                <w:p w14:paraId="76B1B772"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en-US" w:eastAsia="zh-CN"/>
                    </w:rPr>
                    <w:t>Español</w:t>
                  </w:r>
                </w:p>
              </w:tc>
              <w:tc>
                <w:tcPr>
                  <w:tcW w:w="1500" w:type="dxa"/>
                  <w:shd w:val="clear" w:color="auto" w:fill="CACACA"/>
                  <w:tcMar>
                    <w:top w:w="0" w:type="dxa"/>
                    <w:left w:w="0" w:type="dxa"/>
                    <w:bottom w:w="0" w:type="dxa"/>
                    <w:right w:w="0" w:type="dxa"/>
                  </w:tcMar>
                  <w:vAlign w:val="center"/>
                </w:tcPr>
                <w:p w14:paraId="1AD78441" w14:textId="77777777" w:rsidR="00B966BA" w:rsidRPr="00B966BA" w:rsidRDefault="00B966BA" w:rsidP="00B966BA">
                  <w:pPr>
                    <w:jc w:val="left"/>
                    <w:rPr>
                      <w:lang w:val="en-US" w:eastAsia="zh-CN"/>
                    </w:rPr>
                  </w:pPr>
                  <w:r w:rsidRPr="00B966BA">
                    <w:rPr>
                      <w:rFonts w:eastAsia="Arial" w:cs="Arial"/>
                      <w:color w:val="000000"/>
                      <w:sz w:val="16"/>
                      <w:szCs w:val="16"/>
                      <w:shd w:val="clear" w:color="auto" w:fill="CACACA"/>
                      <w:lang w:val="en-US" w:eastAsia="zh-CN"/>
                    </w:rPr>
                    <w:t>Botanical name</w:t>
                  </w:r>
                  <w:r w:rsidRPr="00B966BA">
                    <w:rPr>
                      <w:rFonts w:eastAsia="Arial" w:cs="Arial"/>
                      <w:color w:val="000000"/>
                      <w:sz w:val="16"/>
                      <w:szCs w:val="16"/>
                      <w:shd w:val="clear" w:color="auto" w:fill="CACACA"/>
                      <w:lang w:val="en-US" w:eastAsia="zh-CN"/>
                    </w:rPr>
                    <w:br/>
                    <w:t>Nom botanique</w:t>
                  </w:r>
                  <w:r w:rsidRPr="00B966BA">
                    <w:rPr>
                      <w:rFonts w:eastAsia="Arial" w:cs="Arial"/>
                      <w:color w:val="000000"/>
                      <w:sz w:val="16"/>
                      <w:szCs w:val="16"/>
                      <w:shd w:val="clear" w:color="auto" w:fill="CACACA"/>
                      <w:lang w:val="en-US" w:eastAsia="zh-CN"/>
                    </w:rPr>
                    <w:br/>
                    <w:t>Botanischer Name</w:t>
                  </w:r>
                  <w:r w:rsidRPr="00B966BA">
                    <w:rPr>
                      <w:rFonts w:eastAsia="Arial" w:cs="Arial"/>
                      <w:color w:val="000000"/>
                      <w:sz w:val="16"/>
                      <w:szCs w:val="16"/>
                      <w:shd w:val="clear" w:color="auto" w:fill="CACACA"/>
                      <w:lang w:val="en-US" w:eastAsia="zh-CN"/>
                    </w:rPr>
                    <w:br/>
                    <w:t>Nombre botánico</w:t>
                  </w:r>
                  <w:r w:rsidRPr="00B966BA">
                    <w:rPr>
                      <w:rFonts w:eastAsia="Arial" w:cs="Arial"/>
                      <w:color w:val="000000"/>
                      <w:sz w:val="16"/>
                      <w:szCs w:val="16"/>
                      <w:shd w:val="clear" w:color="auto" w:fill="CACACA"/>
                      <w:lang w:val="en-US" w:eastAsia="zh-CN"/>
                    </w:rPr>
                    <w:br/>
                  </w:r>
                </w:p>
              </w:tc>
            </w:tr>
            <w:tr w:rsidR="00B966BA" w:rsidRPr="00B966BA" w14:paraId="4BD790BC" w14:textId="77777777" w:rsidTr="00A9705E">
              <w:tc>
                <w:tcPr>
                  <w:tcW w:w="600" w:type="dxa"/>
                  <w:tcMar>
                    <w:top w:w="0" w:type="dxa"/>
                    <w:left w:w="0" w:type="dxa"/>
                    <w:bottom w:w="0" w:type="dxa"/>
                    <w:right w:w="0" w:type="dxa"/>
                  </w:tcMar>
                </w:tcPr>
                <w:p w14:paraId="775F3EB5" w14:textId="77777777" w:rsidR="00B966BA" w:rsidRPr="00B966BA" w:rsidRDefault="00B966BA" w:rsidP="00B966BA">
                  <w:pPr>
                    <w:spacing w:line="1" w:lineRule="auto"/>
                    <w:jc w:val="center"/>
                    <w:rPr>
                      <w:lang w:val="en-US" w:eastAsia="zh-CN"/>
                    </w:rPr>
                  </w:pPr>
                </w:p>
              </w:tc>
              <w:tc>
                <w:tcPr>
                  <w:tcW w:w="870" w:type="dxa"/>
                  <w:tcMar>
                    <w:top w:w="0" w:type="dxa"/>
                    <w:left w:w="0" w:type="dxa"/>
                    <w:bottom w:w="0" w:type="dxa"/>
                    <w:right w:w="0" w:type="dxa"/>
                  </w:tcMar>
                </w:tcPr>
                <w:p w14:paraId="1BF5A103" w14:textId="77777777" w:rsidR="00B966BA" w:rsidRPr="00B966BA" w:rsidRDefault="00B966BA" w:rsidP="00B966BA">
                  <w:pPr>
                    <w:spacing w:line="1" w:lineRule="auto"/>
                    <w:jc w:val="center"/>
                    <w:rPr>
                      <w:lang w:val="en-US" w:eastAsia="zh-CN"/>
                    </w:rPr>
                  </w:pPr>
                </w:p>
              </w:tc>
              <w:tc>
                <w:tcPr>
                  <w:tcW w:w="1245" w:type="dxa"/>
                  <w:tcMar>
                    <w:top w:w="0" w:type="dxa"/>
                    <w:left w:w="0" w:type="dxa"/>
                    <w:bottom w:w="0" w:type="dxa"/>
                    <w:right w:w="0" w:type="dxa"/>
                  </w:tcMar>
                </w:tcPr>
                <w:p w14:paraId="392EC249" w14:textId="77777777" w:rsidR="00B966BA" w:rsidRPr="00B966BA" w:rsidRDefault="00B966BA" w:rsidP="00B966BA">
                  <w:pPr>
                    <w:spacing w:line="1" w:lineRule="auto"/>
                    <w:jc w:val="center"/>
                    <w:rPr>
                      <w:lang w:val="en-US" w:eastAsia="zh-CN"/>
                    </w:rPr>
                  </w:pPr>
                </w:p>
              </w:tc>
              <w:tc>
                <w:tcPr>
                  <w:tcW w:w="1530" w:type="dxa"/>
                  <w:tcMar>
                    <w:top w:w="0" w:type="dxa"/>
                    <w:left w:w="0" w:type="dxa"/>
                    <w:bottom w:w="0" w:type="dxa"/>
                    <w:right w:w="0" w:type="dxa"/>
                  </w:tcMar>
                </w:tcPr>
                <w:p w14:paraId="51E04E53" w14:textId="77777777" w:rsidR="00B966BA" w:rsidRPr="00B966BA" w:rsidRDefault="00B966BA" w:rsidP="00B966BA">
                  <w:pPr>
                    <w:spacing w:line="1" w:lineRule="auto"/>
                    <w:jc w:val="center"/>
                    <w:rPr>
                      <w:lang w:val="en-US" w:eastAsia="zh-CN"/>
                    </w:rPr>
                  </w:pPr>
                </w:p>
              </w:tc>
              <w:tc>
                <w:tcPr>
                  <w:tcW w:w="1365" w:type="dxa"/>
                  <w:tcMar>
                    <w:top w:w="0" w:type="dxa"/>
                    <w:left w:w="0" w:type="dxa"/>
                    <w:bottom w:w="0" w:type="dxa"/>
                    <w:right w:w="0" w:type="dxa"/>
                  </w:tcMar>
                </w:tcPr>
                <w:p w14:paraId="25299DE5" w14:textId="77777777" w:rsidR="00B966BA" w:rsidRPr="00B966BA" w:rsidRDefault="00B966BA" w:rsidP="00B966BA">
                  <w:pPr>
                    <w:spacing w:line="1" w:lineRule="auto"/>
                    <w:jc w:val="center"/>
                    <w:rPr>
                      <w:lang w:val="en-US" w:eastAsia="zh-CN"/>
                    </w:rPr>
                  </w:pPr>
                </w:p>
              </w:tc>
              <w:tc>
                <w:tcPr>
                  <w:tcW w:w="1440" w:type="dxa"/>
                  <w:tcMar>
                    <w:top w:w="0" w:type="dxa"/>
                    <w:left w:w="0" w:type="dxa"/>
                    <w:bottom w:w="0" w:type="dxa"/>
                    <w:right w:w="0" w:type="dxa"/>
                  </w:tcMar>
                </w:tcPr>
                <w:p w14:paraId="489B2891" w14:textId="77777777" w:rsidR="00B966BA" w:rsidRPr="00B966BA" w:rsidRDefault="00B966BA" w:rsidP="00B966BA">
                  <w:pPr>
                    <w:spacing w:line="1" w:lineRule="auto"/>
                    <w:jc w:val="center"/>
                    <w:rPr>
                      <w:lang w:val="en-US" w:eastAsia="zh-CN"/>
                    </w:rPr>
                  </w:pPr>
                </w:p>
              </w:tc>
              <w:tc>
                <w:tcPr>
                  <w:tcW w:w="1350" w:type="dxa"/>
                  <w:tcMar>
                    <w:top w:w="0" w:type="dxa"/>
                    <w:left w:w="0" w:type="dxa"/>
                    <w:bottom w:w="0" w:type="dxa"/>
                    <w:right w:w="0" w:type="dxa"/>
                  </w:tcMar>
                </w:tcPr>
                <w:p w14:paraId="03701C5E" w14:textId="77777777" w:rsidR="00B966BA" w:rsidRPr="00B966BA" w:rsidRDefault="00B966BA" w:rsidP="00B966BA">
                  <w:pPr>
                    <w:spacing w:line="1" w:lineRule="auto"/>
                    <w:jc w:val="center"/>
                    <w:rPr>
                      <w:lang w:val="en-US" w:eastAsia="zh-CN"/>
                    </w:rPr>
                  </w:pPr>
                </w:p>
              </w:tc>
              <w:tc>
                <w:tcPr>
                  <w:tcW w:w="1500" w:type="dxa"/>
                  <w:tcMar>
                    <w:top w:w="0" w:type="dxa"/>
                    <w:left w:w="0" w:type="dxa"/>
                    <w:bottom w:w="0" w:type="dxa"/>
                    <w:right w:w="0" w:type="dxa"/>
                  </w:tcMar>
                </w:tcPr>
                <w:p w14:paraId="7EFD05E1" w14:textId="77777777" w:rsidR="00B966BA" w:rsidRPr="00B966BA" w:rsidRDefault="00B966BA" w:rsidP="00B966BA">
                  <w:pPr>
                    <w:spacing w:line="1" w:lineRule="auto"/>
                    <w:jc w:val="center"/>
                    <w:rPr>
                      <w:lang w:val="en-US" w:eastAsia="zh-CN"/>
                    </w:rPr>
                  </w:pPr>
                </w:p>
              </w:tc>
            </w:tr>
          </w:tbl>
          <w:p w14:paraId="27D849D9" w14:textId="77777777" w:rsidR="00B966BA" w:rsidRPr="00B966BA" w:rsidRDefault="00B966BA" w:rsidP="00B966BA">
            <w:pPr>
              <w:spacing w:line="1" w:lineRule="auto"/>
              <w:jc w:val="left"/>
              <w:rPr>
                <w:lang w:val="en-US" w:eastAsia="zh-CN"/>
              </w:rPr>
            </w:pPr>
          </w:p>
        </w:tc>
      </w:tr>
      <w:tr w:rsidR="00B966BA" w:rsidRPr="00B966BA" w14:paraId="20D3C856" w14:textId="77777777" w:rsidTr="00A9705E">
        <w:tc>
          <w:tcPr>
            <w:tcW w:w="10080" w:type="dxa"/>
            <w:tcMar>
              <w:top w:w="0" w:type="dxa"/>
              <w:left w:w="0" w:type="dxa"/>
              <w:bottom w:w="0" w:type="dxa"/>
              <w:right w:w="0" w:type="dxa"/>
            </w:tcMar>
          </w:tcPr>
          <w:p w14:paraId="24492F4A" w14:textId="77777777" w:rsidR="00B966BA" w:rsidRPr="00B966BA" w:rsidRDefault="00B966BA" w:rsidP="00B966BA">
            <w:pPr>
              <w:rPr>
                <w:lang w:val="en-US"/>
              </w:rPr>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B966BA" w:rsidRPr="00B966BA" w14:paraId="1170BDC3" w14:textId="77777777" w:rsidTr="00A9705E">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26A7E108" w14:textId="77777777" w:rsidR="00B966BA" w:rsidRPr="00B966BA" w:rsidRDefault="00B966BA" w:rsidP="00B966BA">
                  <w:pPr>
                    <w:jc w:val="left"/>
                    <w:rPr>
                      <w:rFonts w:eastAsia="Arial" w:cs="Arial"/>
                      <w:color w:val="000000"/>
                      <w:sz w:val="16"/>
                      <w:szCs w:val="16"/>
                      <w:u w:val="single"/>
                      <w:lang w:val="fr-CH" w:eastAsia="zh-CN"/>
                    </w:rPr>
                  </w:pPr>
                  <w:r w:rsidRPr="00B966BA">
                    <w:rPr>
                      <w:rFonts w:cs="Arial"/>
                      <w:bCs/>
                      <w:sz w:val="16"/>
                      <w:szCs w:val="16"/>
                      <w:u w:val="single"/>
                      <w:lang w:val="fr-FR" w:eastAsia="zh-CN"/>
                    </w:rPr>
                    <w:t>NEW TEST GUIDELINES / NOUVEAUX PRINCIPES DIRECTEURS D’EXAMEN / NEUE PRÜFUNGSRICHTILINIEN /</w:t>
                  </w:r>
                  <w:r w:rsidRPr="00B966BA">
                    <w:rPr>
                      <w:rFonts w:cs="Arial"/>
                      <w:bCs/>
                      <w:sz w:val="16"/>
                      <w:szCs w:val="16"/>
                      <w:u w:val="single"/>
                      <w:lang w:val="fr-FR" w:eastAsia="zh-CN"/>
                    </w:rPr>
                    <w:br/>
                    <w:t>NUEVAS DIRECTRICES DE EXAMEN</w:t>
                  </w:r>
                  <w:r w:rsidRPr="00B966BA">
                    <w:rPr>
                      <w:rFonts w:eastAsia="Arial" w:cs="Arial"/>
                      <w:color w:val="000000"/>
                      <w:sz w:val="16"/>
                      <w:szCs w:val="16"/>
                      <w:u w:val="single"/>
                      <w:lang w:val="fr-CH" w:eastAsia="zh-CN"/>
                    </w:rPr>
                    <w:br/>
                  </w:r>
                </w:p>
              </w:tc>
            </w:tr>
          </w:tbl>
          <w:p w14:paraId="2D2C8AC1" w14:textId="77777777" w:rsidR="00B966BA" w:rsidRPr="00B966BA" w:rsidRDefault="00B966BA" w:rsidP="00B966BA">
            <w:pPr>
              <w:jc w:val="left"/>
              <w:rPr>
                <w:rFonts w:ascii="Times New Roman" w:hAnsi="Times New Roman"/>
                <w:lang w:val="fr-CH"/>
              </w:rPr>
            </w:pPr>
          </w:p>
        </w:tc>
      </w:tr>
      <w:tr w:rsidR="00B966BA" w:rsidRPr="00B966BA" w14:paraId="54ADF1CB" w14:textId="77777777" w:rsidTr="00A9705E">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B966BA" w:rsidRPr="00B966BA" w14:paraId="288D2659" w14:textId="77777777" w:rsidTr="00A9705E">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943E3"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MX</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E4198"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72DE0" w14:textId="77777777" w:rsidR="00B966BA" w:rsidRPr="00B966BA" w:rsidRDefault="00B966BA" w:rsidP="00B966BA">
                  <w:pPr>
                    <w:rPr>
                      <w:sz w:val="16"/>
                      <w:lang w:val="en-US"/>
                    </w:rPr>
                  </w:pPr>
                  <w:r w:rsidRPr="00B966BA">
                    <w:rPr>
                      <w:sz w:val="16"/>
                      <w:lang w:val="en-US"/>
                    </w:rPr>
                    <w:t>TG/JATRO_CUR(proj.5)</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7B30F" w14:textId="77777777" w:rsidR="00B966BA" w:rsidRPr="00B966BA" w:rsidRDefault="00B966BA" w:rsidP="00B966BA">
                  <w:pPr>
                    <w:rPr>
                      <w:sz w:val="16"/>
                      <w:lang w:val="en-US"/>
                    </w:rPr>
                  </w:pPr>
                  <w:r w:rsidRPr="00B966BA">
                    <w:rPr>
                      <w:sz w:val="16"/>
                      <w:lang w:val="en-US"/>
                    </w:rPr>
                    <w:t>Physic Nut</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D0145" w14:textId="77777777" w:rsidR="00B966BA" w:rsidRPr="00B966BA" w:rsidRDefault="00B966BA" w:rsidP="00B966BA">
                  <w:pPr>
                    <w:rPr>
                      <w:sz w:val="16"/>
                      <w:lang w:val="en-US"/>
                    </w:rPr>
                  </w:pPr>
                  <w:r w:rsidRPr="00B966BA">
                    <w:rPr>
                      <w:sz w:val="16"/>
                      <w:lang w:val="en-US"/>
                    </w:rPr>
                    <w:t>Jatropha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67E19" w14:textId="77777777" w:rsidR="00B966BA" w:rsidRPr="00B966BA" w:rsidRDefault="00B966BA" w:rsidP="00B966BA">
                  <w:pPr>
                    <w:rPr>
                      <w:sz w:val="16"/>
                      <w:lang w:val="en-US"/>
                    </w:rPr>
                  </w:pPr>
                  <w:r w:rsidRPr="00B966BA">
                    <w:rPr>
                      <w:sz w:val="16"/>
                      <w:lang w:val="en-US"/>
                    </w:rPr>
                    <w:t>Purgiernuss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04A3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Piñón mexicano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CF91A" w14:textId="77777777" w:rsidR="00B966BA" w:rsidRPr="00B966BA" w:rsidRDefault="00B966BA" w:rsidP="00B966BA">
                  <w:pPr>
                    <w:jc w:val="left"/>
                    <w:rPr>
                      <w:rFonts w:eastAsia="Arial" w:cs="Arial"/>
                      <w:i/>
                      <w:iCs/>
                      <w:color w:val="000000"/>
                      <w:sz w:val="16"/>
                      <w:lang w:val="en-US"/>
                    </w:rPr>
                  </w:pPr>
                  <w:r w:rsidRPr="00B966BA">
                    <w:rPr>
                      <w:rFonts w:eastAsia="Arial" w:cs="Arial"/>
                      <w:i/>
                      <w:iCs/>
                      <w:color w:val="000000"/>
                      <w:sz w:val="16"/>
                      <w:lang w:val="en-US"/>
                    </w:rPr>
                    <w:t>Jatropha curcas</w:t>
                  </w:r>
                  <w:r w:rsidRPr="00B966BA">
                    <w:rPr>
                      <w:rFonts w:eastAsia="Arial" w:cs="Arial"/>
                      <w:color w:val="000000"/>
                      <w:sz w:val="16"/>
                      <w:lang w:val="en-US"/>
                    </w:rPr>
                    <w:t xml:space="preserve"> L.</w:t>
                  </w:r>
                </w:p>
              </w:tc>
            </w:tr>
            <w:tr w:rsidR="00B966BA" w:rsidRPr="00B966BA" w14:paraId="46385CA3" w14:textId="77777777" w:rsidTr="00A9705E">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4FE3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QZ</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A8F87"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10351"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TG/PISTA</w:t>
                  </w:r>
                  <w:r w:rsidRPr="00B966BA">
                    <w:rPr>
                      <w:rFonts w:cs="Arial"/>
                      <w:color w:val="000000"/>
                      <w:sz w:val="16"/>
                      <w:szCs w:val="16"/>
                      <w:lang w:val="en-US" w:eastAsia="zh-CN"/>
                    </w:rPr>
                    <w:br/>
                    <w:t>(proj.6)</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8E2AA"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Pistachio</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C5BF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Pistachier</w:t>
                  </w:r>
                </w:p>
                <w:p w14:paraId="44F1D6A5" w14:textId="77777777" w:rsidR="00B966BA" w:rsidRPr="00B966BA" w:rsidRDefault="00B966BA" w:rsidP="00B966BA">
                  <w:pPr>
                    <w:jc w:val="left"/>
                    <w:rPr>
                      <w:rFonts w:cs="Arial"/>
                      <w:color w:val="000000"/>
                      <w:sz w:val="16"/>
                      <w:szCs w:val="16"/>
                      <w:lang w:val="en-US" w:eastAsia="zh-CN"/>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45AB3"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Pistazie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847F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Pistachero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CA3E4" w14:textId="77777777" w:rsidR="00B966BA" w:rsidRPr="00B966BA" w:rsidRDefault="00B966BA" w:rsidP="00B966BA">
                  <w:pPr>
                    <w:jc w:val="left"/>
                    <w:rPr>
                      <w:rFonts w:cs="Arial"/>
                      <w:color w:val="000000"/>
                      <w:sz w:val="16"/>
                      <w:szCs w:val="16"/>
                      <w:lang w:val="en-US" w:eastAsia="zh-CN"/>
                    </w:rPr>
                  </w:pPr>
                  <w:r w:rsidRPr="00B966BA">
                    <w:rPr>
                      <w:rFonts w:eastAsia="Arial" w:cs="Arial"/>
                      <w:i/>
                      <w:iCs/>
                      <w:color w:val="000000"/>
                      <w:sz w:val="16"/>
                      <w:lang w:val="en-US"/>
                    </w:rPr>
                    <w:t>Pistacia vera</w:t>
                  </w:r>
                  <w:r w:rsidRPr="00B966BA">
                    <w:rPr>
                      <w:rFonts w:eastAsia="Arial" w:cs="Arial"/>
                      <w:color w:val="000000"/>
                      <w:sz w:val="16"/>
                      <w:lang w:val="en-US"/>
                    </w:rPr>
                    <w:t xml:space="preserve"> L.</w:t>
                  </w:r>
                </w:p>
              </w:tc>
            </w:tr>
            <w:tr w:rsidR="00B966BA" w:rsidRPr="00B966BA" w14:paraId="466DC013" w14:textId="77777777" w:rsidTr="00A9705E">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966BA" w:rsidRPr="00B966BA" w14:paraId="6F454132" w14:textId="77777777" w:rsidTr="00A9705E">
                    <w:tc>
                      <w:tcPr>
                        <w:tcW w:w="645" w:type="dxa"/>
                        <w:tcMar>
                          <w:top w:w="0" w:type="dxa"/>
                          <w:left w:w="0" w:type="dxa"/>
                          <w:bottom w:w="0" w:type="dxa"/>
                          <w:right w:w="0" w:type="dxa"/>
                        </w:tcMar>
                      </w:tcPr>
                      <w:p w14:paraId="7B46A7F6"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MX</w:t>
                        </w:r>
                      </w:p>
                      <w:p w14:paraId="60A684E5" w14:textId="77777777" w:rsidR="00B966BA" w:rsidRPr="00B966BA" w:rsidRDefault="00B966BA" w:rsidP="00B966BA">
                        <w:pPr>
                          <w:spacing w:line="1" w:lineRule="auto"/>
                          <w:jc w:val="left"/>
                          <w:rPr>
                            <w:lang w:val="en-US" w:eastAsia="zh-CN"/>
                          </w:rPr>
                        </w:pPr>
                      </w:p>
                    </w:tc>
                  </w:tr>
                  <w:tr w:rsidR="00B966BA" w:rsidRPr="00B966BA" w14:paraId="77677072" w14:textId="77777777" w:rsidTr="00A9705E">
                    <w:tc>
                      <w:tcPr>
                        <w:tcW w:w="645" w:type="dxa"/>
                        <w:tcMar>
                          <w:top w:w="0" w:type="dxa"/>
                          <w:left w:w="0" w:type="dxa"/>
                          <w:bottom w:w="0" w:type="dxa"/>
                          <w:right w:w="0" w:type="dxa"/>
                        </w:tcMar>
                      </w:tcPr>
                      <w:p w14:paraId="4EE30C9B" w14:textId="77777777" w:rsidR="00B966BA" w:rsidRPr="00B966BA" w:rsidRDefault="00B966BA" w:rsidP="00B966BA">
                        <w:pPr>
                          <w:jc w:val="left"/>
                          <w:rPr>
                            <w:rFonts w:cs="Arial"/>
                            <w:color w:val="000000"/>
                            <w:sz w:val="16"/>
                            <w:szCs w:val="16"/>
                            <w:lang w:val="en-US" w:eastAsia="zh-CN"/>
                          </w:rPr>
                        </w:pPr>
                      </w:p>
                    </w:tc>
                  </w:tr>
                </w:tbl>
                <w:p w14:paraId="5651B2F5" w14:textId="77777777" w:rsidR="00B966BA" w:rsidRPr="00B966BA" w:rsidRDefault="00B966BA" w:rsidP="00B966BA">
                  <w:pPr>
                    <w:spacing w:line="1" w:lineRule="auto"/>
                    <w:jc w:val="left"/>
                    <w:rPr>
                      <w:lang w:val="en-US" w:eastAsia="zh-CN"/>
                    </w:rPr>
                  </w:pP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B506D" w14:textId="77777777" w:rsidR="00B966BA" w:rsidRPr="00B966BA" w:rsidRDefault="00B966BA" w:rsidP="00B966B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966BA" w:rsidRPr="00B966BA" w14:paraId="66805C37" w14:textId="77777777" w:rsidTr="00A9705E">
                    <w:tc>
                      <w:tcPr>
                        <w:tcW w:w="885" w:type="dxa"/>
                        <w:tcMar>
                          <w:top w:w="0" w:type="dxa"/>
                          <w:left w:w="0" w:type="dxa"/>
                          <w:bottom w:w="0" w:type="dxa"/>
                          <w:right w:w="0" w:type="dxa"/>
                        </w:tcMar>
                      </w:tcPr>
                      <w:p w14:paraId="3F591CE5"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TWO</w:t>
                        </w:r>
                      </w:p>
                      <w:p w14:paraId="58B658FA" w14:textId="77777777" w:rsidR="00B966BA" w:rsidRPr="00B966BA" w:rsidRDefault="00B966BA" w:rsidP="00B966BA">
                        <w:pPr>
                          <w:spacing w:line="1" w:lineRule="auto"/>
                          <w:jc w:val="left"/>
                          <w:rPr>
                            <w:lang w:val="en-US" w:eastAsia="zh-CN"/>
                          </w:rPr>
                        </w:pPr>
                      </w:p>
                    </w:tc>
                  </w:tr>
                </w:tbl>
                <w:p w14:paraId="655E8B4F" w14:textId="77777777" w:rsidR="00B966BA" w:rsidRPr="00B966BA" w:rsidRDefault="00B966BA" w:rsidP="00B966BA">
                  <w:pPr>
                    <w:spacing w:line="1" w:lineRule="auto"/>
                    <w:jc w:val="left"/>
                    <w:rPr>
                      <w:lang w:val="en-US" w:eastAsia="zh-CN"/>
                    </w:rPr>
                  </w:pP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35406" w14:textId="77777777" w:rsidR="00B966BA" w:rsidRPr="00B966BA" w:rsidRDefault="00B966BA" w:rsidP="00B966B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966BA" w:rsidRPr="00B966BA" w14:paraId="139E6BEB" w14:textId="77777777" w:rsidTr="00A9705E">
                    <w:tc>
                      <w:tcPr>
                        <w:tcW w:w="1245" w:type="dxa"/>
                        <w:tcMar>
                          <w:top w:w="0" w:type="dxa"/>
                          <w:left w:w="0" w:type="dxa"/>
                          <w:bottom w:w="0" w:type="dxa"/>
                          <w:right w:w="0" w:type="dxa"/>
                        </w:tcMar>
                      </w:tcPr>
                      <w:p w14:paraId="3B8B73D3"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TG/ZINNI</w:t>
                        </w:r>
                        <w:r w:rsidRPr="00B966BA">
                          <w:rPr>
                            <w:rFonts w:cs="Arial"/>
                            <w:color w:val="000000"/>
                            <w:sz w:val="16"/>
                            <w:szCs w:val="16"/>
                            <w:lang w:val="en-US" w:eastAsia="zh-CN"/>
                          </w:rPr>
                          <w:br/>
                          <w:t>(proj.10)</w:t>
                        </w:r>
                      </w:p>
                      <w:p w14:paraId="6FE7330D" w14:textId="77777777" w:rsidR="00B966BA" w:rsidRPr="00B966BA" w:rsidRDefault="00B966BA" w:rsidP="00B966BA">
                        <w:pPr>
                          <w:spacing w:line="1" w:lineRule="auto"/>
                          <w:jc w:val="left"/>
                          <w:rPr>
                            <w:lang w:val="en-US" w:eastAsia="zh-CN"/>
                          </w:rPr>
                        </w:pPr>
                      </w:p>
                    </w:tc>
                  </w:tr>
                </w:tbl>
                <w:p w14:paraId="3F9EC2F4" w14:textId="77777777" w:rsidR="00B966BA" w:rsidRPr="00B966BA" w:rsidRDefault="00B966BA" w:rsidP="00B966BA">
                  <w:pPr>
                    <w:spacing w:line="1" w:lineRule="auto"/>
                    <w:jc w:val="left"/>
                    <w:rPr>
                      <w:lang w:val="en-US" w:eastAsia="zh-CN"/>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9E767" w14:textId="77777777" w:rsidR="00B966BA" w:rsidRPr="00B966BA" w:rsidRDefault="00B966BA" w:rsidP="00B966BA">
                  <w:pPr>
                    <w:jc w:val="left"/>
                    <w:rPr>
                      <w:lang w:val="en-US" w:eastAsia="zh-CN"/>
                    </w:rPr>
                  </w:pPr>
                  <w:r w:rsidRPr="00B966BA">
                    <w:rPr>
                      <w:rFonts w:cs="Arial"/>
                      <w:color w:val="000000"/>
                      <w:sz w:val="16"/>
                      <w:szCs w:val="16"/>
                      <w:lang w:val="en-US" w:eastAsia="zh-CN"/>
                    </w:rPr>
                    <w:t>Zinnia</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F2F50" w14:textId="77777777" w:rsidR="00B966BA" w:rsidRPr="00B966BA" w:rsidRDefault="00B966BA" w:rsidP="00B966BA">
                  <w:pPr>
                    <w:jc w:val="left"/>
                    <w:rPr>
                      <w:lang w:val="en-US" w:eastAsia="zh-CN"/>
                    </w:rPr>
                  </w:pPr>
                  <w:r w:rsidRPr="00B966BA">
                    <w:rPr>
                      <w:rFonts w:cs="Arial"/>
                      <w:color w:val="000000"/>
                      <w:sz w:val="16"/>
                      <w:szCs w:val="16"/>
                      <w:lang w:val="en-US" w:eastAsia="zh-CN"/>
                    </w:rPr>
                    <w:t>Zinnia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6E22E" w14:textId="77777777" w:rsidR="00B966BA" w:rsidRPr="00B966BA" w:rsidRDefault="00B966BA" w:rsidP="00B966BA">
                  <w:pPr>
                    <w:jc w:val="left"/>
                    <w:rPr>
                      <w:lang w:val="en-US" w:eastAsia="zh-CN"/>
                    </w:rPr>
                  </w:pPr>
                  <w:r w:rsidRPr="00B966BA">
                    <w:rPr>
                      <w:rFonts w:cs="Arial"/>
                      <w:color w:val="000000"/>
                      <w:sz w:val="16"/>
                      <w:szCs w:val="16"/>
                      <w:lang w:val="en-US" w:eastAsia="zh-CN"/>
                    </w:rPr>
                    <w:t>Zinnia</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001EA" w14:textId="77777777" w:rsidR="00B966BA" w:rsidRPr="00B966BA" w:rsidRDefault="00B966BA" w:rsidP="00B966BA">
                  <w:pPr>
                    <w:jc w:val="left"/>
                    <w:rPr>
                      <w:lang w:val="en-US" w:eastAsia="zh-CN"/>
                    </w:rPr>
                  </w:pPr>
                  <w:r w:rsidRPr="00B966BA">
                    <w:rPr>
                      <w:rFonts w:cs="Arial"/>
                      <w:color w:val="000000"/>
                      <w:sz w:val="16"/>
                      <w:szCs w:val="16"/>
                      <w:lang w:val="en-US" w:eastAsia="zh-CN"/>
                    </w:rPr>
                    <w:t>Zinnia</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62395" w14:textId="77777777" w:rsidR="00B966BA" w:rsidRPr="00B966BA" w:rsidRDefault="00B966BA" w:rsidP="00B966BA">
                  <w:pPr>
                    <w:jc w:val="left"/>
                    <w:rPr>
                      <w:vanish/>
                      <w:lang w:val="en-US"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966BA" w:rsidRPr="00B966BA" w14:paraId="209188C7" w14:textId="77777777" w:rsidTr="00A9705E">
                    <w:tc>
                      <w:tcPr>
                        <w:tcW w:w="1455" w:type="dxa"/>
                        <w:tcMar>
                          <w:top w:w="0" w:type="dxa"/>
                          <w:left w:w="0" w:type="dxa"/>
                          <w:bottom w:w="0" w:type="dxa"/>
                          <w:right w:w="0" w:type="dxa"/>
                        </w:tcMar>
                      </w:tcPr>
                      <w:p w14:paraId="749FE01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eastAsia="zh-CN"/>
                          </w:rPr>
                          <w:t>Zinnia</w:t>
                        </w:r>
                        <w:r w:rsidRPr="00B966BA">
                          <w:rPr>
                            <w:rFonts w:cs="Arial"/>
                            <w:color w:val="000000"/>
                            <w:sz w:val="16"/>
                            <w:szCs w:val="16"/>
                            <w:lang w:val="en-US" w:eastAsia="zh-CN"/>
                          </w:rPr>
                          <w:t xml:space="preserve"> ×</w:t>
                        </w:r>
                        <w:r w:rsidRPr="00B966BA">
                          <w:rPr>
                            <w:rFonts w:cs="Arial"/>
                            <w:i/>
                            <w:iCs/>
                            <w:color w:val="000000"/>
                            <w:sz w:val="16"/>
                            <w:szCs w:val="16"/>
                            <w:lang w:val="en-US" w:eastAsia="zh-CN"/>
                          </w:rPr>
                          <w:t>marylandica</w:t>
                        </w:r>
                        <w:r w:rsidRPr="00B966BA">
                          <w:rPr>
                            <w:rFonts w:cs="Arial"/>
                            <w:color w:val="000000"/>
                            <w:sz w:val="16"/>
                            <w:szCs w:val="16"/>
                            <w:lang w:val="en-US" w:eastAsia="zh-CN"/>
                          </w:rPr>
                          <w:t xml:space="preserve"> D. M. Spooner et al</w:t>
                        </w:r>
                        <w:proofErr w:type="gramStart"/>
                        <w:r w:rsidRPr="00B966BA">
                          <w:rPr>
                            <w:rFonts w:cs="Arial"/>
                            <w:color w:val="000000"/>
                            <w:sz w:val="16"/>
                            <w:szCs w:val="16"/>
                            <w:lang w:val="en-US" w:eastAsia="zh-CN"/>
                          </w:rPr>
                          <w:t>. ,</w:t>
                        </w:r>
                        <w:proofErr w:type="gramEnd"/>
                        <w:r w:rsidRPr="00B966BA">
                          <w:rPr>
                            <w:rFonts w:cs="Arial"/>
                            <w:color w:val="000000"/>
                            <w:sz w:val="16"/>
                            <w:szCs w:val="16"/>
                            <w:lang w:val="en-US" w:eastAsia="zh-CN"/>
                          </w:rPr>
                          <w:t xml:space="preserve"> </w:t>
                        </w:r>
                        <w:r w:rsidRPr="00B966BA">
                          <w:rPr>
                            <w:rFonts w:cs="Arial"/>
                            <w:i/>
                            <w:iCs/>
                            <w:color w:val="000000"/>
                            <w:sz w:val="16"/>
                            <w:szCs w:val="16"/>
                            <w:lang w:val="en-US" w:eastAsia="zh-CN"/>
                          </w:rPr>
                          <w:t>Zinnia elegans</w:t>
                        </w:r>
                        <w:r w:rsidRPr="00B966BA">
                          <w:rPr>
                            <w:rFonts w:cs="Arial"/>
                            <w:color w:val="000000"/>
                            <w:sz w:val="16"/>
                            <w:szCs w:val="16"/>
                            <w:lang w:val="en-US" w:eastAsia="zh-CN"/>
                          </w:rPr>
                          <w:t xml:space="preserve"> Jacq. , </w:t>
                        </w:r>
                        <w:r w:rsidRPr="00B966BA">
                          <w:rPr>
                            <w:rFonts w:cs="Arial"/>
                            <w:i/>
                            <w:iCs/>
                            <w:color w:val="000000"/>
                            <w:sz w:val="16"/>
                            <w:szCs w:val="16"/>
                            <w:lang w:val="en-US" w:eastAsia="zh-CN"/>
                          </w:rPr>
                          <w:t>Zinnia angustifolia</w:t>
                        </w:r>
                        <w:r w:rsidRPr="00B966BA">
                          <w:rPr>
                            <w:rFonts w:cs="Arial"/>
                            <w:color w:val="000000"/>
                            <w:sz w:val="16"/>
                            <w:szCs w:val="16"/>
                            <w:lang w:val="en-US" w:eastAsia="zh-CN"/>
                          </w:rPr>
                          <w:t xml:space="preserve"> </w:t>
                        </w:r>
                        <w:proofErr w:type="gramStart"/>
                        <w:r w:rsidRPr="00B966BA">
                          <w:rPr>
                            <w:rFonts w:cs="Arial"/>
                            <w:color w:val="000000"/>
                            <w:sz w:val="16"/>
                            <w:szCs w:val="16"/>
                            <w:lang w:val="en-US" w:eastAsia="zh-CN"/>
                          </w:rPr>
                          <w:t>Kunth ,</w:t>
                        </w:r>
                        <w:proofErr w:type="gramEnd"/>
                        <w:r w:rsidRPr="00B966BA">
                          <w:rPr>
                            <w:rFonts w:cs="Arial"/>
                            <w:color w:val="000000"/>
                            <w:sz w:val="16"/>
                            <w:szCs w:val="16"/>
                            <w:lang w:val="en-US" w:eastAsia="zh-CN"/>
                          </w:rPr>
                          <w:t xml:space="preserve"> </w:t>
                        </w:r>
                        <w:r w:rsidRPr="00B966BA">
                          <w:rPr>
                            <w:rFonts w:cs="Arial"/>
                            <w:i/>
                            <w:iCs/>
                            <w:color w:val="000000"/>
                            <w:sz w:val="16"/>
                            <w:szCs w:val="16"/>
                            <w:lang w:val="en-US" w:eastAsia="zh-CN"/>
                          </w:rPr>
                          <w:t>Zinnia peruviana</w:t>
                        </w:r>
                        <w:r w:rsidRPr="00B966BA">
                          <w:rPr>
                            <w:rFonts w:cs="Arial"/>
                            <w:color w:val="000000"/>
                            <w:sz w:val="16"/>
                            <w:szCs w:val="16"/>
                            <w:lang w:val="en-US" w:eastAsia="zh-CN"/>
                          </w:rPr>
                          <w:t xml:space="preserve"> (L.) L.</w:t>
                        </w:r>
                      </w:p>
                      <w:p w14:paraId="3464F82C" w14:textId="77777777" w:rsidR="00B966BA" w:rsidRPr="00B966BA" w:rsidRDefault="00B966BA" w:rsidP="00B966BA">
                        <w:pPr>
                          <w:spacing w:line="1" w:lineRule="auto"/>
                          <w:jc w:val="left"/>
                          <w:rPr>
                            <w:lang w:val="en-US" w:eastAsia="zh-CN"/>
                          </w:rPr>
                        </w:pPr>
                      </w:p>
                    </w:tc>
                  </w:tr>
                </w:tbl>
                <w:p w14:paraId="0A38F723" w14:textId="77777777" w:rsidR="00B966BA" w:rsidRPr="00B966BA" w:rsidRDefault="00B966BA" w:rsidP="00B966BA">
                  <w:pPr>
                    <w:spacing w:line="1" w:lineRule="auto"/>
                    <w:jc w:val="left"/>
                    <w:rPr>
                      <w:lang w:val="en-US" w:eastAsia="zh-CN"/>
                    </w:rPr>
                  </w:pPr>
                </w:p>
              </w:tc>
            </w:tr>
          </w:tbl>
          <w:p w14:paraId="7B6E61E1" w14:textId="77777777" w:rsidR="00B966BA" w:rsidRPr="00B966BA" w:rsidRDefault="00B966BA" w:rsidP="00B966BA">
            <w:pPr>
              <w:jc w:val="left"/>
              <w:rPr>
                <w:rFonts w:eastAsia="Arial" w:cs="Arial"/>
                <w:color w:val="000000"/>
                <w:lang w:val="en-US" w:eastAsia="zh-CN"/>
              </w:rPr>
            </w:pPr>
            <w:r w:rsidRPr="00B966BA">
              <w:rPr>
                <w:rFonts w:eastAsia="Arial" w:cs="Arial"/>
                <w:color w:val="000000"/>
                <w:lang w:val="en-US" w:eastAsia="zh-CN"/>
              </w:rPr>
              <w:t xml:space="preserve">     </w:t>
            </w:r>
          </w:p>
        </w:tc>
      </w:tr>
      <w:tr w:rsidR="00B966BA" w:rsidRPr="00B966BA" w14:paraId="7F98B3A5" w14:textId="77777777" w:rsidTr="00A9705E">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B966BA" w:rsidRPr="00B966BA" w14:paraId="77538DAE" w14:textId="77777777" w:rsidTr="00A9705E">
              <w:trPr>
                <w:trHeight w:val="184"/>
              </w:trPr>
              <w:tc>
                <w:tcPr>
                  <w:tcW w:w="9915"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1D8BB" w14:textId="77777777" w:rsidR="00B966BA" w:rsidRPr="00B966BA" w:rsidRDefault="00B966BA" w:rsidP="00B966BA">
                  <w:pPr>
                    <w:jc w:val="left"/>
                    <w:rPr>
                      <w:vanish/>
                      <w:lang w:val="fr-CH" w:eastAsia="zh-CN"/>
                    </w:rPr>
                  </w:pPr>
                  <w:r w:rsidRPr="00B966BA">
                    <w:rPr>
                      <w:lang w:val="en-US" w:eastAsia="zh-CN"/>
                    </w:rPr>
                    <w:fldChar w:fldCharType="begin"/>
                  </w:r>
                  <w:r w:rsidRPr="00B966BA">
                    <w:rPr>
                      <w:lang w:val="fr-CH" w:eastAsia="zh-CN"/>
                    </w:rPr>
                    <w:instrText>TC "1" \f C \l "1"</w:instrText>
                  </w:r>
                  <w:r w:rsidRPr="00B966BA">
                    <w:rPr>
                      <w:lang w:val="en-US" w:eastAsia="zh-CN"/>
                    </w:rPr>
                    <w:fldChar w:fldCharType="end"/>
                  </w:r>
                </w:p>
                <w:p w14:paraId="1D844B90" w14:textId="77777777" w:rsidR="00B966BA" w:rsidRPr="00B966BA" w:rsidRDefault="00B966BA" w:rsidP="00B966BA">
                  <w:pPr>
                    <w:jc w:val="left"/>
                    <w:rPr>
                      <w:rFonts w:eastAsia="Arial" w:cs="Arial"/>
                      <w:color w:val="000000"/>
                      <w:sz w:val="16"/>
                      <w:szCs w:val="16"/>
                      <w:u w:val="single"/>
                      <w:lang w:val="fr-CH" w:eastAsia="zh-CN"/>
                    </w:rPr>
                  </w:pPr>
                  <w:r w:rsidRPr="00B966BA">
                    <w:rPr>
                      <w:rFonts w:eastAsia="Arial" w:cs="Arial"/>
                      <w:color w:val="000000"/>
                      <w:sz w:val="16"/>
                      <w:szCs w:val="16"/>
                      <w:u w:val="single"/>
                      <w:lang w:val="fr-CH" w:eastAsia="zh-CN"/>
                    </w:rPr>
                    <w:t>REVISIONS OF TEST GUIDELINES / RÉVISIONS DE PRINCIPES DIRECTEURS D’EXAMEN ADOPTÉS / REVISIONEN ANGENOMMENER PRÜFUNGSRICHTLINIEN / REVISIONES DE DIRECTRICES DE EXAMEN ADOPTADAS</w:t>
                  </w:r>
                  <w:r w:rsidRPr="00B966BA">
                    <w:rPr>
                      <w:rFonts w:eastAsia="Arial" w:cs="Arial"/>
                      <w:color w:val="000000"/>
                      <w:sz w:val="16"/>
                      <w:szCs w:val="16"/>
                      <w:u w:val="single"/>
                      <w:lang w:val="fr-CH" w:eastAsia="zh-CN"/>
                    </w:rPr>
                    <w:br/>
                  </w:r>
                </w:p>
              </w:tc>
            </w:tr>
            <w:tr w:rsidR="00B966BA" w:rsidRPr="00B966BA" w14:paraId="07B591C6" w14:textId="77777777" w:rsidTr="00A9705E">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966BA" w:rsidRPr="00B966BA" w14:paraId="2C0D3FF1" w14:textId="77777777" w:rsidTr="00A9705E">
                    <w:tc>
                      <w:tcPr>
                        <w:tcW w:w="645" w:type="dxa"/>
                        <w:tcMar>
                          <w:top w:w="0" w:type="dxa"/>
                          <w:left w:w="0" w:type="dxa"/>
                          <w:bottom w:w="0" w:type="dxa"/>
                          <w:right w:w="0" w:type="dxa"/>
                        </w:tcMar>
                      </w:tcPr>
                      <w:p w14:paraId="5B6F3928"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FR</w:t>
                        </w:r>
                      </w:p>
                      <w:p w14:paraId="54F09191" w14:textId="77777777" w:rsidR="00B966BA" w:rsidRPr="00B966BA" w:rsidRDefault="00B966BA" w:rsidP="00B966BA">
                        <w:pPr>
                          <w:spacing w:line="1" w:lineRule="auto"/>
                          <w:jc w:val="left"/>
                          <w:rPr>
                            <w:lang w:val="en-US" w:eastAsia="zh-CN"/>
                          </w:rPr>
                        </w:pPr>
                      </w:p>
                    </w:tc>
                  </w:tr>
                </w:tbl>
                <w:p w14:paraId="135AD958" w14:textId="77777777" w:rsidR="00B966BA" w:rsidRPr="00B966BA" w:rsidRDefault="00B966BA" w:rsidP="00B966BA">
                  <w:pPr>
                    <w:spacing w:line="1" w:lineRule="auto"/>
                    <w:jc w:val="left"/>
                    <w:rPr>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0C1D0" w14:textId="77777777" w:rsidR="00B966BA" w:rsidRPr="00B966BA" w:rsidRDefault="00B966BA" w:rsidP="00B966B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966BA" w:rsidRPr="00B966BA" w14:paraId="7D130F52" w14:textId="77777777" w:rsidTr="00A9705E">
                    <w:tc>
                      <w:tcPr>
                        <w:tcW w:w="885" w:type="dxa"/>
                        <w:tcMar>
                          <w:top w:w="0" w:type="dxa"/>
                          <w:left w:w="0" w:type="dxa"/>
                          <w:bottom w:w="0" w:type="dxa"/>
                          <w:right w:w="0" w:type="dxa"/>
                        </w:tcMar>
                      </w:tcPr>
                      <w:p w14:paraId="78280EEB"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TWV</w:t>
                        </w:r>
                      </w:p>
                      <w:p w14:paraId="33D13CB7" w14:textId="77777777" w:rsidR="00B966BA" w:rsidRPr="00B966BA" w:rsidRDefault="00B966BA" w:rsidP="00B966BA">
                        <w:pPr>
                          <w:spacing w:line="1" w:lineRule="auto"/>
                          <w:jc w:val="left"/>
                          <w:rPr>
                            <w:lang w:val="en-US" w:eastAsia="zh-CN"/>
                          </w:rPr>
                        </w:pPr>
                      </w:p>
                    </w:tc>
                  </w:tr>
                </w:tbl>
                <w:p w14:paraId="5F3FAAA2" w14:textId="77777777" w:rsidR="00B966BA" w:rsidRPr="00B966BA" w:rsidRDefault="00B966BA" w:rsidP="00B966BA">
                  <w:pPr>
                    <w:spacing w:line="1" w:lineRule="auto"/>
                    <w:jc w:val="left"/>
                    <w:rPr>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1EDC8" w14:textId="77777777" w:rsidR="00B966BA" w:rsidRPr="00B966BA" w:rsidRDefault="00B966BA" w:rsidP="00B966B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966BA" w:rsidRPr="00B966BA" w14:paraId="25D24F12" w14:textId="77777777" w:rsidTr="00A9705E">
                    <w:tc>
                      <w:tcPr>
                        <w:tcW w:w="1245" w:type="dxa"/>
                        <w:tcMar>
                          <w:top w:w="0" w:type="dxa"/>
                          <w:left w:w="0" w:type="dxa"/>
                          <w:bottom w:w="0" w:type="dxa"/>
                          <w:right w:w="0" w:type="dxa"/>
                        </w:tcMar>
                      </w:tcPr>
                      <w:p w14:paraId="1B8BDED6"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TG/37/11(proj.8)</w:t>
                        </w:r>
                      </w:p>
                      <w:p w14:paraId="5FF06EAA" w14:textId="77777777" w:rsidR="00B966BA" w:rsidRPr="00B966BA" w:rsidRDefault="00B966BA" w:rsidP="00B966BA">
                        <w:pPr>
                          <w:spacing w:line="1" w:lineRule="auto"/>
                          <w:jc w:val="left"/>
                          <w:rPr>
                            <w:lang w:val="en-US" w:eastAsia="zh-CN"/>
                          </w:rPr>
                        </w:pPr>
                      </w:p>
                    </w:tc>
                  </w:tr>
                </w:tbl>
                <w:p w14:paraId="10301AD1" w14:textId="77777777" w:rsidR="00B966BA" w:rsidRPr="00B966BA" w:rsidRDefault="00B966BA" w:rsidP="00B966B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17D06"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533D87D2" w14:textId="77777777" w:rsidTr="00A9705E">
                    <w:tc>
                      <w:tcPr>
                        <w:tcW w:w="1545" w:type="dxa"/>
                        <w:tcMar>
                          <w:top w:w="0" w:type="dxa"/>
                          <w:left w:w="0" w:type="dxa"/>
                          <w:bottom w:w="0" w:type="dxa"/>
                          <w:right w:w="0" w:type="dxa"/>
                        </w:tcMar>
                      </w:tcPr>
                      <w:p w14:paraId="22A61264"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Turnip</w:t>
                        </w:r>
                      </w:p>
                      <w:p w14:paraId="581C5D8B" w14:textId="77777777" w:rsidR="00B966BA" w:rsidRPr="00B966BA" w:rsidRDefault="00B966BA" w:rsidP="00B966BA">
                        <w:pPr>
                          <w:spacing w:line="1" w:lineRule="auto"/>
                          <w:jc w:val="left"/>
                          <w:rPr>
                            <w:lang w:val="en-US" w:eastAsia="zh-CN"/>
                          </w:rPr>
                        </w:pPr>
                      </w:p>
                    </w:tc>
                  </w:tr>
                </w:tbl>
                <w:p w14:paraId="7A905376" w14:textId="77777777" w:rsidR="00B966BA" w:rsidRPr="00B966BA" w:rsidRDefault="00B966BA" w:rsidP="00B966B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EBD59" w14:textId="77777777" w:rsidR="00B966BA" w:rsidRPr="00B966BA" w:rsidRDefault="00B966BA" w:rsidP="00B966B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966BA" w:rsidRPr="00B966BA" w14:paraId="298280EE" w14:textId="77777777" w:rsidTr="00A9705E">
                    <w:tc>
                      <w:tcPr>
                        <w:tcW w:w="1290" w:type="dxa"/>
                        <w:tcMar>
                          <w:top w:w="0" w:type="dxa"/>
                          <w:left w:w="0" w:type="dxa"/>
                          <w:bottom w:w="0" w:type="dxa"/>
                          <w:right w:w="0" w:type="dxa"/>
                        </w:tcMar>
                      </w:tcPr>
                      <w:p w14:paraId="3512ACF7"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Navet</w:t>
                        </w:r>
                      </w:p>
                      <w:p w14:paraId="28824AF6" w14:textId="77777777" w:rsidR="00B966BA" w:rsidRPr="00B966BA" w:rsidRDefault="00B966BA" w:rsidP="00B966BA">
                        <w:pPr>
                          <w:spacing w:line="1" w:lineRule="auto"/>
                          <w:jc w:val="left"/>
                          <w:rPr>
                            <w:lang w:val="en-US" w:eastAsia="zh-CN"/>
                          </w:rPr>
                        </w:pPr>
                      </w:p>
                    </w:tc>
                  </w:tr>
                </w:tbl>
                <w:p w14:paraId="0E9901D5" w14:textId="77777777" w:rsidR="00B966BA" w:rsidRPr="00B966BA" w:rsidRDefault="00B966BA" w:rsidP="00B966B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7F3EA" w14:textId="77777777" w:rsidR="00B966BA" w:rsidRPr="00B966BA" w:rsidRDefault="00B966BA" w:rsidP="00B966B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966BA" w:rsidRPr="00B966BA" w14:paraId="29600963" w14:textId="77777777" w:rsidTr="00A9705E">
                    <w:tc>
                      <w:tcPr>
                        <w:tcW w:w="1470" w:type="dxa"/>
                        <w:tcMar>
                          <w:top w:w="0" w:type="dxa"/>
                          <w:left w:w="0" w:type="dxa"/>
                          <w:bottom w:w="0" w:type="dxa"/>
                          <w:right w:w="0" w:type="dxa"/>
                        </w:tcMar>
                      </w:tcPr>
                      <w:p w14:paraId="43851FF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Mairübe</w:t>
                        </w:r>
                      </w:p>
                      <w:p w14:paraId="65272269" w14:textId="77777777" w:rsidR="00B966BA" w:rsidRPr="00B966BA" w:rsidRDefault="00B966BA" w:rsidP="00B966BA">
                        <w:pPr>
                          <w:spacing w:line="1" w:lineRule="auto"/>
                          <w:jc w:val="left"/>
                          <w:rPr>
                            <w:lang w:val="en-US" w:eastAsia="zh-CN"/>
                          </w:rPr>
                        </w:pPr>
                      </w:p>
                    </w:tc>
                  </w:tr>
                </w:tbl>
                <w:p w14:paraId="6454DC60" w14:textId="77777777" w:rsidR="00B966BA" w:rsidRPr="00B966BA" w:rsidRDefault="00B966BA" w:rsidP="00B966B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73EAB" w14:textId="77777777" w:rsidR="00B966BA" w:rsidRPr="00B966BA" w:rsidRDefault="00B966BA" w:rsidP="00B966B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966BA" w:rsidRPr="00B966BA" w14:paraId="181CCA96" w14:textId="77777777" w:rsidTr="00A9705E">
                    <w:tc>
                      <w:tcPr>
                        <w:tcW w:w="1365" w:type="dxa"/>
                        <w:tcMar>
                          <w:top w:w="0" w:type="dxa"/>
                          <w:left w:w="0" w:type="dxa"/>
                          <w:bottom w:w="0" w:type="dxa"/>
                          <w:right w:w="0" w:type="dxa"/>
                        </w:tcMar>
                      </w:tcPr>
                      <w:p w14:paraId="134C0043"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Nabo</w:t>
                        </w:r>
                      </w:p>
                      <w:p w14:paraId="65B2D185" w14:textId="77777777" w:rsidR="00B966BA" w:rsidRPr="00B966BA" w:rsidRDefault="00B966BA" w:rsidP="00B966BA">
                        <w:pPr>
                          <w:spacing w:line="1" w:lineRule="auto"/>
                          <w:jc w:val="left"/>
                          <w:rPr>
                            <w:lang w:val="en-US" w:eastAsia="zh-CN"/>
                          </w:rPr>
                        </w:pPr>
                      </w:p>
                    </w:tc>
                  </w:tr>
                </w:tbl>
                <w:p w14:paraId="2394AC38" w14:textId="77777777" w:rsidR="00B966BA" w:rsidRPr="00B966BA" w:rsidRDefault="00B966BA" w:rsidP="00B966B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F9E03" w14:textId="77777777" w:rsidR="00B966BA" w:rsidRPr="00B966BA" w:rsidRDefault="00B966BA" w:rsidP="00B966BA">
                  <w:pPr>
                    <w:jc w:val="left"/>
                    <w:rPr>
                      <w:vanish/>
                      <w:lang w:val="en-US"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966BA" w:rsidRPr="00B966BA" w14:paraId="7067CA46" w14:textId="77777777" w:rsidTr="00A9705E">
                    <w:tc>
                      <w:tcPr>
                        <w:tcW w:w="1455" w:type="dxa"/>
                        <w:tcMar>
                          <w:top w:w="0" w:type="dxa"/>
                          <w:left w:w="0" w:type="dxa"/>
                          <w:bottom w:w="0" w:type="dxa"/>
                          <w:right w:w="0" w:type="dxa"/>
                        </w:tcMar>
                      </w:tcPr>
                      <w:p w14:paraId="1B7D9F60" w14:textId="77777777" w:rsidR="00B966BA" w:rsidRPr="00B966BA" w:rsidRDefault="00B966BA" w:rsidP="00B966BA">
                        <w:pPr>
                          <w:jc w:val="left"/>
                          <w:rPr>
                            <w:rFonts w:cs="Arial"/>
                            <w:color w:val="000000"/>
                            <w:sz w:val="16"/>
                            <w:szCs w:val="16"/>
                            <w:lang w:eastAsia="zh-CN"/>
                          </w:rPr>
                        </w:pPr>
                        <w:r w:rsidRPr="00B966BA">
                          <w:rPr>
                            <w:rFonts w:cs="Arial"/>
                            <w:i/>
                            <w:iCs/>
                            <w:color w:val="000000"/>
                            <w:sz w:val="16"/>
                            <w:szCs w:val="16"/>
                            <w:lang w:eastAsia="zh-CN"/>
                          </w:rPr>
                          <w:t>Brassica rapa</w:t>
                        </w:r>
                        <w:r w:rsidRPr="00B966BA">
                          <w:rPr>
                            <w:rFonts w:cs="Arial"/>
                            <w:color w:val="000000"/>
                            <w:sz w:val="16"/>
                            <w:szCs w:val="16"/>
                            <w:lang w:eastAsia="zh-CN"/>
                          </w:rPr>
                          <w:t xml:space="preserve"> L. var.  </w:t>
                        </w:r>
                        <w:r w:rsidRPr="00B966BA">
                          <w:rPr>
                            <w:rFonts w:cs="Arial"/>
                            <w:i/>
                            <w:iCs/>
                            <w:color w:val="000000"/>
                            <w:sz w:val="16"/>
                            <w:szCs w:val="16"/>
                            <w:lang w:eastAsia="zh-CN"/>
                          </w:rPr>
                          <w:t>rapa</w:t>
                        </w:r>
                      </w:p>
                      <w:p w14:paraId="3D57E7E3" w14:textId="77777777" w:rsidR="00B966BA" w:rsidRPr="00B966BA" w:rsidRDefault="00B966BA" w:rsidP="00B966BA">
                        <w:pPr>
                          <w:spacing w:line="1" w:lineRule="auto"/>
                          <w:jc w:val="left"/>
                          <w:rPr>
                            <w:lang w:eastAsia="zh-CN"/>
                          </w:rPr>
                        </w:pPr>
                      </w:p>
                    </w:tc>
                  </w:tr>
                </w:tbl>
                <w:p w14:paraId="58C7E553" w14:textId="77777777" w:rsidR="00B966BA" w:rsidRPr="00B966BA" w:rsidRDefault="00B966BA" w:rsidP="00B966BA">
                  <w:pPr>
                    <w:spacing w:line="1" w:lineRule="auto"/>
                    <w:jc w:val="left"/>
                    <w:rPr>
                      <w:lang w:eastAsia="zh-CN"/>
                    </w:rPr>
                  </w:pPr>
                </w:p>
              </w:tc>
            </w:tr>
            <w:tr w:rsidR="00B966BA" w:rsidRPr="00B966BA" w14:paraId="2A46B291"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60CA1" w14:textId="77777777" w:rsidR="00B966BA" w:rsidRPr="00B966BA" w:rsidRDefault="00B966BA" w:rsidP="00B966BA">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966BA" w:rsidRPr="00B966BA" w14:paraId="7DB9AA3C" w14:textId="77777777" w:rsidTr="00A9705E">
                    <w:tc>
                      <w:tcPr>
                        <w:tcW w:w="645" w:type="dxa"/>
                        <w:tcMar>
                          <w:top w:w="0" w:type="dxa"/>
                          <w:left w:w="0" w:type="dxa"/>
                          <w:bottom w:w="0" w:type="dxa"/>
                          <w:right w:w="0" w:type="dxa"/>
                        </w:tcMar>
                      </w:tcPr>
                      <w:p w14:paraId="0C3F6312"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FR</w:t>
                        </w:r>
                      </w:p>
                      <w:p w14:paraId="76C85033" w14:textId="77777777" w:rsidR="00B966BA" w:rsidRPr="00B966BA" w:rsidRDefault="00B966BA" w:rsidP="00B966BA">
                        <w:pPr>
                          <w:spacing w:line="1" w:lineRule="auto"/>
                          <w:jc w:val="left"/>
                          <w:rPr>
                            <w:lang w:eastAsia="zh-CN"/>
                          </w:rPr>
                        </w:pPr>
                      </w:p>
                    </w:tc>
                  </w:tr>
                </w:tbl>
                <w:p w14:paraId="56C4CDC9" w14:textId="77777777" w:rsidR="00B966BA" w:rsidRPr="00B966BA" w:rsidRDefault="00B966BA" w:rsidP="00B966BA">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779F3" w14:textId="77777777" w:rsidR="00B966BA" w:rsidRPr="00B966BA" w:rsidRDefault="00B966BA" w:rsidP="00B966BA">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966BA" w:rsidRPr="00B966BA" w14:paraId="671C2ACB" w14:textId="77777777" w:rsidTr="00A9705E">
                    <w:tc>
                      <w:tcPr>
                        <w:tcW w:w="885" w:type="dxa"/>
                        <w:tcMar>
                          <w:top w:w="0" w:type="dxa"/>
                          <w:left w:w="0" w:type="dxa"/>
                          <w:bottom w:w="0" w:type="dxa"/>
                          <w:right w:w="0" w:type="dxa"/>
                        </w:tcMar>
                      </w:tcPr>
                      <w:p w14:paraId="3AAE48A1"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TWO</w:t>
                        </w:r>
                      </w:p>
                      <w:p w14:paraId="4B250ACD" w14:textId="77777777" w:rsidR="00B966BA" w:rsidRPr="00B966BA" w:rsidRDefault="00B966BA" w:rsidP="00B966BA">
                        <w:pPr>
                          <w:spacing w:line="1" w:lineRule="auto"/>
                          <w:jc w:val="left"/>
                          <w:rPr>
                            <w:lang w:eastAsia="zh-CN"/>
                          </w:rPr>
                        </w:pPr>
                      </w:p>
                    </w:tc>
                  </w:tr>
                </w:tbl>
                <w:p w14:paraId="3EA2A329" w14:textId="77777777" w:rsidR="00B966BA" w:rsidRPr="00B966BA" w:rsidRDefault="00B966BA" w:rsidP="00B966BA">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A2794" w14:textId="77777777" w:rsidR="00B966BA" w:rsidRPr="00B966BA" w:rsidRDefault="00B966BA" w:rsidP="00B966BA">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966BA" w:rsidRPr="00B966BA" w14:paraId="7C880055" w14:textId="77777777" w:rsidTr="00A9705E">
                    <w:tc>
                      <w:tcPr>
                        <w:tcW w:w="1245" w:type="dxa"/>
                        <w:tcMar>
                          <w:top w:w="0" w:type="dxa"/>
                          <w:left w:w="0" w:type="dxa"/>
                          <w:bottom w:w="0" w:type="dxa"/>
                          <w:right w:w="0" w:type="dxa"/>
                        </w:tcMar>
                      </w:tcPr>
                      <w:p w14:paraId="1DACF76A"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TG/68/4(proj.5)</w:t>
                        </w:r>
                      </w:p>
                      <w:p w14:paraId="0F9C5C27" w14:textId="77777777" w:rsidR="00B966BA" w:rsidRPr="00B966BA" w:rsidRDefault="00B966BA" w:rsidP="00B966BA">
                        <w:pPr>
                          <w:spacing w:line="1" w:lineRule="auto"/>
                          <w:jc w:val="left"/>
                          <w:rPr>
                            <w:lang w:eastAsia="zh-CN"/>
                          </w:rPr>
                        </w:pPr>
                      </w:p>
                    </w:tc>
                  </w:tr>
                </w:tbl>
                <w:p w14:paraId="0881B79D" w14:textId="77777777" w:rsidR="00B966BA" w:rsidRPr="00B966BA" w:rsidRDefault="00B966BA" w:rsidP="00B966BA">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DC9E3" w14:textId="77777777" w:rsidR="00B966BA" w:rsidRPr="00B966BA" w:rsidRDefault="00B966BA" w:rsidP="00B966BA">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0D34160E" w14:textId="77777777" w:rsidTr="00A9705E">
                    <w:tc>
                      <w:tcPr>
                        <w:tcW w:w="1545" w:type="dxa"/>
                        <w:tcMar>
                          <w:top w:w="0" w:type="dxa"/>
                          <w:left w:w="0" w:type="dxa"/>
                          <w:bottom w:w="0" w:type="dxa"/>
                          <w:right w:w="0" w:type="dxa"/>
                        </w:tcMar>
                      </w:tcPr>
                      <w:p w14:paraId="55E71116"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Berberis</w:t>
                        </w:r>
                      </w:p>
                      <w:p w14:paraId="1C874A24" w14:textId="77777777" w:rsidR="00B966BA" w:rsidRPr="00B966BA" w:rsidRDefault="00B966BA" w:rsidP="00B966BA">
                        <w:pPr>
                          <w:spacing w:line="1" w:lineRule="auto"/>
                          <w:jc w:val="left"/>
                          <w:rPr>
                            <w:lang w:eastAsia="zh-CN"/>
                          </w:rPr>
                        </w:pPr>
                      </w:p>
                    </w:tc>
                  </w:tr>
                </w:tbl>
                <w:p w14:paraId="223EDBCC" w14:textId="77777777" w:rsidR="00B966BA" w:rsidRPr="00B966BA" w:rsidRDefault="00B966BA" w:rsidP="00B966BA">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2EA3D" w14:textId="77777777" w:rsidR="00B966BA" w:rsidRPr="00B966BA" w:rsidRDefault="00B966BA" w:rsidP="00B966BA">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966BA" w:rsidRPr="00B966BA" w14:paraId="67991D21" w14:textId="77777777" w:rsidTr="00A9705E">
                    <w:tc>
                      <w:tcPr>
                        <w:tcW w:w="1290" w:type="dxa"/>
                        <w:tcMar>
                          <w:top w:w="0" w:type="dxa"/>
                          <w:left w:w="0" w:type="dxa"/>
                          <w:bottom w:w="0" w:type="dxa"/>
                          <w:right w:w="0" w:type="dxa"/>
                        </w:tcMar>
                      </w:tcPr>
                      <w:p w14:paraId="19610ACB"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Berberis</w:t>
                        </w:r>
                      </w:p>
                      <w:p w14:paraId="3AE7BF0D" w14:textId="77777777" w:rsidR="00B966BA" w:rsidRPr="00B966BA" w:rsidRDefault="00B966BA" w:rsidP="00B966BA">
                        <w:pPr>
                          <w:spacing w:line="1" w:lineRule="auto"/>
                          <w:jc w:val="left"/>
                          <w:rPr>
                            <w:lang w:eastAsia="zh-CN"/>
                          </w:rPr>
                        </w:pPr>
                      </w:p>
                    </w:tc>
                  </w:tr>
                </w:tbl>
                <w:p w14:paraId="77FF58CC" w14:textId="77777777" w:rsidR="00B966BA" w:rsidRPr="00B966BA" w:rsidRDefault="00B966BA" w:rsidP="00B966BA">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E73D6" w14:textId="77777777" w:rsidR="00B966BA" w:rsidRPr="00B966BA" w:rsidRDefault="00B966BA" w:rsidP="00B966BA">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966BA" w:rsidRPr="00B966BA" w14:paraId="04FCDC3A" w14:textId="77777777" w:rsidTr="00A9705E">
                    <w:tc>
                      <w:tcPr>
                        <w:tcW w:w="1470" w:type="dxa"/>
                        <w:tcMar>
                          <w:top w:w="0" w:type="dxa"/>
                          <w:left w:w="0" w:type="dxa"/>
                          <w:bottom w:w="0" w:type="dxa"/>
                          <w:right w:w="0" w:type="dxa"/>
                        </w:tcMar>
                      </w:tcPr>
                      <w:p w14:paraId="51AE979B"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Berberitze</w:t>
                        </w:r>
                      </w:p>
                      <w:p w14:paraId="31FAFE5C" w14:textId="77777777" w:rsidR="00B966BA" w:rsidRPr="00B966BA" w:rsidRDefault="00B966BA" w:rsidP="00B966BA">
                        <w:pPr>
                          <w:spacing w:line="1" w:lineRule="auto"/>
                          <w:jc w:val="left"/>
                          <w:rPr>
                            <w:lang w:eastAsia="zh-CN"/>
                          </w:rPr>
                        </w:pPr>
                      </w:p>
                    </w:tc>
                  </w:tr>
                </w:tbl>
                <w:p w14:paraId="73995783" w14:textId="77777777" w:rsidR="00B966BA" w:rsidRPr="00B966BA" w:rsidRDefault="00B966BA" w:rsidP="00B966BA">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F3081" w14:textId="77777777" w:rsidR="00B966BA" w:rsidRPr="00B966BA" w:rsidRDefault="00B966BA" w:rsidP="00B966BA">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966BA" w:rsidRPr="00B966BA" w14:paraId="7E1C0C33" w14:textId="77777777" w:rsidTr="00A9705E">
                    <w:tc>
                      <w:tcPr>
                        <w:tcW w:w="1365" w:type="dxa"/>
                        <w:tcMar>
                          <w:top w:w="0" w:type="dxa"/>
                          <w:left w:w="0" w:type="dxa"/>
                          <w:bottom w:w="0" w:type="dxa"/>
                          <w:right w:w="0" w:type="dxa"/>
                        </w:tcMar>
                      </w:tcPr>
                      <w:p w14:paraId="2DB49EB4"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Berberis</w:t>
                        </w:r>
                      </w:p>
                      <w:p w14:paraId="05393111" w14:textId="77777777" w:rsidR="00B966BA" w:rsidRPr="00B966BA" w:rsidRDefault="00B966BA" w:rsidP="00B966BA">
                        <w:pPr>
                          <w:spacing w:line="1" w:lineRule="auto"/>
                          <w:jc w:val="left"/>
                          <w:rPr>
                            <w:lang w:eastAsia="zh-CN"/>
                          </w:rPr>
                        </w:pPr>
                      </w:p>
                    </w:tc>
                  </w:tr>
                </w:tbl>
                <w:p w14:paraId="150CF51E" w14:textId="77777777" w:rsidR="00B966BA" w:rsidRPr="00B966BA" w:rsidRDefault="00B966BA" w:rsidP="00B966BA">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44BA7" w14:textId="77777777" w:rsidR="00B966BA" w:rsidRPr="00B966BA" w:rsidRDefault="00B966BA" w:rsidP="00B966BA">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966BA" w:rsidRPr="00B966BA" w14:paraId="04BABE2D" w14:textId="77777777" w:rsidTr="00A9705E">
                    <w:tc>
                      <w:tcPr>
                        <w:tcW w:w="1455" w:type="dxa"/>
                        <w:tcMar>
                          <w:top w:w="0" w:type="dxa"/>
                          <w:left w:w="0" w:type="dxa"/>
                          <w:bottom w:w="0" w:type="dxa"/>
                          <w:right w:w="0" w:type="dxa"/>
                        </w:tcMar>
                      </w:tcPr>
                      <w:p w14:paraId="647711A5" w14:textId="77777777" w:rsidR="00B966BA" w:rsidRPr="00B966BA" w:rsidRDefault="00B966BA" w:rsidP="00B966BA">
                        <w:pPr>
                          <w:jc w:val="left"/>
                          <w:rPr>
                            <w:rFonts w:cs="Arial"/>
                            <w:color w:val="000000"/>
                            <w:sz w:val="16"/>
                            <w:szCs w:val="16"/>
                            <w:lang w:eastAsia="zh-CN"/>
                          </w:rPr>
                        </w:pPr>
                        <w:r w:rsidRPr="00B966BA">
                          <w:rPr>
                            <w:rFonts w:cs="Arial"/>
                            <w:i/>
                            <w:iCs/>
                            <w:color w:val="000000"/>
                            <w:sz w:val="16"/>
                            <w:szCs w:val="16"/>
                            <w:lang w:eastAsia="zh-CN"/>
                          </w:rPr>
                          <w:t>Berberis</w:t>
                        </w:r>
                        <w:r w:rsidRPr="00B966BA">
                          <w:rPr>
                            <w:rFonts w:cs="Arial"/>
                            <w:color w:val="000000"/>
                            <w:sz w:val="16"/>
                            <w:szCs w:val="16"/>
                            <w:lang w:eastAsia="zh-CN"/>
                          </w:rPr>
                          <w:t> L.</w:t>
                        </w:r>
                      </w:p>
                      <w:p w14:paraId="46ECC7D3" w14:textId="77777777" w:rsidR="00B966BA" w:rsidRPr="00B966BA" w:rsidRDefault="00B966BA" w:rsidP="00B966BA">
                        <w:pPr>
                          <w:spacing w:line="1" w:lineRule="auto"/>
                          <w:jc w:val="left"/>
                          <w:rPr>
                            <w:lang w:eastAsia="zh-CN"/>
                          </w:rPr>
                        </w:pPr>
                      </w:p>
                    </w:tc>
                  </w:tr>
                </w:tbl>
                <w:p w14:paraId="0B1E73A2" w14:textId="77777777" w:rsidR="00B966BA" w:rsidRPr="00B966BA" w:rsidRDefault="00B966BA" w:rsidP="00B966BA">
                  <w:pPr>
                    <w:spacing w:line="1" w:lineRule="auto"/>
                    <w:jc w:val="left"/>
                    <w:rPr>
                      <w:lang w:eastAsia="zh-CN"/>
                    </w:rPr>
                  </w:pPr>
                </w:p>
              </w:tc>
            </w:tr>
            <w:tr w:rsidR="00B966BA" w:rsidRPr="00B966BA" w14:paraId="3EEF20E9"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D3EA9" w14:textId="77777777" w:rsidR="00B966BA" w:rsidRPr="00B966BA" w:rsidRDefault="00B966BA" w:rsidP="00B966BA">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9DF5E" w14:textId="77777777" w:rsidR="00B966BA" w:rsidRPr="00B966BA" w:rsidRDefault="00B966BA" w:rsidP="00B966BA">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AEA4C" w14:textId="77777777" w:rsidR="00B966BA" w:rsidRPr="00B966BA" w:rsidRDefault="00B966BA" w:rsidP="00B966BA">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B3496" w14:textId="77777777" w:rsidR="00B966BA" w:rsidRPr="00B966BA" w:rsidRDefault="00B966BA" w:rsidP="00B966BA">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D2333" w14:textId="77777777" w:rsidR="00B966BA" w:rsidRPr="00B966BA" w:rsidRDefault="00B966BA" w:rsidP="00B966BA">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C4B05" w14:textId="77777777" w:rsidR="00B966BA" w:rsidRPr="00B966BA" w:rsidRDefault="00B966BA" w:rsidP="00B966BA">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6E373" w14:textId="77777777" w:rsidR="00B966BA" w:rsidRPr="00B966BA" w:rsidRDefault="00B966BA" w:rsidP="00B966BA">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06427" w14:textId="77777777" w:rsidR="00B966BA" w:rsidRPr="00B966BA" w:rsidRDefault="00B966BA" w:rsidP="00B966BA">
                  <w:pPr>
                    <w:jc w:val="left"/>
                    <w:rPr>
                      <w:vanish/>
                      <w:lang w:eastAsia="zh-CN"/>
                    </w:rPr>
                  </w:pPr>
                </w:p>
              </w:tc>
            </w:tr>
            <w:tr w:rsidR="00B966BA" w:rsidRPr="00B966BA" w14:paraId="05B38691" w14:textId="77777777" w:rsidTr="00A9705E">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E54F8"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FR</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EB57D"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TWO</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55EF1" w14:textId="77777777" w:rsidR="00B966BA" w:rsidRPr="00B966BA" w:rsidRDefault="00B966BA" w:rsidP="00B966BA">
                  <w:pPr>
                    <w:rPr>
                      <w:sz w:val="16"/>
                      <w:lang w:val="en-US"/>
                    </w:rPr>
                  </w:pPr>
                  <w:r w:rsidRPr="00B966BA">
                    <w:rPr>
                      <w:sz w:val="16"/>
                      <w:lang w:val="en-US"/>
                    </w:rPr>
                    <w:t>TG/95/4(proj.4)</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817EB" w14:textId="77777777" w:rsidR="00B966BA" w:rsidRPr="00B966BA" w:rsidRDefault="00B966BA" w:rsidP="00B966BA">
                  <w:pPr>
                    <w:rPr>
                      <w:sz w:val="16"/>
                      <w:lang w:val="en-US"/>
                    </w:rPr>
                  </w:pPr>
                  <w:r w:rsidRPr="00B966BA">
                    <w:rPr>
                      <w:sz w:val="16"/>
                      <w:lang w:val="en-US"/>
                    </w:rPr>
                    <w:t>Lagerstroemia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A8071" w14:textId="77777777" w:rsidR="00B966BA" w:rsidRPr="00B966BA" w:rsidRDefault="00B966BA" w:rsidP="00B966BA">
                  <w:pPr>
                    <w:rPr>
                      <w:lang w:val="en-US"/>
                    </w:rPr>
                  </w:pPr>
                  <w:r w:rsidRPr="00B966BA">
                    <w:rPr>
                      <w:sz w:val="16"/>
                      <w:lang w:val="en-US"/>
                    </w:rPr>
                    <w:t>Lagerstroemia</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E425F" w14:textId="77777777" w:rsidR="00B966BA" w:rsidRPr="00B966BA" w:rsidRDefault="00B966BA" w:rsidP="00B966BA">
                  <w:pPr>
                    <w:rPr>
                      <w:lang w:val="en-US"/>
                    </w:rPr>
                  </w:pPr>
                  <w:r w:rsidRPr="00B966BA">
                    <w:rPr>
                      <w:sz w:val="16"/>
                      <w:lang w:val="en-US"/>
                    </w:rPr>
                    <w:t>Lagerstroemia</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50FBF" w14:textId="77777777" w:rsidR="00B966BA" w:rsidRPr="00B966BA" w:rsidRDefault="00B966BA" w:rsidP="00B966BA">
                  <w:pPr>
                    <w:rPr>
                      <w:lang w:val="en-US"/>
                    </w:rPr>
                  </w:pPr>
                  <w:r w:rsidRPr="00B966BA">
                    <w:rPr>
                      <w:sz w:val="16"/>
                      <w:lang w:val="en-US"/>
                    </w:rPr>
                    <w:t>Lagerstroemia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A1F66" w14:textId="77777777" w:rsidR="00B966BA" w:rsidRPr="00B966BA" w:rsidRDefault="00B966BA" w:rsidP="00B966BA">
                  <w:pPr>
                    <w:jc w:val="left"/>
                    <w:rPr>
                      <w:rFonts w:eastAsia="Arial" w:cs="Arial"/>
                      <w:i/>
                      <w:iCs/>
                      <w:color w:val="000000"/>
                      <w:sz w:val="16"/>
                      <w:lang w:val="en-US"/>
                    </w:rPr>
                  </w:pPr>
                  <w:r w:rsidRPr="00B966BA">
                    <w:rPr>
                      <w:rFonts w:eastAsia="Arial" w:cs="Arial"/>
                      <w:i/>
                      <w:iCs/>
                      <w:color w:val="000000"/>
                      <w:sz w:val="16"/>
                      <w:lang w:val="en-US"/>
                    </w:rPr>
                    <w:t>Lagerstroemia</w:t>
                  </w:r>
                  <w:r w:rsidRPr="00B966BA">
                    <w:rPr>
                      <w:rFonts w:eastAsia="Arial" w:cs="Arial"/>
                      <w:color w:val="000000"/>
                      <w:sz w:val="16"/>
                      <w:lang w:val="en-US"/>
                    </w:rPr>
                    <w:t xml:space="preserve"> L.</w:t>
                  </w:r>
                </w:p>
              </w:tc>
            </w:tr>
            <w:tr w:rsidR="00B966BA" w:rsidRPr="00B966BA" w14:paraId="65F05DEA"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E1B8D" w14:textId="77777777" w:rsidR="00B966BA" w:rsidRPr="00B966BA" w:rsidRDefault="00B966BA" w:rsidP="00B966BA">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966BA" w:rsidRPr="00B966BA" w14:paraId="6A24BEBD" w14:textId="77777777" w:rsidTr="00A9705E">
                    <w:tc>
                      <w:tcPr>
                        <w:tcW w:w="645" w:type="dxa"/>
                        <w:tcMar>
                          <w:top w:w="0" w:type="dxa"/>
                          <w:left w:w="0" w:type="dxa"/>
                          <w:bottom w:w="0" w:type="dxa"/>
                          <w:right w:w="0" w:type="dxa"/>
                        </w:tcMar>
                      </w:tcPr>
                      <w:p w14:paraId="10B3D6E1"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HU</w:t>
                        </w:r>
                      </w:p>
                      <w:p w14:paraId="5E47235E" w14:textId="77777777" w:rsidR="00B966BA" w:rsidRPr="00B966BA" w:rsidRDefault="00B966BA" w:rsidP="00B966BA">
                        <w:pPr>
                          <w:spacing w:line="1" w:lineRule="auto"/>
                          <w:jc w:val="left"/>
                          <w:rPr>
                            <w:lang w:eastAsia="zh-CN"/>
                          </w:rPr>
                        </w:pPr>
                      </w:p>
                    </w:tc>
                  </w:tr>
                </w:tbl>
                <w:p w14:paraId="1EB64097" w14:textId="77777777" w:rsidR="00B966BA" w:rsidRPr="00B966BA" w:rsidRDefault="00B966BA" w:rsidP="00B966BA">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891DC" w14:textId="77777777" w:rsidR="00B966BA" w:rsidRPr="00B966BA" w:rsidRDefault="00B966BA" w:rsidP="00B966BA">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966BA" w:rsidRPr="00B966BA" w14:paraId="6F833291" w14:textId="77777777" w:rsidTr="00A9705E">
                    <w:tc>
                      <w:tcPr>
                        <w:tcW w:w="885" w:type="dxa"/>
                        <w:tcMar>
                          <w:top w:w="0" w:type="dxa"/>
                          <w:left w:w="0" w:type="dxa"/>
                          <w:bottom w:w="0" w:type="dxa"/>
                          <w:right w:w="0" w:type="dxa"/>
                        </w:tcMar>
                      </w:tcPr>
                      <w:p w14:paraId="1F6076D2" w14:textId="77777777" w:rsidR="00B966BA" w:rsidRPr="00B966BA" w:rsidRDefault="00B966BA" w:rsidP="00B966BA">
                        <w:pPr>
                          <w:jc w:val="left"/>
                          <w:rPr>
                            <w:rFonts w:cs="Arial"/>
                            <w:color w:val="000000"/>
                            <w:sz w:val="16"/>
                            <w:szCs w:val="16"/>
                            <w:lang w:eastAsia="zh-CN"/>
                          </w:rPr>
                        </w:pPr>
                        <w:r w:rsidRPr="00B966BA">
                          <w:rPr>
                            <w:rFonts w:cs="Arial"/>
                            <w:color w:val="000000"/>
                            <w:sz w:val="16"/>
                            <w:szCs w:val="16"/>
                            <w:lang w:eastAsia="zh-CN"/>
                          </w:rPr>
                          <w:t>TWF</w:t>
                        </w:r>
                      </w:p>
                      <w:p w14:paraId="52BB1E38" w14:textId="77777777" w:rsidR="00B966BA" w:rsidRPr="00B966BA" w:rsidRDefault="00B966BA" w:rsidP="00B966BA">
                        <w:pPr>
                          <w:spacing w:line="1" w:lineRule="auto"/>
                          <w:jc w:val="left"/>
                          <w:rPr>
                            <w:lang w:eastAsia="zh-CN"/>
                          </w:rPr>
                        </w:pPr>
                      </w:p>
                    </w:tc>
                  </w:tr>
                </w:tbl>
                <w:p w14:paraId="1737D7EB" w14:textId="77777777" w:rsidR="00B966BA" w:rsidRPr="00B966BA" w:rsidRDefault="00B966BA" w:rsidP="00B966BA">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313EF" w14:textId="77777777" w:rsidR="00B966BA" w:rsidRPr="00B966BA" w:rsidRDefault="00B966BA" w:rsidP="00B966BA">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966BA" w:rsidRPr="00B966BA" w14:paraId="4293C709" w14:textId="77777777" w:rsidTr="00A9705E">
                    <w:tc>
                      <w:tcPr>
                        <w:tcW w:w="1245" w:type="dxa"/>
                        <w:tcMar>
                          <w:top w:w="0" w:type="dxa"/>
                          <w:left w:w="0" w:type="dxa"/>
                          <w:bottom w:w="0" w:type="dxa"/>
                          <w:right w:w="0" w:type="dxa"/>
                        </w:tcMar>
                      </w:tcPr>
                      <w:p w14:paraId="78008F3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TG/70/5(proj.6)</w:t>
                        </w:r>
                      </w:p>
                      <w:p w14:paraId="48821CB2" w14:textId="77777777" w:rsidR="00B966BA" w:rsidRPr="00B966BA" w:rsidRDefault="00B966BA" w:rsidP="00B966BA">
                        <w:pPr>
                          <w:spacing w:line="1" w:lineRule="auto"/>
                          <w:jc w:val="left"/>
                          <w:rPr>
                            <w:lang w:val="en-US" w:eastAsia="zh-CN"/>
                          </w:rPr>
                        </w:pPr>
                      </w:p>
                    </w:tc>
                  </w:tr>
                </w:tbl>
                <w:p w14:paraId="3A476D1A" w14:textId="77777777" w:rsidR="00B966BA" w:rsidRPr="00B966BA" w:rsidRDefault="00B966BA" w:rsidP="00B966B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14733"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09508ECD" w14:textId="77777777" w:rsidTr="00A9705E">
                    <w:tc>
                      <w:tcPr>
                        <w:tcW w:w="1545" w:type="dxa"/>
                        <w:tcMar>
                          <w:top w:w="0" w:type="dxa"/>
                          <w:left w:w="0" w:type="dxa"/>
                          <w:bottom w:w="0" w:type="dxa"/>
                          <w:right w:w="0" w:type="dxa"/>
                        </w:tcMar>
                      </w:tcPr>
                      <w:p w14:paraId="3A8557A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Apricot</w:t>
                        </w:r>
                      </w:p>
                      <w:p w14:paraId="2881741F" w14:textId="77777777" w:rsidR="00B966BA" w:rsidRPr="00B966BA" w:rsidRDefault="00B966BA" w:rsidP="00B966BA">
                        <w:pPr>
                          <w:spacing w:line="1" w:lineRule="auto"/>
                          <w:jc w:val="left"/>
                          <w:rPr>
                            <w:lang w:val="en-US" w:eastAsia="zh-CN"/>
                          </w:rPr>
                        </w:pPr>
                      </w:p>
                    </w:tc>
                  </w:tr>
                </w:tbl>
                <w:p w14:paraId="7282F129" w14:textId="77777777" w:rsidR="00B966BA" w:rsidRPr="00B966BA" w:rsidRDefault="00B966BA" w:rsidP="00B966B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AB5EC" w14:textId="77777777" w:rsidR="00B966BA" w:rsidRPr="00B966BA" w:rsidRDefault="00B966BA" w:rsidP="00B966B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966BA" w:rsidRPr="00B966BA" w14:paraId="62C20C36" w14:textId="77777777" w:rsidTr="00A9705E">
                    <w:tc>
                      <w:tcPr>
                        <w:tcW w:w="1290" w:type="dxa"/>
                        <w:tcMar>
                          <w:top w:w="0" w:type="dxa"/>
                          <w:left w:w="0" w:type="dxa"/>
                          <w:bottom w:w="0" w:type="dxa"/>
                          <w:right w:w="0" w:type="dxa"/>
                        </w:tcMar>
                      </w:tcPr>
                      <w:p w14:paraId="2CD1D44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Abricotier</w:t>
                        </w:r>
                      </w:p>
                      <w:p w14:paraId="08CAAFAC" w14:textId="77777777" w:rsidR="00B966BA" w:rsidRPr="00B966BA" w:rsidRDefault="00B966BA" w:rsidP="00B966BA">
                        <w:pPr>
                          <w:spacing w:line="1" w:lineRule="auto"/>
                          <w:jc w:val="left"/>
                          <w:rPr>
                            <w:lang w:val="en-US" w:eastAsia="zh-CN"/>
                          </w:rPr>
                        </w:pPr>
                      </w:p>
                    </w:tc>
                  </w:tr>
                </w:tbl>
                <w:p w14:paraId="495B4C55" w14:textId="77777777" w:rsidR="00B966BA" w:rsidRPr="00B966BA" w:rsidRDefault="00B966BA" w:rsidP="00B966B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C351D" w14:textId="77777777" w:rsidR="00B966BA" w:rsidRPr="00B966BA" w:rsidRDefault="00B966BA" w:rsidP="00B966B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966BA" w:rsidRPr="00B966BA" w14:paraId="3DBBFFC2" w14:textId="77777777" w:rsidTr="00A9705E">
                    <w:tc>
                      <w:tcPr>
                        <w:tcW w:w="1470" w:type="dxa"/>
                        <w:tcMar>
                          <w:top w:w="0" w:type="dxa"/>
                          <w:left w:w="0" w:type="dxa"/>
                          <w:bottom w:w="0" w:type="dxa"/>
                          <w:right w:w="0" w:type="dxa"/>
                        </w:tcMar>
                      </w:tcPr>
                      <w:p w14:paraId="73DE8A6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Marille, Aprikose</w:t>
                        </w:r>
                      </w:p>
                      <w:p w14:paraId="3B6F73D8" w14:textId="77777777" w:rsidR="00B966BA" w:rsidRPr="00B966BA" w:rsidRDefault="00B966BA" w:rsidP="00B966BA">
                        <w:pPr>
                          <w:spacing w:line="1" w:lineRule="auto"/>
                          <w:jc w:val="left"/>
                          <w:rPr>
                            <w:lang w:val="en-US" w:eastAsia="zh-CN"/>
                          </w:rPr>
                        </w:pPr>
                      </w:p>
                    </w:tc>
                  </w:tr>
                </w:tbl>
                <w:p w14:paraId="704F8A98" w14:textId="77777777" w:rsidR="00B966BA" w:rsidRPr="00B966BA" w:rsidRDefault="00B966BA" w:rsidP="00B966B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4D03F" w14:textId="77777777" w:rsidR="00B966BA" w:rsidRPr="00B966BA" w:rsidRDefault="00B966BA" w:rsidP="00B966B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966BA" w:rsidRPr="00B966BA" w14:paraId="4B435078" w14:textId="77777777" w:rsidTr="00A9705E">
                    <w:tc>
                      <w:tcPr>
                        <w:tcW w:w="1365" w:type="dxa"/>
                        <w:tcMar>
                          <w:top w:w="0" w:type="dxa"/>
                          <w:left w:w="0" w:type="dxa"/>
                          <w:bottom w:w="0" w:type="dxa"/>
                          <w:right w:w="0" w:type="dxa"/>
                        </w:tcMar>
                      </w:tcPr>
                      <w:p w14:paraId="2035D17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Albaricoquero</w:t>
                        </w:r>
                      </w:p>
                      <w:p w14:paraId="4BB07347" w14:textId="77777777" w:rsidR="00B966BA" w:rsidRPr="00B966BA" w:rsidRDefault="00B966BA" w:rsidP="00B966BA">
                        <w:pPr>
                          <w:spacing w:line="1" w:lineRule="auto"/>
                          <w:jc w:val="left"/>
                          <w:rPr>
                            <w:lang w:val="en-US" w:eastAsia="zh-CN"/>
                          </w:rPr>
                        </w:pPr>
                      </w:p>
                    </w:tc>
                  </w:tr>
                </w:tbl>
                <w:p w14:paraId="7072F816" w14:textId="77777777" w:rsidR="00B966BA" w:rsidRPr="00B966BA" w:rsidRDefault="00B966BA" w:rsidP="00B966B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464CC" w14:textId="77777777" w:rsidR="00B966BA" w:rsidRPr="00B966BA" w:rsidRDefault="00B966BA" w:rsidP="00B966BA">
                  <w:pPr>
                    <w:jc w:val="left"/>
                    <w:rPr>
                      <w:vanish/>
                      <w:lang w:val="en-US"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B966BA" w:rsidRPr="00B966BA" w14:paraId="56892C17" w14:textId="77777777" w:rsidTr="00A9705E">
                    <w:tc>
                      <w:tcPr>
                        <w:tcW w:w="1463" w:type="dxa"/>
                        <w:tcMar>
                          <w:top w:w="0" w:type="dxa"/>
                          <w:left w:w="0" w:type="dxa"/>
                          <w:bottom w:w="0" w:type="dxa"/>
                          <w:right w:w="0" w:type="dxa"/>
                        </w:tcMar>
                      </w:tcPr>
                      <w:p w14:paraId="0EBBA2E1"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Prunus armeniaca</w:t>
                        </w:r>
                        <w:r w:rsidRPr="00B966BA">
                          <w:rPr>
                            <w:rFonts w:cs="Arial"/>
                            <w:color w:val="000000"/>
                            <w:sz w:val="16"/>
                            <w:szCs w:val="16"/>
                            <w:lang w:val="en-US" w:eastAsia="zh-CN"/>
                          </w:rPr>
                          <w:t> L.</w:t>
                        </w:r>
                      </w:p>
                      <w:p w14:paraId="4F645121" w14:textId="77777777" w:rsidR="00B966BA" w:rsidRPr="00B966BA" w:rsidRDefault="00B966BA" w:rsidP="00B966BA">
                        <w:pPr>
                          <w:spacing w:line="1" w:lineRule="auto"/>
                          <w:jc w:val="left"/>
                          <w:rPr>
                            <w:lang w:val="en-US" w:eastAsia="zh-CN"/>
                          </w:rPr>
                        </w:pPr>
                      </w:p>
                    </w:tc>
                  </w:tr>
                </w:tbl>
                <w:p w14:paraId="676D44AC" w14:textId="77777777" w:rsidR="00B966BA" w:rsidRPr="00B966BA" w:rsidRDefault="00B966BA" w:rsidP="00B966BA">
                  <w:pPr>
                    <w:spacing w:line="1" w:lineRule="auto"/>
                    <w:jc w:val="left"/>
                    <w:rPr>
                      <w:lang w:val="en-US" w:eastAsia="zh-CN"/>
                    </w:rPr>
                  </w:pPr>
                </w:p>
              </w:tc>
            </w:tr>
            <w:tr w:rsidR="00B966BA" w:rsidRPr="00B966BA" w14:paraId="45762661"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FB545" w14:textId="77777777" w:rsidR="00B966BA" w:rsidRPr="00B966BA" w:rsidRDefault="00B966BA" w:rsidP="00B966BA">
                  <w:pPr>
                    <w:jc w:val="left"/>
                    <w:rPr>
                      <w:vanish/>
                      <w:lang w:val="en-US"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966BA" w:rsidRPr="00B966BA" w14:paraId="57C23AB1" w14:textId="77777777" w:rsidTr="00A9705E">
                    <w:tc>
                      <w:tcPr>
                        <w:tcW w:w="645" w:type="dxa"/>
                        <w:tcMar>
                          <w:top w:w="0" w:type="dxa"/>
                          <w:left w:w="0" w:type="dxa"/>
                          <w:bottom w:w="0" w:type="dxa"/>
                          <w:right w:w="0" w:type="dxa"/>
                        </w:tcMar>
                      </w:tcPr>
                      <w:p w14:paraId="79E9FB0B"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JP</w:t>
                        </w:r>
                      </w:p>
                      <w:p w14:paraId="2050D32D" w14:textId="77777777" w:rsidR="00B966BA" w:rsidRPr="00B966BA" w:rsidRDefault="00B966BA" w:rsidP="00B966BA">
                        <w:pPr>
                          <w:spacing w:line="1" w:lineRule="auto"/>
                          <w:jc w:val="left"/>
                          <w:rPr>
                            <w:lang w:val="en-US" w:eastAsia="zh-CN"/>
                          </w:rPr>
                        </w:pPr>
                      </w:p>
                    </w:tc>
                  </w:tr>
                </w:tbl>
                <w:p w14:paraId="51526DDE" w14:textId="77777777" w:rsidR="00B966BA" w:rsidRPr="00B966BA" w:rsidRDefault="00B966BA" w:rsidP="00B966BA">
                  <w:pPr>
                    <w:spacing w:line="1" w:lineRule="auto"/>
                    <w:jc w:val="left"/>
                    <w:rPr>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DC81F" w14:textId="77777777" w:rsidR="00B966BA" w:rsidRPr="00B966BA" w:rsidRDefault="00B966BA" w:rsidP="00B966B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966BA" w:rsidRPr="00B966BA" w14:paraId="6D40060E" w14:textId="77777777" w:rsidTr="00A9705E">
                    <w:tc>
                      <w:tcPr>
                        <w:tcW w:w="885" w:type="dxa"/>
                        <w:tcMar>
                          <w:top w:w="0" w:type="dxa"/>
                          <w:left w:w="0" w:type="dxa"/>
                          <w:bottom w:w="0" w:type="dxa"/>
                          <w:right w:w="0" w:type="dxa"/>
                        </w:tcMar>
                      </w:tcPr>
                      <w:p w14:paraId="5D032B5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TWO</w:t>
                        </w:r>
                      </w:p>
                      <w:p w14:paraId="5DA3BABE" w14:textId="77777777" w:rsidR="00B966BA" w:rsidRPr="00B966BA" w:rsidRDefault="00B966BA" w:rsidP="00B966BA">
                        <w:pPr>
                          <w:spacing w:line="1" w:lineRule="auto"/>
                          <w:jc w:val="left"/>
                          <w:rPr>
                            <w:lang w:val="en-US" w:eastAsia="zh-CN"/>
                          </w:rPr>
                        </w:pPr>
                      </w:p>
                    </w:tc>
                  </w:tr>
                </w:tbl>
                <w:p w14:paraId="4C352AAA" w14:textId="77777777" w:rsidR="00B966BA" w:rsidRPr="00B966BA" w:rsidRDefault="00B966BA" w:rsidP="00B966BA">
                  <w:pPr>
                    <w:spacing w:line="1" w:lineRule="auto"/>
                    <w:jc w:val="left"/>
                    <w:rPr>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2A509" w14:textId="77777777" w:rsidR="00B966BA" w:rsidRPr="00B966BA" w:rsidRDefault="00B966BA" w:rsidP="00B966B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966BA" w:rsidRPr="00B966BA" w14:paraId="650D395B" w14:textId="77777777" w:rsidTr="00A9705E">
                    <w:tc>
                      <w:tcPr>
                        <w:tcW w:w="1245" w:type="dxa"/>
                        <w:tcMar>
                          <w:top w:w="0" w:type="dxa"/>
                          <w:left w:w="0" w:type="dxa"/>
                          <w:bottom w:w="0" w:type="dxa"/>
                          <w:right w:w="0" w:type="dxa"/>
                        </w:tcMar>
                      </w:tcPr>
                      <w:p w14:paraId="1672059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TG/197/2(proj.4)</w:t>
                        </w:r>
                      </w:p>
                      <w:p w14:paraId="2F4E2C7B" w14:textId="77777777" w:rsidR="00B966BA" w:rsidRPr="00B966BA" w:rsidRDefault="00B966BA" w:rsidP="00B966BA">
                        <w:pPr>
                          <w:spacing w:line="1" w:lineRule="auto"/>
                          <w:jc w:val="left"/>
                          <w:rPr>
                            <w:lang w:val="en-US" w:eastAsia="zh-CN"/>
                          </w:rPr>
                        </w:pPr>
                      </w:p>
                    </w:tc>
                  </w:tr>
                </w:tbl>
                <w:p w14:paraId="475E4D9F" w14:textId="77777777" w:rsidR="00B966BA" w:rsidRPr="00B966BA" w:rsidRDefault="00B966BA" w:rsidP="00B966B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4A661"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1E85DC01" w14:textId="77777777" w:rsidTr="00A9705E">
                    <w:tc>
                      <w:tcPr>
                        <w:tcW w:w="1545" w:type="dxa"/>
                        <w:tcMar>
                          <w:top w:w="0" w:type="dxa"/>
                          <w:left w:w="0" w:type="dxa"/>
                          <w:bottom w:w="0" w:type="dxa"/>
                          <w:right w:w="0" w:type="dxa"/>
                        </w:tcMar>
                      </w:tcPr>
                      <w:p w14:paraId="03FF9402"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Eustoma</w:t>
                        </w:r>
                      </w:p>
                      <w:p w14:paraId="7EDDD01D" w14:textId="77777777" w:rsidR="00B966BA" w:rsidRPr="00B966BA" w:rsidRDefault="00B966BA" w:rsidP="00B966BA">
                        <w:pPr>
                          <w:spacing w:line="1" w:lineRule="auto"/>
                          <w:jc w:val="left"/>
                          <w:rPr>
                            <w:lang w:val="en-US" w:eastAsia="zh-CN"/>
                          </w:rPr>
                        </w:pPr>
                      </w:p>
                    </w:tc>
                  </w:tr>
                </w:tbl>
                <w:p w14:paraId="1055C265" w14:textId="77777777" w:rsidR="00B966BA" w:rsidRPr="00B966BA" w:rsidRDefault="00B966BA" w:rsidP="00B966B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F60BA" w14:textId="77777777" w:rsidR="00B966BA" w:rsidRPr="00B966BA" w:rsidRDefault="00B966BA" w:rsidP="00B966B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966BA" w:rsidRPr="00B966BA" w14:paraId="166DA167" w14:textId="77777777" w:rsidTr="00A9705E">
                    <w:tc>
                      <w:tcPr>
                        <w:tcW w:w="1290" w:type="dxa"/>
                        <w:tcMar>
                          <w:top w:w="0" w:type="dxa"/>
                          <w:left w:w="0" w:type="dxa"/>
                          <w:bottom w:w="0" w:type="dxa"/>
                          <w:right w:w="0" w:type="dxa"/>
                        </w:tcMar>
                      </w:tcPr>
                      <w:p w14:paraId="79FE96B5"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Eustoma</w:t>
                        </w:r>
                      </w:p>
                      <w:p w14:paraId="36E8A779" w14:textId="77777777" w:rsidR="00B966BA" w:rsidRPr="00B966BA" w:rsidRDefault="00B966BA" w:rsidP="00B966BA">
                        <w:pPr>
                          <w:spacing w:line="1" w:lineRule="auto"/>
                          <w:jc w:val="left"/>
                          <w:rPr>
                            <w:lang w:val="en-US" w:eastAsia="zh-CN"/>
                          </w:rPr>
                        </w:pPr>
                      </w:p>
                    </w:tc>
                  </w:tr>
                </w:tbl>
                <w:p w14:paraId="06D5BB19" w14:textId="77777777" w:rsidR="00B966BA" w:rsidRPr="00B966BA" w:rsidRDefault="00B966BA" w:rsidP="00B966B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756EB" w14:textId="77777777" w:rsidR="00B966BA" w:rsidRPr="00B966BA" w:rsidRDefault="00B966BA" w:rsidP="00B966B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966BA" w:rsidRPr="00B966BA" w14:paraId="75425E99" w14:textId="77777777" w:rsidTr="00A9705E">
                    <w:tc>
                      <w:tcPr>
                        <w:tcW w:w="1470" w:type="dxa"/>
                        <w:tcMar>
                          <w:top w:w="0" w:type="dxa"/>
                          <w:left w:w="0" w:type="dxa"/>
                          <w:bottom w:w="0" w:type="dxa"/>
                          <w:right w:w="0" w:type="dxa"/>
                        </w:tcMar>
                      </w:tcPr>
                      <w:p w14:paraId="0D4E4EFD"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Eustoma</w:t>
                        </w:r>
                      </w:p>
                      <w:p w14:paraId="1038FCAE" w14:textId="77777777" w:rsidR="00B966BA" w:rsidRPr="00B966BA" w:rsidRDefault="00B966BA" w:rsidP="00B966BA">
                        <w:pPr>
                          <w:spacing w:line="1" w:lineRule="auto"/>
                          <w:jc w:val="left"/>
                          <w:rPr>
                            <w:lang w:val="en-US" w:eastAsia="zh-CN"/>
                          </w:rPr>
                        </w:pPr>
                      </w:p>
                    </w:tc>
                  </w:tr>
                </w:tbl>
                <w:p w14:paraId="0E34070D" w14:textId="77777777" w:rsidR="00B966BA" w:rsidRPr="00B966BA" w:rsidRDefault="00B966BA" w:rsidP="00B966B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F2DC0" w14:textId="77777777" w:rsidR="00B966BA" w:rsidRPr="00B966BA" w:rsidRDefault="00B966BA" w:rsidP="00B966B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966BA" w:rsidRPr="00B966BA" w14:paraId="7EEBA044" w14:textId="77777777" w:rsidTr="00A9705E">
                    <w:tc>
                      <w:tcPr>
                        <w:tcW w:w="1365" w:type="dxa"/>
                        <w:tcMar>
                          <w:top w:w="0" w:type="dxa"/>
                          <w:left w:w="0" w:type="dxa"/>
                          <w:bottom w:w="0" w:type="dxa"/>
                          <w:right w:w="0" w:type="dxa"/>
                        </w:tcMar>
                      </w:tcPr>
                      <w:p w14:paraId="648B0925"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Eustoma</w:t>
                        </w:r>
                      </w:p>
                      <w:p w14:paraId="44EACDF2" w14:textId="77777777" w:rsidR="00B966BA" w:rsidRPr="00B966BA" w:rsidRDefault="00B966BA" w:rsidP="00B966BA">
                        <w:pPr>
                          <w:spacing w:line="1" w:lineRule="auto"/>
                          <w:jc w:val="left"/>
                          <w:rPr>
                            <w:lang w:val="en-US" w:eastAsia="zh-CN"/>
                          </w:rPr>
                        </w:pPr>
                      </w:p>
                    </w:tc>
                  </w:tr>
                </w:tbl>
                <w:p w14:paraId="30704B5D" w14:textId="77777777" w:rsidR="00B966BA" w:rsidRPr="00B966BA" w:rsidRDefault="00B966BA" w:rsidP="00B966B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7EF99" w14:textId="77777777" w:rsidR="00B966BA" w:rsidRPr="00B966BA" w:rsidRDefault="00B966BA" w:rsidP="00B966BA">
                  <w:pPr>
                    <w:jc w:val="left"/>
                    <w:rPr>
                      <w:vanish/>
                      <w:lang w:val="en-US"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B966BA" w:rsidRPr="00B966BA" w14:paraId="4661C300" w14:textId="77777777" w:rsidTr="00A9705E">
                    <w:tc>
                      <w:tcPr>
                        <w:tcW w:w="1463" w:type="dxa"/>
                        <w:tcMar>
                          <w:top w:w="0" w:type="dxa"/>
                          <w:left w:w="0" w:type="dxa"/>
                          <w:bottom w:w="0" w:type="dxa"/>
                          <w:right w:w="0" w:type="dxa"/>
                        </w:tcMar>
                      </w:tcPr>
                      <w:p w14:paraId="4E7F9EFE"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Eustoma exaltatum</w:t>
                        </w:r>
                        <w:r w:rsidRPr="00B966BA">
                          <w:rPr>
                            <w:rFonts w:cs="Arial"/>
                            <w:color w:val="000000"/>
                            <w:sz w:val="16"/>
                            <w:szCs w:val="16"/>
                            <w:lang w:val="en-US" w:eastAsia="zh-CN"/>
                          </w:rPr>
                          <w:t xml:space="preserve"> (L.) Salisb. </w:t>
                        </w:r>
                        <w:proofErr w:type="gramStart"/>
                        <w:r w:rsidRPr="00B966BA">
                          <w:rPr>
                            <w:rFonts w:cs="Arial"/>
                            <w:color w:val="000000"/>
                            <w:sz w:val="16"/>
                            <w:szCs w:val="16"/>
                            <w:lang w:val="en-US" w:eastAsia="zh-CN"/>
                          </w:rPr>
                          <w:t>ex</w:t>
                        </w:r>
                        <w:proofErr w:type="gramEnd"/>
                        <w:r w:rsidRPr="00B966BA">
                          <w:rPr>
                            <w:rFonts w:cs="Arial"/>
                            <w:color w:val="000000"/>
                            <w:sz w:val="16"/>
                            <w:szCs w:val="16"/>
                            <w:lang w:val="en-US" w:eastAsia="zh-CN"/>
                          </w:rPr>
                          <w:t xml:space="preserve"> G. Don subsp. </w:t>
                        </w:r>
                        <w:r w:rsidRPr="00B966BA">
                          <w:rPr>
                            <w:rFonts w:cs="Arial"/>
                            <w:i/>
                            <w:iCs/>
                            <w:color w:val="000000"/>
                            <w:sz w:val="16"/>
                            <w:szCs w:val="16"/>
                            <w:lang w:val="en-US" w:eastAsia="zh-CN"/>
                          </w:rPr>
                          <w:t>russellianum</w:t>
                        </w:r>
                        <w:r w:rsidRPr="00B966BA">
                          <w:rPr>
                            <w:rFonts w:cs="Arial"/>
                            <w:color w:val="000000"/>
                            <w:sz w:val="16"/>
                            <w:szCs w:val="16"/>
                            <w:lang w:val="en-US" w:eastAsia="zh-CN"/>
                          </w:rPr>
                          <w:br/>
                          <w:t>(Hook.) Kartesz</w:t>
                        </w:r>
                      </w:p>
                      <w:p w14:paraId="11034B05" w14:textId="77777777" w:rsidR="00B966BA" w:rsidRPr="00B966BA" w:rsidRDefault="00B966BA" w:rsidP="00B966BA">
                        <w:pPr>
                          <w:spacing w:line="1" w:lineRule="auto"/>
                          <w:jc w:val="left"/>
                          <w:rPr>
                            <w:lang w:val="en-US" w:eastAsia="zh-CN"/>
                          </w:rPr>
                        </w:pPr>
                      </w:p>
                    </w:tc>
                  </w:tr>
                </w:tbl>
                <w:p w14:paraId="2F82BC14" w14:textId="77777777" w:rsidR="00B966BA" w:rsidRPr="00B966BA" w:rsidRDefault="00B966BA" w:rsidP="00B966BA">
                  <w:pPr>
                    <w:spacing w:line="1" w:lineRule="auto"/>
                    <w:jc w:val="left"/>
                    <w:rPr>
                      <w:lang w:val="en-US" w:eastAsia="zh-CN"/>
                    </w:rPr>
                  </w:pPr>
                </w:p>
              </w:tc>
            </w:tr>
            <w:tr w:rsidR="00B966BA" w:rsidRPr="00B966BA" w14:paraId="3C2EB618"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B2C48" w14:textId="77777777" w:rsidR="00B966BA" w:rsidRPr="00B966BA" w:rsidRDefault="00B966BA" w:rsidP="00B966BA">
                  <w:pPr>
                    <w:jc w:val="left"/>
                    <w:rPr>
                      <w:vanish/>
                      <w:lang w:val="en-US"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B966BA" w:rsidRPr="00B966BA" w14:paraId="0844C404" w14:textId="77777777" w:rsidTr="00A9705E">
                    <w:tc>
                      <w:tcPr>
                        <w:tcW w:w="645" w:type="dxa"/>
                        <w:tcMar>
                          <w:top w:w="0" w:type="dxa"/>
                          <w:left w:w="0" w:type="dxa"/>
                          <w:bottom w:w="0" w:type="dxa"/>
                          <w:right w:w="0" w:type="dxa"/>
                        </w:tcMar>
                      </w:tcPr>
                      <w:p w14:paraId="21CEA637"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GB</w:t>
                        </w:r>
                      </w:p>
                      <w:p w14:paraId="0FCB6094" w14:textId="77777777" w:rsidR="00B966BA" w:rsidRPr="00B966BA" w:rsidRDefault="00B966BA" w:rsidP="00B966BA">
                        <w:pPr>
                          <w:spacing w:line="1" w:lineRule="auto"/>
                          <w:jc w:val="left"/>
                          <w:rPr>
                            <w:lang w:val="en-US" w:eastAsia="zh-CN"/>
                          </w:rPr>
                        </w:pPr>
                      </w:p>
                    </w:tc>
                  </w:tr>
                </w:tbl>
                <w:p w14:paraId="51209469" w14:textId="77777777" w:rsidR="00B966BA" w:rsidRPr="00B966BA" w:rsidRDefault="00B966BA" w:rsidP="00B966BA">
                  <w:pPr>
                    <w:spacing w:line="1" w:lineRule="auto"/>
                    <w:jc w:val="left"/>
                    <w:rPr>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A5A81" w14:textId="77777777" w:rsidR="00B966BA" w:rsidRPr="00B966BA" w:rsidRDefault="00B966BA" w:rsidP="00B966B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B966BA" w:rsidRPr="00B966BA" w14:paraId="0FD80EF2" w14:textId="77777777" w:rsidTr="00A9705E">
                    <w:tc>
                      <w:tcPr>
                        <w:tcW w:w="885" w:type="dxa"/>
                        <w:tcMar>
                          <w:top w:w="0" w:type="dxa"/>
                          <w:left w:w="0" w:type="dxa"/>
                          <w:bottom w:w="0" w:type="dxa"/>
                          <w:right w:w="0" w:type="dxa"/>
                        </w:tcMar>
                      </w:tcPr>
                      <w:p w14:paraId="5E9F095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TWO</w:t>
                        </w:r>
                      </w:p>
                      <w:p w14:paraId="163524F9" w14:textId="77777777" w:rsidR="00B966BA" w:rsidRPr="00B966BA" w:rsidRDefault="00B966BA" w:rsidP="00B966BA">
                        <w:pPr>
                          <w:spacing w:line="1" w:lineRule="auto"/>
                          <w:jc w:val="left"/>
                          <w:rPr>
                            <w:lang w:val="en-US" w:eastAsia="zh-CN"/>
                          </w:rPr>
                        </w:pPr>
                      </w:p>
                    </w:tc>
                  </w:tr>
                </w:tbl>
                <w:p w14:paraId="6EC20D03" w14:textId="77777777" w:rsidR="00B966BA" w:rsidRPr="00B966BA" w:rsidRDefault="00B966BA" w:rsidP="00B966BA">
                  <w:pPr>
                    <w:spacing w:line="1" w:lineRule="auto"/>
                    <w:jc w:val="left"/>
                    <w:rPr>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A27A6" w14:textId="77777777" w:rsidR="00B966BA" w:rsidRPr="00B966BA" w:rsidRDefault="00B966BA" w:rsidP="00B966B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B966BA" w:rsidRPr="00B966BA" w14:paraId="2BC6AE63" w14:textId="77777777" w:rsidTr="00A9705E">
                    <w:tc>
                      <w:tcPr>
                        <w:tcW w:w="1245" w:type="dxa"/>
                        <w:tcMar>
                          <w:top w:w="0" w:type="dxa"/>
                          <w:left w:w="0" w:type="dxa"/>
                          <w:bottom w:w="0" w:type="dxa"/>
                          <w:right w:w="0" w:type="dxa"/>
                        </w:tcMar>
                      </w:tcPr>
                      <w:p w14:paraId="5A4FD303"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TG/281/2(proj.3)</w:t>
                        </w:r>
                      </w:p>
                      <w:p w14:paraId="435EED69" w14:textId="77777777" w:rsidR="00B966BA" w:rsidRPr="00B966BA" w:rsidRDefault="00B966BA" w:rsidP="00B966BA">
                        <w:pPr>
                          <w:spacing w:line="1" w:lineRule="auto"/>
                          <w:jc w:val="left"/>
                          <w:rPr>
                            <w:lang w:val="en-US" w:eastAsia="zh-CN"/>
                          </w:rPr>
                        </w:pPr>
                      </w:p>
                    </w:tc>
                  </w:tr>
                </w:tbl>
                <w:p w14:paraId="001CCC42" w14:textId="77777777" w:rsidR="00B966BA" w:rsidRPr="00B966BA" w:rsidRDefault="00B966BA" w:rsidP="00B966B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4AD9B"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770AD437" w14:textId="77777777" w:rsidTr="00A9705E">
                    <w:tc>
                      <w:tcPr>
                        <w:tcW w:w="1545" w:type="dxa"/>
                        <w:tcMar>
                          <w:top w:w="0" w:type="dxa"/>
                          <w:left w:w="0" w:type="dxa"/>
                          <w:bottom w:w="0" w:type="dxa"/>
                          <w:right w:w="0" w:type="dxa"/>
                        </w:tcMar>
                      </w:tcPr>
                      <w:p w14:paraId="591504E6"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Echinacea</w:t>
                        </w:r>
                      </w:p>
                      <w:p w14:paraId="1669E1DF" w14:textId="77777777" w:rsidR="00B966BA" w:rsidRPr="00B966BA" w:rsidRDefault="00B966BA" w:rsidP="00B966BA">
                        <w:pPr>
                          <w:spacing w:line="1" w:lineRule="auto"/>
                          <w:jc w:val="left"/>
                          <w:rPr>
                            <w:lang w:val="en-US" w:eastAsia="zh-CN"/>
                          </w:rPr>
                        </w:pPr>
                      </w:p>
                    </w:tc>
                  </w:tr>
                </w:tbl>
                <w:p w14:paraId="757C48A0" w14:textId="77777777" w:rsidR="00B966BA" w:rsidRPr="00B966BA" w:rsidRDefault="00B966BA" w:rsidP="00B966B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B0BB3" w14:textId="77777777" w:rsidR="00B966BA" w:rsidRPr="00B966BA" w:rsidRDefault="00B966BA" w:rsidP="00B966B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B966BA" w:rsidRPr="00B966BA" w14:paraId="7A6253E5" w14:textId="77777777" w:rsidTr="00A9705E">
                    <w:tc>
                      <w:tcPr>
                        <w:tcW w:w="1290" w:type="dxa"/>
                        <w:tcMar>
                          <w:top w:w="0" w:type="dxa"/>
                          <w:left w:w="0" w:type="dxa"/>
                          <w:bottom w:w="0" w:type="dxa"/>
                          <w:right w:w="0" w:type="dxa"/>
                        </w:tcMar>
                      </w:tcPr>
                      <w:p w14:paraId="28FCA952"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Echinacée</w:t>
                        </w:r>
                      </w:p>
                      <w:p w14:paraId="7FF879B7" w14:textId="77777777" w:rsidR="00B966BA" w:rsidRPr="00B966BA" w:rsidRDefault="00B966BA" w:rsidP="00B966BA">
                        <w:pPr>
                          <w:spacing w:line="1" w:lineRule="auto"/>
                          <w:jc w:val="left"/>
                          <w:rPr>
                            <w:lang w:val="en-US" w:eastAsia="zh-CN"/>
                          </w:rPr>
                        </w:pPr>
                      </w:p>
                    </w:tc>
                  </w:tr>
                </w:tbl>
                <w:p w14:paraId="2939601E" w14:textId="77777777" w:rsidR="00B966BA" w:rsidRPr="00B966BA" w:rsidRDefault="00B966BA" w:rsidP="00B966B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93658" w14:textId="77777777" w:rsidR="00B966BA" w:rsidRPr="00B966BA" w:rsidRDefault="00B966BA" w:rsidP="00B966B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B966BA" w:rsidRPr="00B966BA" w14:paraId="3E8BF8CE" w14:textId="77777777" w:rsidTr="00A9705E">
                    <w:tc>
                      <w:tcPr>
                        <w:tcW w:w="1470" w:type="dxa"/>
                        <w:tcMar>
                          <w:top w:w="0" w:type="dxa"/>
                          <w:left w:w="0" w:type="dxa"/>
                          <w:bottom w:w="0" w:type="dxa"/>
                          <w:right w:w="0" w:type="dxa"/>
                        </w:tcMar>
                      </w:tcPr>
                      <w:p w14:paraId="5D168078"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Echinacea, Igelkopf</w:t>
                        </w:r>
                      </w:p>
                      <w:p w14:paraId="434B65C4" w14:textId="77777777" w:rsidR="00B966BA" w:rsidRPr="00B966BA" w:rsidRDefault="00B966BA" w:rsidP="00B966BA">
                        <w:pPr>
                          <w:spacing w:line="1" w:lineRule="auto"/>
                          <w:jc w:val="left"/>
                          <w:rPr>
                            <w:lang w:val="en-US" w:eastAsia="zh-CN"/>
                          </w:rPr>
                        </w:pPr>
                      </w:p>
                    </w:tc>
                  </w:tr>
                </w:tbl>
                <w:p w14:paraId="1AD4C031" w14:textId="77777777" w:rsidR="00B966BA" w:rsidRPr="00B966BA" w:rsidRDefault="00B966BA" w:rsidP="00B966B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DEAF8" w14:textId="77777777" w:rsidR="00B966BA" w:rsidRPr="00B966BA" w:rsidRDefault="00B966BA" w:rsidP="00B966B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B966BA" w:rsidRPr="00B966BA" w14:paraId="19F211A1" w14:textId="77777777" w:rsidTr="00A9705E">
                    <w:tc>
                      <w:tcPr>
                        <w:tcW w:w="1365" w:type="dxa"/>
                        <w:tcMar>
                          <w:top w:w="0" w:type="dxa"/>
                          <w:left w:w="0" w:type="dxa"/>
                          <w:bottom w:w="0" w:type="dxa"/>
                          <w:right w:w="0" w:type="dxa"/>
                        </w:tcMar>
                      </w:tcPr>
                      <w:p w14:paraId="528C1DC2"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Equinàcea</w:t>
                        </w:r>
                      </w:p>
                      <w:p w14:paraId="645E8A72" w14:textId="77777777" w:rsidR="00B966BA" w:rsidRPr="00B966BA" w:rsidRDefault="00B966BA" w:rsidP="00B966BA">
                        <w:pPr>
                          <w:spacing w:line="1" w:lineRule="auto"/>
                          <w:jc w:val="left"/>
                          <w:rPr>
                            <w:lang w:val="en-US" w:eastAsia="zh-CN"/>
                          </w:rPr>
                        </w:pPr>
                      </w:p>
                    </w:tc>
                  </w:tr>
                </w:tbl>
                <w:p w14:paraId="769B1BA3" w14:textId="77777777" w:rsidR="00B966BA" w:rsidRPr="00B966BA" w:rsidRDefault="00B966BA" w:rsidP="00B966B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0275D" w14:textId="77777777" w:rsidR="00B966BA" w:rsidRPr="00B966BA" w:rsidRDefault="00B966BA" w:rsidP="00B966BA">
                  <w:pPr>
                    <w:jc w:val="left"/>
                    <w:rPr>
                      <w:vanish/>
                      <w:lang w:val="en-US"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B966BA" w:rsidRPr="00B966BA" w14:paraId="28DBCC7F" w14:textId="77777777" w:rsidTr="00A9705E">
                    <w:tc>
                      <w:tcPr>
                        <w:tcW w:w="1455" w:type="dxa"/>
                        <w:tcMar>
                          <w:top w:w="0" w:type="dxa"/>
                          <w:left w:w="0" w:type="dxa"/>
                          <w:bottom w:w="0" w:type="dxa"/>
                          <w:right w:w="0" w:type="dxa"/>
                        </w:tcMar>
                      </w:tcPr>
                      <w:p w14:paraId="4A72EB08"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Echinacea</w:t>
                        </w:r>
                        <w:r w:rsidRPr="00B966BA">
                          <w:rPr>
                            <w:rFonts w:cs="Arial"/>
                            <w:color w:val="000000"/>
                            <w:sz w:val="16"/>
                            <w:szCs w:val="16"/>
                            <w:lang w:val="en-US" w:eastAsia="zh-CN"/>
                          </w:rPr>
                          <w:t> Moench</w:t>
                        </w:r>
                      </w:p>
                      <w:p w14:paraId="35AF805A" w14:textId="77777777" w:rsidR="00B966BA" w:rsidRPr="00B966BA" w:rsidRDefault="00B966BA" w:rsidP="00B966BA">
                        <w:pPr>
                          <w:spacing w:line="1" w:lineRule="auto"/>
                          <w:jc w:val="left"/>
                          <w:rPr>
                            <w:lang w:val="en-US" w:eastAsia="zh-CN"/>
                          </w:rPr>
                        </w:pPr>
                      </w:p>
                    </w:tc>
                  </w:tr>
                </w:tbl>
                <w:p w14:paraId="1340E8C6" w14:textId="77777777" w:rsidR="00B966BA" w:rsidRPr="00B966BA" w:rsidRDefault="00B966BA" w:rsidP="00B966BA">
                  <w:pPr>
                    <w:spacing w:line="1" w:lineRule="auto"/>
                    <w:jc w:val="left"/>
                    <w:rPr>
                      <w:lang w:val="en-US" w:eastAsia="zh-CN"/>
                    </w:rPr>
                  </w:pPr>
                </w:p>
              </w:tc>
            </w:tr>
            <w:tr w:rsidR="00B966BA" w:rsidRPr="00B966BA" w14:paraId="14EB69F0" w14:textId="77777777" w:rsidTr="00A9705E">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C791A"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KE</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ED819"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TWA</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5285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TG/238/2(proj.5)</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AB6ED"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Tea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889F2"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Théier</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0FFD4"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Tee</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325B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Té</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970DB" w14:textId="77777777" w:rsidR="00B966BA" w:rsidRPr="00B966BA" w:rsidRDefault="00B966BA" w:rsidP="00B966BA">
                  <w:pPr>
                    <w:jc w:val="left"/>
                    <w:rPr>
                      <w:rFonts w:cs="Arial"/>
                      <w:color w:val="000000"/>
                      <w:sz w:val="16"/>
                      <w:szCs w:val="16"/>
                      <w:lang w:val="en-US" w:eastAsia="zh-CN"/>
                    </w:rPr>
                  </w:pPr>
                  <w:r w:rsidRPr="00B966BA">
                    <w:rPr>
                      <w:rFonts w:cs="Arial"/>
                      <w:i/>
                      <w:color w:val="000000"/>
                      <w:sz w:val="16"/>
                      <w:szCs w:val="16"/>
                      <w:lang w:val="en-US" w:eastAsia="zh-CN"/>
                    </w:rPr>
                    <w:t>Camellia sinensis</w:t>
                  </w:r>
                  <w:r w:rsidRPr="00B966BA">
                    <w:rPr>
                      <w:rFonts w:cs="Arial"/>
                      <w:color w:val="000000"/>
                      <w:sz w:val="16"/>
                      <w:szCs w:val="16"/>
                      <w:lang w:val="en-US" w:eastAsia="zh-CN"/>
                    </w:rPr>
                    <w:t xml:space="preserve"> (L.) Kuntze</w:t>
                  </w:r>
                </w:p>
              </w:tc>
            </w:tr>
            <w:tr w:rsidR="00B966BA" w:rsidRPr="00B966BA" w14:paraId="181E5F83"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BD0B7" w14:textId="77777777" w:rsidR="00B966BA" w:rsidRPr="00B966BA" w:rsidRDefault="00B966BA" w:rsidP="00B966BA">
                  <w:pPr>
                    <w:jc w:val="left"/>
                    <w:rPr>
                      <w:vanish/>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2BC9E" w14:textId="77777777" w:rsidR="00B966BA" w:rsidRPr="00B966BA" w:rsidRDefault="00B966BA" w:rsidP="00B966BA">
                  <w:pPr>
                    <w:jc w:val="left"/>
                    <w:rPr>
                      <w:vanish/>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AE5D2" w14:textId="77777777" w:rsidR="00B966BA" w:rsidRPr="00B966BA" w:rsidRDefault="00B966BA" w:rsidP="00B966BA">
                  <w:pPr>
                    <w:jc w:val="left"/>
                    <w:rPr>
                      <w:vanish/>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F7CC3" w14:textId="77777777" w:rsidR="00B966BA" w:rsidRPr="00B966BA" w:rsidRDefault="00B966BA" w:rsidP="00B966BA">
                  <w:pPr>
                    <w:jc w:val="left"/>
                    <w:rPr>
                      <w:vanish/>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205A6" w14:textId="77777777" w:rsidR="00B966BA" w:rsidRPr="00B966BA" w:rsidRDefault="00B966BA" w:rsidP="00B966BA">
                  <w:pPr>
                    <w:jc w:val="left"/>
                    <w:rPr>
                      <w:vanish/>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FB614" w14:textId="77777777" w:rsidR="00B966BA" w:rsidRPr="00B966BA" w:rsidRDefault="00B966BA" w:rsidP="00B966BA">
                  <w:pPr>
                    <w:jc w:val="left"/>
                    <w:rPr>
                      <w:vanish/>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8F203" w14:textId="77777777" w:rsidR="00B966BA" w:rsidRPr="00B966BA" w:rsidRDefault="00B966BA" w:rsidP="00B966BA">
                  <w:pPr>
                    <w:jc w:val="left"/>
                    <w:rPr>
                      <w:vanish/>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92147" w14:textId="77777777" w:rsidR="00B966BA" w:rsidRPr="00B966BA" w:rsidRDefault="00B966BA" w:rsidP="00B966BA">
                  <w:pPr>
                    <w:jc w:val="left"/>
                    <w:rPr>
                      <w:vanish/>
                      <w:lang w:val="en-US" w:eastAsia="zh-CN"/>
                    </w:rPr>
                  </w:pPr>
                </w:p>
              </w:tc>
            </w:tr>
          </w:tbl>
          <w:p w14:paraId="6042D956" w14:textId="77777777" w:rsidR="00B966BA" w:rsidRPr="00B966BA" w:rsidRDefault="00B966BA" w:rsidP="00B966BA">
            <w:pPr>
              <w:spacing w:line="1" w:lineRule="auto"/>
              <w:jc w:val="left"/>
              <w:rPr>
                <w:lang w:val="en-US" w:eastAsia="zh-CN"/>
              </w:rPr>
            </w:pPr>
          </w:p>
        </w:tc>
      </w:tr>
      <w:tr w:rsidR="00B966BA" w:rsidRPr="00B966BA" w14:paraId="0A5D0F88" w14:textId="77777777" w:rsidTr="00A9705E">
        <w:tc>
          <w:tcPr>
            <w:tcW w:w="10080" w:type="dxa"/>
            <w:tcMar>
              <w:top w:w="0" w:type="dxa"/>
              <w:left w:w="0" w:type="dxa"/>
              <w:bottom w:w="0" w:type="dxa"/>
              <w:right w:w="0" w:type="dxa"/>
            </w:tcMar>
          </w:tcPr>
          <w:p w14:paraId="2030C75D" w14:textId="77777777" w:rsidR="00B966BA" w:rsidRPr="00B966BA" w:rsidRDefault="00B966BA" w:rsidP="00B966BA">
            <w:pPr>
              <w:jc w:val="left"/>
              <w:rPr>
                <w:rFonts w:eastAsia="Arial" w:cs="Arial"/>
                <w:color w:val="000000"/>
                <w:lang w:val="en-US" w:eastAsia="zh-CN"/>
              </w:rPr>
            </w:pPr>
            <w:r w:rsidRPr="00B966BA">
              <w:rPr>
                <w:rFonts w:eastAsia="Arial" w:cs="Arial"/>
                <w:color w:val="000000"/>
                <w:lang w:val="en-US" w:eastAsia="zh-CN"/>
              </w:rPr>
              <w:t xml:space="preserve">     </w:t>
            </w:r>
          </w:p>
        </w:tc>
      </w:tr>
      <w:tr w:rsidR="00B966BA" w:rsidRPr="00B966BA" w14:paraId="0081BBD6" w14:textId="77777777" w:rsidTr="00A9705E">
        <w:tc>
          <w:tcPr>
            <w:tcW w:w="10080" w:type="dxa"/>
            <w:tcMar>
              <w:top w:w="0" w:type="dxa"/>
              <w:left w:w="0" w:type="dxa"/>
              <w:bottom w:w="0" w:type="dxa"/>
              <w:right w:w="0" w:type="dxa"/>
            </w:tcMar>
          </w:tcPr>
          <w:tbl>
            <w:tblPr>
              <w:tblW w:w="977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7"/>
              <w:gridCol w:w="889"/>
              <w:gridCol w:w="1184"/>
              <w:gridCol w:w="1468"/>
              <w:gridCol w:w="1176"/>
              <w:gridCol w:w="1445"/>
              <w:gridCol w:w="1318"/>
              <w:gridCol w:w="1756"/>
            </w:tblGrid>
            <w:tr w:rsidR="00B966BA" w:rsidRPr="00B966BA" w14:paraId="61B654EF" w14:textId="77777777" w:rsidTr="00A9705E">
              <w:trPr>
                <w:trHeight w:val="184"/>
              </w:trPr>
              <w:tc>
                <w:tcPr>
                  <w:tcW w:w="9773"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99898" w14:textId="77777777" w:rsidR="00B966BA" w:rsidRPr="00B966BA" w:rsidRDefault="00B966BA" w:rsidP="00B966BA">
                  <w:pPr>
                    <w:jc w:val="left"/>
                    <w:rPr>
                      <w:vanish/>
                      <w:lang w:val="fr-CH" w:eastAsia="zh-CN"/>
                    </w:rPr>
                  </w:pPr>
                  <w:r w:rsidRPr="00B966BA">
                    <w:rPr>
                      <w:lang w:val="en-US" w:eastAsia="zh-CN"/>
                    </w:rPr>
                    <w:fldChar w:fldCharType="begin"/>
                  </w:r>
                  <w:r w:rsidRPr="00B966BA">
                    <w:rPr>
                      <w:lang w:val="fr-CH" w:eastAsia="zh-CN"/>
                    </w:rPr>
                    <w:instrText>TC "2" \f C \l "1"</w:instrText>
                  </w:r>
                  <w:r w:rsidRPr="00B966BA">
                    <w:rPr>
                      <w:lang w:val="en-US" w:eastAsia="zh-CN"/>
                    </w:rPr>
                    <w:fldChar w:fldCharType="end"/>
                  </w:r>
                </w:p>
                <w:p w14:paraId="69CFBDEE" w14:textId="77777777" w:rsidR="00B966BA" w:rsidRPr="00B966BA" w:rsidRDefault="00B966BA" w:rsidP="00B966BA">
                  <w:pPr>
                    <w:jc w:val="left"/>
                    <w:rPr>
                      <w:rFonts w:eastAsia="Arial" w:cs="Arial"/>
                      <w:color w:val="000000"/>
                      <w:sz w:val="16"/>
                      <w:szCs w:val="16"/>
                      <w:u w:val="single"/>
                      <w:lang w:val="fr-CH" w:eastAsia="zh-CN"/>
                    </w:rPr>
                  </w:pPr>
                  <w:r w:rsidRPr="00B966BA">
                    <w:rPr>
                      <w:rFonts w:eastAsia="Arial" w:cs="Arial"/>
                      <w:color w:val="000000"/>
                      <w:sz w:val="16"/>
                      <w:szCs w:val="16"/>
                      <w:u w:val="single"/>
                      <w:lang w:val="fr-CH" w:eastAsia="zh-CN"/>
                    </w:rPr>
                    <w:t>PARTIAL REVISIONS OF TEST GUIDELINES / RÉVISIONS PARTIELLES DE PRINCIPES DIRECTEURS D’EXAMEN ADOPTÉS /</w:t>
                  </w:r>
                  <w:r w:rsidRPr="00B966BA">
                    <w:rPr>
                      <w:rFonts w:eastAsia="Arial" w:cs="Arial"/>
                      <w:color w:val="000000"/>
                      <w:sz w:val="16"/>
                      <w:szCs w:val="16"/>
                      <w:u w:val="single"/>
                      <w:lang w:val="fr-CH" w:eastAsia="zh-CN"/>
                    </w:rPr>
                    <w:br/>
                    <w:t>TEILREVISIONEN ANGENOMMENER PRÜFUNGSRICHTLINIEN / REVISIONES PARCIALES DE DIRECTRICES DE EXAMEN ADOPTADAS</w:t>
                  </w:r>
                  <w:r w:rsidRPr="00B966BA">
                    <w:rPr>
                      <w:rFonts w:eastAsia="Arial" w:cs="Arial"/>
                      <w:color w:val="000000"/>
                      <w:sz w:val="16"/>
                      <w:szCs w:val="16"/>
                      <w:u w:val="single"/>
                      <w:lang w:val="fr-CH" w:eastAsia="zh-CN"/>
                    </w:rPr>
                    <w:br/>
                  </w:r>
                </w:p>
              </w:tc>
            </w:tr>
            <w:tr w:rsidR="00B966BA" w:rsidRPr="00B966BA" w14:paraId="2465B225" w14:textId="77777777" w:rsidTr="00A9705E">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5549015E" w14:textId="77777777" w:rsidTr="00A9705E">
                    <w:tc>
                      <w:tcPr>
                        <w:tcW w:w="540" w:type="dxa"/>
                        <w:tcMar>
                          <w:top w:w="0" w:type="dxa"/>
                          <w:left w:w="0" w:type="dxa"/>
                          <w:bottom w:w="0" w:type="dxa"/>
                          <w:right w:w="0" w:type="dxa"/>
                        </w:tcMar>
                      </w:tcPr>
                      <w:p w14:paraId="2AE5503C"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NL</w:t>
                        </w:r>
                      </w:p>
                      <w:p w14:paraId="3A43C77E" w14:textId="77777777" w:rsidR="00B966BA" w:rsidRPr="00B966BA" w:rsidRDefault="00B966BA" w:rsidP="00B966BA">
                        <w:pPr>
                          <w:spacing w:line="1" w:lineRule="auto"/>
                          <w:jc w:val="left"/>
                          <w:rPr>
                            <w:lang w:val="en-US" w:eastAsia="zh-CN"/>
                          </w:rPr>
                        </w:pPr>
                      </w:p>
                    </w:tc>
                  </w:tr>
                </w:tbl>
                <w:p w14:paraId="6CC64FC2"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EB2CD"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70D87EF0" w14:textId="77777777" w:rsidTr="00A9705E">
                    <w:tc>
                      <w:tcPr>
                        <w:tcW w:w="975" w:type="dxa"/>
                        <w:tcMar>
                          <w:top w:w="0" w:type="dxa"/>
                          <w:left w:w="0" w:type="dxa"/>
                          <w:bottom w:w="0" w:type="dxa"/>
                          <w:right w:w="0" w:type="dxa"/>
                        </w:tcMar>
                      </w:tcPr>
                      <w:p w14:paraId="764E168B"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TWV</w:t>
                        </w:r>
                      </w:p>
                      <w:p w14:paraId="2CC3DBEB" w14:textId="77777777" w:rsidR="00B966BA" w:rsidRPr="00B966BA" w:rsidRDefault="00B966BA" w:rsidP="00B966BA">
                        <w:pPr>
                          <w:spacing w:line="1" w:lineRule="auto"/>
                          <w:jc w:val="left"/>
                          <w:rPr>
                            <w:lang w:val="en-US" w:eastAsia="zh-CN"/>
                          </w:rPr>
                        </w:pPr>
                      </w:p>
                    </w:tc>
                  </w:tr>
                </w:tbl>
                <w:p w14:paraId="3C8AC2B6"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C8DF8" w14:textId="77777777" w:rsidR="00B966BA" w:rsidRPr="00B966BA" w:rsidRDefault="00B966BA" w:rsidP="00B966BA">
                  <w:pPr>
                    <w:jc w:val="left"/>
                    <w:rPr>
                      <w:vanish/>
                      <w:lang w:val="en-US"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B966BA" w:rsidRPr="00B966BA" w14:paraId="7B8084F0" w14:textId="77777777" w:rsidTr="00A9705E">
                    <w:tc>
                      <w:tcPr>
                        <w:tcW w:w="1395" w:type="dxa"/>
                        <w:tcMar>
                          <w:top w:w="0" w:type="dxa"/>
                          <w:left w:w="0" w:type="dxa"/>
                          <w:bottom w:w="0" w:type="dxa"/>
                          <w:right w:w="0" w:type="dxa"/>
                        </w:tcMar>
                      </w:tcPr>
                      <w:p w14:paraId="23BF325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TG/13/11 Rev.2 (proj.2)</w:t>
                        </w:r>
                      </w:p>
                      <w:p w14:paraId="78FC20BA" w14:textId="77777777" w:rsidR="00B966BA" w:rsidRPr="00B966BA" w:rsidRDefault="00B966BA" w:rsidP="00B966BA">
                        <w:pPr>
                          <w:spacing w:line="1" w:lineRule="auto"/>
                          <w:jc w:val="left"/>
                          <w:rPr>
                            <w:lang w:val="en-US" w:eastAsia="zh-CN"/>
                          </w:rPr>
                        </w:pPr>
                      </w:p>
                    </w:tc>
                  </w:tr>
                </w:tbl>
                <w:p w14:paraId="0C78F7AE"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297DE"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3698000F" w14:textId="77777777" w:rsidTr="00A9705E">
                    <w:tc>
                      <w:tcPr>
                        <w:tcW w:w="1545" w:type="dxa"/>
                        <w:tcMar>
                          <w:top w:w="0" w:type="dxa"/>
                          <w:left w:w="0" w:type="dxa"/>
                          <w:bottom w:w="0" w:type="dxa"/>
                          <w:right w:w="0" w:type="dxa"/>
                        </w:tcMar>
                      </w:tcPr>
                      <w:p w14:paraId="1F48E855"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Lettuce</w:t>
                        </w:r>
                      </w:p>
                      <w:p w14:paraId="4B05BFB3" w14:textId="77777777" w:rsidR="00B966BA" w:rsidRPr="00B966BA" w:rsidRDefault="00B966BA" w:rsidP="00B966BA">
                        <w:pPr>
                          <w:spacing w:line="1" w:lineRule="auto"/>
                          <w:jc w:val="left"/>
                          <w:rPr>
                            <w:lang w:val="en-US" w:eastAsia="zh-CN"/>
                          </w:rPr>
                        </w:pPr>
                      </w:p>
                    </w:tc>
                  </w:tr>
                </w:tbl>
                <w:p w14:paraId="0047049D"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8A140" w14:textId="77777777" w:rsidR="00B966BA" w:rsidRPr="00B966BA" w:rsidRDefault="00B966BA" w:rsidP="00B966BA">
                  <w:pPr>
                    <w:jc w:val="left"/>
                    <w:rPr>
                      <w:lang w:val="en-US" w:eastAsia="zh-CN"/>
                    </w:rPr>
                  </w:pPr>
                  <w:r w:rsidRPr="00B966BA">
                    <w:rPr>
                      <w:rFonts w:cs="Arial"/>
                      <w:color w:val="000000"/>
                      <w:sz w:val="16"/>
                      <w:szCs w:val="16"/>
                      <w:lang w:val="en-US" w:eastAsia="zh-CN"/>
                    </w:rPr>
                    <w:t>Laitue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EE027" w14:textId="77777777" w:rsidR="00B966BA" w:rsidRPr="00B966BA" w:rsidRDefault="00B966BA" w:rsidP="00B966BA">
                  <w:pPr>
                    <w:jc w:val="left"/>
                    <w:rPr>
                      <w:lang w:val="en-US" w:eastAsia="zh-CN"/>
                    </w:rPr>
                  </w:pPr>
                  <w:r w:rsidRPr="00B966BA">
                    <w:rPr>
                      <w:rFonts w:cs="Arial"/>
                      <w:color w:val="000000"/>
                      <w:sz w:val="16"/>
                      <w:szCs w:val="16"/>
                      <w:lang w:val="en-US" w:eastAsia="zh-CN"/>
                    </w:rPr>
                    <w:t>Salat</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A2078" w14:textId="77777777" w:rsidR="00B966BA" w:rsidRPr="00B966BA" w:rsidRDefault="00B966BA" w:rsidP="00B966BA">
                  <w:pPr>
                    <w:jc w:val="left"/>
                    <w:rPr>
                      <w:lang w:val="en-US" w:eastAsia="zh-CN"/>
                    </w:rPr>
                  </w:pPr>
                  <w:r w:rsidRPr="00B966BA">
                    <w:rPr>
                      <w:rFonts w:cs="Arial"/>
                      <w:color w:val="000000"/>
                      <w:sz w:val="16"/>
                      <w:szCs w:val="16"/>
                      <w:lang w:val="en-US" w:eastAsia="zh-CN"/>
                    </w:rPr>
                    <w:t>Lechuga</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C6F71"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5B4E2E9F" w14:textId="77777777" w:rsidTr="00A9705E">
                    <w:tc>
                      <w:tcPr>
                        <w:tcW w:w="1545" w:type="dxa"/>
                        <w:tcMar>
                          <w:top w:w="0" w:type="dxa"/>
                          <w:left w:w="0" w:type="dxa"/>
                          <w:bottom w:w="0" w:type="dxa"/>
                          <w:right w:w="0" w:type="dxa"/>
                        </w:tcMar>
                      </w:tcPr>
                      <w:p w14:paraId="769BFF57"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Lactuca sativa</w:t>
                        </w:r>
                        <w:r w:rsidRPr="00B966BA">
                          <w:rPr>
                            <w:rFonts w:cs="Arial"/>
                            <w:color w:val="000000"/>
                            <w:sz w:val="16"/>
                            <w:szCs w:val="16"/>
                            <w:lang w:val="en-US" w:eastAsia="zh-CN"/>
                          </w:rPr>
                          <w:t> L.</w:t>
                        </w:r>
                      </w:p>
                      <w:p w14:paraId="599F9CC6" w14:textId="77777777" w:rsidR="00B966BA" w:rsidRPr="00B966BA" w:rsidRDefault="00B966BA" w:rsidP="00B966BA">
                        <w:pPr>
                          <w:spacing w:line="1" w:lineRule="auto"/>
                          <w:jc w:val="left"/>
                          <w:rPr>
                            <w:lang w:val="en-US" w:eastAsia="zh-CN"/>
                          </w:rPr>
                        </w:pPr>
                      </w:p>
                    </w:tc>
                  </w:tr>
                </w:tbl>
                <w:p w14:paraId="615F69AB" w14:textId="77777777" w:rsidR="00B966BA" w:rsidRPr="00B966BA" w:rsidRDefault="00B966BA" w:rsidP="00B966BA">
                  <w:pPr>
                    <w:spacing w:line="1" w:lineRule="auto"/>
                    <w:jc w:val="left"/>
                    <w:rPr>
                      <w:lang w:val="en-US" w:eastAsia="zh-CN"/>
                    </w:rPr>
                  </w:pPr>
                </w:p>
              </w:tc>
            </w:tr>
            <w:tr w:rsidR="00B966BA" w:rsidRPr="00B966BA" w14:paraId="7522369C"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FF3EE"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496BBA63" w14:textId="77777777" w:rsidTr="00A9705E">
                    <w:tc>
                      <w:tcPr>
                        <w:tcW w:w="540" w:type="dxa"/>
                        <w:tcMar>
                          <w:top w:w="0" w:type="dxa"/>
                          <w:left w:w="0" w:type="dxa"/>
                          <w:bottom w:w="0" w:type="dxa"/>
                          <w:right w:w="0" w:type="dxa"/>
                        </w:tcMar>
                      </w:tcPr>
                      <w:p w14:paraId="1DEDDE09" w14:textId="77777777" w:rsidR="00B966BA" w:rsidRPr="00B966BA" w:rsidRDefault="00B966BA" w:rsidP="00B966BA">
                        <w:pPr>
                          <w:jc w:val="left"/>
                          <w:rPr>
                            <w:lang w:val="en-US" w:eastAsia="zh-CN"/>
                          </w:rPr>
                        </w:pPr>
                      </w:p>
                    </w:tc>
                  </w:tr>
                </w:tbl>
                <w:p w14:paraId="44DA4DDE"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A18B1"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42E55C4A" w14:textId="77777777" w:rsidTr="00A9705E">
                    <w:tc>
                      <w:tcPr>
                        <w:tcW w:w="975" w:type="dxa"/>
                        <w:tcMar>
                          <w:top w:w="0" w:type="dxa"/>
                          <w:left w:w="0" w:type="dxa"/>
                          <w:bottom w:w="0" w:type="dxa"/>
                          <w:right w:w="0" w:type="dxa"/>
                        </w:tcMar>
                      </w:tcPr>
                      <w:p w14:paraId="00C1E604"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TWF</w:t>
                        </w:r>
                      </w:p>
                      <w:p w14:paraId="29A1E545" w14:textId="77777777" w:rsidR="00B966BA" w:rsidRPr="00B966BA" w:rsidRDefault="00B966BA" w:rsidP="00B966BA">
                        <w:pPr>
                          <w:spacing w:line="1" w:lineRule="auto"/>
                          <w:jc w:val="left"/>
                          <w:rPr>
                            <w:lang w:val="en-US" w:eastAsia="zh-CN"/>
                          </w:rPr>
                        </w:pPr>
                      </w:p>
                    </w:tc>
                  </w:tr>
                </w:tbl>
                <w:p w14:paraId="74124827"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6EA6A"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14FF5DB3" w14:textId="77777777" w:rsidTr="00A9705E">
                    <w:tc>
                      <w:tcPr>
                        <w:tcW w:w="1185" w:type="dxa"/>
                        <w:tcMar>
                          <w:top w:w="0" w:type="dxa"/>
                          <w:left w:w="0" w:type="dxa"/>
                          <w:bottom w:w="0" w:type="dxa"/>
                          <w:right w:w="0" w:type="dxa"/>
                        </w:tcMar>
                      </w:tcPr>
                      <w:p w14:paraId="133BD43B"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TG/53/7 Rev. 2 (proj.1)</w:t>
                        </w:r>
                      </w:p>
                      <w:p w14:paraId="79498850" w14:textId="77777777" w:rsidR="00B966BA" w:rsidRPr="00B966BA" w:rsidRDefault="00B966BA" w:rsidP="00B966BA">
                        <w:pPr>
                          <w:spacing w:line="1" w:lineRule="auto"/>
                          <w:jc w:val="left"/>
                          <w:rPr>
                            <w:lang w:val="en-US" w:eastAsia="zh-CN"/>
                          </w:rPr>
                        </w:pPr>
                      </w:p>
                    </w:tc>
                  </w:tr>
                </w:tbl>
                <w:p w14:paraId="23BA6097"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83C0D"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714BEE24" w14:textId="77777777" w:rsidTr="00A9705E">
                    <w:tc>
                      <w:tcPr>
                        <w:tcW w:w="1545" w:type="dxa"/>
                        <w:tcMar>
                          <w:top w:w="0" w:type="dxa"/>
                          <w:left w:w="0" w:type="dxa"/>
                          <w:bottom w:w="0" w:type="dxa"/>
                          <w:right w:w="0" w:type="dxa"/>
                        </w:tcMar>
                      </w:tcPr>
                      <w:p w14:paraId="7CC4853A"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Peach</w:t>
                        </w:r>
                      </w:p>
                      <w:p w14:paraId="1A37FF5A" w14:textId="77777777" w:rsidR="00B966BA" w:rsidRPr="00B966BA" w:rsidRDefault="00B966BA" w:rsidP="00B966BA">
                        <w:pPr>
                          <w:spacing w:line="1" w:lineRule="auto"/>
                          <w:jc w:val="left"/>
                          <w:rPr>
                            <w:lang w:val="en-US" w:eastAsia="zh-CN"/>
                          </w:rPr>
                        </w:pPr>
                      </w:p>
                    </w:tc>
                  </w:tr>
                </w:tbl>
                <w:p w14:paraId="08FBE21A"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DBF36" w14:textId="77777777" w:rsidR="00B966BA" w:rsidRPr="00B966BA" w:rsidRDefault="00B966BA" w:rsidP="00B966B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966BA" w:rsidRPr="00B966BA" w14:paraId="79F17B76" w14:textId="77777777" w:rsidTr="00A9705E">
                    <w:tc>
                      <w:tcPr>
                        <w:tcW w:w="1230" w:type="dxa"/>
                        <w:tcMar>
                          <w:top w:w="0" w:type="dxa"/>
                          <w:left w:w="0" w:type="dxa"/>
                          <w:bottom w:w="0" w:type="dxa"/>
                          <w:right w:w="0" w:type="dxa"/>
                        </w:tcMar>
                      </w:tcPr>
                      <w:p w14:paraId="0A3D4433"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Pêcher</w:t>
                        </w:r>
                      </w:p>
                      <w:p w14:paraId="6B6E1A3D" w14:textId="77777777" w:rsidR="00B966BA" w:rsidRPr="00B966BA" w:rsidRDefault="00B966BA" w:rsidP="00B966BA">
                        <w:pPr>
                          <w:spacing w:line="1" w:lineRule="auto"/>
                          <w:jc w:val="left"/>
                          <w:rPr>
                            <w:lang w:val="en-US" w:eastAsia="zh-CN"/>
                          </w:rPr>
                        </w:pPr>
                      </w:p>
                    </w:tc>
                  </w:tr>
                </w:tbl>
                <w:p w14:paraId="401A4DE3" w14:textId="77777777" w:rsidR="00B966BA" w:rsidRPr="00B966BA" w:rsidRDefault="00B966BA" w:rsidP="00B966B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AC638" w14:textId="77777777" w:rsidR="00B966BA" w:rsidRPr="00B966BA" w:rsidRDefault="00B966BA" w:rsidP="00B966B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966BA" w:rsidRPr="00B966BA" w14:paraId="788AF1E4" w14:textId="77777777" w:rsidTr="00A9705E">
                    <w:tc>
                      <w:tcPr>
                        <w:tcW w:w="1560" w:type="dxa"/>
                        <w:tcMar>
                          <w:top w:w="0" w:type="dxa"/>
                          <w:left w:w="0" w:type="dxa"/>
                          <w:bottom w:w="0" w:type="dxa"/>
                          <w:right w:w="0" w:type="dxa"/>
                        </w:tcMar>
                      </w:tcPr>
                      <w:p w14:paraId="20033A7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Pfirsich</w:t>
                        </w:r>
                      </w:p>
                      <w:p w14:paraId="36E7E00C" w14:textId="77777777" w:rsidR="00B966BA" w:rsidRPr="00B966BA" w:rsidRDefault="00B966BA" w:rsidP="00B966BA">
                        <w:pPr>
                          <w:spacing w:line="1" w:lineRule="auto"/>
                          <w:jc w:val="left"/>
                          <w:rPr>
                            <w:lang w:val="en-US" w:eastAsia="zh-CN"/>
                          </w:rPr>
                        </w:pPr>
                      </w:p>
                    </w:tc>
                  </w:tr>
                </w:tbl>
                <w:p w14:paraId="056EA740" w14:textId="77777777" w:rsidR="00B966BA" w:rsidRPr="00B966BA" w:rsidRDefault="00B966BA" w:rsidP="00B966B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2F9A0" w14:textId="77777777" w:rsidR="00B966BA" w:rsidRPr="00B966BA" w:rsidRDefault="00B966BA" w:rsidP="00B966B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966BA" w:rsidRPr="00B966BA" w14:paraId="1753AE3E" w14:textId="77777777" w:rsidTr="00A9705E">
                    <w:tc>
                      <w:tcPr>
                        <w:tcW w:w="1320" w:type="dxa"/>
                        <w:tcMar>
                          <w:top w:w="0" w:type="dxa"/>
                          <w:left w:w="0" w:type="dxa"/>
                          <w:bottom w:w="0" w:type="dxa"/>
                          <w:right w:w="0" w:type="dxa"/>
                        </w:tcMar>
                      </w:tcPr>
                      <w:p w14:paraId="4FFF2B84"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Durazno, Meocotonero</w:t>
                        </w:r>
                      </w:p>
                      <w:p w14:paraId="0B35503B" w14:textId="77777777" w:rsidR="00B966BA" w:rsidRPr="00B966BA" w:rsidRDefault="00B966BA" w:rsidP="00B966BA">
                        <w:pPr>
                          <w:spacing w:line="1" w:lineRule="auto"/>
                          <w:jc w:val="left"/>
                          <w:rPr>
                            <w:lang w:val="en-US" w:eastAsia="zh-CN"/>
                          </w:rPr>
                        </w:pPr>
                      </w:p>
                    </w:tc>
                  </w:tr>
                </w:tbl>
                <w:p w14:paraId="00504CF4" w14:textId="77777777" w:rsidR="00B966BA" w:rsidRPr="00B966BA" w:rsidRDefault="00B966BA" w:rsidP="00B966B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4EA9C"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481ACFBE" w14:textId="77777777" w:rsidTr="00A9705E">
                    <w:tc>
                      <w:tcPr>
                        <w:tcW w:w="1545" w:type="dxa"/>
                        <w:tcMar>
                          <w:top w:w="0" w:type="dxa"/>
                          <w:left w:w="0" w:type="dxa"/>
                          <w:bottom w:w="0" w:type="dxa"/>
                          <w:right w:w="0" w:type="dxa"/>
                        </w:tcMar>
                      </w:tcPr>
                      <w:p w14:paraId="08C91E78"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Prunus persica</w:t>
                        </w:r>
                        <w:r w:rsidRPr="00B966BA">
                          <w:rPr>
                            <w:rFonts w:cs="Arial"/>
                            <w:color w:val="000000"/>
                            <w:sz w:val="16"/>
                            <w:szCs w:val="16"/>
                            <w:lang w:val="en-US" w:eastAsia="zh-CN"/>
                          </w:rPr>
                          <w:t> (L.) Batsch</w:t>
                        </w:r>
                      </w:p>
                      <w:p w14:paraId="26A2A182" w14:textId="77777777" w:rsidR="00B966BA" w:rsidRPr="00B966BA" w:rsidRDefault="00B966BA" w:rsidP="00B966BA">
                        <w:pPr>
                          <w:spacing w:line="1" w:lineRule="auto"/>
                          <w:jc w:val="left"/>
                          <w:rPr>
                            <w:lang w:val="en-US" w:eastAsia="zh-CN"/>
                          </w:rPr>
                        </w:pPr>
                      </w:p>
                    </w:tc>
                  </w:tr>
                </w:tbl>
                <w:p w14:paraId="47A08BDB" w14:textId="77777777" w:rsidR="00B966BA" w:rsidRPr="00B966BA" w:rsidRDefault="00B966BA" w:rsidP="00B966BA">
                  <w:pPr>
                    <w:spacing w:line="1" w:lineRule="auto"/>
                    <w:jc w:val="left"/>
                    <w:rPr>
                      <w:lang w:val="en-US" w:eastAsia="zh-CN"/>
                    </w:rPr>
                  </w:pPr>
                </w:p>
              </w:tc>
            </w:tr>
            <w:tr w:rsidR="00B966BA" w:rsidRPr="00B966BA" w14:paraId="0921955E"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5E7A6"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24A3B084" w14:textId="77777777" w:rsidTr="00A9705E">
                    <w:tc>
                      <w:tcPr>
                        <w:tcW w:w="540" w:type="dxa"/>
                        <w:tcMar>
                          <w:top w:w="0" w:type="dxa"/>
                          <w:left w:w="0" w:type="dxa"/>
                          <w:bottom w:w="0" w:type="dxa"/>
                          <w:right w:w="0" w:type="dxa"/>
                        </w:tcMar>
                      </w:tcPr>
                      <w:p w14:paraId="5DE49136" w14:textId="77777777" w:rsidR="00B966BA" w:rsidRPr="00B966BA" w:rsidRDefault="00B966BA" w:rsidP="00B966BA">
                        <w:pPr>
                          <w:jc w:val="left"/>
                          <w:rPr>
                            <w:lang w:val="en-US" w:eastAsia="zh-CN"/>
                          </w:rPr>
                        </w:pPr>
                      </w:p>
                    </w:tc>
                  </w:tr>
                </w:tbl>
                <w:p w14:paraId="36B78102"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D0763"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01FE8FC7" w14:textId="77777777" w:rsidTr="00A9705E">
                    <w:tc>
                      <w:tcPr>
                        <w:tcW w:w="975" w:type="dxa"/>
                        <w:tcMar>
                          <w:top w:w="0" w:type="dxa"/>
                          <w:left w:w="0" w:type="dxa"/>
                          <w:bottom w:w="0" w:type="dxa"/>
                          <w:right w:w="0" w:type="dxa"/>
                        </w:tcMar>
                      </w:tcPr>
                      <w:p w14:paraId="12713CC1"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TWF</w:t>
                        </w:r>
                      </w:p>
                      <w:p w14:paraId="1D347F26" w14:textId="77777777" w:rsidR="00B966BA" w:rsidRPr="00B966BA" w:rsidRDefault="00B966BA" w:rsidP="00B966BA">
                        <w:pPr>
                          <w:spacing w:line="1" w:lineRule="auto"/>
                          <w:jc w:val="left"/>
                          <w:rPr>
                            <w:lang w:val="en-US" w:eastAsia="zh-CN"/>
                          </w:rPr>
                        </w:pPr>
                      </w:p>
                    </w:tc>
                  </w:tr>
                </w:tbl>
                <w:p w14:paraId="1DDE76E6"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41278"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116AFE9D" w14:textId="77777777" w:rsidTr="00A9705E">
                    <w:tc>
                      <w:tcPr>
                        <w:tcW w:w="1185" w:type="dxa"/>
                        <w:tcMar>
                          <w:top w:w="0" w:type="dxa"/>
                          <w:left w:w="0" w:type="dxa"/>
                          <w:bottom w:w="0" w:type="dxa"/>
                          <w:right w:w="0" w:type="dxa"/>
                        </w:tcMar>
                      </w:tcPr>
                      <w:p w14:paraId="37C59049"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TG/84/4 Corr. 2 Rev. 2(proj.1)</w:t>
                        </w:r>
                      </w:p>
                      <w:p w14:paraId="313D22C0" w14:textId="77777777" w:rsidR="00B966BA" w:rsidRPr="00B966BA" w:rsidRDefault="00B966BA" w:rsidP="00B966BA">
                        <w:pPr>
                          <w:spacing w:line="1" w:lineRule="auto"/>
                          <w:jc w:val="left"/>
                          <w:rPr>
                            <w:lang w:val="en-US" w:eastAsia="zh-CN"/>
                          </w:rPr>
                        </w:pPr>
                      </w:p>
                    </w:tc>
                  </w:tr>
                </w:tbl>
                <w:p w14:paraId="50B67EDD"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DB61C"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7B156C87" w14:textId="77777777" w:rsidTr="00A9705E">
                    <w:tc>
                      <w:tcPr>
                        <w:tcW w:w="1545" w:type="dxa"/>
                        <w:tcMar>
                          <w:top w:w="0" w:type="dxa"/>
                          <w:left w:w="0" w:type="dxa"/>
                          <w:bottom w:w="0" w:type="dxa"/>
                          <w:right w:w="0" w:type="dxa"/>
                        </w:tcMar>
                      </w:tcPr>
                      <w:p w14:paraId="68B01122"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Japanese Plum</w:t>
                        </w:r>
                      </w:p>
                      <w:p w14:paraId="458E31B3" w14:textId="77777777" w:rsidR="00B966BA" w:rsidRPr="00B966BA" w:rsidRDefault="00B966BA" w:rsidP="00B966BA">
                        <w:pPr>
                          <w:spacing w:line="1" w:lineRule="auto"/>
                          <w:jc w:val="left"/>
                          <w:rPr>
                            <w:lang w:val="en-US" w:eastAsia="zh-CN"/>
                          </w:rPr>
                        </w:pPr>
                      </w:p>
                    </w:tc>
                  </w:tr>
                </w:tbl>
                <w:p w14:paraId="7FF16256"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681A3" w14:textId="77777777" w:rsidR="00B966BA" w:rsidRPr="00B966BA" w:rsidRDefault="00B966BA" w:rsidP="00B966B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966BA" w:rsidRPr="00B966BA" w14:paraId="5FCCB412" w14:textId="77777777" w:rsidTr="00A9705E">
                    <w:tc>
                      <w:tcPr>
                        <w:tcW w:w="1230" w:type="dxa"/>
                        <w:tcMar>
                          <w:top w:w="0" w:type="dxa"/>
                          <w:left w:w="0" w:type="dxa"/>
                          <w:bottom w:w="0" w:type="dxa"/>
                          <w:right w:w="0" w:type="dxa"/>
                        </w:tcMar>
                      </w:tcPr>
                      <w:p w14:paraId="13B848EC"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Prunier japonais</w:t>
                        </w:r>
                      </w:p>
                      <w:p w14:paraId="1FD23F22" w14:textId="77777777" w:rsidR="00B966BA" w:rsidRPr="00B966BA" w:rsidRDefault="00B966BA" w:rsidP="00B966BA">
                        <w:pPr>
                          <w:spacing w:line="1" w:lineRule="auto"/>
                          <w:jc w:val="left"/>
                          <w:rPr>
                            <w:lang w:val="en-US" w:eastAsia="zh-CN"/>
                          </w:rPr>
                        </w:pPr>
                      </w:p>
                    </w:tc>
                  </w:tr>
                </w:tbl>
                <w:p w14:paraId="4B2503A2" w14:textId="77777777" w:rsidR="00B966BA" w:rsidRPr="00B966BA" w:rsidRDefault="00B966BA" w:rsidP="00B966B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949AC" w14:textId="77777777" w:rsidR="00B966BA" w:rsidRPr="00B966BA" w:rsidRDefault="00B966BA" w:rsidP="00B966B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966BA" w:rsidRPr="00B966BA" w14:paraId="524BCAB8" w14:textId="77777777" w:rsidTr="00A9705E">
                    <w:tc>
                      <w:tcPr>
                        <w:tcW w:w="1560" w:type="dxa"/>
                        <w:tcMar>
                          <w:top w:w="0" w:type="dxa"/>
                          <w:left w:w="0" w:type="dxa"/>
                          <w:bottom w:w="0" w:type="dxa"/>
                          <w:right w:w="0" w:type="dxa"/>
                        </w:tcMar>
                      </w:tcPr>
                      <w:p w14:paraId="0D5C33F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Ostasiatische Pflaume</w:t>
                        </w:r>
                      </w:p>
                      <w:p w14:paraId="2541399C" w14:textId="77777777" w:rsidR="00B966BA" w:rsidRPr="00B966BA" w:rsidRDefault="00B966BA" w:rsidP="00B966BA">
                        <w:pPr>
                          <w:spacing w:line="1" w:lineRule="auto"/>
                          <w:jc w:val="left"/>
                          <w:rPr>
                            <w:lang w:val="en-US" w:eastAsia="zh-CN"/>
                          </w:rPr>
                        </w:pPr>
                      </w:p>
                    </w:tc>
                  </w:tr>
                </w:tbl>
                <w:p w14:paraId="40ACE5C3" w14:textId="77777777" w:rsidR="00B966BA" w:rsidRPr="00B966BA" w:rsidRDefault="00B966BA" w:rsidP="00B966B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7396A" w14:textId="77777777" w:rsidR="00B966BA" w:rsidRPr="00B966BA" w:rsidRDefault="00B966BA" w:rsidP="00B966B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966BA" w:rsidRPr="00B966BA" w14:paraId="03749239" w14:textId="77777777" w:rsidTr="00A9705E">
                    <w:tc>
                      <w:tcPr>
                        <w:tcW w:w="1320" w:type="dxa"/>
                        <w:tcMar>
                          <w:top w:w="0" w:type="dxa"/>
                          <w:left w:w="0" w:type="dxa"/>
                          <w:bottom w:w="0" w:type="dxa"/>
                          <w:right w:w="0" w:type="dxa"/>
                        </w:tcMar>
                      </w:tcPr>
                      <w:p w14:paraId="7E626D99"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Ciruelo japonés</w:t>
                        </w:r>
                      </w:p>
                      <w:p w14:paraId="21137B79" w14:textId="77777777" w:rsidR="00B966BA" w:rsidRPr="00B966BA" w:rsidRDefault="00B966BA" w:rsidP="00B966BA">
                        <w:pPr>
                          <w:spacing w:line="1" w:lineRule="auto"/>
                          <w:jc w:val="left"/>
                          <w:rPr>
                            <w:lang w:val="en-US" w:eastAsia="zh-CN"/>
                          </w:rPr>
                        </w:pPr>
                      </w:p>
                    </w:tc>
                  </w:tr>
                </w:tbl>
                <w:p w14:paraId="2A1A5034" w14:textId="77777777" w:rsidR="00B966BA" w:rsidRPr="00B966BA" w:rsidRDefault="00B966BA" w:rsidP="00B966B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396E8"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5D6E2A8D" w14:textId="77777777" w:rsidTr="00A9705E">
                    <w:tc>
                      <w:tcPr>
                        <w:tcW w:w="1545" w:type="dxa"/>
                        <w:tcMar>
                          <w:top w:w="0" w:type="dxa"/>
                          <w:left w:w="0" w:type="dxa"/>
                          <w:bottom w:w="0" w:type="dxa"/>
                          <w:right w:w="0" w:type="dxa"/>
                        </w:tcMar>
                      </w:tcPr>
                      <w:p w14:paraId="29412F14"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Prunus salicina</w:t>
                        </w:r>
                        <w:r w:rsidRPr="00B966BA">
                          <w:rPr>
                            <w:rFonts w:cs="Arial"/>
                            <w:color w:val="000000"/>
                            <w:sz w:val="16"/>
                            <w:szCs w:val="16"/>
                            <w:lang w:val="en-US" w:eastAsia="zh-CN"/>
                          </w:rPr>
                          <w:t> Lindl.</w:t>
                        </w:r>
                      </w:p>
                      <w:p w14:paraId="44B7E237" w14:textId="77777777" w:rsidR="00B966BA" w:rsidRPr="00B966BA" w:rsidRDefault="00B966BA" w:rsidP="00B966BA">
                        <w:pPr>
                          <w:spacing w:line="1" w:lineRule="auto"/>
                          <w:jc w:val="left"/>
                          <w:rPr>
                            <w:lang w:val="en-US" w:eastAsia="zh-CN"/>
                          </w:rPr>
                        </w:pPr>
                      </w:p>
                    </w:tc>
                  </w:tr>
                </w:tbl>
                <w:p w14:paraId="66634381" w14:textId="77777777" w:rsidR="00B966BA" w:rsidRPr="00B966BA" w:rsidRDefault="00B966BA" w:rsidP="00B966BA">
                  <w:pPr>
                    <w:spacing w:line="1" w:lineRule="auto"/>
                    <w:jc w:val="left"/>
                    <w:rPr>
                      <w:lang w:val="en-US" w:eastAsia="zh-CN"/>
                    </w:rPr>
                  </w:pPr>
                </w:p>
              </w:tc>
            </w:tr>
            <w:tr w:rsidR="00B966BA" w:rsidRPr="00B966BA" w14:paraId="6E59BD21"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BE108" w14:textId="77777777" w:rsidR="00B966BA" w:rsidRPr="00B966BA" w:rsidRDefault="00B966BA" w:rsidP="00B966B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4DE5B" w14:textId="77777777" w:rsidR="00B966BA" w:rsidRPr="00B966BA" w:rsidRDefault="00B966BA" w:rsidP="00B966B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2F27F" w14:textId="77777777" w:rsidR="00B966BA" w:rsidRPr="00B966BA" w:rsidRDefault="00B966BA" w:rsidP="00B966B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DB6C5" w14:textId="77777777" w:rsidR="00B966BA" w:rsidRPr="00B966BA" w:rsidRDefault="00B966BA" w:rsidP="00B966B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98C18" w14:textId="77777777" w:rsidR="00B966BA" w:rsidRPr="00B966BA" w:rsidRDefault="00B966BA" w:rsidP="00B966B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0372E" w14:textId="77777777" w:rsidR="00B966BA" w:rsidRPr="00B966BA" w:rsidRDefault="00B966BA" w:rsidP="00B966B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1BDF8" w14:textId="77777777" w:rsidR="00B966BA" w:rsidRPr="00B966BA" w:rsidRDefault="00B966BA" w:rsidP="00B966B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1C045" w14:textId="77777777" w:rsidR="00B966BA" w:rsidRPr="00B966BA" w:rsidRDefault="00B966BA" w:rsidP="00B966BA">
                  <w:pPr>
                    <w:jc w:val="left"/>
                    <w:rPr>
                      <w:vanish/>
                      <w:lang w:val="en-US" w:eastAsia="zh-CN"/>
                    </w:rPr>
                  </w:pPr>
                </w:p>
              </w:tc>
            </w:tr>
            <w:tr w:rsidR="00B966BA" w:rsidRPr="00B966BA" w14:paraId="389DFC43"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97F52" w14:textId="77777777" w:rsidR="00B966BA" w:rsidRPr="00B966BA" w:rsidRDefault="00B966BA" w:rsidP="00B966B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628A7" w14:textId="77777777" w:rsidR="00B966BA" w:rsidRPr="00B966BA" w:rsidRDefault="00B966BA" w:rsidP="00B966B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293E4" w14:textId="77777777" w:rsidR="00B966BA" w:rsidRPr="00B966BA" w:rsidRDefault="00B966BA" w:rsidP="00B966B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06A2B" w14:textId="77777777" w:rsidR="00B966BA" w:rsidRPr="00B966BA" w:rsidRDefault="00B966BA" w:rsidP="00B966B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5D361" w14:textId="77777777" w:rsidR="00B966BA" w:rsidRPr="00B966BA" w:rsidRDefault="00B966BA" w:rsidP="00B966B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B0F53" w14:textId="77777777" w:rsidR="00B966BA" w:rsidRPr="00B966BA" w:rsidRDefault="00B966BA" w:rsidP="00B966B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7A9E2" w14:textId="77777777" w:rsidR="00B966BA" w:rsidRPr="00B966BA" w:rsidRDefault="00B966BA" w:rsidP="00B966B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D2EEC" w14:textId="77777777" w:rsidR="00B966BA" w:rsidRPr="00B966BA" w:rsidRDefault="00B966BA" w:rsidP="00B966BA">
                  <w:pPr>
                    <w:jc w:val="left"/>
                    <w:rPr>
                      <w:vanish/>
                      <w:lang w:val="en-US" w:eastAsia="zh-CN"/>
                    </w:rPr>
                  </w:pPr>
                </w:p>
              </w:tc>
            </w:tr>
            <w:tr w:rsidR="00B966BA" w:rsidRPr="00B966BA" w14:paraId="196A9487"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358BB" w14:textId="77777777" w:rsidR="00B966BA" w:rsidRPr="00B966BA" w:rsidRDefault="00B966BA" w:rsidP="00B966B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FAEDC" w14:textId="77777777" w:rsidR="00B966BA" w:rsidRPr="00B966BA" w:rsidRDefault="00B966BA" w:rsidP="00B966B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41F38" w14:textId="77777777" w:rsidR="00B966BA" w:rsidRPr="00B966BA" w:rsidRDefault="00B966BA" w:rsidP="00B966B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E4D09" w14:textId="77777777" w:rsidR="00B966BA" w:rsidRPr="00B966BA" w:rsidRDefault="00B966BA" w:rsidP="00B966B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E13C1" w14:textId="77777777" w:rsidR="00B966BA" w:rsidRPr="00B966BA" w:rsidRDefault="00B966BA" w:rsidP="00B966B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8C9E0" w14:textId="77777777" w:rsidR="00B966BA" w:rsidRPr="00B966BA" w:rsidRDefault="00B966BA" w:rsidP="00B966B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56C79" w14:textId="77777777" w:rsidR="00B966BA" w:rsidRPr="00B966BA" w:rsidRDefault="00B966BA" w:rsidP="00B966B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F061E" w14:textId="77777777" w:rsidR="00B966BA" w:rsidRPr="00B966BA" w:rsidRDefault="00B966BA" w:rsidP="00B966BA">
                  <w:pPr>
                    <w:jc w:val="left"/>
                    <w:rPr>
                      <w:vanish/>
                      <w:lang w:val="en-US" w:eastAsia="zh-CN"/>
                    </w:rPr>
                  </w:pPr>
                </w:p>
              </w:tc>
            </w:tr>
            <w:tr w:rsidR="00B966BA" w:rsidRPr="00B966BA" w14:paraId="269C62F7"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0BA8A"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57262A99" w14:textId="77777777" w:rsidTr="00A9705E">
                    <w:tc>
                      <w:tcPr>
                        <w:tcW w:w="540" w:type="dxa"/>
                        <w:tcMar>
                          <w:top w:w="0" w:type="dxa"/>
                          <w:left w:w="0" w:type="dxa"/>
                          <w:bottom w:w="0" w:type="dxa"/>
                          <w:right w:w="0" w:type="dxa"/>
                        </w:tcMar>
                      </w:tcPr>
                      <w:p w14:paraId="6A90FC26" w14:textId="77777777" w:rsidR="00B966BA" w:rsidRPr="00B966BA" w:rsidRDefault="00B966BA" w:rsidP="00B966BA">
                        <w:pPr>
                          <w:jc w:val="left"/>
                          <w:rPr>
                            <w:lang w:val="en-US" w:eastAsia="zh-CN"/>
                          </w:rPr>
                        </w:pPr>
                      </w:p>
                    </w:tc>
                  </w:tr>
                </w:tbl>
                <w:p w14:paraId="6E3D25E4"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394C3"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65BFF7DE" w14:textId="77777777" w:rsidTr="00A9705E">
                    <w:tc>
                      <w:tcPr>
                        <w:tcW w:w="975" w:type="dxa"/>
                        <w:tcMar>
                          <w:top w:w="0" w:type="dxa"/>
                          <w:left w:w="0" w:type="dxa"/>
                          <w:bottom w:w="0" w:type="dxa"/>
                          <w:right w:w="0" w:type="dxa"/>
                        </w:tcMar>
                      </w:tcPr>
                      <w:p w14:paraId="47CEDD46"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TWF</w:t>
                        </w:r>
                      </w:p>
                      <w:p w14:paraId="660B9780" w14:textId="77777777" w:rsidR="00B966BA" w:rsidRPr="00B966BA" w:rsidRDefault="00B966BA" w:rsidP="00B966BA">
                        <w:pPr>
                          <w:spacing w:line="1" w:lineRule="auto"/>
                          <w:jc w:val="left"/>
                          <w:rPr>
                            <w:lang w:val="en-US" w:eastAsia="zh-CN"/>
                          </w:rPr>
                        </w:pPr>
                      </w:p>
                    </w:tc>
                  </w:tr>
                </w:tbl>
                <w:p w14:paraId="1094EED8"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B9D3A"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148AECEA" w14:textId="77777777" w:rsidTr="00A9705E">
                    <w:tc>
                      <w:tcPr>
                        <w:tcW w:w="1185" w:type="dxa"/>
                        <w:tcMar>
                          <w:top w:w="0" w:type="dxa"/>
                          <w:left w:w="0" w:type="dxa"/>
                          <w:bottom w:w="0" w:type="dxa"/>
                          <w:right w:w="0" w:type="dxa"/>
                        </w:tcMar>
                      </w:tcPr>
                      <w:p w14:paraId="38EB7BDC"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TG/98/7 Rev. 2 (proj.1)</w:t>
                        </w:r>
                      </w:p>
                      <w:p w14:paraId="3CFB6CD5" w14:textId="77777777" w:rsidR="00B966BA" w:rsidRPr="00B966BA" w:rsidRDefault="00B966BA" w:rsidP="00B966BA">
                        <w:pPr>
                          <w:spacing w:line="1" w:lineRule="auto"/>
                          <w:jc w:val="left"/>
                          <w:rPr>
                            <w:lang w:val="en-US" w:eastAsia="zh-CN"/>
                          </w:rPr>
                        </w:pPr>
                      </w:p>
                    </w:tc>
                  </w:tr>
                </w:tbl>
                <w:p w14:paraId="30AF9610"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CC179"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5EC06234" w14:textId="77777777" w:rsidTr="00A9705E">
                    <w:tc>
                      <w:tcPr>
                        <w:tcW w:w="1545" w:type="dxa"/>
                        <w:tcMar>
                          <w:top w:w="0" w:type="dxa"/>
                          <w:left w:w="0" w:type="dxa"/>
                          <w:bottom w:w="0" w:type="dxa"/>
                          <w:right w:w="0" w:type="dxa"/>
                        </w:tcMar>
                      </w:tcPr>
                      <w:p w14:paraId="79371AB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Actinidia</w:t>
                        </w:r>
                      </w:p>
                      <w:p w14:paraId="5209D86B" w14:textId="77777777" w:rsidR="00B966BA" w:rsidRPr="00B966BA" w:rsidRDefault="00B966BA" w:rsidP="00B966BA">
                        <w:pPr>
                          <w:spacing w:line="1" w:lineRule="auto"/>
                          <w:jc w:val="left"/>
                          <w:rPr>
                            <w:lang w:val="en-US" w:eastAsia="zh-CN"/>
                          </w:rPr>
                        </w:pPr>
                      </w:p>
                    </w:tc>
                  </w:tr>
                </w:tbl>
                <w:p w14:paraId="15843CDC"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F80D8" w14:textId="77777777" w:rsidR="00B966BA" w:rsidRPr="00B966BA" w:rsidRDefault="00B966BA" w:rsidP="00B966B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966BA" w:rsidRPr="00B966BA" w14:paraId="7DB3BA23" w14:textId="77777777" w:rsidTr="00A9705E">
                    <w:tc>
                      <w:tcPr>
                        <w:tcW w:w="1230" w:type="dxa"/>
                        <w:tcMar>
                          <w:top w:w="0" w:type="dxa"/>
                          <w:left w:w="0" w:type="dxa"/>
                          <w:bottom w:w="0" w:type="dxa"/>
                          <w:right w:w="0" w:type="dxa"/>
                        </w:tcMar>
                      </w:tcPr>
                      <w:p w14:paraId="0C9E856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Actinidia</w:t>
                        </w:r>
                      </w:p>
                      <w:p w14:paraId="3871B82F" w14:textId="77777777" w:rsidR="00B966BA" w:rsidRPr="00B966BA" w:rsidRDefault="00B966BA" w:rsidP="00B966BA">
                        <w:pPr>
                          <w:spacing w:line="1" w:lineRule="auto"/>
                          <w:jc w:val="left"/>
                          <w:rPr>
                            <w:lang w:val="en-US" w:eastAsia="zh-CN"/>
                          </w:rPr>
                        </w:pPr>
                      </w:p>
                    </w:tc>
                  </w:tr>
                </w:tbl>
                <w:p w14:paraId="72F8D376" w14:textId="77777777" w:rsidR="00B966BA" w:rsidRPr="00B966BA" w:rsidRDefault="00B966BA" w:rsidP="00B966B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554B8" w14:textId="77777777" w:rsidR="00B966BA" w:rsidRPr="00B966BA" w:rsidRDefault="00B966BA" w:rsidP="00B966B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966BA" w:rsidRPr="00B966BA" w14:paraId="0754C032" w14:textId="77777777" w:rsidTr="00A9705E">
                    <w:tc>
                      <w:tcPr>
                        <w:tcW w:w="1560" w:type="dxa"/>
                        <w:tcMar>
                          <w:top w:w="0" w:type="dxa"/>
                          <w:left w:w="0" w:type="dxa"/>
                          <w:bottom w:w="0" w:type="dxa"/>
                          <w:right w:w="0" w:type="dxa"/>
                        </w:tcMar>
                      </w:tcPr>
                      <w:p w14:paraId="6920049D"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Kiwi</w:t>
                        </w:r>
                      </w:p>
                      <w:p w14:paraId="0C5DD8D9" w14:textId="77777777" w:rsidR="00B966BA" w:rsidRPr="00B966BA" w:rsidRDefault="00B966BA" w:rsidP="00B966BA">
                        <w:pPr>
                          <w:spacing w:line="1" w:lineRule="auto"/>
                          <w:jc w:val="left"/>
                          <w:rPr>
                            <w:lang w:val="en-US" w:eastAsia="zh-CN"/>
                          </w:rPr>
                        </w:pPr>
                      </w:p>
                    </w:tc>
                  </w:tr>
                </w:tbl>
                <w:p w14:paraId="595DFCF4" w14:textId="77777777" w:rsidR="00B966BA" w:rsidRPr="00B966BA" w:rsidRDefault="00B966BA" w:rsidP="00B966B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DFEBA" w14:textId="77777777" w:rsidR="00B966BA" w:rsidRPr="00B966BA" w:rsidRDefault="00B966BA" w:rsidP="00B966B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966BA" w:rsidRPr="00B966BA" w14:paraId="319E9A4F" w14:textId="77777777" w:rsidTr="00A9705E">
                    <w:tc>
                      <w:tcPr>
                        <w:tcW w:w="1320" w:type="dxa"/>
                        <w:tcMar>
                          <w:top w:w="0" w:type="dxa"/>
                          <w:left w:w="0" w:type="dxa"/>
                          <w:bottom w:w="0" w:type="dxa"/>
                          <w:right w:w="0" w:type="dxa"/>
                        </w:tcMar>
                      </w:tcPr>
                      <w:p w14:paraId="64E1D021"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Kiwi</w:t>
                        </w:r>
                      </w:p>
                      <w:p w14:paraId="45FA626C" w14:textId="77777777" w:rsidR="00B966BA" w:rsidRPr="00B966BA" w:rsidRDefault="00B966BA" w:rsidP="00B966BA">
                        <w:pPr>
                          <w:spacing w:line="1" w:lineRule="auto"/>
                          <w:jc w:val="left"/>
                          <w:rPr>
                            <w:lang w:val="en-US" w:eastAsia="zh-CN"/>
                          </w:rPr>
                        </w:pPr>
                      </w:p>
                    </w:tc>
                  </w:tr>
                </w:tbl>
                <w:p w14:paraId="2C9290B5" w14:textId="77777777" w:rsidR="00B966BA" w:rsidRPr="00B966BA" w:rsidRDefault="00B966BA" w:rsidP="00B966B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63896"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60284D8A" w14:textId="77777777" w:rsidTr="00A9705E">
                    <w:tc>
                      <w:tcPr>
                        <w:tcW w:w="1545" w:type="dxa"/>
                        <w:tcMar>
                          <w:top w:w="0" w:type="dxa"/>
                          <w:left w:w="0" w:type="dxa"/>
                          <w:bottom w:w="0" w:type="dxa"/>
                          <w:right w:w="0" w:type="dxa"/>
                        </w:tcMar>
                      </w:tcPr>
                      <w:p w14:paraId="08759B40"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Actinidia</w:t>
                        </w:r>
                        <w:r w:rsidRPr="00B966BA">
                          <w:rPr>
                            <w:rFonts w:cs="Arial"/>
                            <w:color w:val="000000"/>
                            <w:sz w:val="16"/>
                            <w:szCs w:val="16"/>
                            <w:lang w:val="en-US" w:eastAsia="zh-CN"/>
                          </w:rPr>
                          <w:t> Lindl.</w:t>
                        </w:r>
                      </w:p>
                      <w:p w14:paraId="22D1A80A" w14:textId="77777777" w:rsidR="00B966BA" w:rsidRPr="00B966BA" w:rsidRDefault="00B966BA" w:rsidP="00B966BA">
                        <w:pPr>
                          <w:spacing w:line="1" w:lineRule="auto"/>
                          <w:jc w:val="left"/>
                          <w:rPr>
                            <w:lang w:val="en-US" w:eastAsia="zh-CN"/>
                          </w:rPr>
                        </w:pPr>
                      </w:p>
                    </w:tc>
                  </w:tr>
                </w:tbl>
                <w:p w14:paraId="05339309" w14:textId="77777777" w:rsidR="00B966BA" w:rsidRPr="00B966BA" w:rsidRDefault="00B966BA" w:rsidP="00B966BA">
                  <w:pPr>
                    <w:spacing w:line="1" w:lineRule="auto"/>
                    <w:jc w:val="left"/>
                    <w:rPr>
                      <w:lang w:val="en-US" w:eastAsia="zh-CN"/>
                    </w:rPr>
                  </w:pPr>
                </w:p>
              </w:tc>
            </w:tr>
            <w:tr w:rsidR="00B966BA" w:rsidRPr="00B966BA" w14:paraId="5C5E5672"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D5507" w14:textId="77777777" w:rsidR="00B966BA" w:rsidRPr="00B966BA" w:rsidRDefault="00B966BA" w:rsidP="00B966B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3C955" w14:textId="77777777" w:rsidR="00B966BA" w:rsidRPr="00B966BA" w:rsidRDefault="00B966BA" w:rsidP="00B966B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F88E9" w14:textId="77777777" w:rsidR="00B966BA" w:rsidRPr="00B966BA" w:rsidRDefault="00B966BA" w:rsidP="00B966B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433FB" w14:textId="77777777" w:rsidR="00B966BA" w:rsidRPr="00B966BA" w:rsidRDefault="00B966BA" w:rsidP="00B966B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AD5C9" w14:textId="77777777" w:rsidR="00B966BA" w:rsidRPr="00B966BA" w:rsidRDefault="00B966BA" w:rsidP="00B966B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8634D" w14:textId="77777777" w:rsidR="00B966BA" w:rsidRPr="00B966BA" w:rsidRDefault="00B966BA" w:rsidP="00B966B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64E4D" w14:textId="77777777" w:rsidR="00B966BA" w:rsidRPr="00B966BA" w:rsidRDefault="00B966BA" w:rsidP="00B966B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6A4D5" w14:textId="77777777" w:rsidR="00B966BA" w:rsidRPr="00B966BA" w:rsidRDefault="00B966BA" w:rsidP="00B966BA">
                  <w:pPr>
                    <w:jc w:val="left"/>
                    <w:rPr>
                      <w:vanish/>
                      <w:lang w:val="en-US" w:eastAsia="zh-CN"/>
                    </w:rPr>
                  </w:pPr>
                </w:p>
              </w:tc>
            </w:tr>
            <w:tr w:rsidR="00B966BA" w:rsidRPr="00B966BA" w14:paraId="55CC976E"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72FCD" w14:textId="77777777" w:rsidR="00B966BA" w:rsidRPr="00B966BA" w:rsidRDefault="00B966BA" w:rsidP="00B966B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1A3E3" w14:textId="77777777" w:rsidR="00B966BA" w:rsidRPr="00B966BA" w:rsidRDefault="00B966BA" w:rsidP="00B966B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92232" w14:textId="77777777" w:rsidR="00B966BA" w:rsidRPr="00B966BA" w:rsidRDefault="00B966BA" w:rsidP="00B966B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18CC4" w14:textId="77777777" w:rsidR="00B966BA" w:rsidRPr="00B966BA" w:rsidRDefault="00B966BA" w:rsidP="00B966B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20250" w14:textId="77777777" w:rsidR="00B966BA" w:rsidRPr="00B966BA" w:rsidRDefault="00B966BA" w:rsidP="00B966B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F7901" w14:textId="77777777" w:rsidR="00B966BA" w:rsidRPr="00B966BA" w:rsidRDefault="00B966BA" w:rsidP="00B966B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1C8D8" w14:textId="77777777" w:rsidR="00B966BA" w:rsidRPr="00B966BA" w:rsidRDefault="00B966BA" w:rsidP="00B966B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2EA1F" w14:textId="77777777" w:rsidR="00B966BA" w:rsidRPr="00B966BA" w:rsidRDefault="00B966BA" w:rsidP="00B966BA">
                  <w:pPr>
                    <w:jc w:val="left"/>
                    <w:rPr>
                      <w:vanish/>
                      <w:lang w:val="en-US" w:eastAsia="zh-CN"/>
                    </w:rPr>
                  </w:pPr>
                </w:p>
              </w:tc>
            </w:tr>
            <w:tr w:rsidR="00B966BA" w:rsidRPr="00B966BA" w14:paraId="33D29F6C"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A2D94"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3F4B6D88" w14:textId="77777777" w:rsidTr="00A9705E">
                    <w:tc>
                      <w:tcPr>
                        <w:tcW w:w="540" w:type="dxa"/>
                        <w:tcMar>
                          <w:top w:w="0" w:type="dxa"/>
                          <w:left w:w="0" w:type="dxa"/>
                          <w:bottom w:w="0" w:type="dxa"/>
                          <w:right w:w="0" w:type="dxa"/>
                        </w:tcMar>
                      </w:tcPr>
                      <w:p w14:paraId="61135FB4" w14:textId="77777777" w:rsidR="00B966BA" w:rsidRPr="00B966BA" w:rsidRDefault="00B966BA" w:rsidP="00B966BA">
                        <w:pPr>
                          <w:jc w:val="left"/>
                          <w:rPr>
                            <w:lang w:val="en-US" w:eastAsia="zh-CN"/>
                          </w:rPr>
                        </w:pPr>
                      </w:p>
                    </w:tc>
                  </w:tr>
                </w:tbl>
                <w:p w14:paraId="4BB5DEE2"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47432"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54C36587" w14:textId="77777777" w:rsidTr="00A9705E">
                    <w:tc>
                      <w:tcPr>
                        <w:tcW w:w="975" w:type="dxa"/>
                        <w:tcMar>
                          <w:top w:w="0" w:type="dxa"/>
                          <w:left w:w="0" w:type="dxa"/>
                          <w:bottom w:w="0" w:type="dxa"/>
                          <w:right w:w="0" w:type="dxa"/>
                        </w:tcMar>
                      </w:tcPr>
                      <w:p w14:paraId="465A71D0"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TWF/TWO</w:t>
                        </w:r>
                      </w:p>
                      <w:p w14:paraId="16CD15A0" w14:textId="77777777" w:rsidR="00B966BA" w:rsidRPr="00B966BA" w:rsidRDefault="00B966BA" w:rsidP="00B966BA">
                        <w:pPr>
                          <w:spacing w:line="1" w:lineRule="auto"/>
                          <w:jc w:val="left"/>
                          <w:rPr>
                            <w:lang w:val="en-US" w:eastAsia="zh-CN"/>
                          </w:rPr>
                        </w:pPr>
                      </w:p>
                    </w:tc>
                  </w:tr>
                </w:tbl>
                <w:p w14:paraId="671AD40B"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58856"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54CCCAF2" w14:textId="77777777" w:rsidTr="00A9705E">
                    <w:tc>
                      <w:tcPr>
                        <w:tcW w:w="1185" w:type="dxa"/>
                        <w:tcMar>
                          <w:top w:w="0" w:type="dxa"/>
                          <w:left w:w="0" w:type="dxa"/>
                          <w:bottom w:w="0" w:type="dxa"/>
                          <w:right w:w="0" w:type="dxa"/>
                        </w:tcMar>
                      </w:tcPr>
                      <w:p w14:paraId="058BF2A9"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TG/187/2 Rev. (proj.1)</w:t>
                        </w:r>
                      </w:p>
                      <w:p w14:paraId="64E8DF56" w14:textId="77777777" w:rsidR="00B966BA" w:rsidRPr="00B966BA" w:rsidRDefault="00B966BA" w:rsidP="00B966BA">
                        <w:pPr>
                          <w:spacing w:line="1" w:lineRule="auto"/>
                          <w:jc w:val="left"/>
                          <w:rPr>
                            <w:lang w:val="en-US" w:eastAsia="zh-CN"/>
                          </w:rPr>
                        </w:pPr>
                      </w:p>
                    </w:tc>
                  </w:tr>
                </w:tbl>
                <w:p w14:paraId="4F92848C"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3D882"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212B19E2" w14:textId="77777777" w:rsidTr="00A9705E">
                    <w:tc>
                      <w:tcPr>
                        <w:tcW w:w="1545" w:type="dxa"/>
                        <w:tcMar>
                          <w:top w:w="0" w:type="dxa"/>
                          <w:left w:w="0" w:type="dxa"/>
                          <w:bottom w:w="0" w:type="dxa"/>
                          <w:right w:w="0" w:type="dxa"/>
                        </w:tcMar>
                      </w:tcPr>
                      <w:p w14:paraId="1FC5D16A"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Prunus Rootstocks</w:t>
                        </w:r>
                      </w:p>
                      <w:p w14:paraId="02FF8F5A" w14:textId="77777777" w:rsidR="00B966BA" w:rsidRPr="00B966BA" w:rsidRDefault="00B966BA" w:rsidP="00B966BA">
                        <w:pPr>
                          <w:spacing w:line="1" w:lineRule="auto"/>
                          <w:jc w:val="left"/>
                          <w:rPr>
                            <w:lang w:val="en-US" w:eastAsia="zh-CN"/>
                          </w:rPr>
                        </w:pPr>
                      </w:p>
                    </w:tc>
                  </w:tr>
                </w:tbl>
                <w:p w14:paraId="0D8CB0B3"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372FB" w14:textId="77777777" w:rsidR="00B966BA" w:rsidRPr="00B966BA" w:rsidRDefault="00B966BA" w:rsidP="00B966B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966BA" w:rsidRPr="00B966BA" w14:paraId="37039A97" w14:textId="77777777" w:rsidTr="00A9705E">
                    <w:tc>
                      <w:tcPr>
                        <w:tcW w:w="1230" w:type="dxa"/>
                        <w:tcMar>
                          <w:top w:w="0" w:type="dxa"/>
                          <w:left w:w="0" w:type="dxa"/>
                          <w:bottom w:w="0" w:type="dxa"/>
                          <w:right w:w="0" w:type="dxa"/>
                        </w:tcMar>
                      </w:tcPr>
                      <w:p w14:paraId="273EEA9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Porte-greffes de prunus</w:t>
                        </w:r>
                      </w:p>
                      <w:p w14:paraId="33BB644D" w14:textId="77777777" w:rsidR="00B966BA" w:rsidRPr="00B966BA" w:rsidRDefault="00B966BA" w:rsidP="00B966BA">
                        <w:pPr>
                          <w:spacing w:line="1" w:lineRule="auto"/>
                          <w:jc w:val="left"/>
                          <w:rPr>
                            <w:lang w:val="en-US" w:eastAsia="zh-CN"/>
                          </w:rPr>
                        </w:pPr>
                      </w:p>
                    </w:tc>
                  </w:tr>
                </w:tbl>
                <w:p w14:paraId="204E6AAC" w14:textId="77777777" w:rsidR="00B966BA" w:rsidRPr="00B966BA" w:rsidRDefault="00B966BA" w:rsidP="00B966B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F1DD3" w14:textId="77777777" w:rsidR="00B966BA" w:rsidRPr="00B966BA" w:rsidRDefault="00B966BA" w:rsidP="00B966B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966BA" w:rsidRPr="00B966BA" w14:paraId="7A65B2CB" w14:textId="77777777" w:rsidTr="00A9705E">
                    <w:tc>
                      <w:tcPr>
                        <w:tcW w:w="1560" w:type="dxa"/>
                        <w:tcMar>
                          <w:top w:w="0" w:type="dxa"/>
                          <w:left w:w="0" w:type="dxa"/>
                          <w:bottom w:w="0" w:type="dxa"/>
                          <w:right w:w="0" w:type="dxa"/>
                        </w:tcMar>
                      </w:tcPr>
                      <w:p w14:paraId="0B082396"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Prunus-Unterlagen</w:t>
                        </w:r>
                      </w:p>
                      <w:p w14:paraId="5249F5C0" w14:textId="77777777" w:rsidR="00B966BA" w:rsidRPr="00B966BA" w:rsidRDefault="00B966BA" w:rsidP="00B966BA">
                        <w:pPr>
                          <w:spacing w:line="1" w:lineRule="auto"/>
                          <w:jc w:val="left"/>
                          <w:rPr>
                            <w:lang w:val="en-US" w:eastAsia="zh-CN"/>
                          </w:rPr>
                        </w:pPr>
                      </w:p>
                    </w:tc>
                  </w:tr>
                </w:tbl>
                <w:p w14:paraId="2A89131A" w14:textId="77777777" w:rsidR="00B966BA" w:rsidRPr="00B966BA" w:rsidRDefault="00B966BA" w:rsidP="00B966B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EA1F0" w14:textId="77777777" w:rsidR="00B966BA" w:rsidRPr="00B966BA" w:rsidRDefault="00B966BA" w:rsidP="00B966B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966BA" w:rsidRPr="00B966BA" w14:paraId="09605745" w14:textId="77777777" w:rsidTr="00A9705E">
                    <w:tc>
                      <w:tcPr>
                        <w:tcW w:w="1320" w:type="dxa"/>
                        <w:tcMar>
                          <w:top w:w="0" w:type="dxa"/>
                          <w:left w:w="0" w:type="dxa"/>
                          <w:bottom w:w="0" w:type="dxa"/>
                          <w:right w:w="0" w:type="dxa"/>
                        </w:tcMar>
                      </w:tcPr>
                      <w:p w14:paraId="318757B2"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Portainjertos de prunus</w:t>
                        </w:r>
                      </w:p>
                      <w:p w14:paraId="303C0388" w14:textId="77777777" w:rsidR="00B966BA" w:rsidRPr="00B966BA" w:rsidRDefault="00B966BA" w:rsidP="00B966BA">
                        <w:pPr>
                          <w:spacing w:line="1" w:lineRule="auto"/>
                          <w:jc w:val="left"/>
                          <w:rPr>
                            <w:lang w:val="en-US" w:eastAsia="zh-CN"/>
                          </w:rPr>
                        </w:pPr>
                      </w:p>
                    </w:tc>
                  </w:tr>
                </w:tbl>
                <w:p w14:paraId="5000A3E5" w14:textId="77777777" w:rsidR="00B966BA" w:rsidRPr="00B966BA" w:rsidRDefault="00B966BA" w:rsidP="00B966B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C5A03"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2083E010" w14:textId="77777777" w:rsidTr="00A9705E">
                    <w:tc>
                      <w:tcPr>
                        <w:tcW w:w="1545" w:type="dxa"/>
                        <w:tcMar>
                          <w:top w:w="0" w:type="dxa"/>
                          <w:left w:w="0" w:type="dxa"/>
                          <w:bottom w:w="0" w:type="dxa"/>
                          <w:right w:w="0" w:type="dxa"/>
                        </w:tcMar>
                      </w:tcPr>
                      <w:p w14:paraId="60360C6A"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Prunus</w:t>
                        </w:r>
                        <w:r w:rsidRPr="00B966BA">
                          <w:rPr>
                            <w:rFonts w:cs="Arial"/>
                            <w:color w:val="000000"/>
                            <w:sz w:val="16"/>
                            <w:szCs w:val="16"/>
                            <w:lang w:val="en-US" w:eastAsia="zh-CN"/>
                          </w:rPr>
                          <w:t> L.</w:t>
                        </w:r>
                      </w:p>
                      <w:p w14:paraId="14872ADB" w14:textId="77777777" w:rsidR="00B966BA" w:rsidRPr="00B966BA" w:rsidRDefault="00B966BA" w:rsidP="00B966BA">
                        <w:pPr>
                          <w:spacing w:line="1" w:lineRule="auto"/>
                          <w:jc w:val="left"/>
                          <w:rPr>
                            <w:lang w:val="en-US" w:eastAsia="zh-CN"/>
                          </w:rPr>
                        </w:pPr>
                      </w:p>
                    </w:tc>
                  </w:tr>
                </w:tbl>
                <w:p w14:paraId="7E378ABE" w14:textId="77777777" w:rsidR="00B966BA" w:rsidRPr="00B966BA" w:rsidRDefault="00B966BA" w:rsidP="00B966BA">
                  <w:pPr>
                    <w:spacing w:line="1" w:lineRule="auto"/>
                    <w:jc w:val="left"/>
                    <w:rPr>
                      <w:lang w:val="en-US" w:eastAsia="zh-CN"/>
                    </w:rPr>
                  </w:pPr>
                </w:p>
              </w:tc>
            </w:tr>
            <w:tr w:rsidR="00B966BA" w:rsidRPr="00B966BA" w14:paraId="1740259D"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ACA93"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1674CBEB" w14:textId="77777777" w:rsidTr="00A9705E">
                    <w:tc>
                      <w:tcPr>
                        <w:tcW w:w="540" w:type="dxa"/>
                        <w:tcMar>
                          <w:top w:w="0" w:type="dxa"/>
                          <w:left w:w="0" w:type="dxa"/>
                          <w:bottom w:w="0" w:type="dxa"/>
                          <w:right w:w="0" w:type="dxa"/>
                        </w:tcMar>
                      </w:tcPr>
                      <w:p w14:paraId="147A492A"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NL</w:t>
                        </w:r>
                      </w:p>
                      <w:p w14:paraId="325588FB" w14:textId="77777777" w:rsidR="00B966BA" w:rsidRPr="00B966BA" w:rsidRDefault="00B966BA" w:rsidP="00B966BA">
                        <w:pPr>
                          <w:spacing w:line="1" w:lineRule="auto"/>
                          <w:jc w:val="left"/>
                          <w:rPr>
                            <w:lang w:val="en-US" w:eastAsia="zh-CN"/>
                          </w:rPr>
                        </w:pPr>
                      </w:p>
                    </w:tc>
                  </w:tr>
                </w:tbl>
                <w:p w14:paraId="19BFBBD5"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59C77"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79911049" w14:textId="77777777" w:rsidTr="00A9705E">
                    <w:tc>
                      <w:tcPr>
                        <w:tcW w:w="975" w:type="dxa"/>
                        <w:tcMar>
                          <w:top w:w="0" w:type="dxa"/>
                          <w:left w:w="0" w:type="dxa"/>
                          <w:bottom w:w="0" w:type="dxa"/>
                          <w:right w:w="0" w:type="dxa"/>
                        </w:tcMar>
                      </w:tcPr>
                      <w:p w14:paraId="65A06303"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TWV</w:t>
                        </w:r>
                      </w:p>
                      <w:p w14:paraId="55034594" w14:textId="77777777" w:rsidR="00B966BA" w:rsidRPr="00B966BA" w:rsidRDefault="00B966BA" w:rsidP="00B966BA">
                        <w:pPr>
                          <w:spacing w:line="1" w:lineRule="auto"/>
                          <w:jc w:val="left"/>
                          <w:rPr>
                            <w:lang w:val="en-US" w:eastAsia="zh-CN"/>
                          </w:rPr>
                        </w:pPr>
                      </w:p>
                    </w:tc>
                  </w:tr>
                </w:tbl>
                <w:p w14:paraId="4D2AB256"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863C8"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2A169DD5" w14:textId="77777777" w:rsidTr="00A9705E">
                    <w:tc>
                      <w:tcPr>
                        <w:tcW w:w="1185" w:type="dxa"/>
                        <w:tcMar>
                          <w:top w:w="0" w:type="dxa"/>
                          <w:left w:w="0" w:type="dxa"/>
                          <w:bottom w:w="0" w:type="dxa"/>
                          <w:right w:w="0" w:type="dxa"/>
                        </w:tcMar>
                      </w:tcPr>
                      <w:p w14:paraId="2EE8E7F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TG/244/1 Rev. (proj.2)</w:t>
                        </w:r>
                      </w:p>
                      <w:p w14:paraId="3818CA53" w14:textId="77777777" w:rsidR="00B966BA" w:rsidRPr="00B966BA" w:rsidRDefault="00B966BA" w:rsidP="00B966BA">
                        <w:pPr>
                          <w:spacing w:line="1" w:lineRule="auto"/>
                          <w:jc w:val="left"/>
                          <w:rPr>
                            <w:lang w:val="en-US" w:eastAsia="zh-CN"/>
                          </w:rPr>
                        </w:pPr>
                      </w:p>
                    </w:tc>
                  </w:tr>
                </w:tbl>
                <w:p w14:paraId="40B1B963"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1EFF7"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6BCF31B4" w14:textId="77777777" w:rsidTr="00A9705E">
                    <w:tc>
                      <w:tcPr>
                        <w:tcW w:w="1545" w:type="dxa"/>
                        <w:tcMar>
                          <w:top w:w="0" w:type="dxa"/>
                          <w:left w:w="0" w:type="dxa"/>
                          <w:bottom w:w="0" w:type="dxa"/>
                          <w:right w:w="0" w:type="dxa"/>
                        </w:tcMar>
                      </w:tcPr>
                      <w:p w14:paraId="19FFD13E"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Wild Rocket</w:t>
                        </w:r>
                      </w:p>
                      <w:p w14:paraId="060AEA67" w14:textId="77777777" w:rsidR="00B966BA" w:rsidRPr="00B966BA" w:rsidRDefault="00B966BA" w:rsidP="00B966BA">
                        <w:pPr>
                          <w:spacing w:line="1" w:lineRule="auto"/>
                          <w:jc w:val="left"/>
                          <w:rPr>
                            <w:lang w:val="en-US" w:eastAsia="zh-CN"/>
                          </w:rPr>
                        </w:pPr>
                      </w:p>
                    </w:tc>
                  </w:tr>
                </w:tbl>
                <w:p w14:paraId="06B2C0C1"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9510E" w14:textId="77777777" w:rsidR="00B966BA" w:rsidRPr="00B966BA" w:rsidRDefault="00B966BA" w:rsidP="00B966BA">
                  <w:pPr>
                    <w:jc w:val="left"/>
                    <w:rPr>
                      <w:lang w:val="en-US" w:eastAsia="zh-CN"/>
                    </w:rPr>
                  </w:pPr>
                  <w:r w:rsidRPr="00B966BA">
                    <w:rPr>
                      <w:rFonts w:cs="Arial"/>
                      <w:color w:val="000000"/>
                      <w:sz w:val="16"/>
                      <w:szCs w:val="16"/>
                      <w:lang w:val="en-US" w:eastAsia="zh-CN"/>
                    </w:rPr>
                    <w:t>Roquette sauvage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74E9E" w14:textId="77777777" w:rsidR="00B966BA" w:rsidRPr="00B966BA" w:rsidRDefault="00B966BA" w:rsidP="00B966BA">
                  <w:pPr>
                    <w:jc w:val="left"/>
                    <w:rPr>
                      <w:lang w:val="en-US" w:eastAsia="zh-CN"/>
                    </w:rPr>
                  </w:pPr>
                  <w:r w:rsidRPr="00B966BA">
                    <w:rPr>
                      <w:rFonts w:cs="Arial"/>
                      <w:color w:val="000000"/>
                      <w:sz w:val="16"/>
                      <w:szCs w:val="16"/>
                      <w:lang w:val="en-US" w:eastAsia="zh-CN"/>
                    </w:rPr>
                    <w:t>Wilde Rauke</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FD6A4" w14:textId="77777777" w:rsidR="00B966BA" w:rsidRPr="00B966BA" w:rsidRDefault="00B966BA" w:rsidP="00B966BA">
                  <w:pPr>
                    <w:jc w:val="left"/>
                    <w:rPr>
                      <w:lang w:val="en-US" w:eastAsia="zh-CN"/>
                    </w:rPr>
                  </w:pPr>
                  <w:r w:rsidRPr="00B966BA">
                    <w:rPr>
                      <w:rFonts w:cs="Arial"/>
                      <w:color w:val="000000"/>
                      <w:sz w:val="16"/>
                      <w:szCs w:val="16"/>
                      <w:lang w:val="en-US" w:eastAsia="zh-CN"/>
                    </w:rPr>
                    <w:t>Roqueta silvestre</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A4A36"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52317007" w14:textId="77777777" w:rsidTr="00A9705E">
                    <w:tc>
                      <w:tcPr>
                        <w:tcW w:w="1545" w:type="dxa"/>
                        <w:tcMar>
                          <w:top w:w="0" w:type="dxa"/>
                          <w:left w:w="0" w:type="dxa"/>
                          <w:bottom w:w="0" w:type="dxa"/>
                          <w:right w:w="0" w:type="dxa"/>
                        </w:tcMar>
                      </w:tcPr>
                      <w:p w14:paraId="657DE463"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Diplotaxis tenuifolia</w:t>
                        </w:r>
                        <w:r w:rsidRPr="00B966BA">
                          <w:rPr>
                            <w:rFonts w:cs="Arial"/>
                            <w:color w:val="000000"/>
                            <w:sz w:val="16"/>
                            <w:szCs w:val="16"/>
                            <w:lang w:val="en-US" w:eastAsia="zh-CN"/>
                          </w:rPr>
                          <w:t> (L.) DC.</w:t>
                        </w:r>
                      </w:p>
                      <w:p w14:paraId="29AFA3F3" w14:textId="77777777" w:rsidR="00B966BA" w:rsidRPr="00B966BA" w:rsidRDefault="00B966BA" w:rsidP="00B966BA">
                        <w:pPr>
                          <w:spacing w:line="1" w:lineRule="auto"/>
                          <w:jc w:val="left"/>
                          <w:rPr>
                            <w:lang w:val="en-US" w:eastAsia="zh-CN"/>
                          </w:rPr>
                        </w:pPr>
                      </w:p>
                    </w:tc>
                  </w:tr>
                </w:tbl>
                <w:p w14:paraId="4DA392B6" w14:textId="77777777" w:rsidR="00B966BA" w:rsidRPr="00B966BA" w:rsidRDefault="00B966BA" w:rsidP="00B966BA">
                  <w:pPr>
                    <w:spacing w:line="1" w:lineRule="auto"/>
                    <w:jc w:val="left"/>
                    <w:rPr>
                      <w:lang w:val="en-US" w:eastAsia="zh-CN"/>
                    </w:rPr>
                  </w:pPr>
                </w:p>
              </w:tc>
            </w:tr>
            <w:tr w:rsidR="00B966BA" w:rsidRPr="00B966BA" w14:paraId="722699DD"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FB52E"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1D475751" w14:textId="77777777" w:rsidTr="00A9705E">
                    <w:tc>
                      <w:tcPr>
                        <w:tcW w:w="540" w:type="dxa"/>
                        <w:tcMar>
                          <w:top w:w="0" w:type="dxa"/>
                          <w:left w:w="0" w:type="dxa"/>
                          <w:bottom w:w="0" w:type="dxa"/>
                          <w:right w:w="0" w:type="dxa"/>
                        </w:tcMar>
                      </w:tcPr>
                      <w:p w14:paraId="11066195"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NL</w:t>
                        </w:r>
                      </w:p>
                      <w:p w14:paraId="3CDA49A0" w14:textId="77777777" w:rsidR="00B966BA" w:rsidRPr="00B966BA" w:rsidRDefault="00B966BA" w:rsidP="00B966BA">
                        <w:pPr>
                          <w:spacing w:line="1" w:lineRule="auto"/>
                          <w:jc w:val="left"/>
                          <w:rPr>
                            <w:lang w:val="en-US" w:eastAsia="zh-CN"/>
                          </w:rPr>
                        </w:pPr>
                      </w:p>
                    </w:tc>
                  </w:tr>
                </w:tbl>
                <w:p w14:paraId="54ED903F"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3A837"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53D6F5BB" w14:textId="77777777" w:rsidTr="00A9705E">
                    <w:tc>
                      <w:tcPr>
                        <w:tcW w:w="975" w:type="dxa"/>
                        <w:tcMar>
                          <w:top w:w="0" w:type="dxa"/>
                          <w:left w:w="0" w:type="dxa"/>
                          <w:bottom w:w="0" w:type="dxa"/>
                          <w:right w:w="0" w:type="dxa"/>
                        </w:tcMar>
                      </w:tcPr>
                      <w:p w14:paraId="45190BF7"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TWV</w:t>
                        </w:r>
                      </w:p>
                      <w:p w14:paraId="6CECCF3B" w14:textId="77777777" w:rsidR="00B966BA" w:rsidRPr="00B966BA" w:rsidRDefault="00B966BA" w:rsidP="00B966BA">
                        <w:pPr>
                          <w:spacing w:line="1" w:lineRule="auto"/>
                          <w:jc w:val="left"/>
                          <w:rPr>
                            <w:lang w:val="en-US" w:eastAsia="zh-CN"/>
                          </w:rPr>
                        </w:pPr>
                      </w:p>
                    </w:tc>
                  </w:tr>
                </w:tbl>
                <w:p w14:paraId="789DE4F7"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5D65C"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7A246ACA" w14:textId="77777777" w:rsidTr="00A9705E">
                    <w:tc>
                      <w:tcPr>
                        <w:tcW w:w="1185" w:type="dxa"/>
                        <w:tcMar>
                          <w:top w:w="0" w:type="dxa"/>
                          <w:left w:w="0" w:type="dxa"/>
                          <w:bottom w:w="0" w:type="dxa"/>
                          <w:right w:w="0" w:type="dxa"/>
                        </w:tcMar>
                      </w:tcPr>
                      <w:p w14:paraId="49DD605D"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TG/245/1 Rev. (proj.2)</w:t>
                        </w:r>
                      </w:p>
                      <w:p w14:paraId="4CC69A90" w14:textId="77777777" w:rsidR="00B966BA" w:rsidRPr="00B966BA" w:rsidRDefault="00B966BA" w:rsidP="00B966BA">
                        <w:pPr>
                          <w:spacing w:line="1" w:lineRule="auto"/>
                          <w:jc w:val="left"/>
                          <w:rPr>
                            <w:lang w:val="en-US" w:eastAsia="zh-CN"/>
                          </w:rPr>
                        </w:pPr>
                      </w:p>
                    </w:tc>
                  </w:tr>
                </w:tbl>
                <w:p w14:paraId="6221B779"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892F8"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11E0B9D4" w14:textId="77777777" w:rsidTr="00A9705E">
                    <w:tc>
                      <w:tcPr>
                        <w:tcW w:w="1545" w:type="dxa"/>
                        <w:tcMar>
                          <w:top w:w="0" w:type="dxa"/>
                          <w:left w:w="0" w:type="dxa"/>
                          <w:bottom w:w="0" w:type="dxa"/>
                          <w:right w:w="0" w:type="dxa"/>
                        </w:tcMar>
                      </w:tcPr>
                      <w:p w14:paraId="0C7B1128"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Garden Rocket</w:t>
                        </w:r>
                      </w:p>
                      <w:p w14:paraId="684DF5EF" w14:textId="77777777" w:rsidR="00B966BA" w:rsidRPr="00B966BA" w:rsidRDefault="00B966BA" w:rsidP="00B966BA">
                        <w:pPr>
                          <w:spacing w:line="1" w:lineRule="auto"/>
                          <w:jc w:val="left"/>
                          <w:rPr>
                            <w:lang w:val="en-US" w:eastAsia="zh-CN"/>
                          </w:rPr>
                        </w:pPr>
                      </w:p>
                    </w:tc>
                  </w:tr>
                </w:tbl>
                <w:p w14:paraId="7545B1FC"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A04B0" w14:textId="77777777" w:rsidR="00B966BA" w:rsidRPr="00B966BA" w:rsidRDefault="00B966BA" w:rsidP="00B966BA">
                  <w:pPr>
                    <w:jc w:val="left"/>
                    <w:rPr>
                      <w:lang w:val="en-US" w:eastAsia="zh-CN"/>
                    </w:rPr>
                  </w:pPr>
                  <w:r w:rsidRPr="00B966BA">
                    <w:rPr>
                      <w:rFonts w:cs="Arial"/>
                      <w:color w:val="000000"/>
                      <w:sz w:val="16"/>
                      <w:szCs w:val="16"/>
                      <w:lang w:val="en-US" w:eastAsia="zh-CN"/>
                    </w:rPr>
                    <w:t>Roquette cultivée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29C65" w14:textId="77777777" w:rsidR="00B966BA" w:rsidRPr="00B966BA" w:rsidRDefault="00B966BA" w:rsidP="00B966BA">
                  <w:pPr>
                    <w:jc w:val="left"/>
                    <w:rPr>
                      <w:lang w:val="en-US" w:eastAsia="zh-CN"/>
                    </w:rPr>
                  </w:pPr>
                  <w:r w:rsidRPr="00B966BA">
                    <w:rPr>
                      <w:rFonts w:cs="Arial"/>
                      <w:color w:val="000000"/>
                      <w:sz w:val="16"/>
                      <w:szCs w:val="16"/>
                      <w:lang w:val="en-US" w:eastAsia="zh-CN"/>
                    </w:rPr>
                    <w:t>Ölrauke</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69AF8" w14:textId="77777777" w:rsidR="00B966BA" w:rsidRPr="00B966BA" w:rsidRDefault="00B966BA" w:rsidP="00B966BA">
                  <w:pPr>
                    <w:jc w:val="left"/>
                    <w:rPr>
                      <w:lang w:val="en-US" w:eastAsia="zh-CN"/>
                    </w:rPr>
                  </w:pPr>
                  <w:r w:rsidRPr="00B966BA">
                    <w:rPr>
                      <w:rFonts w:cs="Arial"/>
                      <w:color w:val="000000"/>
                      <w:sz w:val="16"/>
                      <w:szCs w:val="16"/>
                      <w:lang w:val="en-US" w:eastAsia="zh-CN"/>
                    </w:rPr>
                    <w:t>Roqueta</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3F27D"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0EAA57F2" w14:textId="77777777" w:rsidTr="00A9705E">
                    <w:tc>
                      <w:tcPr>
                        <w:tcW w:w="1545" w:type="dxa"/>
                        <w:tcMar>
                          <w:top w:w="0" w:type="dxa"/>
                          <w:left w:w="0" w:type="dxa"/>
                          <w:bottom w:w="0" w:type="dxa"/>
                          <w:right w:w="0" w:type="dxa"/>
                        </w:tcMar>
                      </w:tcPr>
                      <w:p w14:paraId="027A6973"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Eruca</w:t>
                        </w:r>
                        <w:r w:rsidRPr="00B966BA">
                          <w:rPr>
                            <w:rFonts w:cs="Arial"/>
                            <w:color w:val="000000"/>
                            <w:sz w:val="16"/>
                            <w:szCs w:val="16"/>
                            <w:lang w:val="en-US" w:eastAsia="zh-CN"/>
                          </w:rPr>
                          <w:t> </w:t>
                        </w:r>
                        <w:r w:rsidRPr="00B966BA">
                          <w:rPr>
                            <w:rFonts w:cs="Arial"/>
                            <w:i/>
                            <w:iCs/>
                            <w:color w:val="000000"/>
                            <w:sz w:val="16"/>
                            <w:szCs w:val="16"/>
                            <w:lang w:val="en-US" w:eastAsia="zh-CN"/>
                          </w:rPr>
                          <w:t>sativa</w:t>
                        </w:r>
                        <w:r w:rsidRPr="00B966BA">
                          <w:rPr>
                            <w:rFonts w:cs="Arial"/>
                            <w:color w:val="000000"/>
                            <w:sz w:val="16"/>
                            <w:szCs w:val="16"/>
                            <w:lang w:val="en-US" w:eastAsia="zh-CN"/>
                          </w:rPr>
                          <w:t> Mill.</w:t>
                        </w:r>
                      </w:p>
                      <w:p w14:paraId="2D2C118F" w14:textId="77777777" w:rsidR="00B966BA" w:rsidRPr="00B966BA" w:rsidRDefault="00B966BA" w:rsidP="00B966BA">
                        <w:pPr>
                          <w:spacing w:line="1" w:lineRule="auto"/>
                          <w:jc w:val="left"/>
                          <w:rPr>
                            <w:lang w:val="en-US" w:eastAsia="zh-CN"/>
                          </w:rPr>
                        </w:pPr>
                      </w:p>
                    </w:tc>
                  </w:tr>
                </w:tbl>
                <w:p w14:paraId="37FCA3D9" w14:textId="77777777" w:rsidR="00B966BA" w:rsidRPr="00B966BA" w:rsidRDefault="00B966BA" w:rsidP="00B966BA">
                  <w:pPr>
                    <w:spacing w:line="1" w:lineRule="auto"/>
                    <w:jc w:val="left"/>
                    <w:rPr>
                      <w:lang w:val="en-US" w:eastAsia="zh-CN"/>
                    </w:rPr>
                  </w:pPr>
                </w:p>
              </w:tc>
            </w:tr>
            <w:tr w:rsidR="00B966BA" w:rsidRPr="00B966BA" w14:paraId="525D8DBD"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9B1EA"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5B57D30E" w14:textId="77777777" w:rsidTr="00A9705E">
                    <w:tc>
                      <w:tcPr>
                        <w:tcW w:w="540" w:type="dxa"/>
                        <w:tcMar>
                          <w:top w:w="0" w:type="dxa"/>
                          <w:left w:w="0" w:type="dxa"/>
                          <w:bottom w:w="0" w:type="dxa"/>
                          <w:right w:w="0" w:type="dxa"/>
                        </w:tcMar>
                      </w:tcPr>
                      <w:p w14:paraId="195B36F3" w14:textId="77777777" w:rsidR="00B966BA" w:rsidRPr="00B966BA" w:rsidRDefault="00B966BA" w:rsidP="00B966BA">
                        <w:pPr>
                          <w:jc w:val="left"/>
                          <w:rPr>
                            <w:lang w:val="en-US" w:eastAsia="zh-CN"/>
                          </w:rPr>
                        </w:pPr>
                      </w:p>
                    </w:tc>
                  </w:tr>
                </w:tbl>
                <w:p w14:paraId="5348A490"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E1868"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6DDFCABB" w14:textId="77777777" w:rsidTr="00A9705E">
                    <w:tc>
                      <w:tcPr>
                        <w:tcW w:w="975" w:type="dxa"/>
                        <w:tcMar>
                          <w:top w:w="0" w:type="dxa"/>
                          <w:left w:w="0" w:type="dxa"/>
                          <w:bottom w:w="0" w:type="dxa"/>
                          <w:right w:w="0" w:type="dxa"/>
                        </w:tcMar>
                      </w:tcPr>
                      <w:p w14:paraId="775B1D6D"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TWA</w:t>
                        </w:r>
                      </w:p>
                      <w:p w14:paraId="7D84E205" w14:textId="77777777" w:rsidR="00B966BA" w:rsidRPr="00B966BA" w:rsidRDefault="00B966BA" w:rsidP="00B966BA">
                        <w:pPr>
                          <w:spacing w:line="1" w:lineRule="auto"/>
                          <w:jc w:val="left"/>
                          <w:rPr>
                            <w:lang w:val="en-US" w:eastAsia="zh-CN"/>
                          </w:rPr>
                        </w:pPr>
                      </w:p>
                    </w:tc>
                  </w:tr>
                </w:tbl>
                <w:p w14:paraId="3D715DF2"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DEA0D"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468A4E4B" w14:textId="77777777" w:rsidTr="00A9705E">
                    <w:tc>
                      <w:tcPr>
                        <w:tcW w:w="1185" w:type="dxa"/>
                        <w:tcMar>
                          <w:top w:w="0" w:type="dxa"/>
                          <w:left w:w="0" w:type="dxa"/>
                          <w:bottom w:w="0" w:type="dxa"/>
                          <w:right w:w="0" w:type="dxa"/>
                        </w:tcMar>
                      </w:tcPr>
                      <w:p w14:paraId="1978C619"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TG/276/1 Rev. (proj.1)</w:t>
                        </w:r>
                      </w:p>
                      <w:p w14:paraId="49546A99" w14:textId="77777777" w:rsidR="00B966BA" w:rsidRPr="00B966BA" w:rsidRDefault="00B966BA" w:rsidP="00B966BA">
                        <w:pPr>
                          <w:spacing w:line="1" w:lineRule="auto"/>
                          <w:jc w:val="left"/>
                          <w:rPr>
                            <w:lang w:val="en-US" w:eastAsia="zh-CN"/>
                          </w:rPr>
                        </w:pPr>
                      </w:p>
                    </w:tc>
                  </w:tr>
                </w:tbl>
                <w:p w14:paraId="42EA5D80"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1D191"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6EAC3AE8" w14:textId="77777777" w:rsidTr="00A9705E">
                    <w:tc>
                      <w:tcPr>
                        <w:tcW w:w="1545" w:type="dxa"/>
                        <w:tcMar>
                          <w:top w:w="0" w:type="dxa"/>
                          <w:left w:w="0" w:type="dxa"/>
                          <w:bottom w:w="0" w:type="dxa"/>
                          <w:right w:w="0" w:type="dxa"/>
                        </w:tcMar>
                      </w:tcPr>
                      <w:p w14:paraId="2AA167E4"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Hemp</w:t>
                        </w:r>
                      </w:p>
                      <w:p w14:paraId="0D1B62DC" w14:textId="77777777" w:rsidR="00B966BA" w:rsidRPr="00B966BA" w:rsidRDefault="00B966BA" w:rsidP="00B966BA">
                        <w:pPr>
                          <w:spacing w:line="1" w:lineRule="auto"/>
                          <w:jc w:val="left"/>
                          <w:rPr>
                            <w:lang w:val="en-US" w:eastAsia="zh-CN"/>
                          </w:rPr>
                        </w:pPr>
                      </w:p>
                    </w:tc>
                  </w:tr>
                </w:tbl>
                <w:p w14:paraId="605CBDD5"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B6F6A" w14:textId="77777777" w:rsidR="00B966BA" w:rsidRPr="00B966BA" w:rsidRDefault="00B966BA" w:rsidP="00B966B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966BA" w:rsidRPr="00B966BA" w14:paraId="55CF25F0" w14:textId="77777777" w:rsidTr="00A9705E">
                    <w:tc>
                      <w:tcPr>
                        <w:tcW w:w="1230" w:type="dxa"/>
                        <w:tcMar>
                          <w:top w:w="0" w:type="dxa"/>
                          <w:left w:w="0" w:type="dxa"/>
                          <w:bottom w:w="0" w:type="dxa"/>
                          <w:right w:w="0" w:type="dxa"/>
                        </w:tcMar>
                      </w:tcPr>
                      <w:p w14:paraId="431E29F2"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Chanvre</w:t>
                        </w:r>
                      </w:p>
                      <w:p w14:paraId="773C0D17" w14:textId="77777777" w:rsidR="00B966BA" w:rsidRPr="00B966BA" w:rsidRDefault="00B966BA" w:rsidP="00B966BA">
                        <w:pPr>
                          <w:spacing w:line="1" w:lineRule="auto"/>
                          <w:jc w:val="left"/>
                          <w:rPr>
                            <w:lang w:val="en-US" w:eastAsia="zh-CN"/>
                          </w:rPr>
                        </w:pPr>
                      </w:p>
                    </w:tc>
                  </w:tr>
                </w:tbl>
                <w:p w14:paraId="06EF4853" w14:textId="77777777" w:rsidR="00B966BA" w:rsidRPr="00B966BA" w:rsidRDefault="00B966BA" w:rsidP="00B966B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64D5A" w14:textId="77777777" w:rsidR="00B966BA" w:rsidRPr="00B966BA" w:rsidRDefault="00B966BA" w:rsidP="00B966B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966BA" w:rsidRPr="00B966BA" w14:paraId="2660B269" w14:textId="77777777" w:rsidTr="00A9705E">
                    <w:tc>
                      <w:tcPr>
                        <w:tcW w:w="1560" w:type="dxa"/>
                        <w:tcMar>
                          <w:top w:w="0" w:type="dxa"/>
                          <w:left w:w="0" w:type="dxa"/>
                          <w:bottom w:w="0" w:type="dxa"/>
                          <w:right w:w="0" w:type="dxa"/>
                        </w:tcMar>
                      </w:tcPr>
                      <w:p w14:paraId="00C24E31"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Hanf</w:t>
                        </w:r>
                      </w:p>
                      <w:p w14:paraId="393E4EC5" w14:textId="77777777" w:rsidR="00B966BA" w:rsidRPr="00B966BA" w:rsidRDefault="00B966BA" w:rsidP="00B966BA">
                        <w:pPr>
                          <w:spacing w:line="1" w:lineRule="auto"/>
                          <w:jc w:val="left"/>
                          <w:rPr>
                            <w:lang w:val="en-US" w:eastAsia="zh-CN"/>
                          </w:rPr>
                        </w:pPr>
                      </w:p>
                    </w:tc>
                  </w:tr>
                </w:tbl>
                <w:p w14:paraId="66A93917" w14:textId="77777777" w:rsidR="00B966BA" w:rsidRPr="00B966BA" w:rsidRDefault="00B966BA" w:rsidP="00B966B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0041F" w14:textId="77777777" w:rsidR="00B966BA" w:rsidRPr="00B966BA" w:rsidRDefault="00B966BA" w:rsidP="00B966B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966BA" w:rsidRPr="00B966BA" w14:paraId="44F2897C" w14:textId="77777777" w:rsidTr="00A9705E">
                    <w:tc>
                      <w:tcPr>
                        <w:tcW w:w="1320" w:type="dxa"/>
                        <w:tcMar>
                          <w:top w:w="0" w:type="dxa"/>
                          <w:left w:w="0" w:type="dxa"/>
                          <w:bottom w:w="0" w:type="dxa"/>
                          <w:right w:w="0" w:type="dxa"/>
                        </w:tcMar>
                      </w:tcPr>
                      <w:p w14:paraId="6CAAC7CA"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Cáñamo</w:t>
                        </w:r>
                      </w:p>
                      <w:p w14:paraId="6EBF88DD" w14:textId="77777777" w:rsidR="00B966BA" w:rsidRPr="00B966BA" w:rsidRDefault="00B966BA" w:rsidP="00B966BA">
                        <w:pPr>
                          <w:spacing w:line="1" w:lineRule="auto"/>
                          <w:jc w:val="left"/>
                          <w:rPr>
                            <w:lang w:val="en-US" w:eastAsia="zh-CN"/>
                          </w:rPr>
                        </w:pPr>
                      </w:p>
                    </w:tc>
                  </w:tr>
                </w:tbl>
                <w:p w14:paraId="279135FC" w14:textId="77777777" w:rsidR="00B966BA" w:rsidRPr="00B966BA" w:rsidRDefault="00B966BA" w:rsidP="00B966B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0D985"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49378E5B" w14:textId="77777777" w:rsidTr="00A9705E">
                    <w:tc>
                      <w:tcPr>
                        <w:tcW w:w="1545" w:type="dxa"/>
                        <w:tcMar>
                          <w:top w:w="0" w:type="dxa"/>
                          <w:left w:w="0" w:type="dxa"/>
                          <w:bottom w:w="0" w:type="dxa"/>
                          <w:right w:w="0" w:type="dxa"/>
                        </w:tcMar>
                      </w:tcPr>
                      <w:p w14:paraId="4F35760B"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Cannabis sativa</w:t>
                        </w:r>
                        <w:r w:rsidRPr="00B966BA">
                          <w:rPr>
                            <w:rFonts w:cs="Arial"/>
                            <w:color w:val="000000"/>
                            <w:sz w:val="16"/>
                            <w:szCs w:val="16"/>
                            <w:lang w:val="en-US" w:eastAsia="zh-CN"/>
                          </w:rPr>
                          <w:t> L.</w:t>
                        </w:r>
                      </w:p>
                      <w:p w14:paraId="50FE5CB6" w14:textId="77777777" w:rsidR="00B966BA" w:rsidRPr="00B966BA" w:rsidRDefault="00B966BA" w:rsidP="00B966BA">
                        <w:pPr>
                          <w:spacing w:line="1" w:lineRule="auto"/>
                          <w:jc w:val="left"/>
                          <w:rPr>
                            <w:lang w:val="en-US" w:eastAsia="zh-CN"/>
                          </w:rPr>
                        </w:pPr>
                      </w:p>
                    </w:tc>
                  </w:tr>
                </w:tbl>
                <w:p w14:paraId="735D0389" w14:textId="77777777" w:rsidR="00B966BA" w:rsidRPr="00B966BA" w:rsidRDefault="00B966BA" w:rsidP="00B966BA">
                  <w:pPr>
                    <w:spacing w:line="1" w:lineRule="auto"/>
                    <w:jc w:val="left"/>
                    <w:rPr>
                      <w:lang w:val="en-US" w:eastAsia="zh-CN"/>
                    </w:rPr>
                  </w:pPr>
                </w:p>
              </w:tc>
            </w:tr>
            <w:tr w:rsidR="00B966BA" w:rsidRPr="00B966BA" w14:paraId="6DC0BEDB"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365F2" w14:textId="77777777" w:rsidR="00B966BA" w:rsidRPr="00B966BA" w:rsidRDefault="00B966BA" w:rsidP="00B966B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B966BA" w:rsidRPr="00B966BA" w14:paraId="4C241851" w14:textId="77777777" w:rsidTr="00A9705E">
                    <w:tc>
                      <w:tcPr>
                        <w:tcW w:w="540" w:type="dxa"/>
                        <w:tcMar>
                          <w:top w:w="0" w:type="dxa"/>
                          <w:left w:w="0" w:type="dxa"/>
                          <w:bottom w:w="0" w:type="dxa"/>
                          <w:right w:w="0" w:type="dxa"/>
                        </w:tcMar>
                      </w:tcPr>
                      <w:p w14:paraId="053AF066"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NL</w:t>
                        </w:r>
                      </w:p>
                      <w:p w14:paraId="412539B8" w14:textId="77777777" w:rsidR="00B966BA" w:rsidRPr="00B966BA" w:rsidRDefault="00B966BA" w:rsidP="00B966BA">
                        <w:pPr>
                          <w:spacing w:line="1" w:lineRule="auto"/>
                          <w:jc w:val="left"/>
                          <w:rPr>
                            <w:lang w:val="en-US" w:eastAsia="zh-CN"/>
                          </w:rPr>
                        </w:pPr>
                      </w:p>
                    </w:tc>
                  </w:tr>
                </w:tbl>
                <w:p w14:paraId="1FC5B86A" w14:textId="77777777" w:rsidR="00B966BA" w:rsidRPr="00B966BA" w:rsidRDefault="00B966BA" w:rsidP="00B966B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07DF1" w14:textId="77777777" w:rsidR="00B966BA" w:rsidRPr="00B966BA" w:rsidRDefault="00B966BA" w:rsidP="00B966B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B966BA" w:rsidRPr="00B966BA" w14:paraId="5D91DC95" w14:textId="77777777" w:rsidTr="00A9705E">
                    <w:tc>
                      <w:tcPr>
                        <w:tcW w:w="975" w:type="dxa"/>
                        <w:tcMar>
                          <w:top w:w="0" w:type="dxa"/>
                          <w:left w:w="0" w:type="dxa"/>
                          <w:bottom w:w="0" w:type="dxa"/>
                          <w:right w:w="0" w:type="dxa"/>
                        </w:tcMar>
                      </w:tcPr>
                      <w:p w14:paraId="682C72AC"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TWV</w:t>
                        </w:r>
                      </w:p>
                      <w:p w14:paraId="0C380E86" w14:textId="77777777" w:rsidR="00B966BA" w:rsidRPr="00B966BA" w:rsidRDefault="00B966BA" w:rsidP="00B966BA">
                        <w:pPr>
                          <w:spacing w:line="1" w:lineRule="auto"/>
                          <w:jc w:val="left"/>
                          <w:rPr>
                            <w:lang w:val="en-US" w:eastAsia="zh-CN"/>
                          </w:rPr>
                        </w:pPr>
                      </w:p>
                    </w:tc>
                  </w:tr>
                </w:tbl>
                <w:p w14:paraId="3FC818EB" w14:textId="77777777" w:rsidR="00B966BA" w:rsidRPr="00B966BA" w:rsidRDefault="00B966BA" w:rsidP="00B966B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0D293" w14:textId="77777777" w:rsidR="00B966BA" w:rsidRPr="00B966BA" w:rsidRDefault="00B966BA" w:rsidP="00B966B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535B62DF" w14:textId="77777777" w:rsidTr="00A9705E">
                    <w:tc>
                      <w:tcPr>
                        <w:tcW w:w="1185" w:type="dxa"/>
                        <w:tcMar>
                          <w:top w:w="0" w:type="dxa"/>
                          <w:left w:w="0" w:type="dxa"/>
                          <w:bottom w:w="0" w:type="dxa"/>
                          <w:right w:w="0" w:type="dxa"/>
                        </w:tcMar>
                      </w:tcPr>
                      <w:p w14:paraId="554B3E1F"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TG/294/1 Corr. Rev. 4(proj.2)</w:t>
                        </w:r>
                      </w:p>
                      <w:p w14:paraId="429B1AAE" w14:textId="77777777" w:rsidR="00B966BA" w:rsidRPr="00B966BA" w:rsidRDefault="00B966BA" w:rsidP="00B966BA">
                        <w:pPr>
                          <w:spacing w:line="1" w:lineRule="auto"/>
                          <w:jc w:val="left"/>
                          <w:rPr>
                            <w:lang w:val="en-US" w:eastAsia="zh-CN"/>
                          </w:rPr>
                        </w:pPr>
                      </w:p>
                    </w:tc>
                  </w:tr>
                </w:tbl>
                <w:p w14:paraId="73ECE0CC" w14:textId="77777777" w:rsidR="00B966BA" w:rsidRPr="00B966BA" w:rsidRDefault="00B966BA" w:rsidP="00B966B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8DF81" w14:textId="77777777" w:rsidR="00B966BA" w:rsidRPr="00B966BA" w:rsidRDefault="00B966BA" w:rsidP="00B966B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B966BA" w:rsidRPr="00B966BA" w14:paraId="76F5D46A" w14:textId="77777777" w:rsidTr="00A9705E">
                    <w:tc>
                      <w:tcPr>
                        <w:tcW w:w="1545" w:type="dxa"/>
                        <w:tcMar>
                          <w:top w:w="0" w:type="dxa"/>
                          <w:left w:w="0" w:type="dxa"/>
                          <w:bottom w:w="0" w:type="dxa"/>
                          <w:right w:w="0" w:type="dxa"/>
                        </w:tcMar>
                      </w:tcPr>
                      <w:p w14:paraId="75233931" w14:textId="77777777" w:rsidR="00B966BA" w:rsidRPr="00B966BA" w:rsidRDefault="00B966BA" w:rsidP="00B966BA">
                        <w:pPr>
                          <w:jc w:val="left"/>
                          <w:rPr>
                            <w:rFonts w:cs="Arial"/>
                            <w:color w:val="000000"/>
                            <w:sz w:val="16"/>
                            <w:szCs w:val="16"/>
                            <w:lang w:val="en-US" w:eastAsia="zh-CN"/>
                          </w:rPr>
                        </w:pPr>
                        <w:r w:rsidRPr="00B966BA">
                          <w:rPr>
                            <w:rFonts w:cs="Arial"/>
                            <w:color w:val="000000"/>
                            <w:sz w:val="16"/>
                            <w:szCs w:val="16"/>
                            <w:lang w:val="en-US" w:eastAsia="zh-CN"/>
                          </w:rPr>
                          <w:t>Tomato Rootstocks</w:t>
                        </w:r>
                      </w:p>
                      <w:p w14:paraId="63560B21" w14:textId="77777777" w:rsidR="00B966BA" w:rsidRPr="00B966BA" w:rsidRDefault="00B966BA" w:rsidP="00B966BA">
                        <w:pPr>
                          <w:spacing w:line="1" w:lineRule="auto"/>
                          <w:jc w:val="left"/>
                          <w:rPr>
                            <w:lang w:val="en-US" w:eastAsia="zh-CN"/>
                          </w:rPr>
                        </w:pPr>
                      </w:p>
                    </w:tc>
                  </w:tr>
                </w:tbl>
                <w:p w14:paraId="4FE2E822" w14:textId="77777777" w:rsidR="00B966BA" w:rsidRPr="00B966BA" w:rsidRDefault="00B966BA" w:rsidP="00B966B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0437B" w14:textId="77777777" w:rsidR="00B966BA" w:rsidRPr="00B966BA" w:rsidRDefault="00B966BA" w:rsidP="00B966B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B966BA" w:rsidRPr="00B966BA" w14:paraId="7512B4C9" w14:textId="77777777" w:rsidTr="00A9705E">
                    <w:tc>
                      <w:tcPr>
                        <w:tcW w:w="1230" w:type="dxa"/>
                        <w:tcMar>
                          <w:top w:w="0" w:type="dxa"/>
                          <w:left w:w="0" w:type="dxa"/>
                          <w:bottom w:w="0" w:type="dxa"/>
                          <w:right w:w="0" w:type="dxa"/>
                        </w:tcMar>
                      </w:tcPr>
                      <w:p w14:paraId="7259AB6F" w14:textId="77777777" w:rsidR="00B966BA" w:rsidRPr="00B966BA" w:rsidRDefault="00B966BA" w:rsidP="00B966BA">
                        <w:pPr>
                          <w:spacing w:line="1" w:lineRule="auto"/>
                          <w:jc w:val="left"/>
                          <w:rPr>
                            <w:lang w:val="en-US" w:eastAsia="zh-CN"/>
                          </w:rPr>
                        </w:pPr>
                      </w:p>
                    </w:tc>
                  </w:tr>
                </w:tbl>
                <w:p w14:paraId="69AE7FC6" w14:textId="77777777" w:rsidR="00B966BA" w:rsidRPr="00B966BA" w:rsidRDefault="00B966BA" w:rsidP="00B966B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8B967" w14:textId="77777777" w:rsidR="00B966BA" w:rsidRPr="00B966BA" w:rsidRDefault="00B966BA" w:rsidP="00B966B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B966BA" w:rsidRPr="00B966BA" w14:paraId="67A55446" w14:textId="77777777" w:rsidTr="00A9705E">
                    <w:tc>
                      <w:tcPr>
                        <w:tcW w:w="1560" w:type="dxa"/>
                        <w:tcMar>
                          <w:top w:w="0" w:type="dxa"/>
                          <w:left w:w="0" w:type="dxa"/>
                          <w:bottom w:w="0" w:type="dxa"/>
                          <w:right w:w="0" w:type="dxa"/>
                        </w:tcMar>
                      </w:tcPr>
                      <w:p w14:paraId="5A9D8287" w14:textId="77777777" w:rsidR="00B966BA" w:rsidRPr="00B966BA" w:rsidRDefault="00B966BA" w:rsidP="00B966BA">
                        <w:pPr>
                          <w:spacing w:line="1" w:lineRule="auto"/>
                          <w:jc w:val="left"/>
                          <w:rPr>
                            <w:lang w:val="en-US" w:eastAsia="zh-CN"/>
                          </w:rPr>
                        </w:pPr>
                      </w:p>
                    </w:tc>
                  </w:tr>
                </w:tbl>
                <w:p w14:paraId="4C9EFC76" w14:textId="77777777" w:rsidR="00B966BA" w:rsidRPr="00B966BA" w:rsidRDefault="00B966BA" w:rsidP="00B966B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81E73" w14:textId="77777777" w:rsidR="00B966BA" w:rsidRPr="00B966BA" w:rsidRDefault="00B966BA" w:rsidP="00B966B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B966BA" w:rsidRPr="00B966BA" w14:paraId="1B8335C7" w14:textId="77777777" w:rsidTr="00A9705E">
                    <w:tc>
                      <w:tcPr>
                        <w:tcW w:w="1320" w:type="dxa"/>
                        <w:tcMar>
                          <w:top w:w="0" w:type="dxa"/>
                          <w:left w:w="0" w:type="dxa"/>
                          <w:bottom w:w="0" w:type="dxa"/>
                          <w:right w:w="0" w:type="dxa"/>
                        </w:tcMar>
                      </w:tcPr>
                      <w:p w14:paraId="0BC4E49E" w14:textId="77777777" w:rsidR="00B966BA" w:rsidRPr="00B966BA" w:rsidRDefault="00B966BA" w:rsidP="00B966BA">
                        <w:pPr>
                          <w:spacing w:line="1" w:lineRule="auto"/>
                          <w:jc w:val="left"/>
                          <w:rPr>
                            <w:lang w:val="en-US" w:eastAsia="zh-CN"/>
                          </w:rPr>
                        </w:pPr>
                      </w:p>
                    </w:tc>
                  </w:tr>
                </w:tbl>
                <w:p w14:paraId="13B2C57F" w14:textId="77777777" w:rsidR="00B966BA" w:rsidRPr="00B966BA" w:rsidRDefault="00B966BA" w:rsidP="00B966B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F6770" w14:textId="77777777" w:rsidR="00B966BA" w:rsidRPr="00B966BA" w:rsidRDefault="00B966BA" w:rsidP="00B966BA">
                  <w:pPr>
                    <w:jc w:val="left"/>
                    <w:rPr>
                      <w:vanish/>
                      <w:lang w:val="en-US" w:eastAsia="zh-CN"/>
                    </w:rPr>
                  </w:pPr>
                </w:p>
                <w:tbl>
                  <w:tblPr>
                    <w:tblW w:w="1605" w:type="dxa"/>
                    <w:tblLayout w:type="fixed"/>
                    <w:tblCellMar>
                      <w:left w:w="0" w:type="dxa"/>
                      <w:right w:w="0" w:type="dxa"/>
                    </w:tblCellMar>
                    <w:tblLook w:val="01E0" w:firstRow="1" w:lastRow="1" w:firstColumn="1" w:lastColumn="1" w:noHBand="0" w:noVBand="0"/>
                  </w:tblPr>
                  <w:tblGrid>
                    <w:gridCol w:w="1605"/>
                  </w:tblGrid>
                  <w:tr w:rsidR="00B966BA" w:rsidRPr="00B966BA" w14:paraId="65B38B41" w14:textId="77777777" w:rsidTr="00A9705E">
                    <w:tc>
                      <w:tcPr>
                        <w:tcW w:w="1605" w:type="dxa"/>
                        <w:tcMar>
                          <w:top w:w="0" w:type="dxa"/>
                          <w:left w:w="0" w:type="dxa"/>
                          <w:bottom w:w="0" w:type="dxa"/>
                          <w:right w:w="0" w:type="dxa"/>
                        </w:tcMar>
                      </w:tcPr>
                      <w:p w14:paraId="1D400669" w14:textId="77777777" w:rsidR="00B966BA" w:rsidRPr="00B966BA" w:rsidRDefault="00B966BA" w:rsidP="00B966BA">
                        <w:pPr>
                          <w:jc w:val="left"/>
                          <w:rPr>
                            <w:rFonts w:cs="Arial"/>
                            <w:color w:val="000000"/>
                            <w:sz w:val="16"/>
                            <w:szCs w:val="16"/>
                            <w:lang w:val="en-US" w:eastAsia="zh-CN"/>
                          </w:rPr>
                        </w:pPr>
                        <w:r w:rsidRPr="00B966BA">
                          <w:rPr>
                            <w:rFonts w:cs="Arial"/>
                            <w:i/>
                            <w:iCs/>
                            <w:color w:val="000000"/>
                            <w:sz w:val="16"/>
                            <w:szCs w:val="16"/>
                            <w:lang w:val="en-US" w:eastAsia="zh-CN"/>
                          </w:rPr>
                          <w:t>Solanum lycopersicum</w:t>
                        </w:r>
                        <w:r w:rsidRPr="00B966BA">
                          <w:rPr>
                            <w:rFonts w:cs="Arial"/>
                            <w:color w:val="000000"/>
                            <w:sz w:val="16"/>
                            <w:szCs w:val="16"/>
                            <w:lang w:val="en-US" w:eastAsia="zh-CN"/>
                          </w:rPr>
                          <w:t> L. x </w:t>
                        </w:r>
                        <w:r w:rsidRPr="00B966BA">
                          <w:rPr>
                            <w:rFonts w:cs="Arial"/>
                            <w:i/>
                            <w:iCs/>
                            <w:color w:val="000000"/>
                            <w:sz w:val="16"/>
                            <w:szCs w:val="16"/>
                            <w:lang w:val="en-US" w:eastAsia="zh-CN"/>
                          </w:rPr>
                          <w:t>Solanum peruvianum</w:t>
                        </w:r>
                        <w:r w:rsidRPr="00B966BA">
                          <w:rPr>
                            <w:rFonts w:cs="Arial"/>
                            <w:color w:val="000000"/>
                            <w:sz w:val="16"/>
                            <w:szCs w:val="16"/>
                            <w:lang w:val="en-US" w:eastAsia="zh-CN"/>
                          </w:rPr>
                          <w:t xml:space="preserve"> (L.) </w:t>
                        </w:r>
                        <w:proofErr w:type="gramStart"/>
                        <w:r w:rsidRPr="00B966BA">
                          <w:rPr>
                            <w:rFonts w:cs="Arial"/>
                            <w:color w:val="000000"/>
                            <w:sz w:val="16"/>
                            <w:szCs w:val="16"/>
                            <w:lang w:val="en-US" w:eastAsia="zh-CN"/>
                          </w:rPr>
                          <w:t>Mill.,</w:t>
                        </w:r>
                        <w:proofErr w:type="gramEnd"/>
                        <w:r w:rsidRPr="00B966BA">
                          <w:rPr>
                            <w:rFonts w:cs="Arial"/>
                            <w:color w:val="000000"/>
                            <w:sz w:val="16"/>
                            <w:szCs w:val="16"/>
                            <w:lang w:val="en-US" w:eastAsia="zh-CN"/>
                          </w:rPr>
                          <w:t xml:space="preserve"> </w:t>
                        </w:r>
                        <w:r w:rsidRPr="00B966BA">
                          <w:rPr>
                            <w:rFonts w:cs="Arial"/>
                            <w:i/>
                            <w:iCs/>
                            <w:color w:val="000000"/>
                            <w:sz w:val="16"/>
                            <w:szCs w:val="16"/>
                            <w:lang w:val="en-US" w:eastAsia="zh-CN"/>
                          </w:rPr>
                          <w:t>S.lycopersicum</w:t>
                        </w:r>
                        <w:r w:rsidRPr="00B966BA">
                          <w:rPr>
                            <w:rFonts w:cs="Arial"/>
                            <w:color w:val="000000"/>
                            <w:sz w:val="16"/>
                            <w:szCs w:val="16"/>
                            <w:lang w:val="en-US" w:eastAsia="zh-CN"/>
                          </w:rPr>
                          <w:t> L. x </w:t>
                        </w:r>
                        <w:r w:rsidRPr="00B966BA">
                          <w:rPr>
                            <w:rFonts w:cs="Arial"/>
                            <w:i/>
                            <w:iCs/>
                            <w:color w:val="000000"/>
                            <w:sz w:val="16"/>
                            <w:szCs w:val="16"/>
                            <w:lang w:val="en-US" w:eastAsia="zh-CN"/>
                          </w:rPr>
                          <w:t>S. cheesmaniae</w:t>
                        </w:r>
                        <w:r w:rsidRPr="00B966BA">
                          <w:rPr>
                            <w:rFonts w:cs="Arial"/>
                            <w:color w:val="000000"/>
                            <w:sz w:val="16"/>
                            <w:szCs w:val="16"/>
                            <w:lang w:val="en-US" w:eastAsia="zh-CN"/>
                          </w:rPr>
                          <w:t> </w:t>
                        </w:r>
                        <w:r w:rsidRPr="00B966BA">
                          <w:rPr>
                            <w:rFonts w:cs="Arial"/>
                            <w:color w:val="000000"/>
                            <w:sz w:val="16"/>
                            <w:szCs w:val="16"/>
                            <w:lang w:val="en-US" w:eastAsia="zh-CN"/>
                          </w:rPr>
                          <w:br/>
                          <w:t xml:space="preserve">(L. Ridley) Fosberg, </w:t>
                        </w:r>
                        <w:r w:rsidRPr="00B966BA">
                          <w:rPr>
                            <w:rFonts w:cs="Arial"/>
                            <w:i/>
                            <w:iCs/>
                            <w:color w:val="000000"/>
                            <w:sz w:val="16"/>
                            <w:szCs w:val="16"/>
                            <w:lang w:val="en-US" w:eastAsia="zh-CN"/>
                          </w:rPr>
                          <w:t>S.lycopersicum</w:t>
                        </w:r>
                        <w:r w:rsidRPr="00B966BA">
                          <w:rPr>
                            <w:rFonts w:cs="Arial"/>
                            <w:color w:val="000000"/>
                            <w:sz w:val="16"/>
                            <w:szCs w:val="16"/>
                            <w:lang w:val="en-US" w:eastAsia="zh-CN"/>
                          </w:rPr>
                          <w:t xml:space="preserve"> L. var.  </w:t>
                        </w:r>
                        <w:r w:rsidRPr="00B966BA">
                          <w:rPr>
                            <w:rFonts w:cs="Arial"/>
                            <w:i/>
                            <w:iCs/>
                            <w:color w:val="000000"/>
                            <w:sz w:val="16"/>
                            <w:szCs w:val="16"/>
                            <w:lang w:val="en-US" w:eastAsia="zh-CN"/>
                          </w:rPr>
                          <w:t>lycopersicum</w:t>
                        </w:r>
                        <w:r w:rsidRPr="00B966BA">
                          <w:rPr>
                            <w:rFonts w:cs="Arial"/>
                            <w:color w:val="000000"/>
                            <w:sz w:val="16"/>
                            <w:szCs w:val="16"/>
                            <w:lang w:val="en-US" w:eastAsia="zh-CN"/>
                          </w:rPr>
                          <w:t xml:space="preserve"> x  </w:t>
                        </w:r>
                        <w:r w:rsidRPr="00B966BA">
                          <w:rPr>
                            <w:rFonts w:cs="Arial"/>
                            <w:i/>
                            <w:iCs/>
                            <w:color w:val="000000"/>
                            <w:sz w:val="16"/>
                            <w:szCs w:val="16"/>
                            <w:lang w:val="en-US" w:eastAsia="zh-CN"/>
                          </w:rPr>
                          <w:t>S.habrochaites</w:t>
                        </w:r>
                        <w:r w:rsidRPr="00B966BA">
                          <w:rPr>
                            <w:rFonts w:cs="Arial"/>
                            <w:color w:val="000000"/>
                            <w:sz w:val="16"/>
                            <w:szCs w:val="16"/>
                            <w:lang w:val="en-US" w:eastAsia="zh-CN"/>
                          </w:rPr>
                          <w:t xml:space="preserve"> S. Knapp &amp; D.M. Spooner, </w:t>
                        </w:r>
                        <w:r w:rsidRPr="00B966BA">
                          <w:rPr>
                            <w:rFonts w:cs="Arial"/>
                            <w:i/>
                            <w:color w:val="000000"/>
                            <w:sz w:val="16"/>
                            <w:szCs w:val="16"/>
                            <w:lang w:val="en-US" w:eastAsia="zh-CN"/>
                          </w:rPr>
                          <w:t>S</w:t>
                        </w:r>
                        <w:r w:rsidRPr="00B966BA">
                          <w:rPr>
                            <w:rFonts w:cs="Arial"/>
                            <w:i/>
                            <w:iCs/>
                            <w:color w:val="000000"/>
                            <w:sz w:val="16"/>
                            <w:szCs w:val="16"/>
                            <w:lang w:val="en-US" w:eastAsia="zh-CN"/>
                          </w:rPr>
                          <w:t>. pimpinellifolium</w:t>
                        </w:r>
                        <w:r w:rsidRPr="00B966BA">
                          <w:rPr>
                            <w:rFonts w:cs="Arial"/>
                            <w:color w:val="000000"/>
                            <w:sz w:val="16"/>
                            <w:szCs w:val="16"/>
                            <w:lang w:val="en-US" w:eastAsia="zh-CN"/>
                          </w:rPr>
                          <w:t xml:space="preserve"> L. x  </w:t>
                        </w:r>
                        <w:r w:rsidRPr="00B966BA">
                          <w:rPr>
                            <w:rFonts w:cs="Arial"/>
                            <w:i/>
                            <w:iCs/>
                            <w:color w:val="000000"/>
                            <w:sz w:val="16"/>
                            <w:szCs w:val="16"/>
                            <w:lang w:val="en-US" w:eastAsia="zh-CN"/>
                          </w:rPr>
                          <w:t>S. habrochaites</w:t>
                        </w:r>
                        <w:r w:rsidRPr="00B966BA">
                          <w:rPr>
                            <w:rFonts w:cs="Arial"/>
                            <w:color w:val="000000"/>
                            <w:sz w:val="16"/>
                            <w:szCs w:val="16"/>
                            <w:lang w:val="en-US" w:eastAsia="zh-CN"/>
                          </w:rPr>
                          <w:t> S. Knapp &amp; D.M. Spooner, </w:t>
                        </w:r>
                        <w:r w:rsidRPr="00B966BA">
                          <w:rPr>
                            <w:rFonts w:cs="Arial"/>
                            <w:i/>
                            <w:iCs/>
                            <w:color w:val="000000"/>
                            <w:sz w:val="16"/>
                            <w:szCs w:val="16"/>
                            <w:lang w:val="en-US" w:eastAsia="zh-CN"/>
                          </w:rPr>
                          <w:t>S. habrochaites</w:t>
                        </w:r>
                        <w:r w:rsidRPr="00B966BA">
                          <w:rPr>
                            <w:rFonts w:cs="Arial"/>
                            <w:color w:val="000000"/>
                            <w:sz w:val="16"/>
                            <w:szCs w:val="16"/>
                            <w:lang w:val="en-US" w:eastAsia="zh-CN"/>
                          </w:rPr>
                          <w:t xml:space="preserve"> S. Knapp  </w:t>
                        </w:r>
                        <w:r w:rsidRPr="00B966BA">
                          <w:rPr>
                            <w:rFonts w:cs="Arial"/>
                            <w:i/>
                            <w:iCs/>
                            <w:color w:val="000000"/>
                            <w:sz w:val="16"/>
                            <w:szCs w:val="16"/>
                            <w:lang w:val="en-US" w:eastAsia="zh-CN"/>
                          </w:rPr>
                          <w:t>&amp;</w:t>
                        </w:r>
                        <w:r w:rsidRPr="00B966BA">
                          <w:rPr>
                            <w:rFonts w:cs="Arial"/>
                            <w:color w:val="000000"/>
                            <w:sz w:val="16"/>
                            <w:szCs w:val="16"/>
                            <w:lang w:val="en-US" w:eastAsia="zh-CN"/>
                          </w:rPr>
                          <w:t> D.M. Spooner</w:t>
                        </w:r>
                      </w:p>
                      <w:p w14:paraId="3C42B200" w14:textId="77777777" w:rsidR="00B966BA" w:rsidRPr="00B966BA" w:rsidRDefault="00B966BA" w:rsidP="00B966BA">
                        <w:pPr>
                          <w:spacing w:line="1" w:lineRule="auto"/>
                          <w:jc w:val="left"/>
                          <w:rPr>
                            <w:lang w:val="en-US" w:eastAsia="zh-CN"/>
                          </w:rPr>
                        </w:pPr>
                      </w:p>
                    </w:tc>
                  </w:tr>
                </w:tbl>
                <w:p w14:paraId="33F233FA" w14:textId="77777777" w:rsidR="00B966BA" w:rsidRPr="00B966BA" w:rsidRDefault="00B966BA" w:rsidP="00B966BA">
                  <w:pPr>
                    <w:spacing w:line="1" w:lineRule="auto"/>
                    <w:jc w:val="left"/>
                    <w:rPr>
                      <w:lang w:val="en-US" w:eastAsia="zh-CN"/>
                    </w:rPr>
                  </w:pPr>
                </w:p>
              </w:tc>
            </w:tr>
          </w:tbl>
          <w:p w14:paraId="1666CAE0" w14:textId="77777777" w:rsidR="00B966BA" w:rsidRPr="00B966BA" w:rsidRDefault="00B966BA" w:rsidP="00B966BA">
            <w:pPr>
              <w:spacing w:line="1" w:lineRule="auto"/>
              <w:jc w:val="left"/>
              <w:rPr>
                <w:lang w:val="en-US" w:eastAsia="zh-CN"/>
              </w:rPr>
            </w:pPr>
          </w:p>
        </w:tc>
      </w:tr>
    </w:tbl>
    <w:p w14:paraId="0C0FA6A9" w14:textId="77777777" w:rsidR="00B966BA" w:rsidRPr="00B966BA" w:rsidRDefault="00B966BA" w:rsidP="00B966BA">
      <w:pPr>
        <w:rPr>
          <w:u w:val="single"/>
          <w:lang w:val="en-US"/>
        </w:rPr>
      </w:pPr>
    </w:p>
    <w:p w14:paraId="4F79516D" w14:textId="77777777" w:rsidR="00B966BA" w:rsidRPr="00B966BA" w:rsidRDefault="00B966BA" w:rsidP="00B966BA">
      <w:pPr>
        <w:keepNext/>
        <w:rPr>
          <w:u w:val="single"/>
          <w:lang w:val="pt-BR"/>
        </w:rPr>
      </w:pPr>
      <w:r w:rsidRPr="00B966BA">
        <w:rPr>
          <w:u w:val="single"/>
          <w:lang w:val="pt-BR"/>
        </w:rPr>
        <w:t>Summary / Résumé / Zusammenfassung / Resumen</w:t>
      </w:r>
    </w:p>
    <w:p w14:paraId="7C359221" w14:textId="77777777" w:rsidR="00B966BA" w:rsidRPr="00B966BA" w:rsidRDefault="00B966BA" w:rsidP="00B966BA">
      <w:pPr>
        <w:keepNext/>
        <w:rPr>
          <w:lang w:val="pt-BR"/>
        </w:rPr>
      </w:pPr>
    </w:p>
    <w:p w14:paraId="2E34081B" w14:textId="77777777" w:rsidR="00B966BA" w:rsidRPr="00B966BA" w:rsidRDefault="00B966BA" w:rsidP="00B966BA">
      <w:pPr>
        <w:keepNext/>
        <w:ind w:left="567" w:hanging="567"/>
        <w:rPr>
          <w:lang w:val="en-US"/>
        </w:rPr>
      </w:pPr>
      <w:proofErr w:type="gramStart"/>
      <w:r w:rsidRPr="00B966BA">
        <w:rPr>
          <w:lang w:val="en-US"/>
        </w:rPr>
        <w:t>3</w:t>
      </w:r>
      <w:proofErr w:type="gramEnd"/>
      <w:r w:rsidRPr="00B966BA">
        <w:rPr>
          <w:lang w:val="en-US"/>
        </w:rPr>
        <w:tab/>
        <w:t>New Test Guidelines / Nouveaux principes directeurs d’examen / Neue Prüfungsrichtlinien / Nuevas directrices de examen</w:t>
      </w:r>
    </w:p>
    <w:p w14:paraId="1D27C110" w14:textId="77777777" w:rsidR="00B966BA" w:rsidRPr="00B966BA" w:rsidRDefault="00B966BA" w:rsidP="00B966BA">
      <w:pPr>
        <w:tabs>
          <w:tab w:val="left" w:pos="1134"/>
        </w:tabs>
        <w:ind w:left="1701" w:hanging="1701"/>
        <w:rPr>
          <w:lang w:val="en-US"/>
        </w:rPr>
      </w:pPr>
    </w:p>
    <w:p w14:paraId="192640B5" w14:textId="77777777" w:rsidR="00B966BA" w:rsidRPr="00B966BA" w:rsidRDefault="00B966BA" w:rsidP="00B966BA">
      <w:pPr>
        <w:ind w:left="567" w:hanging="567"/>
        <w:rPr>
          <w:lang w:val="fr-FR"/>
        </w:rPr>
      </w:pPr>
      <w:r w:rsidRPr="00B966BA">
        <w:rPr>
          <w:lang w:val="fr-CH"/>
        </w:rPr>
        <w:t>7</w:t>
      </w:r>
      <w:r w:rsidRPr="00B966BA">
        <w:rPr>
          <w:lang w:val="fr-CH"/>
        </w:rPr>
        <w:tab/>
      </w:r>
      <w:r w:rsidRPr="00B966BA">
        <w:rPr>
          <w:lang w:val="fr-FR"/>
        </w:rPr>
        <w:t xml:space="preserve">Revisions of adopted Test Guidelines / Révisions de principes directeurs d’examen adoptés / Revisionen angenommener Prüfungsrichtlinien / Revisiones de directrices </w:t>
      </w:r>
      <w:proofErr w:type="gramStart"/>
      <w:r w:rsidRPr="00B966BA">
        <w:rPr>
          <w:lang w:val="fr-FR"/>
        </w:rPr>
        <w:t>de examen</w:t>
      </w:r>
      <w:proofErr w:type="gramEnd"/>
      <w:r w:rsidRPr="00B966BA">
        <w:rPr>
          <w:lang w:val="fr-FR"/>
        </w:rPr>
        <w:t xml:space="preserve"> adoptadas.</w:t>
      </w:r>
    </w:p>
    <w:p w14:paraId="6B8D1493" w14:textId="77777777" w:rsidR="00B966BA" w:rsidRPr="00B966BA" w:rsidRDefault="00B966BA" w:rsidP="00B966BA">
      <w:pPr>
        <w:ind w:left="567" w:hanging="567"/>
        <w:rPr>
          <w:lang w:val="fr-FR"/>
        </w:rPr>
      </w:pPr>
    </w:p>
    <w:p w14:paraId="1E5B4DC8" w14:textId="77777777" w:rsidR="00B966BA" w:rsidRPr="00B966BA" w:rsidRDefault="00B966BA" w:rsidP="00B966BA">
      <w:pPr>
        <w:ind w:left="567" w:hanging="567"/>
        <w:rPr>
          <w:lang w:val="fr-FR"/>
        </w:rPr>
      </w:pPr>
      <w:r w:rsidRPr="00B966BA">
        <w:rPr>
          <w:lang w:val="fr-FR"/>
        </w:rPr>
        <w:t>9</w:t>
      </w:r>
      <w:r w:rsidRPr="00B966BA">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B966BA">
        <w:rPr>
          <w:lang w:val="fr-FR"/>
        </w:rPr>
        <w:t>de examen</w:t>
      </w:r>
      <w:proofErr w:type="gramEnd"/>
      <w:r w:rsidRPr="00B966BA">
        <w:rPr>
          <w:lang w:val="fr-FR"/>
        </w:rPr>
        <w:t xml:space="preserve"> adoptadas  </w:t>
      </w:r>
    </w:p>
    <w:p w14:paraId="2FC3A73B" w14:textId="77777777" w:rsidR="00B966BA" w:rsidRPr="00B966BA" w:rsidRDefault="00B966BA" w:rsidP="00B966BA">
      <w:pPr>
        <w:ind w:left="567" w:hanging="567"/>
        <w:rPr>
          <w:lang w:val="fr-FR"/>
        </w:rPr>
      </w:pPr>
    </w:p>
    <w:p w14:paraId="7FF35766" w14:textId="77777777" w:rsidR="00B966BA" w:rsidRPr="00B966BA" w:rsidRDefault="00B966BA" w:rsidP="00B966BA">
      <w:pPr>
        <w:ind w:left="567" w:hanging="567"/>
        <w:rPr>
          <w:lang w:val="fr-FR"/>
        </w:rPr>
      </w:pPr>
    </w:p>
    <w:p w14:paraId="356CE382" w14:textId="77777777" w:rsidR="00B966BA" w:rsidRPr="00B966BA" w:rsidRDefault="00B966BA" w:rsidP="00B966BA">
      <w:pPr>
        <w:spacing w:line="240" w:lineRule="exact"/>
        <w:ind w:left="1701" w:hanging="1701"/>
        <w:jc w:val="right"/>
        <w:rPr>
          <w:lang w:val="fr-CH"/>
        </w:rPr>
      </w:pPr>
      <w:r w:rsidRPr="00B966BA">
        <w:rPr>
          <w:lang w:val="fr-FR"/>
        </w:rPr>
        <w:t>[Annex III follows /</w:t>
      </w:r>
      <w:r w:rsidRPr="00B966BA">
        <w:rPr>
          <w:lang w:val="fr-FR"/>
        </w:rPr>
        <w:br/>
        <w:t>L’annexe III suit /</w:t>
      </w:r>
      <w:r w:rsidRPr="00B966BA">
        <w:rPr>
          <w:lang w:val="fr-FR"/>
        </w:rPr>
        <w:br/>
        <w:t>Anlage III folgt /</w:t>
      </w:r>
      <w:r w:rsidRPr="00B966BA">
        <w:rPr>
          <w:lang w:val="fr-FR"/>
        </w:rPr>
        <w:br/>
        <w:t>Sigue el Anexo III]</w:t>
      </w:r>
    </w:p>
    <w:p w14:paraId="2D60CB05" w14:textId="77777777" w:rsidR="00B966BA" w:rsidRPr="00B966BA" w:rsidRDefault="00B966BA" w:rsidP="00B966BA">
      <w:pPr>
        <w:rPr>
          <w:lang w:val="fr-CH"/>
        </w:rPr>
        <w:sectPr w:rsidR="00B966BA" w:rsidRPr="00B966BA" w:rsidSect="00FD220D">
          <w:headerReference w:type="default" r:id="rId13"/>
          <w:headerReference w:type="first" r:id="rId14"/>
          <w:pgSz w:w="11907" w:h="16840" w:code="9"/>
          <w:pgMar w:top="510" w:right="1134" w:bottom="1134" w:left="1134" w:header="510" w:footer="680" w:gutter="0"/>
          <w:pgNumType w:start="1"/>
          <w:cols w:space="720"/>
          <w:titlePg/>
        </w:sectPr>
      </w:pPr>
    </w:p>
    <w:p w14:paraId="75593BA8" w14:textId="77777777" w:rsidR="00B966BA" w:rsidRPr="00B966BA" w:rsidRDefault="00B966BA" w:rsidP="00B966BA">
      <w:pPr>
        <w:jc w:val="center"/>
        <w:rPr>
          <w:lang w:val="fr-FR"/>
        </w:rPr>
      </w:pPr>
      <w:r w:rsidRPr="00B966BA">
        <w:rPr>
          <w:lang w:val="fr-FR"/>
        </w:rPr>
        <w:t>DRAFT TEST GUIDELINES DISCUSSED BY THE TWPS IN 2021 /</w:t>
      </w:r>
      <w:r w:rsidRPr="00B966BA">
        <w:rPr>
          <w:lang w:val="fr-FR"/>
        </w:rPr>
        <w:br/>
        <w:t>PROJETS DE PRINCIPES DIRECTEURS D’EXAMEN EXAMINÉS PAR LES TWP EN 2021 /</w:t>
      </w:r>
      <w:r w:rsidRPr="00B966BA">
        <w:rPr>
          <w:lang w:val="fr-FR"/>
        </w:rPr>
        <w:br/>
        <w:t>VON DEN TWP IN 2021 BERARBEITETE PRÜFUNGSRICHTLINIEN /</w:t>
      </w:r>
      <w:r w:rsidRPr="00B966BA">
        <w:rPr>
          <w:lang w:val="fr-FR"/>
        </w:rPr>
        <w:br/>
        <w:t>PROYECTOS DE DIRECTRICES DE EXAMEN EXAMINADOS POR LOS TWP EN 2021</w:t>
      </w:r>
    </w:p>
    <w:p w14:paraId="7B5288C0" w14:textId="77777777" w:rsidR="00B966BA" w:rsidRPr="00B966BA" w:rsidRDefault="00B966BA" w:rsidP="00B966BA">
      <w:pPr>
        <w:rPr>
          <w:lang w:val="fr-CH"/>
        </w:rPr>
      </w:pPr>
    </w:p>
    <w:tbl>
      <w:tblPr>
        <w:tblW w:w="104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85"/>
        <w:gridCol w:w="782"/>
        <w:gridCol w:w="1563"/>
        <w:gridCol w:w="1199"/>
        <w:gridCol w:w="1275"/>
        <w:gridCol w:w="1573"/>
        <w:gridCol w:w="1404"/>
        <w:gridCol w:w="1560"/>
      </w:tblGrid>
      <w:tr w:rsidR="00B966BA" w:rsidRPr="00B966BA" w14:paraId="37EAE308" w14:textId="77777777" w:rsidTr="00A9705E">
        <w:trPr>
          <w:trHeight w:val="1010"/>
          <w:tblHeader/>
        </w:trPr>
        <w:tc>
          <w:tcPr>
            <w:tcW w:w="450" w:type="dxa"/>
            <w:shd w:val="clear" w:color="auto" w:fill="D9D9D9" w:themeFill="background1" w:themeFillShade="D9"/>
            <w:vAlign w:val="center"/>
            <w:hideMark/>
          </w:tcPr>
          <w:p w14:paraId="28551D2C"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w:t>
            </w:r>
          </w:p>
        </w:tc>
        <w:tc>
          <w:tcPr>
            <w:tcW w:w="685" w:type="dxa"/>
            <w:shd w:val="clear" w:color="auto" w:fill="D9D9D9" w:themeFill="background1" w:themeFillShade="D9"/>
            <w:vAlign w:val="center"/>
            <w:hideMark/>
          </w:tcPr>
          <w:p w14:paraId="644CD85B"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TWP</w:t>
            </w:r>
          </w:p>
        </w:tc>
        <w:tc>
          <w:tcPr>
            <w:tcW w:w="782" w:type="dxa"/>
            <w:shd w:val="clear" w:color="auto" w:fill="D9D9D9" w:themeFill="background1" w:themeFillShade="D9"/>
            <w:vAlign w:val="center"/>
            <w:hideMark/>
          </w:tcPr>
          <w:p w14:paraId="7314FD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Status </w:t>
            </w:r>
            <w:r w:rsidRPr="00B966BA">
              <w:rPr>
                <w:rFonts w:cs="Arial"/>
                <w:color w:val="000000"/>
                <w:sz w:val="16"/>
                <w:szCs w:val="16"/>
                <w:lang w:val="en-US"/>
              </w:rPr>
              <w:br/>
              <w:t xml:space="preserve">État </w:t>
            </w:r>
            <w:r w:rsidRPr="00B966BA">
              <w:rPr>
                <w:rFonts w:cs="Arial"/>
                <w:color w:val="000000"/>
                <w:sz w:val="16"/>
                <w:szCs w:val="16"/>
                <w:lang w:val="en-US"/>
              </w:rPr>
              <w:br/>
              <w:t xml:space="preserve">Zustand </w:t>
            </w:r>
            <w:r w:rsidRPr="00B966BA">
              <w:rPr>
                <w:rFonts w:cs="Arial"/>
                <w:color w:val="000000"/>
                <w:sz w:val="16"/>
                <w:szCs w:val="16"/>
                <w:lang w:val="en-US"/>
              </w:rPr>
              <w:br/>
              <w:t>Estado</w:t>
            </w:r>
          </w:p>
        </w:tc>
        <w:tc>
          <w:tcPr>
            <w:tcW w:w="1563" w:type="dxa"/>
            <w:shd w:val="clear" w:color="auto" w:fill="D9D9D9" w:themeFill="background1" w:themeFillShade="D9"/>
            <w:vAlign w:val="center"/>
            <w:hideMark/>
          </w:tcPr>
          <w:p w14:paraId="0759FD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fr-CH"/>
              </w:rPr>
              <w:t xml:space="preserve">Document No. </w:t>
            </w:r>
            <w:r w:rsidRPr="00B966BA">
              <w:rPr>
                <w:rFonts w:cs="Arial"/>
                <w:color w:val="000000"/>
                <w:sz w:val="16"/>
                <w:szCs w:val="16"/>
                <w:lang w:val="fr-CH"/>
              </w:rPr>
              <w:br/>
              <w:t xml:space="preserve">No. du document </w:t>
            </w:r>
            <w:r w:rsidRPr="00B966BA">
              <w:rPr>
                <w:rFonts w:cs="Arial"/>
                <w:color w:val="000000"/>
                <w:sz w:val="16"/>
                <w:szCs w:val="16"/>
                <w:lang w:val="fr-CH"/>
              </w:rPr>
              <w:br/>
              <w:t xml:space="preserve">Dokument-Nr. </w:t>
            </w:r>
            <w:r w:rsidRPr="00B966BA">
              <w:rPr>
                <w:rFonts w:cs="Arial"/>
                <w:color w:val="000000"/>
                <w:sz w:val="16"/>
                <w:szCs w:val="16"/>
                <w:lang w:val="fr-CH"/>
              </w:rPr>
              <w:br/>
            </w:r>
            <w:r w:rsidRPr="00B966BA">
              <w:rPr>
                <w:rFonts w:cs="Arial"/>
                <w:color w:val="000000"/>
                <w:sz w:val="16"/>
                <w:szCs w:val="16"/>
                <w:lang w:val="en-US"/>
              </w:rPr>
              <w:t>No del documento</w:t>
            </w:r>
          </w:p>
        </w:tc>
        <w:tc>
          <w:tcPr>
            <w:tcW w:w="1199" w:type="dxa"/>
            <w:shd w:val="clear" w:color="auto" w:fill="D9D9D9" w:themeFill="background1" w:themeFillShade="D9"/>
            <w:vAlign w:val="center"/>
            <w:hideMark/>
          </w:tcPr>
          <w:p w14:paraId="226BDC87"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English</w:t>
            </w:r>
          </w:p>
        </w:tc>
        <w:tc>
          <w:tcPr>
            <w:tcW w:w="1275" w:type="dxa"/>
            <w:shd w:val="clear" w:color="auto" w:fill="D9D9D9" w:themeFill="background1" w:themeFillShade="D9"/>
            <w:vAlign w:val="center"/>
            <w:hideMark/>
          </w:tcPr>
          <w:p w14:paraId="1EF7DC18"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Français</w:t>
            </w:r>
          </w:p>
        </w:tc>
        <w:tc>
          <w:tcPr>
            <w:tcW w:w="1573" w:type="dxa"/>
            <w:shd w:val="clear" w:color="auto" w:fill="D9D9D9" w:themeFill="background1" w:themeFillShade="D9"/>
            <w:vAlign w:val="center"/>
            <w:hideMark/>
          </w:tcPr>
          <w:p w14:paraId="25C34F46"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Deutsch</w:t>
            </w:r>
          </w:p>
        </w:tc>
        <w:tc>
          <w:tcPr>
            <w:tcW w:w="1404" w:type="dxa"/>
            <w:shd w:val="clear" w:color="auto" w:fill="D9D9D9" w:themeFill="background1" w:themeFillShade="D9"/>
            <w:vAlign w:val="center"/>
            <w:hideMark/>
          </w:tcPr>
          <w:p w14:paraId="50C500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Español</w:t>
            </w:r>
          </w:p>
        </w:tc>
        <w:tc>
          <w:tcPr>
            <w:tcW w:w="1560" w:type="dxa"/>
            <w:shd w:val="clear" w:color="auto" w:fill="D9D9D9" w:themeFill="background1" w:themeFillShade="D9"/>
            <w:vAlign w:val="center"/>
            <w:hideMark/>
          </w:tcPr>
          <w:p w14:paraId="309DFC75"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Botanical name</w:t>
            </w:r>
            <w:r w:rsidRPr="00B966BA">
              <w:rPr>
                <w:rFonts w:cs="Arial"/>
                <w:color w:val="000000"/>
                <w:sz w:val="16"/>
                <w:szCs w:val="16"/>
                <w:lang w:val="en-US"/>
              </w:rPr>
              <w:br/>
              <w:t>Nom botanique</w:t>
            </w:r>
            <w:r w:rsidRPr="00B966BA">
              <w:rPr>
                <w:rFonts w:cs="Arial"/>
                <w:color w:val="000000"/>
                <w:sz w:val="16"/>
                <w:szCs w:val="16"/>
                <w:lang w:val="en-US"/>
              </w:rPr>
              <w:br/>
              <w:t>Botanischer Name</w:t>
            </w:r>
            <w:r w:rsidRPr="00B966BA">
              <w:rPr>
                <w:rFonts w:cs="Arial"/>
                <w:color w:val="000000"/>
                <w:sz w:val="16"/>
                <w:szCs w:val="16"/>
                <w:lang w:val="en-US"/>
              </w:rPr>
              <w:br/>
              <w:t>Nombre botánico</w:t>
            </w:r>
          </w:p>
        </w:tc>
      </w:tr>
      <w:tr w:rsidR="00B966BA" w:rsidRPr="00B966BA" w14:paraId="19331515" w14:textId="77777777" w:rsidTr="00A9705E">
        <w:trPr>
          <w:trHeight w:val="410"/>
        </w:trPr>
        <w:tc>
          <w:tcPr>
            <w:tcW w:w="450" w:type="dxa"/>
            <w:shd w:val="clear" w:color="auto" w:fill="auto"/>
            <w:hideMark/>
          </w:tcPr>
          <w:p w14:paraId="49146B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2F6032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187D54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1B2743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TG/7/10 Rev. 3 (proj.1)</w:t>
            </w:r>
          </w:p>
        </w:tc>
        <w:tc>
          <w:tcPr>
            <w:tcW w:w="1199" w:type="dxa"/>
            <w:shd w:val="clear" w:color="auto" w:fill="auto"/>
            <w:hideMark/>
          </w:tcPr>
          <w:p w14:paraId="4C61C5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w:t>
            </w:r>
          </w:p>
        </w:tc>
        <w:tc>
          <w:tcPr>
            <w:tcW w:w="1275" w:type="dxa"/>
            <w:shd w:val="clear" w:color="auto" w:fill="auto"/>
            <w:vAlign w:val="center"/>
            <w:hideMark/>
          </w:tcPr>
          <w:p w14:paraId="5DE677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Pois</w:t>
            </w:r>
          </w:p>
        </w:tc>
        <w:tc>
          <w:tcPr>
            <w:tcW w:w="1573" w:type="dxa"/>
            <w:shd w:val="clear" w:color="auto" w:fill="auto"/>
            <w:vAlign w:val="center"/>
            <w:hideMark/>
          </w:tcPr>
          <w:p w14:paraId="6D83E3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Erbse</w:t>
            </w:r>
          </w:p>
        </w:tc>
        <w:tc>
          <w:tcPr>
            <w:tcW w:w="1404" w:type="dxa"/>
            <w:shd w:val="clear" w:color="auto" w:fill="auto"/>
            <w:vAlign w:val="center"/>
            <w:hideMark/>
          </w:tcPr>
          <w:p w14:paraId="77B15E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Guisante, Arveja</w:t>
            </w:r>
          </w:p>
        </w:tc>
        <w:tc>
          <w:tcPr>
            <w:tcW w:w="1560" w:type="dxa"/>
            <w:shd w:val="clear" w:color="auto" w:fill="auto"/>
            <w:hideMark/>
          </w:tcPr>
          <w:p w14:paraId="6A7B59D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Pisum sativum</w:t>
            </w:r>
            <w:r w:rsidRPr="00B966BA">
              <w:rPr>
                <w:rFonts w:cs="Arial"/>
                <w:color w:val="000000"/>
                <w:sz w:val="16"/>
                <w:szCs w:val="16"/>
                <w:lang w:val="en-US"/>
              </w:rPr>
              <w:t xml:space="preserve"> L.</w:t>
            </w:r>
          </w:p>
        </w:tc>
      </w:tr>
      <w:tr w:rsidR="00B966BA" w:rsidRPr="00B966BA" w14:paraId="05DB3C5F" w14:textId="77777777" w:rsidTr="00A9705E">
        <w:trPr>
          <w:trHeight w:val="410"/>
        </w:trPr>
        <w:tc>
          <w:tcPr>
            <w:tcW w:w="450" w:type="dxa"/>
            <w:shd w:val="clear" w:color="auto" w:fill="auto"/>
            <w:hideMark/>
          </w:tcPr>
          <w:p w14:paraId="57BC77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742F54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56D465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2D48DD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TG/13/11 Rev.2 (proj.1)</w:t>
            </w:r>
          </w:p>
        </w:tc>
        <w:tc>
          <w:tcPr>
            <w:tcW w:w="1199" w:type="dxa"/>
            <w:shd w:val="clear" w:color="auto" w:fill="auto"/>
            <w:hideMark/>
          </w:tcPr>
          <w:p w14:paraId="5F725D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Lettuce</w:t>
            </w:r>
          </w:p>
        </w:tc>
        <w:tc>
          <w:tcPr>
            <w:tcW w:w="1275" w:type="dxa"/>
            <w:shd w:val="clear" w:color="auto" w:fill="auto"/>
            <w:vAlign w:val="center"/>
            <w:hideMark/>
          </w:tcPr>
          <w:p w14:paraId="417E1C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Laitue</w:t>
            </w:r>
          </w:p>
        </w:tc>
        <w:tc>
          <w:tcPr>
            <w:tcW w:w="1573" w:type="dxa"/>
            <w:shd w:val="clear" w:color="auto" w:fill="auto"/>
            <w:vAlign w:val="center"/>
            <w:hideMark/>
          </w:tcPr>
          <w:p w14:paraId="1E251E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Salat</w:t>
            </w:r>
          </w:p>
        </w:tc>
        <w:tc>
          <w:tcPr>
            <w:tcW w:w="1404" w:type="dxa"/>
            <w:shd w:val="clear" w:color="auto" w:fill="auto"/>
            <w:vAlign w:val="center"/>
            <w:hideMark/>
          </w:tcPr>
          <w:p w14:paraId="1111D4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Lechuga</w:t>
            </w:r>
          </w:p>
        </w:tc>
        <w:tc>
          <w:tcPr>
            <w:tcW w:w="1560" w:type="dxa"/>
            <w:shd w:val="clear" w:color="auto" w:fill="auto"/>
            <w:hideMark/>
          </w:tcPr>
          <w:p w14:paraId="741C89B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Lactuca sativa</w:t>
            </w:r>
            <w:r w:rsidRPr="00B966BA">
              <w:rPr>
                <w:rFonts w:cs="Arial"/>
                <w:color w:val="000000"/>
                <w:sz w:val="16"/>
                <w:szCs w:val="16"/>
                <w:lang w:val="en-US"/>
              </w:rPr>
              <w:t xml:space="preserve"> L.</w:t>
            </w:r>
          </w:p>
        </w:tc>
      </w:tr>
      <w:tr w:rsidR="00B966BA" w:rsidRPr="00B966BA" w14:paraId="2D3046FC" w14:textId="77777777" w:rsidTr="00A9705E">
        <w:trPr>
          <w:trHeight w:val="600"/>
        </w:trPr>
        <w:tc>
          <w:tcPr>
            <w:tcW w:w="450" w:type="dxa"/>
            <w:shd w:val="clear" w:color="auto" w:fill="auto"/>
            <w:hideMark/>
          </w:tcPr>
          <w:p w14:paraId="46A7BF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85" w:type="dxa"/>
            <w:shd w:val="clear" w:color="auto" w:fill="auto"/>
            <w:hideMark/>
          </w:tcPr>
          <w:p w14:paraId="2C7364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61D49E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34C039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TG/14/10(proj.4)</w:t>
            </w:r>
          </w:p>
        </w:tc>
        <w:tc>
          <w:tcPr>
            <w:tcW w:w="1199" w:type="dxa"/>
            <w:shd w:val="clear" w:color="auto" w:fill="auto"/>
            <w:hideMark/>
          </w:tcPr>
          <w:p w14:paraId="4D71A3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Apple</w:t>
            </w:r>
          </w:p>
        </w:tc>
        <w:tc>
          <w:tcPr>
            <w:tcW w:w="1275" w:type="dxa"/>
            <w:shd w:val="clear" w:color="auto" w:fill="auto"/>
            <w:hideMark/>
          </w:tcPr>
          <w:p w14:paraId="1BA1DB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Pommier (variétés fruitières)</w:t>
            </w:r>
          </w:p>
        </w:tc>
        <w:tc>
          <w:tcPr>
            <w:tcW w:w="1573" w:type="dxa"/>
            <w:shd w:val="clear" w:color="auto" w:fill="auto"/>
            <w:hideMark/>
          </w:tcPr>
          <w:p w14:paraId="2B707B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Apfel (Fruchtsorten)</w:t>
            </w:r>
          </w:p>
        </w:tc>
        <w:tc>
          <w:tcPr>
            <w:tcW w:w="1404" w:type="dxa"/>
            <w:shd w:val="clear" w:color="auto" w:fill="auto"/>
            <w:hideMark/>
          </w:tcPr>
          <w:p w14:paraId="154572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Manzano (variedades frutales)</w:t>
            </w:r>
          </w:p>
        </w:tc>
        <w:tc>
          <w:tcPr>
            <w:tcW w:w="1560" w:type="dxa"/>
            <w:shd w:val="clear" w:color="auto" w:fill="auto"/>
            <w:hideMark/>
          </w:tcPr>
          <w:p w14:paraId="243F586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Malus domestica</w:t>
            </w:r>
            <w:r w:rsidRPr="00B966BA">
              <w:rPr>
                <w:rFonts w:cs="Arial"/>
                <w:color w:val="000000"/>
                <w:sz w:val="16"/>
                <w:szCs w:val="16"/>
                <w:lang w:val="en-US"/>
              </w:rPr>
              <w:t xml:space="preserve"> Borkh.</w:t>
            </w:r>
          </w:p>
        </w:tc>
      </w:tr>
      <w:tr w:rsidR="00B966BA" w:rsidRPr="00B966BA" w14:paraId="1364FEBB" w14:textId="77777777" w:rsidTr="00A9705E">
        <w:trPr>
          <w:trHeight w:val="290"/>
        </w:trPr>
        <w:tc>
          <w:tcPr>
            <w:tcW w:w="450" w:type="dxa"/>
            <w:shd w:val="clear" w:color="auto" w:fill="auto"/>
            <w:hideMark/>
          </w:tcPr>
          <w:p w14:paraId="301FEE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85" w:type="dxa"/>
            <w:shd w:val="clear" w:color="auto" w:fill="auto"/>
            <w:hideMark/>
          </w:tcPr>
          <w:p w14:paraId="541D57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04BD66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7104BF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TG/22/11(proj.3)</w:t>
            </w:r>
          </w:p>
        </w:tc>
        <w:tc>
          <w:tcPr>
            <w:tcW w:w="1199" w:type="dxa"/>
            <w:shd w:val="clear" w:color="auto" w:fill="auto"/>
            <w:hideMark/>
          </w:tcPr>
          <w:p w14:paraId="5E32BF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Strawberry</w:t>
            </w:r>
          </w:p>
        </w:tc>
        <w:tc>
          <w:tcPr>
            <w:tcW w:w="1275" w:type="dxa"/>
            <w:shd w:val="clear" w:color="auto" w:fill="auto"/>
            <w:hideMark/>
          </w:tcPr>
          <w:p w14:paraId="5BE1E3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Fraisier</w:t>
            </w:r>
          </w:p>
        </w:tc>
        <w:tc>
          <w:tcPr>
            <w:tcW w:w="1573" w:type="dxa"/>
            <w:shd w:val="clear" w:color="auto" w:fill="auto"/>
            <w:hideMark/>
          </w:tcPr>
          <w:p w14:paraId="03D93A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Erdbeere</w:t>
            </w:r>
          </w:p>
        </w:tc>
        <w:tc>
          <w:tcPr>
            <w:tcW w:w="1404" w:type="dxa"/>
            <w:shd w:val="clear" w:color="auto" w:fill="auto"/>
            <w:hideMark/>
          </w:tcPr>
          <w:p w14:paraId="3F9664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Fresa, Frutilla</w:t>
            </w:r>
          </w:p>
        </w:tc>
        <w:tc>
          <w:tcPr>
            <w:tcW w:w="1560" w:type="dxa"/>
            <w:shd w:val="clear" w:color="auto" w:fill="auto"/>
            <w:hideMark/>
          </w:tcPr>
          <w:p w14:paraId="079FAAB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Fragaria</w:t>
            </w:r>
            <w:r w:rsidRPr="00B966BA">
              <w:rPr>
                <w:rFonts w:cs="Arial"/>
                <w:color w:val="000000"/>
                <w:sz w:val="16"/>
                <w:szCs w:val="16"/>
                <w:lang w:val="en-US"/>
              </w:rPr>
              <w:t xml:space="preserve"> L.</w:t>
            </w:r>
          </w:p>
        </w:tc>
      </w:tr>
      <w:tr w:rsidR="00B966BA" w:rsidRPr="00B966BA" w14:paraId="2CFD09AF" w14:textId="77777777" w:rsidTr="00A9705E">
        <w:trPr>
          <w:trHeight w:val="400"/>
        </w:trPr>
        <w:tc>
          <w:tcPr>
            <w:tcW w:w="450" w:type="dxa"/>
            <w:shd w:val="clear" w:color="auto" w:fill="auto"/>
            <w:hideMark/>
          </w:tcPr>
          <w:p w14:paraId="248D14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85" w:type="dxa"/>
            <w:shd w:val="clear" w:color="auto" w:fill="auto"/>
            <w:hideMark/>
          </w:tcPr>
          <w:p w14:paraId="5345AD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82" w:type="dxa"/>
            <w:shd w:val="clear" w:color="auto" w:fill="auto"/>
            <w:hideMark/>
          </w:tcPr>
          <w:p w14:paraId="33145B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2EFD68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TG/23/7(proj.2)</w:t>
            </w:r>
          </w:p>
        </w:tc>
        <w:tc>
          <w:tcPr>
            <w:tcW w:w="1199" w:type="dxa"/>
            <w:shd w:val="clear" w:color="auto" w:fill="auto"/>
            <w:hideMark/>
          </w:tcPr>
          <w:p w14:paraId="4A9B6C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Potato</w:t>
            </w:r>
          </w:p>
        </w:tc>
        <w:tc>
          <w:tcPr>
            <w:tcW w:w="1275" w:type="dxa"/>
            <w:shd w:val="clear" w:color="auto" w:fill="auto"/>
            <w:hideMark/>
          </w:tcPr>
          <w:p w14:paraId="47AD64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Pomme de terre</w:t>
            </w:r>
          </w:p>
        </w:tc>
        <w:tc>
          <w:tcPr>
            <w:tcW w:w="1573" w:type="dxa"/>
            <w:shd w:val="clear" w:color="auto" w:fill="auto"/>
            <w:hideMark/>
          </w:tcPr>
          <w:p w14:paraId="61F4B3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Kartoffel</w:t>
            </w:r>
          </w:p>
        </w:tc>
        <w:tc>
          <w:tcPr>
            <w:tcW w:w="1404" w:type="dxa"/>
            <w:shd w:val="clear" w:color="auto" w:fill="auto"/>
            <w:hideMark/>
          </w:tcPr>
          <w:p w14:paraId="03A949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 Patata</w:t>
            </w:r>
          </w:p>
        </w:tc>
        <w:tc>
          <w:tcPr>
            <w:tcW w:w="1560" w:type="dxa"/>
            <w:shd w:val="clear" w:color="auto" w:fill="auto"/>
            <w:hideMark/>
          </w:tcPr>
          <w:p w14:paraId="1083D7D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tuberosum</w:t>
            </w:r>
            <w:r w:rsidRPr="00B966BA">
              <w:rPr>
                <w:rFonts w:cs="Arial"/>
                <w:color w:val="000000"/>
                <w:sz w:val="16"/>
                <w:szCs w:val="16"/>
                <w:lang w:val="en-US"/>
              </w:rPr>
              <w:t xml:space="preserve"> L.</w:t>
            </w:r>
          </w:p>
        </w:tc>
      </w:tr>
      <w:tr w:rsidR="00B966BA" w:rsidRPr="00B966BA" w14:paraId="1334239C" w14:textId="77777777" w:rsidTr="00A9705E">
        <w:trPr>
          <w:trHeight w:val="290"/>
        </w:trPr>
        <w:tc>
          <w:tcPr>
            <w:tcW w:w="450" w:type="dxa"/>
            <w:shd w:val="clear" w:color="auto" w:fill="auto"/>
            <w:hideMark/>
          </w:tcPr>
          <w:p w14:paraId="026954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1DDF12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82" w:type="dxa"/>
            <w:shd w:val="clear" w:color="auto" w:fill="auto"/>
            <w:hideMark/>
          </w:tcPr>
          <w:p w14:paraId="11E021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E78E2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TG/31/9(proj.1)</w:t>
            </w:r>
          </w:p>
        </w:tc>
        <w:tc>
          <w:tcPr>
            <w:tcW w:w="1199" w:type="dxa"/>
            <w:shd w:val="clear" w:color="auto" w:fill="auto"/>
            <w:hideMark/>
          </w:tcPr>
          <w:p w14:paraId="5E8FB3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Cocksfoot</w:t>
            </w:r>
          </w:p>
        </w:tc>
        <w:tc>
          <w:tcPr>
            <w:tcW w:w="1275" w:type="dxa"/>
            <w:shd w:val="clear" w:color="auto" w:fill="auto"/>
            <w:hideMark/>
          </w:tcPr>
          <w:p w14:paraId="49EE4F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Dactyle</w:t>
            </w:r>
          </w:p>
        </w:tc>
        <w:tc>
          <w:tcPr>
            <w:tcW w:w="1573" w:type="dxa"/>
            <w:shd w:val="clear" w:color="auto" w:fill="auto"/>
            <w:hideMark/>
          </w:tcPr>
          <w:p w14:paraId="5666B0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Knaulgras</w:t>
            </w:r>
          </w:p>
        </w:tc>
        <w:tc>
          <w:tcPr>
            <w:tcW w:w="1404" w:type="dxa"/>
            <w:shd w:val="clear" w:color="auto" w:fill="auto"/>
            <w:hideMark/>
          </w:tcPr>
          <w:p w14:paraId="3C9FF7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Dactilo</w:t>
            </w:r>
          </w:p>
        </w:tc>
        <w:tc>
          <w:tcPr>
            <w:tcW w:w="1560" w:type="dxa"/>
            <w:shd w:val="clear" w:color="auto" w:fill="auto"/>
            <w:hideMark/>
          </w:tcPr>
          <w:p w14:paraId="5FDF43A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Dactylis glomerata</w:t>
            </w:r>
            <w:r w:rsidRPr="00B966BA">
              <w:rPr>
                <w:rFonts w:cs="Arial"/>
                <w:color w:val="000000"/>
                <w:sz w:val="16"/>
                <w:szCs w:val="16"/>
                <w:lang w:val="en-US"/>
              </w:rPr>
              <w:t xml:space="preserve"> L.</w:t>
            </w:r>
          </w:p>
        </w:tc>
      </w:tr>
      <w:tr w:rsidR="00B966BA" w:rsidRPr="00B966BA" w14:paraId="112F1BA9" w14:textId="77777777" w:rsidTr="00A9705E">
        <w:trPr>
          <w:trHeight w:val="290"/>
        </w:trPr>
        <w:tc>
          <w:tcPr>
            <w:tcW w:w="450" w:type="dxa"/>
            <w:shd w:val="clear" w:color="auto" w:fill="auto"/>
            <w:hideMark/>
          </w:tcPr>
          <w:p w14:paraId="5246D0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01B579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2A0010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F74D1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TG/35/8(proj.2)</w:t>
            </w:r>
          </w:p>
        </w:tc>
        <w:tc>
          <w:tcPr>
            <w:tcW w:w="1199" w:type="dxa"/>
            <w:shd w:val="clear" w:color="auto" w:fill="auto"/>
            <w:hideMark/>
          </w:tcPr>
          <w:p w14:paraId="1F976D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Cherry</w:t>
            </w:r>
          </w:p>
        </w:tc>
        <w:tc>
          <w:tcPr>
            <w:tcW w:w="1275" w:type="dxa"/>
            <w:shd w:val="clear" w:color="auto" w:fill="auto"/>
            <w:hideMark/>
          </w:tcPr>
          <w:p w14:paraId="0F52B2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Cerisier doux</w:t>
            </w:r>
          </w:p>
        </w:tc>
        <w:tc>
          <w:tcPr>
            <w:tcW w:w="1573" w:type="dxa"/>
            <w:shd w:val="clear" w:color="auto" w:fill="auto"/>
            <w:hideMark/>
          </w:tcPr>
          <w:p w14:paraId="72A746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Süsskirsche</w:t>
            </w:r>
          </w:p>
        </w:tc>
        <w:tc>
          <w:tcPr>
            <w:tcW w:w="1404" w:type="dxa"/>
            <w:shd w:val="clear" w:color="auto" w:fill="auto"/>
            <w:hideMark/>
          </w:tcPr>
          <w:p w14:paraId="163D08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Cerezo dulce</w:t>
            </w:r>
          </w:p>
        </w:tc>
        <w:tc>
          <w:tcPr>
            <w:tcW w:w="1560" w:type="dxa"/>
            <w:shd w:val="clear" w:color="auto" w:fill="auto"/>
            <w:hideMark/>
          </w:tcPr>
          <w:p w14:paraId="3E77B38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avium</w:t>
            </w:r>
            <w:r w:rsidRPr="00B966BA">
              <w:rPr>
                <w:rFonts w:cs="Arial"/>
                <w:color w:val="000000"/>
                <w:sz w:val="16"/>
                <w:szCs w:val="16"/>
                <w:lang w:val="en-US"/>
              </w:rPr>
              <w:t xml:space="preserve"> (L.) L.</w:t>
            </w:r>
          </w:p>
        </w:tc>
      </w:tr>
      <w:tr w:rsidR="00B966BA" w:rsidRPr="00B966BA" w14:paraId="39E57BCC" w14:textId="77777777" w:rsidTr="00A9705E">
        <w:trPr>
          <w:trHeight w:val="400"/>
        </w:trPr>
        <w:tc>
          <w:tcPr>
            <w:tcW w:w="450" w:type="dxa"/>
            <w:shd w:val="clear" w:color="auto" w:fill="auto"/>
            <w:hideMark/>
          </w:tcPr>
          <w:p w14:paraId="5744DF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685" w:type="dxa"/>
            <w:shd w:val="clear" w:color="auto" w:fill="auto"/>
            <w:hideMark/>
          </w:tcPr>
          <w:p w14:paraId="08320D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82" w:type="dxa"/>
            <w:shd w:val="clear" w:color="auto" w:fill="auto"/>
            <w:hideMark/>
          </w:tcPr>
          <w:p w14:paraId="034266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255F7A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TG/36/7(proj.2)</w:t>
            </w:r>
          </w:p>
        </w:tc>
        <w:tc>
          <w:tcPr>
            <w:tcW w:w="1199" w:type="dxa"/>
            <w:shd w:val="clear" w:color="auto" w:fill="auto"/>
            <w:hideMark/>
          </w:tcPr>
          <w:p w14:paraId="5ADBF4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Rape Seed</w:t>
            </w:r>
          </w:p>
        </w:tc>
        <w:tc>
          <w:tcPr>
            <w:tcW w:w="1275" w:type="dxa"/>
            <w:shd w:val="clear" w:color="auto" w:fill="auto"/>
            <w:hideMark/>
          </w:tcPr>
          <w:p w14:paraId="434037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573" w:type="dxa"/>
            <w:shd w:val="clear" w:color="auto" w:fill="auto"/>
            <w:hideMark/>
          </w:tcPr>
          <w:p w14:paraId="11ABA6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Raps</w:t>
            </w:r>
          </w:p>
        </w:tc>
        <w:tc>
          <w:tcPr>
            <w:tcW w:w="1404" w:type="dxa"/>
            <w:shd w:val="clear" w:color="auto" w:fill="auto"/>
            <w:hideMark/>
          </w:tcPr>
          <w:p w14:paraId="011E48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560" w:type="dxa"/>
            <w:shd w:val="clear" w:color="auto" w:fill="auto"/>
            <w:hideMark/>
          </w:tcPr>
          <w:p w14:paraId="01D3EAD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napus</w:t>
            </w:r>
            <w:r w:rsidRPr="00B966BA">
              <w:rPr>
                <w:rFonts w:cs="Arial"/>
                <w:color w:val="000000"/>
                <w:sz w:val="16"/>
                <w:szCs w:val="16"/>
                <w:lang w:val="en-US"/>
              </w:rPr>
              <w:t xml:space="preserve"> L. </w:t>
            </w:r>
            <w:r w:rsidRPr="00B966BA">
              <w:rPr>
                <w:rFonts w:cs="Arial"/>
                <w:i/>
                <w:iCs/>
                <w:color w:val="000000"/>
                <w:sz w:val="16"/>
                <w:szCs w:val="16"/>
                <w:lang w:val="en-US"/>
              </w:rPr>
              <w:t>oleifera</w:t>
            </w:r>
          </w:p>
        </w:tc>
      </w:tr>
      <w:tr w:rsidR="00B966BA" w:rsidRPr="00B966BA" w14:paraId="367096BE" w14:textId="77777777" w:rsidTr="00A9705E">
        <w:trPr>
          <w:trHeight w:val="400"/>
        </w:trPr>
        <w:tc>
          <w:tcPr>
            <w:tcW w:w="450" w:type="dxa"/>
            <w:shd w:val="clear" w:color="auto" w:fill="auto"/>
            <w:hideMark/>
          </w:tcPr>
          <w:p w14:paraId="33CB14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10EB51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2EA35E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4C624A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TG/37/11(proj.7)</w:t>
            </w:r>
          </w:p>
        </w:tc>
        <w:tc>
          <w:tcPr>
            <w:tcW w:w="1199" w:type="dxa"/>
            <w:shd w:val="clear" w:color="auto" w:fill="auto"/>
            <w:hideMark/>
          </w:tcPr>
          <w:p w14:paraId="71CA7D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Turnip</w:t>
            </w:r>
          </w:p>
        </w:tc>
        <w:tc>
          <w:tcPr>
            <w:tcW w:w="1275" w:type="dxa"/>
            <w:shd w:val="clear" w:color="auto" w:fill="auto"/>
            <w:hideMark/>
          </w:tcPr>
          <w:p w14:paraId="003834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Navet</w:t>
            </w:r>
          </w:p>
        </w:tc>
        <w:tc>
          <w:tcPr>
            <w:tcW w:w="1573" w:type="dxa"/>
            <w:shd w:val="clear" w:color="auto" w:fill="auto"/>
            <w:hideMark/>
          </w:tcPr>
          <w:p w14:paraId="0742D2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Mairübe</w:t>
            </w:r>
          </w:p>
        </w:tc>
        <w:tc>
          <w:tcPr>
            <w:tcW w:w="1404" w:type="dxa"/>
            <w:shd w:val="clear" w:color="auto" w:fill="auto"/>
            <w:hideMark/>
          </w:tcPr>
          <w:p w14:paraId="2994C3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Nabo</w:t>
            </w:r>
          </w:p>
        </w:tc>
        <w:tc>
          <w:tcPr>
            <w:tcW w:w="1560" w:type="dxa"/>
            <w:shd w:val="clear" w:color="auto" w:fill="auto"/>
            <w:hideMark/>
          </w:tcPr>
          <w:p w14:paraId="4B271C2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rapa</w:t>
            </w:r>
            <w:r w:rsidRPr="00B966BA">
              <w:rPr>
                <w:rFonts w:cs="Arial"/>
                <w:color w:val="000000"/>
                <w:sz w:val="16"/>
                <w:szCs w:val="16"/>
                <w:lang w:val="en-US"/>
              </w:rPr>
              <w:t xml:space="preserve"> L. var. </w:t>
            </w:r>
            <w:r w:rsidRPr="00B966BA">
              <w:rPr>
                <w:rFonts w:cs="Arial"/>
                <w:i/>
                <w:iCs/>
                <w:color w:val="000000"/>
                <w:sz w:val="16"/>
                <w:szCs w:val="16"/>
                <w:lang w:val="en-US"/>
              </w:rPr>
              <w:t>rapa</w:t>
            </w:r>
          </w:p>
        </w:tc>
      </w:tr>
      <w:tr w:rsidR="00B966BA" w:rsidRPr="00B966BA" w14:paraId="7A64DA89" w14:textId="77777777" w:rsidTr="00A9705E">
        <w:trPr>
          <w:trHeight w:val="290"/>
        </w:trPr>
        <w:tc>
          <w:tcPr>
            <w:tcW w:w="450" w:type="dxa"/>
            <w:shd w:val="clear" w:color="auto" w:fill="auto"/>
            <w:hideMark/>
          </w:tcPr>
          <w:p w14:paraId="1853D5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85" w:type="dxa"/>
            <w:shd w:val="clear" w:color="auto" w:fill="auto"/>
            <w:hideMark/>
          </w:tcPr>
          <w:p w14:paraId="633597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1A0DC2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1CEBB4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TG/43/8(proj.1)</w:t>
            </w:r>
          </w:p>
        </w:tc>
        <w:tc>
          <w:tcPr>
            <w:tcW w:w="1199" w:type="dxa"/>
            <w:shd w:val="clear" w:color="auto" w:fill="auto"/>
            <w:hideMark/>
          </w:tcPr>
          <w:p w14:paraId="197FBE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Raspberry</w:t>
            </w:r>
          </w:p>
        </w:tc>
        <w:tc>
          <w:tcPr>
            <w:tcW w:w="1275" w:type="dxa"/>
            <w:shd w:val="clear" w:color="auto" w:fill="auto"/>
            <w:hideMark/>
          </w:tcPr>
          <w:p w14:paraId="54B714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Framboisier</w:t>
            </w:r>
          </w:p>
        </w:tc>
        <w:tc>
          <w:tcPr>
            <w:tcW w:w="1573" w:type="dxa"/>
            <w:shd w:val="clear" w:color="auto" w:fill="auto"/>
            <w:hideMark/>
          </w:tcPr>
          <w:p w14:paraId="0EA247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Himbeere</w:t>
            </w:r>
          </w:p>
        </w:tc>
        <w:tc>
          <w:tcPr>
            <w:tcW w:w="1404" w:type="dxa"/>
            <w:shd w:val="clear" w:color="auto" w:fill="auto"/>
            <w:hideMark/>
          </w:tcPr>
          <w:p w14:paraId="02A010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Frambueso</w:t>
            </w:r>
          </w:p>
        </w:tc>
        <w:tc>
          <w:tcPr>
            <w:tcW w:w="1560" w:type="dxa"/>
            <w:shd w:val="clear" w:color="auto" w:fill="auto"/>
            <w:hideMark/>
          </w:tcPr>
          <w:p w14:paraId="51AD24A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Rubus idaeus</w:t>
            </w:r>
            <w:r w:rsidRPr="00B966BA">
              <w:rPr>
                <w:rFonts w:cs="Arial"/>
                <w:color w:val="000000"/>
                <w:sz w:val="16"/>
                <w:szCs w:val="16"/>
                <w:lang w:val="en-US"/>
              </w:rPr>
              <w:t xml:space="preserve"> L.</w:t>
            </w:r>
          </w:p>
        </w:tc>
      </w:tr>
      <w:tr w:rsidR="00B966BA" w:rsidRPr="00B966BA" w14:paraId="41EEC6F7" w14:textId="77777777" w:rsidTr="00A9705E">
        <w:trPr>
          <w:trHeight w:val="1920"/>
        </w:trPr>
        <w:tc>
          <w:tcPr>
            <w:tcW w:w="450" w:type="dxa"/>
            <w:shd w:val="clear" w:color="auto" w:fill="auto"/>
            <w:hideMark/>
          </w:tcPr>
          <w:p w14:paraId="0A20BA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24ADD5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3BEA3C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243091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TG/44/12(proj.1)</w:t>
            </w:r>
          </w:p>
        </w:tc>
        <w:tc>
          <w:tcPr>
            <w:tcW w:w="1199" w:type="dxa"/>
            <w:shd w:val="clear" w:color="auto" w:fill="auto"/>
            <w:hideMark/>
          </w:tcPr>
          <w:p w14:paraId="7655BA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Tomato</w:t>
            </w:r>
          </w:p>
        </w:tc>
        <w:tc>
          <w:tcPr>
            <w:tcW w:w="1275" w:type="dxa"/>
            <w:shd w:val="clear" w:color="auto" w:fill="auto"/>
            <w:hideMark/>
          </w:tcPr>
          <w:p w14:paraId="51E4F6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573" w:type="dxa"/>
            <w:shd w:val="clear" w:color="auto" w:fill="auto"/>
            <w:hideMark/>
          </w:tcPr>
          <w:p w14:paraId="57DBC6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404" w:type="dxa"/>
            <w:shd w:val="clear" w:color="auto" w:fill="auto"/>
            <w:hideMark/>
          </w:tcPr>
          <w:p w14:paraId="255700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560" w:type="dxa"/>
            <w:shd w:val="clear" w:color="auto" w:fill="auto"/>
            <w:hideMark/>
          </w:tcPr>
          <w:p w14:paraId="15CBAE6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lycopersicum</w:t>
            </w:r>
            <w:r w:rsidRPr="00B966BA">
              <w:rPr>
                <w:rFonts w:cs="Arial"/>
                <w:color w:val="000000"/>
                <w:sz w:val="16"/>
                <w:szCs w:val="16"/>
                <w:lang w:val="en-US"/>
              </w:rPr>
              <w:t xml:space="preserve"> x </w:t>
            </w:r>
            <w:r w:rsidRPr="00B966BA">
              <w:rPr>
                <w:rFonts w:cs="Arial"/>
                <w:i/>
                <w:iCs/>
                <w:color w:val="000000"/>
                <w:sz w:val="16"/>
                <w:szCs w:val="16"/>
                <w:lang w:val="en-US"/>
              </w:rPr>
              <w:t>Solanum pimpinellifolium</w:t>
            </w:r>
            <w:r w:rsidRPr="00B966BA">
              <w:rPr>
                <w:rFonts w:cs="Arial"/>
                <w:color w:val="000000"/>
                <w:sz w:val="16"/>
                <w:szCs w:val="16"/>
                <w:lang w:val="en-US"/>
              </w:rPr>
              <w:t xml:space="preserve">; </w:t>
            </w:r>
            <w:r w:rsidRPr="00B966BA">
              <w:rPr>
                <w:rFonts w:cs="Arial"/>
                <w:i/>
                <w:iCs/>
                <w:color w:val="000000"/>
                <w:sz w:val="16"/>
                <w:szCs w:val="16"/>
                <w:lang w:val="en-US"/>
              </w:rPr>
              <w:t>Solanum lycopersicum</w:t>
            </w:r>
            <w:r w:rsidRPr="00B966BA">
              <w:rPr>
                <w:rFonts w:cs="Arial"/>
                <w:color w:val="000000"/>
                <w:sz w:val="16"/>
                <w:szCs w:val="16"/>
                <w:lang w:val="en-US"/>
              </w:rPr>
              <w:t xml:space="preserve"> L. x </w:t>
            </w:r>
            <w:r w:rsidRPr="00B966BA">
              <w:rPr>
                <w:rFonts w:cs="Arial"/>
                <w:i/>
                <w:iCs/>
                <w:color w:val="000000"/>
                <w:sz w:val="16"/>
                <w:szCs w:val="16"/>
                <w:lang w:val="en-US"/>
              </w:rPr>
              <w:t>Solanum cheesmaniae</w:t>
            </w:r>
            <w:r w:rsidRPr="00B966BA">
              <w:rPr>
                <w:rFonts w:cs="Arial"/>
                <w:color w:val="000000"/>
                <w:sz w:val="16"/>
                <w:szCs w:val="16"/>
                <w:lang w:val="en-US"/>
              </w:rPr>
              <w:t xml:space="preserve"> (L. Ridley) Fosberg; </w:t>
            </w:r>
            <w:r w:rsidRPr="00B966BA">
              <w:rPr>
                <w:rFonts w:cs="Arial"/>
                <w:i/>
                <w:iCs/>
                <w:color w:val="000000"/>
                <w:sz w:val="16"/>
                <w:szCs w:val="16"/>
                <w:lang w:val="en-US"/>
              </w:rPr>
              <w:t>Solanum lycopersicum</w:t>
            </w:r>
            <w:r w:rsidRPr="00B966BA">
              <w:rPr>
                <w:rFonts w:cs="Arial"/>
                <w:color w:val="000000"/>
                <w:sz w:val="16"/>
                <w:szCs w:val="16"/>
                <w:lang w:val="en-US"/>
              </w:rPr>
              <w:t xml:space="preserve"> L.</w:t>
            </w:r>
          </w:p>
        </w:tc>
      </w:tr>
      <w:tr w:rsidR="00B966BA" w:rsidRPr="00B966BA" w14:paraId="688D9BD8" w14:textId="77777777" w:rsidTr="00A9705E">
        <w:trPr>
          <w:trHeight w:val="290"/>
        </w:trPr>
        <w:tc>
          <w:tcPr>
            <w:tcW w:w="450" w:type="dxa"/>
            <w:shd w:val="clear" w:color="auto" w:fill="auto"/>
            <w:hideMark/>
          </w:tcPr>
          <w:p w14:paraId="0053BC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w:t>
            </w:r>
          </w:p>
        </w:tc>
        <w:tc>
          <w:tcPr>
            <w:tcW w:w="685" w:type="dxa"/>
            <w:shd w:val="clear" w:color="auto" w:fill="auto"/>
            <w:hideMark/>
          </w:tcPr>
          <w:p w14:paraId="27820B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42EF19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69C2EC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TG/50/10(proj.4)</w:t>
            </w:r>
          </w:p>
        </w:tc>
        <w:tc>
          <w:tcPr>
            <w:tcW w:w="1199" w:type="dxa"/>
            <w:shd w:val="clear" w:color="auto" w:fill="auto"/>
            <w:hideMark/>
          </w:tcPr>
          <w:p w14:paraId="75E841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Grapevine</w:t>
            </w:r>
          </w:p>
        </w:tc>
        <w:tc>
          <w:tcPr>
            <w:tcW w:w="1275" w:type="dxa"/>
            <w:shd w:val="clear" w:color="auto" w:fill="auto"/>
            <w:hideMark/>
          </w:tcPr>
          <w:p w14:paraId="6A2ED4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Vigne</w:t>
            </w:r>
          </w:p>
        </w:tc>
        <w:tc>
          <w:tcPr>
            <w:tcW w:w="1573" w:type="dxa"/>
            <w:shd w:val="clear" w:color="auto" w:fill="auto"/>
            <w:hideMark/>
          </w:tcPr>
          <w:p w14:paraId="219B92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Rebe</w:t>
            </w:r>
          </w:p>
        </w:tc>
        <w:tc>
          <w:tcPr>
            <w:tcW w:w="1404" w:type="dxa"/>
            <w:shd w:val="clear" w:color="auto" w:fill="auto"/>
            <w:hideMark/>
          </w:tcPr>
          <w:p w14:paraId="6848D0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Vid</w:t>
            </w:r>
          </w:p>
        </w:tc>
        <w:tc>
          <w:tcPr>
            <w:tcW w:w="1560" w:type="dxa"/>
            <w:shd w:val="clear" w:color="auto" w:fill="auto"/>
            <w:hideMark/>
          </w:tcPr>
          <w:p w14:paraId="4C620CB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Vitis</w:t>
            </w:r>
            <w:r w:rsidRPr="00B966BA">
              <w:rPr>
                <w:rFonts w:cs="Arial"/>
                <w:color w:val="000000"/>
                <w:sz w:val="16"/>
                <w:szCs w:val="16"/>
                <w:lang w:val="en-US"/>
              </w:rPr>
              <w:t xml:space="preserve"> L.</w:t>
            </w:r>
          </w:p>
        </w:tc>
      </w:tr>
      <w:tr w:rsidR="00B966BA" w:rsidRPr="00B966BA" w14:paraId="355D881C" w14:textId="77777777" w:rsidTr="00A9705E">
        <w:trPr>
          <w:trHeight w:val="290"/>
        </w:trPr>
        <w:tc>
          <w:tcPr>
            <w:tcW w:w="450" w:type="dxa"/>
            <w:shd w:val="clear" w:color="auto" w:fill="auto"/>
            <w:hideMark/>
          </w:tcPr>
          <w:p w14:paraId="1BA09A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7B5392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501F00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072CC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TG/68/4(proj.4)</w:t>
            </w:r>
          </w:p>
        </w:tc>
        <w:tc>
          <w:tcPr>
            <w:tcW w:w="1199" w:type="dxa"/>
            <w:shd w:val="clear" w:color="auto" w:fill="auto"/>
            <w:hideMark/>
          </w:tcPr>
          <w:p w14:paraId="5F0DCD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275" w:type="dxa"/>
            <w:shd w:val="clear" w:color="auto" w:fill="auto"/>
            <w:hideMark/>
          </w:tcPr>
          <w:p w14:paraId="2F928F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573" w:type="dxa"/>
            <w:shd w:val="clear" w:color="auto" w:fill="auto"/>
            <w:hideMark/>
          </w:tcPr>
          <w:p w14:paraId="2487E6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Berberitze</w:t>
            </w:r>
          </w:p>
        </w:tc>
        <w:tc>
          <w:tcPr>
            <w:tcW w:w="1404" w:type="dxa"/>
            <w:shd w:val="clear" w:color="auto" w:fill="auto"/>
            <w:hideMark/>
          </w:tcPr>
          <w:p w14:paraId="0CAA6B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560" w:type="dxa"/>
            <w:shd w:val="clear" w:color="auto" w:fill="auto"/>
            <w:hideMark/>
          </w:tcPr>
          <w:p w14:paraId="00ED944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Berberis</w:t>
            </w:r>
            <w:r w:rsidRPr="00B966BA">
              <w:rPr>
                <w:rFonts w:cs="Arial"/>
                <w:color w:val="000000"/>
                <w:sz w:val="16"/>
                <w:szCs w:val="16"/>
                <w:lang w:val="en-US"/>
              </w:rPr>
              <w:t xml:space="preserve"> L.</w:t>
            </w:r>
          </w:p>
        </w:tc>
      </w:tr>
      <w:tr w:rsidR="00B966BA" w:rsidRPr="00B966BA" w14:paraId="4CF67B99" w14:textId="77777777" w:rsidTr="00A9705E">
        <w:trPr>
          <w:trHeight w:val="400"/>
        </w:trPr>
        <w:tc>
          <w:tcPr>
            <w:tcW w:w="450" w:type="dxa"/>
            <w:shd w:val="clear" w:color="auto" w:fill="auto"/>
            <w:hideMark/>
          </w:tcPr>
          <w:p w14:paraId="603B75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685" w:type="dxa"/>
            <w:shd w:val="clear" w:color="auto" w:fill="auto"/>
            <w:hideMark/>
          </w:tcPr>
          <w:p w14:paraId="642091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507299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786FA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TG/70/5(proj.5)</w:t>
            </w:r>
          </w:p>
        </w:tc>
        <w:tc>
          <w:tcPr>
            <w:tcW w:w="1199" w:type="dxa"/>
            <w:shd w:val="clear" w:color="auto" w:fill="auto"/>
            <w:hideMark/>
          </w:tcPr>
          <w:p w14:paraId="7043DF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Apricot</w:t>
            </w:r>
          </w:p>
        </w:tc>
        <w:tc>
          <w:tcPr>
            <w:tcW w:w="1275" w:type="dxa"/>
            <w:shd w:val="clear" w:color="auto" w:fill="auto"/>
            <w:hideMark/>
          </w:tcPr>
          <w:p w14:paraId="76E9DD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Abricotier</w:t>
            </w:r>
          </w:p>
        </w:tc>
        <w:tc>
          <w:tcPr>
            <w:tcW w:w="1573" w:type="dxa"/>
            <w:shd w:val="clear" w:color="auto" w:fill="auto"/>
            <w:hideMark/>
          </w:tcPr>
          <w:p w14:paraId="04F199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Marille, Aprikose</w:t>
            </w:r>
          </w:p>
        </w:tc>
        <w:tc>
          <w:tcPr>
            <w:tcW w:w="1404" w:type="dxa"/>
            <w:shd w:val="clear" w:color="auto" w:fill="auto"/>
            <w:hideMark/>
          </w:tcPr>
          <w:p w14:paraId="43AD60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Albaricoquero</w:t>
            </w:r>
          </w:p>
        </w:tc>
        <w:tc>
          <w:tcPr>
            <w:tcW w:w="1560" w:type="dxa"/>
            <w:shd w:val="clear" w:color="auto" w:fill="auto"/>
            <w:hideMark/>
          </w:tcPr>
          <w:p w14:paraId="6D6EC13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armeniaca</w:t>
            </w:r>
            <w:r w:rsidRPr="00B966BA">
              <w:rPr>
                <w:rFonts w:cs="Arial"/>
                <w:color w:val="000000"/>
                <w:sz w:val="16"/>
                <w:szCs w:val="16"/>
                <w:lang w:val="en-US"/>
              </w:rPr>
              <w:t xml:space="preserve"> L.</w:t>
            </w:r>
          </w:p>
        </w:tc>
      </w:tr>
      <w:tr w:rsidR="00B966BA" w:rsidRPr="00B966BA" w14:paraId="6F5EA352" w14:textId="77777777" w:rsidTr="00A9705E">
        <w:trPr>
          <w:trHeight w:val="400"/>
        </w:trPr>
        <w:tc>
          <w:tcPr>
            <w:tcW w:w="450" w:type="dxa"/>
            <w:shd w:val="clear" w:color="auto" w:fill="auto"/>
            <w:hideMark/>
          </w:tcPr>
          <w:p w14:paraId="26F06D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w:t>
            </w:r>
          </w:p>
        </w:tc>
        <w:tc>
          <w:tcPr>
            <w:tcW w:w="685" w:type="dxa"/>
            <w:shd w:val="clear" w:color="auto" w:fill="auto"/>
            <w:hideMark/>
          </w:tcPr>
          <w:p w14:paraId="70AE6D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782" w:type="dxa"/>
            <w:shd w:val="clear" w:color="auto" w:fill="auto"/>
            <w:hideMark/>
          </w:tcPr>
          <w:p w14:paraId="6EBB48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21D394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TG/71/4(proj.2)</w:t>
            </w:r>
          </w:p>
        </w:tc>
        <w:tc>
          <w:tcPr>
            <w:tcW w:w="1199" w:type="dxa"/>
            <w:shd w:val="clear" w:color="auto" w:fill="auto"/>
            <w:hideMark/>
          </w:tcPr>
          <w:p w14:paraId="4CEBBA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Hazelnut</w:t>
            </w:r>
          </w:p>
        </w:tc>
        <w:tc>
          <w:tcPr>
            <w:tcW w:w="1275" w:type="dxa"/>
            <w:shd w:val="clear" w:color="auto" w:fill="auto"/>
            <w:hideMark/>
          </w:tcPr>
          <w:p w14:paraId="0A4BDF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Noisetier</w:t>
            </w:r>
          </w:p>
        </w:tc>
        <w:tc>
          <w:tcPr>
            <w:tcW w:w="1573" w:type="dxa"/>
            <w:shd w:val="clear" w:color="auto" w:fill="auto"/>
            <w:hideMark/>
          </w:tcPr>
          <w:p w14:paraId="1BCE00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Haselnuss</w:t>
            </w:r>
          </w:p>
        </w:tc>
        <w:tc>
          <w:tcPr>
            <w:tcW w:w="1404" w:type="dxa"/>
            <w:shd w:val="clear" w:color="auto" w:fill="auto"/>
            <w:hideMark/>
          </w:tcPr>
          <w:p w14:paraId="490804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Avellano</w:t>
            </w:r>
          </w:p>
        </w:tc>
        <w:tc>
          <w:tcPr>
            <w:tcW w:w="1560" w:type="dxa"/>
            <w:shd w:val="clear" w:color="auto" w:fill="auto"/>
            <w:hideMark/>
          </w:tcPr>
          <w:p w14:paraId="53AB5813"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Corylus colurna</w:t>
            </w:r>
            <w:r w:rsidRPr="00B966BA">
              <w:rPr>
                <w:rFonts w:cs="Arial"/>
                <w:color w:val="000000"/>
                <w:sz w:val="16"/>
                <w:szCs w:val="16"/>
                <w:lang w:val="fr-CH"/>
              </w:rPr>
              <w:t xml:space="preserve"> L.; </w:t>
            </w:r>
            <w:r w:rsidRPr="00B966BA">
              <w:rPr>
                <w:rFonts w:cs="Arial"/>
                <w:i/>
                <w:iCs/>
                <w:color w:val="000000"/>
                <w:sz w:val="16"/>
                <w:szCs w:val="16"/>
                <w:lang w:val="fr-CH"/>
              </w:rPr>
              <w:t>Corylus avellana</w:t>
            </w:r>
            <w:r w:rsidRPr="00B966BA">
              <w:rPr>
                <w:rFonts w:cs="Arial"/>
                <w:color w:val="000000"/>
                <w:sz w:val="16"/>
                <w:szCs w:val="16"/>
                <w:lang w:val="fr-CH"/>
              </w:rPr>
              <w:t xml:space="preserve"> L.</w:t>
            </w:r>
          </w:p>
        </w:tc>
      </w:tr>
      <w:tr w:rsidR="00B966BA" w:rsidRPr="00B966BA" w14:paraId="0A92F32C" w14:textId="77777777" w:rsidTr="00A9705E">
        <w:trPr>
          <w:trHeight w:val="600"/>
        </w:trPr>
        <w:tc>
          <w:tcPr>
            <w:tcW w:w="450" w:type="dxa"/>
            <w:shd w:val="clear" w:color="auto" w:fill="auto"/>
            <w:hideMark/>
          </w:tcPr>
          <w:p w14:paraId="1CAC79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1FBDEE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5484DD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082346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TG/76/9(proj.3)</w:t>
            </w:r>
          </w:p>
        </w:tc>
        <w:tc>
          <w:tcPr>
            <w:tcW w:w="1199" w:type="dxa"/>
            <w:shd w:val="clear" w:color="auto" w:fill="auto"/>
            <w:hideMark/>
          </w:tcPr>
          <w:p w14:paraId="4C47FF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Pepper, Hot Pepper, Paprika, Chili</w:t>
            </w:r>
          </w:p>
        </w:tc>
        <w:tc>
          <w:tcPr>
            <w:tcW w:w="1275" w:type="dxa"/>
            <w:shd w:val="clear" w:color="auto" w:fill="auto"/>
            <w:hideMark/>
          </w:tcPr>
          <w:p w14:paraId="011C9C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Poivron, Piment</w:t>
            </w:r>
          </w:p>
        </w:tc>
        <w:tc>
          <w:tcPr>
            <w:tcW w:w="1573" w:type="dxa"/>
            <w:shd w:val="clear" w:color="auto" w:fill="auto"/>
            <w:hideMark/>
          </w:tcPr>
          <w:p w14:paraId="41BB34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Paprika</w:t>
            </w:r>
          </w:p>
        </w:tc>
        <w:tc>
          <w:tcPr>
            <w:tcW w:w="1404" w:type="dxa"/>
            <w:shd w:val="clear" w:color="auto" w:fill="auto"/>
            <w:hideMark/>
          </w:tcPr>
          <w:p w14:paraId="45DA58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Ají, Chile, Pimiento</w:t>
            </w:r>
          </w:p>
        </w:tc>
        <w:tc>
          <w:tcPr>
            <w:tcW w:w="1560" w:type="dxa"/>
            <w:shd w:val="clear" w:color="auto" w:fill="auto"/>
            <w:hideMark/>
          </w:tcPr>
          <w:p w14:paraId="647228C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Capsicum annuum</w:t>
            </w:r>
            <w:r w:rsidRPr="00B966BA">
              <w:rPr>
                <w:rFonts w:cs="Arial"/>
                <w:color w:val="000000"/>
                <w:sz w:val="16"/>
                <w:szCs w:val="16"/>
                <w:lang w:val="en-US"/>
              </w:rPr>
              <w:t xml:space="preserve"> L.</w:t>
            </w:r>
          </w:p>
        </w:tc>
      </w:tr>
      <w:tr w:rsidR="00B966BA" w:rsidRPr="00B966BA" w14:paraId="6CC98274" w14:textId="77777777" w:rsidTr="00A9705E">
        <w:trPr>
          <w:trHeight w:val="290"/>
        </w:trPr>
        <w:tc>
          <w:tcPr>
            <w:tcW w:w="450" w:type="dxa"/>
            <w:shd w:val="clear" w:color="auto" w:fill="auto"/>
            <w:hideMark/>
          </w:tcPr>
          <w:p w14:paraId="42879E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w:t>
            </w:r>
          </w:p>
        </w:tc>
        <w:tc>
          <w:tcPr>
            <w:tcW w:w="685" w:type="dxa"/>
            <w:shd w:val="clear" w:color="auto" w:fill="auto"/>
            <w:hideMark/>
          </w:tcPr>
          <w:p w14:paraId="67CAF6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82" w:type="dxa"/>
            <w:shd w:val="clear" w:color="auto" w:fill="auto"/>
            <w:hideMark/>
          </w:tcPr>
          <w:p w14:paraId="705A30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4F0227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TG/80/7(proj.7)</w:t>
            </w:r>
          </w:p>
        </w:tc>
        <w:tc>
          <w:tcPr>
            <w:tcW w:w="1199" w:type="dxa"/>
            <w:shd w:val="clear" w:color="auto" w:fill="auto"/>
            <w:hideMark/>
          </w:tcPr>
          <w:p w14:paraId="20B398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Bean</w:t>
            </w:r>
          </w:p>
        </w:tc>
        <w:tc>
          <w:tcPr>
            <w:tcW w:w="1275" w:type="dxa"/>
            <w:shd w:val="clear" w:color="auto" w:fill="auto"/>
            <w:hideMark/>
          </w:tcPr>
          <w:p w14:paraId="24F1F9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w:t>
            </w:r>
          </w:p>
        </w:tc>
        <w:tc>
          <w:tcPr>
            <w:tcW w:w="1573" w:type="dxa"/>
            <w:shd w:val="clear" w:color="auto" w:fill="auto"/>
            <w:hideMark/>
          </w:tcPr>
          <w:p w14:paraId="72034D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Sojabohne</w:t>
            </w:r>
          </w:p>
        </w:tc>
        <w:tc>
          <w:tcPr>
            <w:tcW w:w="1404" w:type="dxa"/>
            <w:shd w:val="clear" w:color="auto" w:fill="auto"/>
            <w:hideMark/>
          </w:tcPr>
          <w:p w14:paraId="03CEFB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Soja</w:t>
            </w:r>
          </w:p>
        </w:tc>
        <w:tc>
          <w:tcPr>
            <w:tcW w:w="1560" w:type="dxa"/>
            <w:shd w:val="clear" w:color="auto" w:fill="auto"/>
            <w:hideMark/>
          </w:tcPr>
          <w:p w14:paraId="3683791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Glycine max</w:t>
            </w:r>
            <w:r w:rsidRPr="00B966BA">
              <w:rPr>
                <w:rFonts w:cs="Arial"/>
                <w:color w:val="000000"/>
                <w:sz w:val="16"/>
                <w:szCs w:val="16"/>
                <w:lang w:val="en-US"/>
              </w:rPr>
              <w:t xml:space="preserve"> (L.) Merr.</w:t>
            </w:r>
          </w:p>
        </w:tc>
      </w:tr>
      <w:tr w:rsidR="00B966BA" w:rsidRPr="00B966BA" w14:paraId="38387B66" w14:textId="77777777" w:rsidTr="00A9705E">
        <w:trPr>
          <w:trHeight w:val="290"/>
        </w:trPr>
        <w:tc>
          <w:tcPr>
            <w:tcW w:w="450" w:type="dxa"/>
            <w:shd w:val="clear" w:color="auto" w:fill="auto"/>
            <w:hideMark/>
          </w:tcPr>
          <w:p w14:paraId="099E9C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685" w:type="dxa"/>
            <w:shd w:val="clear" w:color="auto" w:fill="auto"/>
            <w:hideMark/>
          </w:tcPr>
          <w:p w14:paraId="24DAED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82" w:type="dxa"/>
            <w:shd w:val="clear" w:color="auto" w:fill="auto"/>
            <w:hideMark/>
          </w:tcPr>
          <w:p w14:paraId="7DE852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4A0D2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TG/81/7(proj.3)</w:t>
            </w:r>
          </w:p>
        </w:tc>
        <w:tc>
          <w:tcPr>
            <w:tcW w:w="1199" w:type="dxa"/>
            <w:shd w:val="clear" w:color="auto" w:fill="auto"/>
            <w:hideMark/>
          </w:tcPr>
          <w:p w14:paraId="38C3FC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Sunflower</w:t>
            </w:r>
          </w:p>
        </w:tc>
        <w:tc>
          <w:tcPr>
            <w:tcW w:w="1275" w:type="dxa"/>
            <w:shd w:val="clear" w:color="auto" w:fill="auto"/>
            <w:hideMark/>
          </w:tcPr>
          <w:p w14:paraId="51AA83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Tournesol</w:t>
            </w:r>
          </w:p>
        </w:tc>
        <w:tc>
          <w:tcPr>
            <w:tcW w:w="1573" w:type="dxa"/>
            <w:shd w:val="clear" w:color="auto" w:fill="auto"/>
            <w:hideMark/>
          </w:tcPr>
          <w:p w14:paraId="1592F9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Sonnenblume</w:t>
            </w:r>
          </w:p>
        </w:tc>
        <w:tc>
          <w:tcPr>
            <w:tcW w:w="1404" w:type="dxa"/>
            <w:shd w:val="clear" w:color="auto" w:fill="auto"/>
            <w:hideMark/>
          </w:tcPr>
          <w:p w14:paraId="4273DF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Girasol</w:t>
            </w:r>
          </w:p>
        </w:tc>
        <w:tc>
          <w:tcPr>
            <w:tcW w:w="1560" w:type="dxa"/>
            <w:shd w:val="clear" w:color="auto" w:fill="auto"/>
            <w:hideMark/>
          </w:tcPr>
          <w:p w14:paraId="7244107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Helianthus annuus</w:t>
            </w:r>
            <w:r w:rsidRPr="00B966BA">
              <w:rPr>
                <w:rFonts w:cs="Arial"/>
                <w:color w:val="000000"/>
                <w:sz w:val="16"/>
                <w:szCs w:val="16"/>
                <w:lang w:val="en-US"/>
              </w:rPr>
              <w:t xml:space="preserve"> L.</w:t>
            </w:r>
          </w:p>
        </w:tc>
      </w:tr>
      <w:tr w:rsidR="00B966BA" w:rsidRPr="00B966BA" w14:paraId="124778C3" w14:textId="77777777" w:rsidTr="00A9705E">
        <w:trPr>
          <w:trHeight w:val="290"/>
        </w:trPr>
        <w:tc>
          <w:tcPr>
            <w:tcW w:w="450" w:type="dxa"/>
            <w:shd w:val="clear" w:color="auto" w:fill="auto"/>
            <w:hideMark/>
          </w:tcPr>
          <w:p w14:paraId="69E2CD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85" w:type="dxa"/>
            <w:shd w:val="clear" w:color="auto" w:fill="auto"/>
            <w:hideMark/>
          </w:tcPr>
          <w:p w14:paraId="3CFA17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615540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1EA3B1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TG/86/6(proj.2)</w:t>
            </w:r>
          </w:p>
        </w:tc>
        <w:tc>
          <w:tcPr>
            <w:tcW w:w="1199" w:type="dxa"/>
            <w:shd w:val="clear" w:color="auto" w:fill="auto"/>
            <w:hideMark/>
          </w:tcPr>
          <w:p w14:paraId="08E5B0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275" w:type="dxa"/>
            <w:shd w:val="clear" w:color="auto" w:fill="auto"/>
            <w:hideMark/>
          </w:tcPr>
          <w:p w14:paraId="6EC3CF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573" w:type="dxa"/>
            <w:shd w:val="clear" w:color="auto" w:fill="auto"/>
            <w:hideMark/>
          </w:tcPr>
          <w:p w14:paraId="68F28E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Flamingoblume</w:t>
            </w:r>
          </w:p>
        </w:tc>
        <w:tc>
          <w:tcPr>
            <w:tcW w:w="1404" w:type="dxa"/>
            <w:shd w:val="clear" w:color="auto" w:fill="auto"/>
            <w:hideMark/>
          </w:tcPr>
          <w:p w14:paraId="3C633C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560" w:type="dxa"/>
            <w:shd w:val="clear" w:color="auto" w:fill="auto"/>
            <w:hideMark/>
          </w:tcPr>
          <w:p w14:paraId="461798A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Anthurium</w:t>
            </w:r>
            <w:r w:rsidRPr="00B966BA">
              <w:rPr>
                <w:rFonts w:cs="Arial"/>
                <w:color w:val="000000"/>
                <w:sz w:val="16"/>
                <w:szCs w:val="16"/>
                <w:lang w:val="en-US"/>
              </w:rPr>
              <w:t xml:space="preserve"> Schott</w:t>
            </w:r>
          </w:p>
        </w:tc>
      </w:tr>
      <w:tr w:rsidR="00B966BA" w:rsidRPr="00B966BA" w14:paraId="5253CD44" w14:textId="77777777" w:rsidTr="00A9705E">
        <w:trPr>
          <w:trHeight w:val="775"/>
        </w:trPr>
        <w:tc>
          <w:tcPr>
            <w:tcW w:w="450" w:type="dxa"/>
            <w:shd w:val="clear" w:color="auto" w:fill="auto"/>
            <w:hideMark/>
          </w:tcPr>
          <w:p w14:paraId="5AF098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85" w:type="dxa"/>
            <w:shd w:val="clear" w:color="auto" w:fill="auto"/>
            <w:hideMark/>
          </w:tcPr>
          <w:p w14:paraId="5B1BE6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585555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CCB00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TG/90/7(proj.3)</w:t>
            </w:r>
          </w:p>
        </w:tc>
        <w:tc>
          <w:tcPr>
            <w:tcW w:w="1199" w:type="dxa"/>
            <w:shd w:val="clear" w:color="auto" w:fill="auto"/>
            <w:hideMark/>
          </w:tcPr>
          <w:p w14:paraId="72D0E8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Kale</w:t>
            </w:r>
          </w:p>
        </w:tc>
        <w:tc>
          <w:tcPr>
            <w:tcW w:w="1275" w:type="dxa"/>
            <w:shd w:val="clear" w:color="auto" w:fill="auto"/>
            <w:hideMark/>
          </w:tcPr>
          <w:p w14:paraId="5380C3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frisé</w:t>
            </w:r>
          </w:p>
        </w:tc>
        <w:tc>
          <w:tcPr>
            <w:tcW w:w="1573" w:type="dxa"/>
            <w:shd w:val="clear" w:color="auto" w:fill="auto"/>
            <w:hideMark/>
          </w:tcPr>
          <w:p w14:paraId="0DDE2E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Grünkohl</w:t>
            </w:r>
          </w:p>
        </w:tc>
        <w:tc>
          <w:tcPr>
            <w:tcW w:w="1404" w:type="dxa"/>
            <w:shd w:val="clear" w:color="auto" w:fill="auto"/>
            <w:hideMark/>
          </w:tcPr>
          <w:p w14:paraId="1F9AF5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 rizada</w:t>
            </w:r>
          </w:p>
        </w:tc>
        <w:tc>
          <w:tcPr>
            <w:tcW w:w="1560" w:type="dxa"/>
            <w:shd w:val="clear" w:color="auto" w:fill="auto"/>
            <w:hideMark/>
          </w:tcPr>
          <w:p w14:paraId="16B90079"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costata</w:t>
            </w:r>
            <w:r w:rsidRPr="00B966BA">
              <w:rPr>
                <w:rFonts w:cs="Arial"/>
                <w:color w:val="000000"/>
                <w:sz w:val="16"/>
                <w:szCs w:val="16"/>
                <w:lang w:val="es-ES_tradnl"/>
              </w:rPr>
              <w:t xml:space="preserve"> DC.;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sabellica</w:t>
            </w:r>
            <w:r w:rsidRPr="00B966BA">
              <w:rPr>
                <w:rFonts w:cs="Arial"/>
                <w:color w:val="000000"/>
                <w:sz w:val="16"/>
                <w:szCs w:val="16"/>
                <w:lang w:val="es-ES_tradnl"/>
              </w:rPr>
              <w:t xml:space="preserve"> L.;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palmifolia</w:t>
            </w:r>
            <w:r w:rsidRPr="00B966BA">
              <w:rPr>
                <w:rFonts w:cs="Arial"/>
                <w:color w:val="000000"/>
                <w:sz w:val="16"/>
                <w:szCs w:val="16"/>
                <w:lang w:val="es-ES_tradnl"/>
              </w:rPr>
              <w:t xml:space="preserve"> DC.;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medullosa</w:t>
            </w:r>
            <w:r w:rsidRPr="00B966BA">
              <w:rPr>
                <w:rFonts w:cs="Arial"/>
                <w:color w:val="000000"/>
                <w:sz w:val="16"/>
                <w:szCs w:val="16"/>
                <w:lang w:val="es-ES_tradnl"/>
              </w:rPr>
              <w:t xml:space="preserve"> Thell.;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viridis</w:t>
            </w:r>
            <w:r w:rsidRPr="00B966BA">
              <w:rPr>
                <w:rFonts w:cs="Arial"/>
                <w:color w:val="000000"/>
                <w:sz w:val="16"/>
                <w:szCs w:val="16"/>
                <w:lang w:val="es-ES_tradnl"/>
              </w:rPr>
              <w:t xml:space="preserve"> L.</w:t>
            </w:r>
          </w:p>
        </w:tc>
      </w:tr>
      <w:tr w:rsidR="00B966BA" w:rsidRPr="00B966BA" w14:paraId="16A963B3" w14:textId="77777777" w:rsidTr="00A9705E">
        <w:trPr>
          <w:trHeight w:val="410"/>
        </w:trPr>
        <w:tc>
          <w:tcPr>
            <w:tcW w:w="450" w:type="dxa"/>
            <w:shd w:val="clear" w:color="auto" w:fill="auto"/>
            <w:hideMark/>
          </w:tcPr>
          <w:p w14:paraId="73F683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85" w:type="dxa"/>
            <w:shd w:val="clear" w:color="auto" w:fill="auto"/>
            <w:hideMark/>
          </w:tcPr>
          <w:p w14:paraId="530FFD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278DF8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0C8984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TG/94/7(proj.1)</w:t>
            </w:r>
          </w:p>
        </w:tc>
        <w:tc>
          <w:tcPr>
            <w:tcW w:w="1199" w:type="dxa"/>
            <w:shd w:val="clear" w:color="auto" w:fill="auto"/>
            <w:hideMark/>
          </w:tcPr>
          <w:p w14:paraId="129D93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Ling, Scots Heather</w:t>
            </w:r>
          </w:p>
        </w:tc>
        <w:tc>
          <w:tcPr>
            <w:tcW w:w="1275" w:type="dxa"/>
            <w:shd w:val="clear" w:color="auto" w:fill="auto"/>
            <w:hideMark/>
          </w:tcPr>
          <w:p w14:paraId="42423F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Callune</w:t>
            </w:r>
          </w:p>
        </w:tc>
        <w:tc>
          <w:tcPr>
            <w:tcW w:w="1573" w:type="dxa"/>
            <w:shd w:val="clear" w:color="auto" w:fill="auto"/>
            <w:hideMark/>
          </w:tcPr>
          <w:p w14:paraId="02814F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Besenheide</w:t>
            </w:r>
          </w:p>
        </w:tc>
        <w:tc>
          <w:tcPr>
            <w:tcW w:w="1404" w:type="dxa"/>
            <w:shd w:val="clear" w:color="auto" w:fill="auto"/>
            <w:hideMark/>
          </w:tcPr>
          <w:p w14:paraId="35E2CF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Calluna</w:t>
            </w:r>
          </w:p>
        </w:tc>
        <w:tc>
          <w:tcPr>
            <w:tcW w:w="1560" w:type="dxa"/>
            <w:shd w:val="clear" w:color="auto" w:fill="auto"/>
            <w:hideMark/>
          </w:tcPr>
          <w:p w14:paraId="5936640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Calluna vulgaris</w:t>
            </w:r>
            <w:r w:rsidRPr="00B966BA">
              <w:rPr>
                <w:rFonts w:cs="Arial"/>
                <w:color w:val="000000"/>
                <w:sz w:val="16"/>
                <w:szCs w:val="16"/>
                <w:lang w:val="en-US"/>
              </w:rPr>
              <w:t xml:space="preserve"> (L.) Hull</w:t>
            </w:r>
          </w:p>
        </w:tc>
      </w:tr>
      <w:tr w:rsidR="00B966BA" w:rsidRPr="00B966BA" w14:paraId="76318852" w14:textId="77777777" w:rsidTr="00A9705E">
        <w:trPr>
          <w:trHeight w:val="410"/>
        </w:trPr>
        <w:tc>
          <w:tcPr>
            <w:tcW w:w="450" w:type="dxa"/>
            <w:shd w:val="clear" w:color="auto" w:fill="auto"/>
            <w:hideMark/>
          </w:tcPr>
          <w:p w14:paraId="7B6292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0F8C0B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0AB414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39767E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TG/104/5 Rev. 3 (proj.1)</w:t>
            </w:r>
          </w:p>
        </w:tc>
        <w:tc>
          <w:tcPr>
            <w:tcW w:w="1199" w:type="dxa"/>
            <w:shd w:val="clear" w:color="auto" w:fill="auto"/>
            <w:hideMark/>
          </w:tcPr>
          <w:p w14:paraId="11E970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275" w:type="dxa"/>
            <w:shd w:val="clear" w:color="auto" w:fill="auto"/>
            <w:hideMark/>
          </w:tcPr>
          <w:p w14:paraId="438910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573" w:type="dxa"/>
            <w:shd w:val="clear" w:color="auto" w:fill="auto"/>
            <w:hideMark/>
          </w:tcPr>
          <w:p w14:paraId="7C5A5B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Melone</w:t>
            </w:r>
          </w:p>
        </w:tc>
        <w:tc>
          <w:tcPr>
            <w:tcW w:w="1404" w:type="dxa"/>
            <w:shd w:val="clear" w:color="auto" w:fill="auto"/>
            <w:hideMark/>
          </w:tcPr>
          <w:p w14:paraId="317C4C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Melón</w:t>
            </w:r>
          </w:p>
        </w:tc>
        <w:tc>
          <w:tcPr>
            <w:tcW w:w="1560" w:type="dxa"/>
            <w:shd w:val="clear" w:color="auto" w:fill="auto"/>
            <w:hideMark/>
          </w:tcPr>
          <w:p w14:paraId="0899251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Cucumis melo</w:t>
            </w:r>
            <w:r w:rsidRPr="00B966BA">
              <w:rPr>
                <w:rFonts w:cs="Arial"/>
                <w:color w:val="000000"/>
                <w:sz w:val="16"/>
                <w:szCs w:val="16"/>
                <w:lang w:val="en-US"/>
              </w:rPr>
              <w:t xml:space="preserve"> L.</w:t>
            </w:r>
          </w:p>
        </w:tc>
      </w:tr>
      <w:tr w:rsidR="00B966BA" w:rsidRPr="00B966BA" w14:paraId="2F6E12B3" w14:textId="77777777" w:rsidTr="00A9705E">
        <w:trPr>
          <w:trHeight w:val="3600"/>
        </w:trPr>
        <w:tc>
          <w:tcPr>
            <w:tcW w:w="450" w:type="dxa"/>
            <w:shd w:val="clear" w:color="auto" w:fill="auto"/>
            <w:hideMark/>
          </w:tcPr>
          <w:p w14:paraId="6547BA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KR</w:t>
            </w:r>
          </w:p>
        </w:tc>
        <w:tc>
          <w:tcPr>
            <w:tcW w:w="685" w:type="dxa"/>
            <w:shd w:val="clear" w:color="auto" w:fill="auto"/>
            <w:hideMark/>
          </w:tcPr>
          <w:p w14:paraId="0BC060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6E4E33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490D05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TG/105/5(proj.1)</w:t>
            </w:r>
          </w:p>
        </w:tc>
        <w:tc>
          <w:tcPr>
            <w:tcW w:w="1199" w:type="dxa"/>
            <w:shd w:val="clear" w:color="auto" w:fill="auto"/>
            <w:hideMark/>
          </w:tcPr>
          <w:p w14:paraId="13A2AB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Chinese Cabbage</w:t>
            </w:r>
          </w:p>
        </w:tc>
        <w:tc>
          <w:tcPr>
            <w:tcW w:w="1275" w:type="dxa"/>
            <w:shd w:val="clear" w:color="auto" w:fill="auto"/>
            <w:hideMark/>
          </w:tcPr>
          <w:p w14:paraId="62AABC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chinois</w:t>
            </w:r>
          </w:p>
        </w:tc>
        <w:tc>
          <w:tcPr>
            <w:tcW w:w="1573" w:type="dxa"/>
            <w:shd w:val="clear" w:color="auto" w:fill="auto"/>
            <w:hideMark/>
          </w:tcPr>
          <w:p w14:paraId="4AFF07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Chinakohl</w:t>
            </w:r>
          </w:p>
        </w:tc>
        <w:tc>
          <w:tcPr>
            <w:tcW w:w="1404" w:type="dxa"/>
            <w:shd w:val="clear" w:color="auto" w:fill="auto"/>
            <w:hideMark/>
          </w:tcPr>
          <w:p w14:paraId="34DC87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Repollo chino</w:t>
            </w:r>
          </w:p>
        </w:tc>
        <w:tc>
          <w:tcPr>
            <w:tcW w:w="1560" w:type="dxa"/>
            <w:shd w:val="clear" w:color="auto" w:fill="auto"/>
            <w:hideMark/>
          </w:tcPr>
          <w:p w14:paraId="0B39473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fr-CH"/>
              </w:rPr>
              <w:t>Brassica rapa</w:t>
            </w:r>
            <w:r w:rsidRPr="00B966BA">
              <w:rPr>
                <w:rFonts w:cs="Arial"/>
                <w:color w:val="000000"/>
                <w:sz w:val="16"/>
                <w:szCs w:val="16"/>
                <w:lang w:val="fr-CH"/>
              </w:rPr>
              <w:t xml:space="preserve"> L. subsp. </w:t>
            </w:r>
            <w:proofErr w:type="gramStart"/>
            <w:r w:rsidRPr="00B966BA">
              <w:rPr>
                <w:rFonts w:cs="Arial"/>
                <w:i/>
                <w:iCs/>
                <w:color w:val="000000"/>
                <w:sz w:val="16"/>
                <w:szCs w:val="16"/>
                <w:lang w:val="fr-CH"/>
              </w:rPr>
              <w:t>pekinensis</w:t>
            </w:r>
            <w:proofErr w:type="gramEnd"/>
            <w:r w:rsidRPr="00B966BA">
              <w:rPr>
                <w:rFonts w:cs="Arial"/>
                <w:color w:val="000000"/>
                <w:sz w:val="16"/>
                <w:szCs w:val="16"/>
                <w:lang w:val="fr-CH"/>
              </w:rPr>
              <w:t xml:space="preserve"> (Lour.) </w:t>
            </w:r>
            <w:proofErr w:type="gramStart"/>
            <w:r w:rsidRPr="00B966BA">
              <w:rPr>
                <w:rFonts w:cs="Arial"/>
                <w:color w:val="000000"/>
                <w:sz w:val="16"/>
                <w:szCs w:val="16"/>
                <w:lang w:val="en-US"/>
              </w:rPr>
              <w:t>Kitam.;</w:t>
            </w:r>
            <w:proofErr w:type="gramEnd"/>
            <w:r w:rsidRPr="00B966BA">
              <w:rPr>
                <w:rFonts w:cs="Arial"/>
                <w:color w:val="000000"/>
                <w:sz w:val="16"/>
                <w:szCs w:val="16"/>
                <w:lang w:val="en-US"/>
              </w:rPr>
              <w:t xml:space="preserve"> hybrids between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pekinensis</w:t>
            </w:r>
            <w:r w:rsidRPr="00B966BA">
              <w:rPr>
                <w:rFonts w:cs="Arial"/>
                <w:color w:val="000000"/>
                <w:sz w:val="16"/>
                <w:szCs w:val="16"/>
                <w:lang w:val="en-US"/>
              </w:rPr>
              <w:t xml:space="preserve"> (Lour.) Hanelt and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chinensis</w:t>
            </w:r>
            <w:r w:rsidRPr="00B966BA">
              <w:rPr>
                <w:rFonts w:cs="Arial"/>
                <w:color w:val="000000"/>
                <w:sz w:val="16"/>
                <w:szCs w:val="16"/>
                <w:lang w:val="en-US"/>
              </w:rPr>
              <w:t xml:space="preserve"> (L.) Hanelt; hybrids between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pekinensis</w:t>
            </w:r>
            <w:r w:rsidRPr="00B966BA">
              <w:rPr>
                <w:rFonts w:cs="Arial"/>
                <w:color w:val="000000"/>
                <w:sz w:val="16"/>
                <w:szCs w:val="16"/>
                <w:lang w:val="en-US"/>
              </w:rPr>
              <w:t xml:space="preserve"> (Lour.) Hanelt and </w:t>
            </w:r>
            <w:r w:rsidRPr="00B966BA">
              <w:rPr>
                <w:rFonts w:cs="Arial"/>
                <w:i/>
                <w:iCs/>
                <w:color w:val="000000"/>
                <w:sz w:val="16"/>
                <w:szCs w:val="16"/>
                <w:lang w:val="en-US"/>
              </w:rPr>
              <w:t>Brassica rapa</w:t>
            </w:r>
            <w:r w:rsidRPr="00B966BA">
              <w:rPr>
                <w:rFonts w:cs="Arial"/>
                <w:color w:val="000000"/>
                <w:sz w:val="16"/>
                <w:szCs w:val="16"/>
                <w:lang w:val="en-US"/>
              </w:rPr>
              <w:t xml:space="preserve"> L. var. </w:t>
            </w:r>
            <w:r w:rsidRPr="00B966BA">
              <w:rPr>
                <w:rFonts w:cs="Arial"/>
                <w:i/>
                <w:iCs/>
                <w:color w:val="000000"/>
                <w:sz w:val="16"/>
                <w:szCs w:val="16"/>
                <w:lang w:val="en-US"/>
              </w:rPr>
              <w:t>rapa</w:t>
            </w:r>
            <w:r w:rsidRPr="00B966BA">
              <w:rPr>
                <w:rFonts w:cs="Arial"/>
                <w:color w:val="000000"/>
                <w:sz w:val="16"/>
                <w:szCs w:val="16"/>
                <w:lang w:val="en-US"/>
              </w:rPr>
              <w:t xml:space="preserve"> (L.) </w:t>
            </w:r>
            <w:proofErr w:type="gramStart"/>
            <w:r w:rsidRPr="00B966BA">
              <w:rPr>
                <w:rFonts w:cs="Arial"/>
                <w:color w:val="000000"/>
                <w:sz w:val="16"/>
                <w:szCs w:val="16"/>
                <w:lang w:val="en-US"/>
              </w:rPr>
              <w:t>Thell.;</w:t>
            </w:r>
            <w:proofErr w:type="gramEnd"/>
            <w:r w:rsidRPr="00B966BA">
              <w:rPr>
                <w:rFonts w:cs="Arial"/>
                <w:color w:val="000000"/>
                <w:sz w:val="16"/>
                <w:szCs w:val="16"/>
                <w:lang w:val="en-US"/>
              </w:rPr>
              <w:t xml:space="preserve"> </w:t>
            </w:r>
            <w:r w:rsidRPr="00B966BA">
              <w:rPr>
                <w:rFonts w:cs="Arial"/>
                <w:i/>
                <w:iCs/>
                <w:color w:val="000000"/>
                <w:sz w:val="16"/>
                <w:szCs w:val="16"/>
                <w:lang w:val="en-US"/>
              </w:rPr>
              <w:t>Brassica</w:t>
            </w:r>
            <w:r w:rsidRPr="00B966BA">
              <w:rPr>
                <w:rFonts w:cs="Arial"/>
                <w:color w:val="000000"/>
                <w:sz w:val="16"/>
                <w:szCs w:val="16"/>
                <w:lang w:val="en-US"/>
              </w:rPr>
              <w:t xml:space="preserve"> ×</w:t>
            </w:r>
            <w:r w:rsidRPr="00B966BA">
              <w:rPr>
                <w:rFonts w:cs="Arial"/>
                <w:i/>
                <w:iCs/>
                <w:color w:val="000000"/>
                <w:sz w:val="16"/>
                <w:szCs w:val="16"/>
                <w:lang w:val="en-US"/>
              </w:rPr>
              <w:t>turicensis</w:t>
            </w:r>
            <w:r w:rsidRPr="00B966BA">
              <w:rPr>
                <w:rFonts w:cs="Arial"/>
                <w:color w:val="000000"/>
                <w:sz w:val="16"/>
                <w:szCs w:val="16"/>
                <w:lang w:val="en-US"/>
              </w:rPr>
              <w:t xml:space="preserve"> O. E. Schulz &amp; Thell.</w:t>
            </w:r>
          </w:p>
        </w:tc>
      </w:tr>
      <w:tr w:rsidR="00B966BA" w:rsidRPr="00B966BA" w14:paraId="31243DC9" w14:textId="77777777" w:rsidTr="00A9705E">
        <w:trPr>
          <w:trHeight w:val="400"/>
        </w:trPr>
        <w:tc>
          <w:tcPr>
            <w:tcW w:w="450" w:type="dxa"/>
            <w:shd w:val="clear" w:color="auto" w:fill="auto"/>
            <w:hideMark/>
          </w:tcPr>
          <w:p w14:paraId="2CD031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685" w:type="dxa"/>
            <w:shd w:val="clear" w:color="auto" w:fill="auto"/>
            <w:hideMark/>
          </w:tcPr>
          <w:p w14:paraId="4A00FD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2318EB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0E068E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TG/117/5(proj.2)</w:t>
            </w:r>
          </w:p>
        </w:tc>
        <w:tc>
          <w:tcPr>
            <w:tcW w:w="1199" w:type="dxa"/>
            <w:shd w:val="clear" w:color="auto" w:fill="auto"/>
            <w:hideMark/>
          </w:tcPr>
          <w:p w14:paraId="2CA62A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Egg Plant</w:t>
            </w:r>
          </w:p>
        </w:tc>
        <w:tc>
          <w:tcPr>
            <w:tcW w:w="1275" w:type="dxa"/>
            <w:shd w:val="clear" w:color="auto" w:fill="auto"/>
            <w:hideMark/>
          </w:tcPr>
          <w:p w14:paraId="7DBE71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Aubergine</w:t>
            </w:r>
          </w:p>
        </w:tc>
        <w:tc>
          <w:tcPr>
            <w:tcW w:w="1573" w:type="dxa"/>
            <w:shd w:val="clear" w:color="auto" w:fill="auto"/>
            <w:hideMark/>
          </w:tcPr>
          <w:p w14:paraId="0E1338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Eierfrucht, Aubergine</w:t>
            </w:r>
          </w:p>
        </w:tc>
        <w:tc>
          <w:tcPr>
            <w:tcW w:w="1404" w:type="dxa"/>
            <w:shd w:val="clear" w:color="auto" w:fill="auto"/>
            <w:hideMark/>
          </w:tcPr>
          <w:p w14:paraId="126B33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Berenjena</w:t>
            </w:r>
          </w:p>
        </w:tc>
        <w:tc>
          <w:tcPr>
            <w:tcW w:w="1560" w:type="dxa"/>
            <w:shd w:val="clear" w:color="auto" w:fill="auto"/>
            <w:hideMark/>
          </w:tcPr>
          <w:p w14:paraId="359F08E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melongena</w:t>
            </w:r>
            <w:r w:rsidRPr="00B966BA">
              <w:rPr>
                <w:rFonts w:cs="Arial"/>
                <w:color w:val="000000"/>
                <w:sz w:val="16"/>
                <w:szCs w:val="16"/>
                <w:lang w:val="en-US"/>
              </w:rPr>
              <w:t xml:space="preserve"> L.</w:t>
            </w:r>
          </w:p>
        </w:tc>
      </w:tr>
      <w:tr w:rsidR="00B966BA" w:rsidRPr="00B966BA" w14:paraId="3C562EF7" w14:textId="77777777" w:rsidTr="00A9705E">
        <w:trPr>
          <w:trHeight w:val="374"/>
        </w:trPr>
        <w:tc>
          <w:tcPr>
            <w:tcW w:w="450" w:type="dxa"/>
            <w:shd w:val="clear" w:color="auto" w:fill="auto"/>
            <w:hideMark/>
          </w:tcPr>
          <w:p w14:paraId="56631B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332831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27F939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1F26C4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TG/119/4 Corr. 2 Rev.(proj.3)</w:t>
            </w:r>
          </w:p>
        </w:tc>
        <w:tc>
          <w:tcPr>
            <w:tcW w:w="1199" w:type="dxa"/>
            <w:shd w:val="clear" w:color="auto" w:fill="auto"/>
            <w:hideMark/>
          </w:tcPr>
          <w:p w14:paraId="2D3CA3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Vegetable Marrow, Squash</w:t>
            </w:r>
          </w:p>
        </w:tc>
        <w:tc>
          <w:tcPr>
            <w:tcW w:w="1275" w:type="dxa"/>
            <w:shd w:val="clear" w:color="auto" w:fill="auto"/>
            <w:hideMark/>
          </w:tcPr>
          <w:p w14:paraId="0A602C72" w14:textId="77777777" w:rsidR="00B966BA" w:rsidRPr="00B966BA" w:rsidRDefault="00B966BA" w:rsidP="00B966BA">
            <w:pPr>
              <w:spacing w:before="20" w:after="20"/>
              <w:jc w:val="left"/>
              <w:rPr>
                <w:rFonts w:cs="Arial"/>
                <w:color w:val="000000"/>
                <w:sz w:val="16"/>
                <w:szCs w:val="16"/>
                <w:lang w:val="en-US"/>
              </w:rPr>
            </w:pPr>
            <w:r w:rsidRPr="00B966BA">
              <w:rPr>
                <w:rFonts w:cs="Arial"/>
                <w:color w:val="000000"/>
                <w:sz w:val="16"/>
                <w:szCs w:val="16"/>
                <w:lang w:val="en-US"/>
              </w:rPr>
              <w:t> Courgette</w:t>
            </w:r>
          </w:p>
        </w:tc>
        <w:tc>
          <w:tcPr>
            <w:tcW w:w="1573" w:type="dxa"/>
            <w:shd w:val="clear" w:color="auto" w:fill="auto"/>
            <w:hideMark/>
          </w:tcPr>
          <w:p w14:paraId="2695C9E9" w14:textId="77777777" w:rsidR="00B966BA" w:rsidRPr="00B966BA" w:rsidRDefault="00B966BA" w:rsidP="00B966BA">
            <w:pPr>
              <w:spacing w:before="20" w:after="20"/>
              <w:jc w:val="left"/>
              <w:rPr>
                <w:rFonts w:cs="Arial"/>
                <w:color w:val="000000"/>
                <w:sz w:val="16"/>
                <w:szCs w:val="16"/>
                <w:lang w:val="en-US"/>
              </w:rPr>
            </w:pPr>
            <w:r w:rsidRPr="00B966BA">
              <w:rPr>
                <w:rFonts w:cs="Arial"/>
                <w:color w:val="000000"/>
                <w:sz w:val="16"/>
                <w:szCs w:val="16"/>
                <w:lang w:val="en-US"/>
              </w:rPr>
              <w:t> Zucchini</w:t>
            </w:r>
          </w:p>
          <w:p w14:paraId="5B6FC7D5" w14:textId="77777777" w:rsidR="00B966BA" w:rsidRPr="00B966BA" w:rsidRDefault="00B966BA" w:rsidP="00B966BA">
            <w:pPr>
              <w:jc w:val="left"/>
              <w:rPr>
                <w:rFonts w:cs="Arial"/>
                <w:color w:val="000000"/>
                <w:sz w:val="16"/>
                <w:szCs w:val="16"/>
                <w:lang w:val="en-US"/>
              </w:rPr>
            </w:pPr>
          </w:p>
        </w:tc>
        <w:tc>
          <w:tcPr>
            <w:tcW w:w="1404" w:type="dxa"/>
            <w:shd w:val="clear" w:color="auto" w:fill="auto"/>
            <w:hideMark/>
          </w:tcPr>
          <w:p w14:paraId="6A522E90" w14:textId="77777777" w:rsidR="00B966BA" w:rsidRPr="00B966BA" w:rsidRDefault="00B966BA" w:rsidP="00B966BA">
            <w:pPr>
              <w:spacing w:before="20" w:after="20"/>
              <w:jc w:val="left"/>
              <w:rPr>
                <w:rFonts w:cs="Arial"/>
                <w:color w:val="000000"/>
                <w:sz w:val="16"/>
                <w:szCs w:val="16"/>
                <w:lang w:val="en-US"/>
              </w:rPr>
            </w:pPr>
            <w:r w:rsidRPr="00B966BA">
              <w:rPr>
                <w:rFonts w:cs="Arial"/>
                <w:color w:val="000000"/>
                <w:sz w:val="16"/>
                <w:szCs w:val="16"/>
                <w:lang w:val="en-US"/>
              </w:rPr>
              <w:t> Calabacín</w:t>
            </w:r>
          </w:p>
          <w:p w14:paraId="6DD131A3" w14:textId="77777777" w:rsidR="00B966BA" w:rsidRPr="00B966BA" w:rsidRDefault="00B966BA" w:rsidP="00B966BA">
            <w:pPr>
              <w:jc w:val="left"/>
              <w:rPr>
                <w:rFonts w:cs="Arial"/>
                <w:color w:val="000000"/>
                <w:sz w:val="16"/>
                <w:szCs w:val="16"/>
                <w:lang w:val="en-US"/>
              </w:rPr>
            </w:pPr>
          </w:p>
        </w:tc>
        <w:tc>
          <w:tcPr>
            <w:tcW w:w="1560" w:type="dxa"/>
            <w:shd w:val="clear" w:color="auto" w:fill="auto"/>
            <w:hideMark/>
          </w:tcPr>
          <w:p w14:paraId="0D6A269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Cucurbita pepo</w:t>
            </w:r>
            <w:r w:rsidRPr="00B966BA">
              <w:rPr>
                <w:rFonts w:cs="Arial"/>
                <w:color w:val="000000"/>
                <w:sz w:val="16"/>
                <w:szCs w:val="16"/>
                <w:lang w:val="en-US"/>
              </w:rPr>
              <w:t xml:space="preserve"> L.</w:t>
            </w:r>
          </w:p>
        </w:tc>
      </w:tr>
      <w:tr w:rsidR="00B966BA" w:rsidRPr="00B966BA" w14:paraId="1BF5CAC1" w14:textId="77777777" w:rsidTr="00A9705E">
        <w:trPr>
          <w:trHeight w:val="290"/>
        </w:trPr>
        <w:tc>
          <w:tcPr>
            <w:tcW w:w="450" w:type="dxa"/>
            <w:shd w:val="clear" w:color="auto" w:fill="auto"/>
            <w:hideMark/>
          </w:tcPr>
          <w:p w14:paraId="51548C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85" w:type="dxa"/>
            <w:shd w:val="clear" w:color="auto" w:fill="auto"/>
            <w:hideMark/>
          </w:tcPr>
          <w:p w14:paraId="33A2C5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0688BC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46BB0A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TG/148/3(proj.1)</w:t>
            </w:r>
          </w:p>
        </w:tc>
        <w:tc>
          <w:tcPr>
            <w:tcW w:w="1199" w:type="dxa"/>
            <w:shd w:val="clear" w:color="auto" w:fill="auto"/>
            <w:hideMark/>
          </w:tcPr>
          <w:p w14:paraId="109249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275" w:type="dxa"/>
            <w:shd w:val="clear" w:color="auto" w:fill="auto"/>
            <w:hideMark/>
          </w:tcPr>
          <w:p w14:paraId="571D7C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573" w:type="dxa"/>
            <w:shd w:val="clear" w:color="auto" w:fill="auto"/>
            <w:hideMark/>
          </w:tcPr>
          <w:p w14:paraId="214C43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Weigelie</w:t>
            </w:r>
          </w:p>
        </w:tc>
        <w:tc>
          <w:tcPr>
            <w:tcW w:w="1404" w:type="dxa"/>
            <w:shd w:val="clear" w:color="auto" w:fill="auto"/>
            <w:hideMark/>
          </w:tcPr>
          <w:p w14:paraId="05B884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560" w:type="dxa"/>
            <w:shd w:val="clear" w:color="auto" w:fill="auto"/>
            <w:hideMark/>
          </w:tcPr>
          <w:p w14:paraId="12C1480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Weigela</w:t>
            </w:r>
            <w:r w:rsidRPr="00B966BA">
              <w:rPr>
                <w:rFonts w:cs="Arial"/>
                <w:color w:val="000000"/>
                <w:sz w:val="16"/>
                <w:szCs w:val="16"/>
                <w:lang w:val="en-US"/>
              </w:rPr>
              <w:t xml:space="preserve"> Thunb.</w:t>
            </w:r>
          </w:p>
        </w:tc>
      </w:tr>
      <w:tr w:rsidR="00B966BA" w:rsidRPr="00B966BA" w14:paraId="7F3D4878" w14:textId="77777777" w:rsidTr="00A9705E">
        <w:trPr>
          <w:trHeight w:val="1000"/>
        </w:trPr>
        <w:tc>
          <w:tcPr>
            <w:tcW w:w="450" w:type="dxa"/>
            <w:shd w:val="clear" w:color="auto" w:fill="auto"/>
            <w:hideMark/>
          </w:tcPr>
          <w:p w14:paraId="3F7012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497512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2B64B1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0F178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TG/168/4(proj.2)</w:t>
            </w:r>
          </w:p>
        </w:tc>
        <w:tc>
          <w:tcPr>
            <w:tcW w:w="1199" w:type="dxa"/>
            <w:shd w:val="clear" w:color="auto" w:fill="auto"/>
            <w:hideMark/>
          </w:tcPr>
          <w:p w14:paraId="5AA348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275" w:type="dxa"/>
            <w:shd w:val="clear" w:color="auto" w:fill="auto"/>
            <w:hideMark/>
          </w:tcPr>
          <w:p w14:paraId="452214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573" w:type="dxa"/>
            <w:shd w:val="clear" w:color="auto" w:fill="auto"/>
            <w:hideMark/>
          </w:tcPr>
          <w:p w14:paraId="476AC2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404" w:type="dxa"/>
            <w:shd w:val="clear" w:color="auto" w:fill="auto"/>
            <w:hideMark/>
          </w:tcPr>
          <w:p w14:paraId="65A62F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Limonium</w:t>
            </w:r>
          </w:p>
        </w:tc>
        <w:tc>
          <w:tcPr>
            <w:tcW w:w="1560" w:type="dxa"/>
            <w:shd w:val="clear" w:color="auto" w:fill="auto"/>
            <w:hideMark/>
          </w:tcPr>
          <w:p w14:paraId="33848DB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Limonium</w:t>
            </w:r>
            <w:r w:rsidRPr="00B966BA">
              <w:rPr>
                <w:rFonts w:cs="Arial"/>
                <w:color w:val="000000"/>
                <w:sz w:val="16"/>
                <w:szCs w:val="16"/>
                <w:lang w:val="en-US"/>
              </w:rPr>
              <w:t xml:space="preserve"> Mill., </w:t>
            </w:r>
            <w:r w:rsidRPr="00B966BA">
              <w:rPr>
                <w:rFonts w:cs="Arial"/>
                <w:i/>
                <w:iCs/>
                <w:color w:val="000000"/>
                <w:sz w:val="16"/>
                <w:szCs w:val="16"/>
                <w:lang w:val="en-US"/>
              </w:rPr>
              <w:t>Goniolimon</w:t>
            </w:r>
            <w:r w:rsidRPr="00B966BA">
              <w:rPr>
                <w:rFonts w:cs="Arial"/>
                <w:color w:val="000000"/>
                <w:sz w:val="16"/>
                <w:szCs w:val="16"/>
                <w:lang w:val="en-US"/>
              </w:rPr>
              <w:t xml:space="preserve"> Boiss. </w:t>
            </w:r>
            <w:proofErr w:type="gramStart"/>
            <w:r w:rsidRPr="00B966BA">
              <w:rPr>
                <w:rFonts w:cs="Arial"/>
                <w:color w:val="000000"/>
                <w:sz w:val="16"/>
                <w:szCs w:val="16"/>
                <w:lang w:val="en-US"/>
              </w:rPr>
              <w:t>and</w:t>
            </w:r>
            <w:proofErr w:type="gramEnd"/>
            <w:r w:rsidRPr="00B966BA">
              <w:rPr>
                <w:rFonts w:cs="Arial"/>
                <w:color w:val="000000"/>
                <w:sz w:val="16"/>
                <w:szCs w:val="16"/>
                <w:lang w:val="en-US"/>
              </w:rPr>
              <w:t xml:space="preserve"> </w:t>
            </w:r>
            <w:r w:rsidRPr="00B966BA">
              <w:rPr>
                <w:rFonts w:cs="Arial"/>
                <w:i/>
                <w:iCs/>
                <w:color w:val="000000"/>
                <w:sz w:val="16"/>
                <w:szCs w:val="16"/>
                <w:lang w:val="en-US"/>
              </w:rPr>
              <w:t>Psylliostachys</w:t>
            </w:r>
            <w:r w:rsidRPr="00B966BA">
              <w:rPr>
                <w:rFonts w:cs="Arial"/>
                <w:color w:val="000000"/>
                <w:sz w:val="16"/>
                <w:szCs w:val="16"/>
                <w:lang w:val="en-US"/>
              </w:rPr>
              <w:t xml:space="preserve"> (Jaub. &amp; Spach) Nevski</w:t>
            </w:r>
          </w:p>
        </w:tc>
      </w:tr>
      <w:tr w:rsidR="00B966BA" w:rsidRPr="00B966BA" w14:paraId="10B4C064" w14:textId="77777777" w:rsidTr="00A9705E">
        <w:trPr>
          <w:trHeight w:val="290"/>
        </w:trPr>
        <w:tc>
          <w:tcPr>
            <w:tcW w:w="450" w:type="dxa"/>
            <w:shd w:val="clear" w:color="auto" w:fill="auto"/>
            <w:hideMark/>
          </w:tcPr>
          <w:p w14:paraId="6D121D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6AF446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383F33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6BAB20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TG/181/4(proj.1)</w:t>
            </w:r>
          </w:p>
        </w:tc>
        <w:tc>
          <w:tcPr>
            <w:tcW w:w="1199" w:type="dxa"/>
            <w:shd w:val="clear" w:color="auto" w:fill="auto"/>
            <w:hideMark/>
          </w:tcPr>
          <w:p w14:paraId="1F01A6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275" w:type="dxa"/>
            <w:shd w:val="clear" w:color="auto" w:fill="auto"/>
            <w:hideMark/>
          </w:tcPr>
          <w:p w14:paraId="1D600F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573" w:type="dxa"/>
            <w:shd w:val="clear" w:color="auto" w:fill="auto"/>
            <w:hideMark/>
          </w:tcPr>
          <w:p w14:paraId="0932E6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404" w:type="dxa"/>
            <w:shd w:val="clear" w:color="auto" w:fill="auto"/>
            <w:hideMark/>
          </w:tcPr>
          <w:p w14:paraId="00C361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Amarilis</w:t>
            </w:r>
          </w:p>
        </w:tc>
        <w:tc>
          <w:tcPr>
            <w:tcW w:w="1560" w:type="dxa"/>
            <w:shd w:val="clear" w:color="auto" w:fill="auto"/>
            <w:hideMark/>
          </w:tcPr>
          <w:p w14:paraId="627A810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Hippeastrum</w:t>
            </w:r>
            <w:r w:rsidRPr="00B966BA">
              <w:rPr>
                <w:rFonts w:cs="Arial"/>
                <w:color w:val="000000"/>
                <w:sz w:val="16"/>
                <w:szCs w:val="16"/>
                <w:lang w:val="en-US"/>
              </w:rPr>
              <w:t xml:space="preserve"> Herb.</w:t>
            </w:r>
          </w:p>
        </w:tc>
      </w:tr>
      <w:tr w:rsidR="00B966BA" w:rsidRPr="00B966BA" w14:paraId="3A2B9828" w14:textId="77777777" w:rsidTr="00A9705E">
        <w:trPr>
          <w:trHeight w:val="290"/>
        </w:trPr>
        <w:tc>
          <w:tcPr>
            <w:tcW w:w="450" w:type="dxa"/>
            <w:shd w:val="clear" w:color="auto" w:fill="auto"/>
            <w:hideMark/>
          </w:tcPr>
          <w:p w14:paraId="014568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685" w:type="dxa"/>
            <w:shd w:val="clear" w:color="auto" w:fill="auto"/>
            <w:hideMark/>
          </w:tcPr>
          <w:p w14:paraId="5ED68F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82" w:type="dxa"/>
            <w:shd w:val="clear" w:color="auto" w:fill="auto"/>
            <w:hideMark/>
          </w:tcPr>
          <w:p w14:paraId="68485D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3B3E93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TG/186/2(proj.2)</w:t>
            </w:r>
          </w:p>
        </w:tc>
        <w:tc>
          <w:tcPr>
            <w:tcW w:w="1199" w:type="dxa"/>
            <w:shd w:val="clear" w:color="auto" w:fill="auto"/>
            <w:hideMark/>
          </w:tcPr>
          <w:p w14:paraId="6AAADE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Sugarcane</w:t>
            </w:r>
          </w:p>
        </w:tc>
        <w:tc>
          <w:tcPr>
            <w:tcW w:w="1275" w:type="dxa"/>
            <w:shd w:val="clear" w:color="auto" w:fill="auto"/>
            <w:hideMark/>
          </w:tcPr>
          <w:p w14:paraId="3818FC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Canne à sucre</w:t>
            </w:r>
          </w:p>
        </w:tc>
        <w:tc>
          <w:tcPr>
            <w:tcW w:w="1573" w:type="dxa"/>
            <w:shd w:val="clear" w:color="auto" w:fill="auto"/>
            <w:hideMark/>
          </w:tcPr>
          <w:p w14:paraId="319F34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Zuckerrohr</w:t>
            </w:r>
          </w:p>
        </w:tc>
        <w:tc>
          <w:tcPr>
            <w:tcW w:w="1404" w:type="dxa"/>
            <w:shd w:val="clear" w:color="auto" w:fill="auto"/>
            <w:hideMark/>
          </w:tcPr>
          <w:p w14:paraId="43A17D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Caña de Azúcar</w:t>
            </w:r>
          </w:p>
        </w:tc>
        <w:tc>
          <w:tcPr>
            <w:tcW w:w="1560" w:type="dxa"/>
            <w:shd w:val="clear" w:color="auto" w:fill="auto"/>
            <w:hideMark/>
          </w:tcPr>
          <w:p w14:paraId="25654C4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Saccharum</w:t>
            </w:r>
            <w:r w:rsidRPr="00B966BA">
              <w:rPr>
                <w:rFonts w:cs="Arial"/>
                <w:color w:val="000000"/>
                <w:sz w:val="16"/>
                <w:szCs w:val="16"/>
                <w:lang w:val="en-US"/>
              </w:rPr>
              <w:t xml:space="preserve"> L.</w:t>
            </w:r>
          </w:p>
        </w:tc>
      </w:tr>
      <w:tr w:rsidR="00B966BA" w:rsidRPr="00B966BA" w14:paraId="03F219E0" w14:textId="77777777" w:rsidTr="00A9705E">
        <w:trPr>
          <w:trHeight w:val="800"/>
        </w:trPr>
        <w:tc>
          <w:tcPr>
            <w:tcW w:w="450" w:type="dxa"/>
            <w:shd w:val="clear" w:color="auto" w:fill="auto"/>
            <w:hideMark/>
          </w:tcPr>
          <w:p w14:paraId="35790D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685" w:type="dxa"/>
            <w:shd w:val="clear" w:color="auto" w:fill="auto"/>
            <w:hideMark/>
          </w:tcPr>
          <w:p w14:paraId="7FF484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6278ED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437AC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TG/194/2(proj.1)</w:t>
            </w:r>
          </w:p>
        </w:tc>
        <w:tc>
          <w:tcPr>
            <w:tcW w:w="1199" w:type="dxa"/>
            <w:shd w:val="clear" w:color="auto" w:fill="auto"/>
            <w:hideMark/>
          </w:tcPr>
          <w:p w14:paraId="76DB09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w:t>
            </w:r>
            <w:r w:rsidRPr="00B966BA">
              <w:rPr>
                <w:rFonts w:cs="Arial"/>
                <w:color w:val="000000"/>
                <w:sz w:val="16"/>
                <w:szCs w:val="16"/>
                <w:lang w:val="en-US"/>
              </w:rPr>
              <w:br/>
              <w:t>Lavender</w:t>
            </w:r>
          </w:p>
        </w:tc>
        <w:tc>
          <w:tcPr>
            <w:tcW w:w="1275" w:type="dxa"/>
            <w:shd w:val="clear" w:color="auto" w:fill="auto"/>
            <w:hideMark/>
          </w:tcPr>
          <w:p w14:paraId="4C0E1E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Lavande, Lavande vraie / Lavandins</w:t>
            </w:r>
          </w:p>
        </w:tc>
        <w:tc>
          <w:tcPr>
            <w:tcW w:w="1573" w:type="dxa"/>
            <w:shd w:val="clear" w:color="auto" w:fill="auto"/>
            <w:hideMark/>
          </w:tcPr>
          <w:p w14:paraId="54A80A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 Echter Lavendel/</w:t>
            </w:r>
            <w:r w:rsidRPr="00B966BA">
              <w:rPr>
                <w:rFonts w:cs="Arial"/>
                <w:color w:val="000000"/>
                <w:sz w:val="16"/>
                <w:szCs w:val="16"/>
                <w:lang w:val="en-US"/>
              </w:rPr>
              <w:br/>
              <w:t>Lavendel</w:t>
            </w:r>
          </w:p>
        </w:tc>
        <w:tc>
          <w:tcPr>
            <w:tcW w:w="1404" w:type="dxa"/>
            <w:shd w:val="clear" w:color="auto" w:fill="auto"/>
            <w:hideMark/>
          </w:tcPr>
          <w:p w14:paraId="4DAD50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Lavándula, Lavanda</w:t>
            </w:r>
          </w:p>
        </w:tc>
        <w:tc>
          <w:tcPr>
            <w:tcW w:w="1560" w:type="dxa"/>
            <w:shd w:val="clear" w:color="auto" w:fill="auto"/>
            <w:hideMark/>
          </w:tcPr>
          <w:p w14:paraId="0CF73D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Lavendula L.</w:t>
            </w:r>
          </w:p>
        </w:tc>
      </w:tr>
      <w:tr w:rsidR="00B966BA" w:rsidRPr="00B966BA" w14:paraId="04D2902F" w14:textId="77777777" w:rsidTr="00A9705E">
        <w:trPr>
          <w:trHeight w:val="800"/>
        </w:trPr>
        <w:tc>
          <w:tcPr>
            <w:tcW w:w="450" w:type="dxa"/>
            <w:shd w:val="clear" w:color="auto" w:fill="auto"/>
            <w:hideMark/>
          </w:tcPr>
          <w:p w14:paraId="79D760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85" w:type="dxa"/>
            <w:shd w:val="clear" w:color="auto" w:fill="auto"/>
            <w:hideMark/>
          </w:tcPr>
          <w:p w14:paraId="56AD05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46C0EC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7247BF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TG/197/2(proj.3)</w:t>
            </w:r>
          </w:p>
        </w:tc>
        <w:tc>
          <w:tcPr>
            <w:tcW w:w="1199" w:type="dxa"/>
            <w:shd w:val="clear" w:color="auto" w:fill="auto"/>
            <w:hideMark/>
          </w:tcPr>
          <w:p w14:paraId="459A74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275" w:type="dxa"/>
            <w:shd w:val="clear" w:color="auto" w:fill="auto"/>
            <w:hideMark/>
          </w:tcPr>
          <w:p w14:paraId="516ECD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573" w:type="dxa"/>
            <w:shd w:val="clear" w:color="auto" w:fill="auto"/>
            <w:hideMark/>
          </w:tcPr>
          <w:p w14:paraId="22BF5C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404" w:type="dxa"/>
            <w:shd w:val="clear" w:color="auto" w:fill="auto"/>
            <w:hideMark/>
          </w:tcPr>
          <w:p w14:paraId="225CBA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560" w:type="dxa"/>
            <w:shd w:val="clear" w:color="auto" w:fill="auto"/>
            <w:hideMark/>
          </w:tcPr>
          <w:p w14:paraId="5A7CE7B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Eustoma exaltatum</w:t>
            </w:r>
            <w:r w:rsidRPr="00B966BA">
              <w:rPr>
                <w:rFonts w:cs="Arial"/>
                <w:color w:val="000000"/>
                <w:sz w:val="16"/>
                <w:szCs w:val="16"/>
                <w:lang w:val="en-US"/>
              </w:rPr>
              <w:t xml:space="preserve"> (L.) Salisb. </w:t>
            </w:r>
            <w:proofErr w:type="gramStart"/>
            <w:r w:rsidRPr="00B966BA">
              <w:rPr>
                <w:rFonts w:cs="Arial"/>
                <w:color w:val="000000"/>
                <w:sz w:val="16"/>
                <w:szCs w:val="16"/>
                <w:lang w:val="en-US"/>
              </w:rPr>
              <w:t>ex</w:t>
            </w:r>
            <w:proofErr w:type="gramEnd"/>
            <w:r w:rsidRPr="00B966BA">
              <w:rPr>
                <w:rFonts w:cs="Arial"/>
                <w:color w:val="000000"/>
                <w:sz w:val="16"/>
                <w:szCs w:val="16"/>
                <w:lang w:val="en-US"/>
              </w:rPr>
              <w:t xml:space="preserve"> G. Don subsp. </w:t>
            </w:r>
            <w:r w:rsidRPr="00B966BA">
              <w:rPr>
                <w:rFonts w:cs="Arial"/>
                <w:i/>
                <w:iCs/>
                <w:color w:val="000000"/>
                <w:sz w:val="16"/>
                <w:szCs w:val="16"/>
                <w:lang w:val="en-US"/>
              </w:rPr>
              <w:t>russellianum</w:t>
            </w:r>
            <w:r w:rsidRPr="00B966BA">
              <w:rPr>
                <w:rFonts w:cs="Arial"/>
                <w:color w:val="000000"/>
                <w:sz w:val="16"/>
                <w:szCs w:val="16"/>
                <w:lang w:val="en-US"/>
              </w:rPr>
              <w:t xml:space="preserve"> (Hook.) Kartesz</w:t>
            </w:r>
          </w:p>
        </w:tc>
      </w:tr>
      <w:tr w:rsidR="00B966BA" w:rsidRPr="00B966BA" w14:paraId="6D4F9F85" w14:textId="77777777" w:rsidTr="00A9705E">
        <w:trPr>
          <w:trHeight w:val="610"/>
        </w:trPr>
        <w:tc>
          <w:tcPr>
            <w:tcW w:w="450" w:type="dxa"/>
            <w:shd w:val="clear" w:color="auto" w:fill="auto"/>
            <w:hideMark/>
          </w:tcPr>
          <w:p w14:paraId="1CF204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685" w:type="dxa"/>
            <w:shd w:val="clear" w:color="auto" w:fill="auto"/>
            <w:hideMark/>
          </w:tcPr>
          <w:p w14:paraId="0BAC79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82" w:type="dxa"/>
            <w:shd w:val="clear" w:color="auto" w:fill="auto"/>
            <w:hideMark/>
          </w:tcPr>
          <w:p w14:paraId="72CAE2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6C6FA1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TG/230/2(proj.1)</w:t>
            </w:r>
          </w:p>
        </w:tc>
        <w:tc>
          <w:tcPr>
            <w:tcW w:w="1199" w:type="dxa"/>
            <w:shd w:val="clear" w:color="auto" w:fill="auto"/>
            <w:hideMark/>
          </w:tcPr>
          <w:p w14:paraId="119EB5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Sour Cherry; Duke Cherry</w:t>
            </w:r>
          </w:p>
        </w:tc>
        <w:tc>
          <w:tcPr>
            <w:tcW w:w="1275" w:type="dxa"/>
            <w:shd w:val="clear" w:color="auto" w:fill="auto"/>
            <w:hideMark/>
          </w:tcPr>
          <w:p w14:paraId="10A79C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Griotte, Cerisier acide</w:t>
            </w:r>
          </w:p>
        </w:tc>
        <w:tc>
          <w:tcPr>
            <w:tcW w:w="1573" w:type="dxa"/>
            <w:shd w:val="clear" w:color="auto" w:fill="auto"/>
            <w:hideMark/>
          </w:tcPr>
          <w:p w14:paraId="0934F9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Sauerkirsche</w:t>
            </w:r>
          </w:p>
        </w:tc>
        <w:tc>
          <w:tcPr>
            <w:tcW w:w="1404" w:type="dxa"/>
            <w:shd w:val="clear" w:color="auto" w:fill="auto"/>
            <w:hideMark/>
          </w:tcPr>
          <w:p w14:paraId="50561F23"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Cerezo ácido, Guindo; Cerezo Duke</w:t>
            </w:r>
          </w:p>
        </w:tc>
        <w:tc>
          <w:tcPr>
            <w:tcW w:w="1560" w:type="dxa"/>
            <w:shd w:val="clear" w:color="auto" w:fill="auto"/>
            <w:hideMark/>
          </w:tcPr>
          <w:p w14:paraId="12F57329"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Prunus ×gondouinii</w:t>
            </w:r>
            <w:r w:rsidRPr="00B966BA">
              <w:rPr>
                <w:rFonts w:cs="Arial"/>
                <w:color w:val="000000"/>
                <w:sz w:val="16"/>
                <w:szCs w:val="16"/>
                <w:lang w:val="fr-CH"/>
              </w:rPr>
              <w:t xml:space="preserve"> (Poit. &amp; Turpin) Rehder</w:t>
            </w:r>
          </w:p>
        </w:tc>
      </w:tr>
      <w:tr w:rsidR="00B966BA" w:rsidRPr="00B966BA" w14:paraId="199C71AE" w14:textId="77777777" w:rsidTr="00A9705E">
        <w:trPr>
          <w:trHeight w:val="410"/>
        </w:trPr>
        <w:tc>
          <w:tcPr>
            <w:tcW w:w="450" w:type="dxa"/>
            <w:shd w:val="clear" w:color="auto" w:fill="auto"/>
            <w:hideMark/>
          </w:tcPr>
          <w:p w14:paraId="22A790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116FA5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032330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781652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TG/244/1 Rev. (proj.1)</w:t>
            </w:r>
          </w:p>
        </w:tc>
        <w:tc>
          <w:tcPr>
            <w:tcW w:w="1199" w:type="dxa"/>
            <w:shd w:val="clear" w:color="auto" w:fill="auto"/>
            <w:hideMark/>
          </w:tcPr>
          <w:p w14:paraId="0B7AC9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Wild Rocket</w:t>
            </w:r>
          </w:p>
        </w:tc>
        <w:tc>
          <w:tcPr>
            <w:tcW w:w="1275" w:type="dxa"/>
            <w:shd w:val="clear" w:color="auto" w:fill="auto"/>
            <w:vAlign w:val="center"/>
            <w:hideMark/>
          </w:tcPr>
          <w:p w14:paraId="009B5F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sauvage</w:t>
            </w:r>
          </w:p>
        </w:tc>
        <w:tc>
          <w:tcPr>
            <w:tcW w:w="1573" w:type="dxa"/>
            <w:shd w:val="clear" w:color="auto" w:fill="auto"/>
            <w:vAlign w:val="center"/>
            <w:hideMark/>
          </w:tcPr>
          <w:p w14:paraId="63BB43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Rauke (Wilde Rauke)</w:t>
            </w:r>
          </w:p>
        </w:tc>
        <w:tc>
          <w:tcPr>
            <w:tcW w:w="1404" w:type="dxa"/>
            <w:shd w:val="clear" w:color="auto" w:fill="auto"/>
            <w:vAlign w:val="center"/>
            <w:hideMark/>
          </w:tcPr>
          <w:p w14:paraId="220E59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 silvestre</w:t>
            </w:r>
          </w:p>
        </w:tc>
        <w:tc>
          <w:tcPr>
            <w:tcW w:w="1560" w:type="dxa"/>
            <w:shd w:val="clear" w:color="auto" w:fill="auto"/>
            <w:hideMark/>
          </w:tcPr>
          <w:p w14:paraId="1B7CB0E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Diplotaxis tenuifolia</w:t>
            </w:r>
            <w:r w:rsidRPr="00B966BA">
              <w:rPr>
                <w:rFonts w:cs="Arial"/>
                <w:color w:val="000000"/>
                <w:sz w:val="16"/>
                <w:szCs w:val="16"/>
                <w:lang w:val="en-US"/>
              </w:rPr>
              <w:t xml:space="preserve"> (L.) DC.</w:t>
            </w:r>
          </w:p>
        </w:tc>
      </w:tr>
      <w:tr w:rsidR="00B966BA" w:rsidRPr="00B966BA" w14:paraId="238AA172" w14:textId="77777777" w:rsidTr="00A9705E">
        <w:trPr>
          <w:trHeight w:val="410"/>
        </w:trPr>
        <w:tc>
          <w:tcPr>
            <w:tcW w:w="450" w:type="dxa"/>
            <w:shd w:val="clear" w:color="auto" w:fill="auto"/>
            <w:hideMark/>
          </w:tcPr>
          <w:p w14:paraId="21C1E4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265B3C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151FB2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7BFCCA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TG/245/1 Rev. (proj.1)</w:t>
            </w:r>
          </w:p>
        </w:tc>
        <w:tc>
          <w:tcPr>
            <w:tcW w:w="1199" w:type="dxa"/>
            <w:shd w:val="clear" w:color="auto" w:fill="auto"/>
            <w:hideMark/>
          </w:tcPr>
          <w:p w14:paraId="2BF706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Garden Rocket</w:t>
            </w:r>
          </w:p>
        </w:tc>
        <w:tc>
          <w:tcPr>
            <w:tcW w:w="1275" w:type="dxa"/>
            <w:shd w:val="clear" w:color="auto" w:fill="auto"/>
            <w:vAlign w:val="center"/>
            <w:hideMark/>
          </w:tcPr>
          <w:p w14:paraId="3EC3AE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cultivée</w:t>
            </w:r>
          </w:p>
        </w:tc>
        <w:tc>
          <w:tcPr>
            <w:tcW w:w="1573" w:type="dxa"/>
            <w:shd w:val="clear" w:color="auto" w:fill="auto"/>
            <w:vAlign w:val="center"/>
            <w:hideMark/>
          </w:tcPr>
          <w:p w14:paraId="7407B6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Rauke Ölrauke)</w:t>
            </w:r>
          </w:p>
        </w:tc>
        <w:tc>
          <w:tcPr>
            <w:tcW w:w="1404" w:type="dxa"/>
            <w:shd w:val="clear" w:color="auto" w:fill="auto"/>
            <w:vAlign w:val="center"/>
            <w:hideMark/>
          </w:tcPr>
          <w:p w14:paraId="66E8DF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w:t>
            </w:r>
          </w:p>
        </w:tc>
        <w:tc>
          <w:tcPr>
            <w:tcW w:w="1560" w:type="dxa"/>
            <w:shd w:val="clear" w:color="auto" w:fill="auto"/>
            <w:hideMark/>
          </w:tcPr>
          <w:p w14:paraId="0EDF31E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Eruca</w:t>
            </w:r>
            <w:r w:rsidRPr="00B966BA">
              <w:rPr>
                <w:rFonts w:cs="Arial"/>
                <w:color w:val="000000"/>
                <w:sz w:val="16"/>
                <w:szCs w:val="16"/>
                <w:lang w:val="en-US"/>
              </w:rPr>
              <w:t xml:space="preserve"> </w:t>
            </w:r>
            <w:r w:rsidRPr="00B966BA">
              <w:rPr>
                <w:rFonts w:cs="Arial"/>
                <w:i/>
                <w:iCs/>
                <w:color w:val="000000"/>
                <w:sz w:val="16"/>
                <w:szCs w:val="16"/>
                <w:lang w:val="en-US"/>
              </w:rPr>
              <w:t>sativa</w:t>
            </w:r>
            <w:r w:rsidRPr="00B966BA">
              <w:rPr>
                <w:rFonts w:cs="Arial"/>
                <w:color w:val="000000"/>
                <w:sz w:val="16"/>
                <w:szCs w:val="16"/>
                <w:lang w:val="en-US"/>
              </w:rPr>
              <w:t xml:space="preserve"> Mill.</w:t>
            </w:r>
          </w:p>
        </w:tc>
      </w:tr>
      <w:tr w:rsidR="00B966BA" w:rsidRPr="00B966BA" w14:paraId="228B9060" w14:textId="77777777" w:rsidTr="00A9705E">
        <w:trPr>
          <w:trHeight w:val="410"/>
        </w:trPr>
        <w:tc>
          <w:tcPr>
            <w:tcW w:w="450" w:type="dxa"/>
            <w:shd w:val="clear" w:color="auto" w:fill="auto"/>
            <w:hideMark/>
          </w:tcPr>
          <w:p w14:paraId="186058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685" w:type="dxa"/>
            <w:shd w:val="clear" w:color="auto" w:fill="auto"/>
            <w:hideMark/>
          </w:tcPr>
          <w:p w14:paraId="43236D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413DAE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76512A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TG/281/2(proj.2)</w:t>
            </w:r>
          </w:p>
        </w:tc>
        <w:tc>
          <w:tcPr>
            <w:tcW w:w="1199" w:type="dxa"/>
            <w:shd w:val="clear" w:color="auto" w:fill="auto"/>
            <w:hideMark/>
          </w:tcPr>
          <w:p w14:paraId="22D95F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Echinacea</w:t>
            </w:r>
          </w:p>
        </w:tc>
        <w:tc>
          <w:tcPr>
            <w:tcW w:w="1275" w:type="dxa"/>
            <w:shd w:val="clear" w:color="auto" w:fill="auto"/>
            <w:hideMark/>
          </w:tcPr>
          <w:p w14:paraId="083FDE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Echinacée</w:t>
            </w:r>
          </w:p>
        </w:tc>
        <w:tc>
          <w:tcPr>
            <w:tcW w:w="1573" w:type="dxa"/>
            <w:shd w:val="clear" w:color="auto" w:fill="auto"/>
            <w:hideMark/>
          </w:tcPr>
          <w:p w14:paraId="154121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Echinacea, Igelkopf</w:t>
            </w:r>
          </w:p>
        </w:tc>
        <w:tc>
          <w:tcPr>
            <w:tcW w:w="1404" w:type="dxa"/>
            <w:shd w:val="clear" w:color="auto" w:fill="auto"/>
            <w:hideMark/>
          </w:tcPr>
          <w:p w14:paraId="7E9E80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Equinàcea</w:t>
            </w:r>
          </w:p>
        </w:tc>
        <w:tc>
          <w:tcPr>
            <w:tcW w:w="1560" w:type="dxa"/>
            <w:shd w:val="clear" w:color="auto" w:fill="auto"/>
            <w:hideMark/>
          </w:tcPr>
          <w:p w14:paraId="21AA6FB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Echinacea</w:t>
            </w:r>
            <w:r w:rsidRPr="00B966BA">
              <w:rPr>
                <w:rFonts w:cs="Arial"/>
                <w:color w:val="000000"/>
                <w:sz w:val="16"/>
                <w:szCs w:val="16"/>
                <w:lang w:val="en-US"/>
              </w:rPr>
              <w:t xml:space="preserve"> Moench</w:t>
            </w:r>
          </w:p>
        </w:tc>
      </w:tr>
      <w:tr w:rsidR="00B966BA" w:rsidRPr="00B966BA" w14:paraId="222BE409" w14:textId="77777777" w:rsidTr="00A9705E">
        <w:trPr>
          <w:trHeight w:val="3900"/>
        </w:trPr>
        <w:tc>
          <w:tcPr>
            <w:tcW w:w="450" w:type="dxa"/>
            <w:shd w:val="clear" w:color="auto" w:fill="auto"/>
            <w:hideMark/>
          </w:tcPr>
          <w:p w14:paraId="5F2E79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85" w:type="dxa"/>
            <w:shd w:val="clear" w:color="auto" w:fill="auto"/>
            <w:hideMark/>
          </w:tcPr>
          <w:p w14:paraId="1501DA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82" w:type="dxa"/>
            <w:shd w:val="clear" w:color="auto" w:fill="auto"/>
            <w:hideMark/>
          </w:tcPr>
          <w:p w14:paraId="03367D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5C6EAF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TG/294/1 Corr. Rev. 4(proj.1)</w:t>
            </w:r>
          </w:p>
        </w:tc>
        <w:tc>
          <w:tcPr>
            <w:tcW w:w="1199" w:type="dxa"/>
            <w:shd w:val="clear" w:color="auto" w:fill="auto"/>
            <w:hideMark/>
          </w:tcPr>
          <w:p w14:paraId="1D5DF8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Tomato Rootstocks</w:t>
            </w:r>
          </w:p>
        </w:tc>
        <w:tc>
          <w:tcPr>
            <w:tcW w:w="1275" w:type="dxa"/>
            <w:shd w:val="clear" w:color="auto" w:fill="auto"/>
            <w:hideMark/>
          </w:tcPr>
          <w:p w14:paraId="391C96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Porte-greffe de tomate</w:t>
            </w:r>
          </w:p>
        </w:tc>
        <w:tc>
          <w:tcPr>
            <w:tcW w:w="1573" w:type="dxa"/>
            <w:shd w:val="clear" w:color="auto" w:fill="auto"/>
            <w:hideMark/>
          </w:tcPr>
          <w:p w14:paraId="18B707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Tomatenunterlagen</w:t>
            </w:r>
          </w:p>
        </w:tc>
        <w:tc>
          <w:tcPr>
            <w:tcW w:w="1404" w:type="dxa"/>
            <w:shd w:val="clear" w:color="auto" w:fill="auto"/>
            <w:hideMark/>
          </w:tcPr>
          <w:p w14:paraId="40A148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Portainjertos de tomate</w:t>
            </w:r>
          </w:p>
        </w:tc>
        <w:tc>
          <w:tcPr>
            <w:tcW w:w="1560" w:type="dxa"/>
            <w:shd w:val="clear" w:color="auto" w:fill="auto"/>
            <w:hideMark/>
          </w:tcPr>
          <w:p w14:paraId="065FBEE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pimpinellifolium</w:t>
            </w:r>
            <w:r w:rsidRPr="00B966BA">
              <w:rPr>
                <w:rFonts w:cs="Arial"/>
                <w:color w:val="000000"/>
                <w:sz w:val="16"/>
                <w:szCs w:val="16"/>
                <w:lang w:val="en-US"/>
              </w:rPr>
              <w:t xml:space="preserve"> L. x </w:t>
            </w:r>
            <w:r w:rsidRPr="00B966BA">
              <w:rPr>
                <w:rFonts w:cs="Arial"/>
                <w:i/>
                <w:iCs/>
                <w:color w:val="000000"/>
                <w:sz w:val="16"/>
                <w:szCs w:val="16"/>
                <w:lang w:val="en-US"/>
              </w:rPr>
              <w:t>Solanum habrochaites</w:t>
            </w:r>
            <w:r w:rsidRPr="00B966BA">
              <w:rPr>
                <w:rFonts w:cs="Arial"/>
                <w:color w:val="000000"/>
                <w:sz w:val="16"/>
                <w:szCs w:val="16"/>
                <w:lang w:val="en-US"/>
              </w:rPr>
              <w:t xml:space="preserve"> S. Knapp &amp; D.M. Spooner; </w:t>
            </w:r>
            <w:r w:rsidRPr="00B966BA">
              <w:rPr>
                <w:rFonts w:cs="Arial"/>
                <w:i/>
                <w:iCs/>
                <w:color w:val="000000"/>
                <w:sz w:val="16"/>
                <w:szCs w:val="16"/>
                <w:lang w:val="en-US"/>
              </w:rPr>
              <w:t>Solanum lycopersicum</w:t>
            </w:r>
            <w:r w:rsidRPr="00B966BA">
              <w:rPr>
                <w:rFonts w:cs="Arial"/>
                <w:color w:val="000000"/>
                <w:sz w:val="16"/>
                <w:szCs w:val="16"/>
                <w:lang w:val="en-US"/>
              </w:rPr>
              <w:t xml:space="preserve"> L. x </w:t>
            </w:r>
            <w:r w:rsidRPr="00B966BA">
              <w:rPr>
                <w:rFonts w:cs="Arial"/>
                <w:i/>
                <w:iCs/>
                <w:color w:val="000000"/>
                <w:sz w:val="16"/>
                <w:szCs w:val="16"/>
                <w:lang w:val="en-US"/>
              </w:rPr>
              <w:t>Solanum cheesmaniae</w:t>
            </w:r>
            <w:r w:rsidRPr="00B966BA">
              <w:rPr>
                <w:rFonts w:cs="Arial"/>
                <w:color w:val="000000"/>
                <w:sz w:val="16"/>
                <w:szCs w:val="16"/>
                <w:lang w:val="en-US"/>
              </w:rPr>
              <w:t xml:space="preserve"> (L. Ridley) Fosberg; </w:t>
            </w:r>
            <w:r w:rsidRPr="00B966BA">
              <w:rPr>
                <w:rFonts w:cs="Arial"/>
                <w:i/>
                <w:iCs/>
                <w:color w:val="000000"/>
                <w:sz w:val="16"/>
                <w:szCs w:val="16"/>
                <w:lang w:val="en-US"/>
              </w:rPr>
              <w:t>Solanum lycopersicum</w:t>
            </w:r>
            <w:r w:rsidRPr="00B966BA">
              <w:rPr>
                <w:rFonts w:cs="Arial"/>
                <w:color w:val="000000"/>
                <w:sz w:val="16"/>
                <w:szCs w:val="16"/>
                <w:lang w:val="en-US"/>
              </w:rPr>
              <w:t xml:space="preserve"> L. var. </w:t>
            </w:r>
            <w:r w:rsidRPr="00B966BA">
              <w:rPr>
                <w:rFonts w:cs="Arial"/>
                <w:i/>
                <w:iCs/>
                <w:color w:val="000000"/>
                <w:sz w:val="16"/>
                <w:szCs w:val="16"/>
                <w:lang w:val="en-US"/>
              </w:rPr>
              <w:t>lycopersicum</w:t>
            </w:r>
            <w:r w:rsidRPr="00B966BA">
              <w:rPr>
                <w:rFonts w:cs="Arial"/>
                <w:color w:val="000000"/>
                <w:sz w:val="16"/>
                <w:szCs w:val="16"/>
                <w:lang w:val="en-US"/>
              </w:rPr>
              <w:t xml:space="preserve"> x </w:t>
            </w:r>
            <w:r w:rsidRPr="00B966BA">
              <w:rPr>
                <w:rFonts w:cs="Arial"/>
                <w:i/>
                <w:iCs/>
                <w:color w:val="000000"/>
                <w:sz w:val="16"/>
                <w:szCs w:val="16"/>
                <w:lang w:val="en-US"/>
              </w:rPr>
              <w:t>Solanum habrochaites</w:t>
            </w:r>
            <w:r w:rsidRPr="00B966BA">
              <w:rPr>
                <w:rFonts w:cs="Arial"/>
                <w:color w:val="000000"/>
                <w:sz w:val="16"/>
                <w:szCs w:val="16"/>
                <w:lang w:val="en-US"/>
              </w:rPr>
              <w:t xml:space="preserve"> S. Knapp &amp; D.M. Spooner; </w:t>
            </w:r>
            <w:r w:rsidRPr="00B966BA">
              <w:rPr>
                <w:rFonts w:cs="Arial"/>
                <w:i/>
                <w:iCs/>
                <w:color w:val="000000"/>
                <w:sz w:val="16"/>
                <w:szCs w:val="16"/>
                <w:lang w:val="en-US"/>
              </w:rPr>
              <w:t>Solanum habrochaites</w:t>
            </w:r>
            <w:r w:rsidRPr="00B966BA">
              <w:rPr>
                <w:rFonts w:cs="Arial"/>
                <w:color w:val="000000"/>
                <w:sz w:val="16"/>
                <w:szCs w:val="16"/>
                <w:lang w:val="en-US"/>
              </w:rPr>
              <w:t xml:space="preserve"> S. Knapp </w:t>
            </w:r>
            <w:r w:rsidRPr="00B966BA">
              <w:rPr>
                <w:rFonts w:cs="Arial"/>
                <w:i/>
                <w:iCs/>
                <w:color w:val="000000"/>
                <w:sz w:val="16"/>
                <w:szCs w:val="16"/>
                <w:lang w:val="en-US"/>
              </w:rPr>
              <w:t>&amp;</w:t>
            </w:r>
            <w:r w:rsidRPr="00B966BA">
              <w:rPr>
                <w:rFonts w:cs="Arial"/>
                <w:color w:val="000000"/>
                <w:sz w:val="16"/>
                <w:szCs w:val="16"/>
                <w:lang w:val="en-US"/>
              </w:rPr>
              <w:t xml:space="preserve"> D.M. Spooner; </w:t>
            </w:r>
            <w:r w:rsidRPr="00B966BA">
              <w:rPr>
                <w:rFonts w:cs="Arial"/>
                <w:i/>
                <w:iCs/>
                <w:color w:val="000000"/>
                <w:sz w:val="16"/>
                <w:szCs w:val="16"/>
                <w:lang w:val="en-US"/>
              </w:rPr>
              <w:t>Solanum lycopersicum</w:t>
            </w:r>
            <w:r w:rsidRPr="00B966BA">
              <w:rPr>
                <w:rFonts w:cs="Arial"/>
                <w:color w:val="000000"/>
                <w:sz w:val="16"/>
                <w:szCs w:val="16"/>
                <w:lang w:val="en-US"/>
              </w:rPr>
              <w:t xml:space="preserve"> L. x </w:t>
            </w:r>
            <w:r w:rsidRPr="00B966BA">
              <w:rPr>
                <w:rFonts w:cs="Arial"/>
                <w:i/>
                <w:iCs/>
                <w:color w:val="000000"/>
                <w:sz w:val="16"/>
                <w:szCs w:val="16"/>
                <w:lang w:val="en-US"/>
              </w:rPr>
              <w:t>Solanum peruvianum</w:t>
            </w:r>
            <w:r w:rsidRPr="00B966BA">
              <w:rPr>
                <w:rFonts w:cs="Arial"/>
                <w:color w:val="000000"/>
                <w:sz w:val="16"/>
                <w:szCs w:val="16"/>
                <w:lang w:val="en-US"/>
              </w:rPr>
              <w:t xml:space="preserve"> (L.) Mill.</w:t>
            </w:r>
          </w:p>
        </w:tc>
      </w:tr>
      <w:tr w:rsidR="00B966BA" w:rsidRPr="00B966BA" w14:paraId="58891C76" w14:textId="77777777" w:rsidTr="00A9705E">
        <w:trPr>
          <w:trHeight w:val="290"/>
        </w:trPr>
        <w:tc>
          <w:tcPr>
            <w:tcW w:w="450" w:type="dxa"/>
            <w:shd w:val="clear" w:color="auto" w:fill="auto"/>
            <w:hideMark/>
          </w:tcPr>
          <w:p w14:paraId="08D7FC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685" w:type="dxa"/>
            <w:shd w:val="clear" w:color="auto" w:fill="auto"/>
            <w:hideMark/>
          </w:tcPr>
          <w:p w14:paraId="610320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5013E5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264B62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TG/MAGNO</w:t>
            </w:r>
          </w:p>
          <w:p w14:paraId="351898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(proj.2)</w:t>
            </w:r>
          </w:p>
        </w:tc>
        <w:tc>
          <w:tcPr>
            <w:tcW w:w="1199" w:type="dxa"/>
            <w:shd w:val="clear" w:color="auto" w:fill="auto"/>
            <w:hideMark/>
          </w:tcPr>
          <w:p w14:paraId="0BAE83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Magnolia</w:t>
            </w:r>
          </w:p>
        </w:tc>
        <w:tc>
          <w:tcPr>
            <w:tcW w:w="1275" w:type="dxa"/>
            <w:shd w:val="clear" w:color="auto" w:fill="auto"/>
            <w:hideMark/>
          </w:tcPr>
          <w:p w14:paraId="40E564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73" w:type="dxa"/>
            <w:shd w:val="clear" w:color="auto" w:fill="auto"/>
            <w:hideMark/>
          </w:tcPr>
          <w:p w14:paraId="3B47D5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4" w:type="dxa"/>
            <w:shd w:val="clear" w:color="auto" w:fill="auto"/>
            <w:hideMark/>
          </w:tcPr>
          <w:p w14:paraId="4DD531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60" w:type="dxa"/>
            <w:shd w:val="clear" w:color="auto" w:fill="auto"/>
            <w:hideMark/>
          </w:tcPr>
          <w:p w14:paraId="06D29AC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Magnolia</w:t>
            </w:r>
            <w:r w:rsidRPr="00B966BA">
              <w:rPr>
                <w:rFonts w:cs="Arial"/>
                <w:color w:val="000000"/>
                <w:sz w:val="16"/>
                <w:szCs w:val="16"/>
                <w:lang w:val="en-US"/>
              </w:rPr>
              <w:t xml:space="preserve"> L.</w:t>
            </w:r>
          </w:p>
        </w:tc>
      </w:tr>
      <w:tr w:rsidR="00B966BA" w:rsidRPr="00B966BA" w14:paraId="0188E01F" w14:textId="77777777" w:rsidTr="00A9705E">
        <w:trPr>
          <w:trHeight w:val="400"/>
        </w:trPr>
        <w:tc>
          <w:tcPr>
            <w:tcW w:w="450" w:type="dxa"/>
            <w:shd w:val="clear" w:color="auto" w:fill="auto"/>
            <w:hideMark/>
          </w:tcPr>
          <w:p w14:paraId="1F15B5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85" w:type="dxa"/>
            <w:shd w:val="clear" w:color="auto" w:fill="auto"/>
            <w:hideMark/>
          </w:tcPr>
          <w:p w14:paraId="1EF333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782" w:type="dxa"/>
            <w:shd w:val="clear" w:color="auto" w:fill="auto"/>
            <w:hideMark/>
          </w:tcPr>
          <w:p w14:paraId="730118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0C077E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TG/MORUS</w:t>
            </w:r>
            <w:r w:rsidRPr="00B966BA">
              <w:rPr>
                <w:rFonts w:cs="Arial"/>
                <w:color w:val="000000"/>
                <w:sz w:val="16"/>
                <w:szCs w:val="16"/>
                <w:lang w:val="en-US"/>
              </w:rPr>
              <w:br/>
              <w:t>(proj.3)</w:t>
            </w:r>
          </w:p>
        </w:tc>
        <w:tc>
          <w:tcPr>
            <w:tcW w:w="1199" w:type="dxa"/>
            <w:shd w:val="clear" w:color="auto" w:fill="auto"/>
            <w:hideMark/>
          </w:tcPr>
          <w:p w14:paraId="168FF6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Mulberry</w:t>
            </w:r>
          </w:p>
        </w:tc>
        <w:tc>
          <w:tcPr>
            <w:tcW w:w="1275" w:type="dxa"/>
            <w:shd w:val="clear" w:color="auto" w:fill="auto"/>
            <w:hideMark/>
          </w:tcPr>
          <w:p w14:paraId="2BFC7D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73" w:type="dxa"/>
            <w:shd w:val="clear" w:color="auto" w:fill="auto"/>
            <w:hideMark/>
          </w:tcPr>
          <w:p w14:paraId="1074EA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4" w:type="dxa"/>
            <w:shd w:val="clear" w:color="auto" w:fill="auto"/>
            <w:hideMark/>
          </w:tcPr>
          <w:p w14:paraId="7052A7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60" w:type="dxa"/>
            <w:shd w:val="clear" w:color="auto" w:fill="auto"/>
            <w:hideMark/>
          </w:tcPr>
          <w:p w14:paraId="2DE33C3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Morus</w:t>
            </w:r>
            <w:r w:rsidRPr="00B966BA">
              <w:rPr>
                <w:rFonts w:cs="Arial"/>
                <w:color w:val="000000"/>
                <w:sz w:val="16"/>
                <w:szCs w:val="16"/>
                <w:lang w:val="en-US"/>
              </w:rPr>
              <w:t xml:space="preserve"> L.</w:t>
            </w:r>
          </w:p>
        </w:tc>
      </w:tr>
      <w:tr w:rsidR="00B966BA" w:rsidRPr="00B966BA" w14:paraId="796CB5C3" w14:textId="77777777" w:rsidTr="00A9705E">
        <w:trPr>
          <w:trHeight w:val="1200"/>
        </w:trPr>
        <w:tc>
          <w:tcPr>
            <w:tcW w:w="450" w:type="dxa"/>
            <w:shd w:val="clear" w:color="auto" w:fill="auto"/>
            <w:hideMark/>
          </w:tcPr>
          <w:p w14:paraId="7B0AC1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685" w:type="dxa"/>
            <w:shd w:val="clear" w:color="auto" w:fill="auto"/>
            <w:hideMark/>
          </w:tcPr>
          <w:p w14:paraId="66A2CD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82" w:type="dxa"/>
            <w:shd w:val="clear" w:color="auto" w:fill="auto"/>
            <w:hideMark/>
          </w:tcPr>
          <w:p w14:paraId="0EBAEB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33EA72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TG/ZINNIA(proj.9)</w:t>
            </w:r>
          </w:p>
        </w:tc>
        <w:tc>
          <w:tcPr>
            <w:tcW w:w="1199" w:type="dxa"/>
            <w:shd w:val="clear" w:color="auto" w:fill="auto"/>
            <w:hideMark/>
          </w:tcPr>
          <w:p w14:paraId="442A59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Zinnia</w:t>
            </w:r>
          </w:p>
        </w:tc>
        <w:tc>
          <w:tcPr>
            <w:tcW w:w="1275" w:type="dxa"/>
            <w:shd w:val="clear" w:color="auto" w:fill="auto"/>
            <w:hideMark/>
          </w:tcPr>
          <w:p w14:paraId="27C1DF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73" w:type="dxa"/>
            <w:shd w:val="clear" w:color="auto" w:fill="auto"/>
            <w:hideMark/>
          </w:tcPr>
          <w:p w14:paraId="53B4DA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4" w:type="dxa"/>
            <w:shd w:val="clear" w:color="auto" w:fill="auto"/>
            <w:hideMark/>
          </w:tcPr>
          <w:p w14:paraId="5C297E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60" w:type="dxa"/>
            <w:shd w:val="clear" w:color="auto" w:fill="auto"/>
            <w:hideMark/>
          </w:tcPr>
          <w:p w14:paraId="3EEF326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Zinnia</w:t>
            </w:r>
            <w:r w:rsidRPr="00B966BA">
              <w:rPr>
                <w:rFonts w:cs="Arial"/>
                <w:color w:val="000000"/>
                <w:sz w:val="16"/>
                <w:szCs w:val="16"/>
                <w:lang w:val="en-US"/>
              </w:rPr>
              <w:t xml:space="preserve"> ×</w:t>
            </w:r>
            <w:r w:rsidRPr="00B966BA">
              <w:rPr>
                <w:rFonts w:cs="Arial"/>
                <w:i/>
                <w:iCs/>
                <w:color w:val="000000"/>
                <w:sz w:val="16"/>
                <w:szCs w:val="16"/>
                <w:lang w:val="en-US"/>
              </w:rPr>
              <w:t>marylandica</w:t>
            </w:r>
            <w:r w:rsidRPr="00B966BA">
              <w:rPr>
                <w:rFonts w:cs="Arial"/>
                <w:color w:val="000000"/>
                <w:sz w:val="16"/>
                <w:szCs w:val="16"/>
                <w:lang w:val="en-US"/>
              </w:rPr>
              <w:t xml:space="preserve"> D. M. Spooner et al.; </w:t>
            </w:r>
            <w:r w:rsidRPr="00B966BA">
              <w:rPr>
                <w:rFonts w:cs="Arial"/>
                <w:i/>
                <w:iCs/>
                <w:color w:val="000000"/>
                <w:sz w:val="16"/>
                <w:szCs w:val="16"/>
                <w:lang w:val="en-US"/>
              </w:rPr>
              <w:t>Zinnia angustifolia</w:t>
            </w:r>
            <w:r w:rsidRPr="00B966BA">
              <w:rPr>
                <w:rFonts w:cs="Arial"/>
                <w:color w:val="000000"/>
                <w:sz w:val="16"/>
                <w:szCs w:val="16"/>
                <w:lang w:val="en-US"/>
              </w:rPr>
              <w:t xml:space="preserve"> Kunth; </w:t>
            </w:r>
            <w:r w:rsidRPr="00B966BA">
              <w:rPr>
                <w:rFonts w:cs="Arial"/>
                <w:i/>
                <w:iCs/>
                <w:color w:val="000000"/>
                <w:sz w:val="16"/>
                <w:szCs w:val="16"/>
                <w:lang w:val="en-US"/>
              </w:rPr>
              <w:t>Zinnia elegans</w:t>
            </w:r>
            <w:r w:rsidRPr="00B966BA">
              <w:rPr>
                <w:rFonts w:cs="Arial"/>
                <w:color w:val="000000"/>
                <w:sz w:val="16"/>
                <w:szCs w:val="16"/>
                <w:lang w:val="en-US"/>
              </w:rPr>
              <w:t xml:space="preserve"> </w:t>
            </w:r>
            <w:proofErr w:type="gramStart"/>
            <w:r w:rsidRPr="00B966BA">
              <w:rPr>
                <w:rFonts w:cs="Arial"/>
                <w:color w:val="000000"/>
                <w:sz w:val="16"/>
                <w:szCs w:val="16"/>
                <w:lang w:val="en-US"/>
              </w:rPr>
              <w:t>Jacq.;</w:t>
            </w:r>
            <w:proofErr w:type="gramEnd"/>
            <w:r w:rsidRPr="00B966BA">
              <w:rPr>
                <w:rFonts w:cs="Arial"/>
                <w:color w:val="000000"/>
                <w:sz w:val="16"/>
                <w:szCs w:val="16"/>
                <w:lang w:val="en-US"/>
              </w:rPr>
              <w:t xml:space="preserve"> </w:t>
            </w:r>
            <w:r w:rsidRPr="00B966BA">
              <w:rPr>
                <w:rFonts w:cs="Arial"/>
                <w:i/>
                <w:iCs/>
                <w:color w:val="000000"/>
                <w:sz w:val="16"/>
                <w:szCs w:val="16"/>
                <w:lang w:val="en-US"/>
              </w:rPr>
              <w:t>Zinnia peruviana</w:t>
            </w:r>
            <w:r w:rsidRPr="00B966BA">
              <w:rPr>
                <w:rFonts w:cs="Arial"/>
                <w:color w:val="000000"/>
                <w:sz w:val="16"/>
                <w:szCs w:val="16"/>
                <w:lang w:val="en-US"/>
              </w:rPr>
              <w:t xml:space="preserve"> (L.) L.</w:t>
            </w:r>
          </w:p>
        </w:tc>
      </w:tr>
      <w:tr w:rsidR="00B966BA" w:rsidRPr="00B966BA" w14:paraId="0F7B82EA" w14:textId="77777777" w:rsidTr="00A9705E">
        <w:trPr>
          <w:trHeight w:val="290"/>
        </w:trPr>
        <w:tc>
          <w:tcPr>
            <w:tcW w:w="450" w:type="dxa"/>
            <w:shd w:val="clear" w:color="auto" w:fill="auto"/>
            <w:hideMark/>
          </w:tcPr>
          <w:p w14:paraId="5A85E3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85" w:type="dxa"/>
            <w:shd w:val="clear" w:color="auto" w:fill="auto"/>
            <w:hideMark/>
          </w:tcPr>
          <w:p w14:paraId="5D7DB0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82" w:type="dxa"/>
            <w:shd w:val="clear" w:color="auto" w:fill="auto"/>
            <w:hideMark/>
          </w:tcPr>
          <w:p w14:paraId="39E09A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563" w:type="dxa"/>
            <w:shd w:val="clear" w:color="auto" w:fill="auto"/>
            <w:hideMark/>
          </w:tcPr>
          <w:p w14:paraId="78A5C3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TG/ZOYSI(proj.2)</w:t>
            </w:r>
          </w:p>
        </w:tc>
        <w:tc>
          <w:tcPr>
            <w:tcW w:w="1199" w:type="dxa"/>
            <w:shd w:val="clear" w:color="auto" w:fill="auto"/>
            <w:hideMark/>
          </w:tcPr>
          <w:p w14:paraId="0A417A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Zoysia Grasses</w:t>
            </w:r>
          </w:p>
        </w:tc>
        <w:tc>
          <w:tcPr>
            <w:tcW w:w="1275" w:type="dxa"/>
            <w:shd w:val="clear" w:color="auto" w:fill="auto"/>
            <w:hideMark/>
          </w:tcPr>
          <w:p w14:paraId="0D157A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73" w:type="dxa"/>
            <w:shd w:val="clear" w:color="auto" w:fill="auto"/>
            <w:hideMark/>
          </w:tcPr>
          <w:p w14:paraId="0C0CB7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4" w:type="dxa"/>
            <w:shd w:val="clear" w:color="auto" w:fill="auto"/>
            <w:hideMark/>
          </w:tcPr>
          <w:p w14:paraId="5EF95E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60" w:type="dxa"/>
            <w:shd w:val="clear" w:color="auto" w:fill="auto"/>
            <w:hideMark/>
          </w:tcPr>
          <w:p w14:paraId="1F9E1AE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Zoysia</w:t>
            </w:r>
            <w:r w:rsidRPr="00B966BA">
              <w:rPr>
                <w:rFonts w:cs="Arial"/>
                <w:color w:val="000000"/>
                <w:sz w:val="16"/>
                <w:szCs w:val="16"/>
                <w:lang w:val="en-US"/>
              </w:rPr>
              <w:t xml:space="preserve"> Willd.</w:t>
            </w:r>
          </w:p>
        </w:tc>
      </w:tr>
    </w:tbl>
    <w:p w14:paraId="105A00CF" w14:textId="77777777" w:rsidR="00B966BA" w:rsidRPr="00B966BA" w:rsidRDefault="00B966BA" w:rsidP="00B966BA">
      <w:pPr>
        <w:rPr>
          <w:vanish/>
          <w:lang w:val="en-US"/>
        </w:rPr>
      </w:pPr>
    </w:p>
    <w:p w14:paraId="67DDC8B5" w14:textId="77777777" w:rsidR="00B966BA" w:rsidRPr="00B966BA" w:rsidRDefault="00B966BA" w:rsidP="00B966BA">
      <w:pPr>
        <w:rPr>
          <w:rFonts w:cs="Arial"/>
          <w:u w:val="single"/>
          <w:lang w:val="en-US"/>
        </w:rPr>
      </w:pPr>
    </w:p>
    <w:p w14:paraId="4269BAD8" w14:textId="77777777" w:rsidR="00B966BA" w:rsidRPr="00B966BA" w:rsidRDefault="00B966BA" w:rsidP="00B966BA">
      <w:pPr>
        <w:rPr>
          <w:rFonts w:cs="Arial"/>
          <w:u w:val="single"/>
          <w:lang w:val="en-US"/>
        </w:rPr>
      </w:pPr>
      <w:r w:rsidRPr="00B966BA">
        <w:rPr>
          <w:rFonts w:cs="Arial"/>
          <w:u w:val="single"/>
          <w:lang w:val="en-US"/>
        </w:rPr>
        <w:t>Summary/Résumé/Zusammenfassung/Resumen</w:t>
      </w:r>
    </w:p>
    <w:p w14:paraId="6D31CA4E" w14:textId="77777777" w:rsidR="00B966BA" w:rsidRPr="00B966BA" w:rsidRDefault="00B966BA" w:rsidP="00B966BA">
      <w:pPr>
        <w:rPr>
          <w:rFonts w:cs="Arial"/>
          <w:lang w:val="en-US"/>
        </w:rPr>
      </w:pPr>
    </w:p>
    <w:p w14:paraId="2A2B0A5F" w14:textId="77777777" w:rsidR="00B966BA" w:rsidRPr="00B966BA" w:rsidRDefault="00B966BA" w:rsidP="00B966BA">
      <w:pPr>
        <w:ind w:left="567" w:hanging="567"/>
        <w:rPr>
          <w:rFonts w:cs="Arial"/>
          <w:lang w:val="fr-CH"/>
        </w:rPr>
      </w:pPr>
      <w:r w:rsidRPr="00B966BA">
        <w:rPr>
          <w:rFonts w:cs="Arial"/>
          <w:lang w:val="fr-CH"/>
        </w:rPr>
        <w:t>4</w:t>
      </w:r>
      <w:r w:rsidRPr="00B966BA">
        <w:rPr>
          <w:rFonts w:cs="Arial"/>
          <w:lang w:val="fr-CH"/>
        </w:rPr>
        <w:tab/>
        <w:t xml:space="preserve">New Test Guidelines / Nouveaux principes directeurs d’examen / Neue Prüfungsrichtlinien / Nuevas directrices </w:t>
      </w:r>
      <w:proofErr w:type="gramStart"/>
      <w:r w:rsidRPr="00B966BA">
        <w:rPr>
          <w:rFonts w:cs="Arial"/>
          <w:lang w:val="fr-CH"/>
        </w:rPr>
        <w:t>de examen</w:t>
      </w:r>
      <w:proofErr w:type="gramEnd"/>
      <w:r w:rsidRPr="00B966BA">
        <w:rPr>
          <w:rFonts w:cs="Arial"/>
          <w:lang w:val="fr-CH"/>
        </w:rPr>
        <w:t>.</w:t>
      </w:r>
    </w:p>
    <w:p w14:paraId="5039B80D" w14:textId="77777777" w:rsidR="00B966BA" w:rsidRPr="00B966BA" w:rsidRDefault="00B966BA" w:rsidP="00B966BA">
      <w:pPr>
        <w:ind w:left="567" w:hanging="567"/>
        <w:rPr>
          <w:rFonts w:cs="Arial"/>
          <w:sz w:val="18"/>
          <w:lang w:val="fr-CH"/>
        </w:rPr>
      </w:pPr>
    </w:p>
    <w:p w14:paraId="5156A6E2" w14:textId="77777777" w:rsidR="00B966BA" w:rsidRPr="00B966BA" w:rsidRDefault="00B966BA" w:rsidP="00B966BA">
      <w:pPr>
        <w:ind w:left="567" w:hanging="567"/>
        <w:rPr>
          <w:rFonts w:cs="Arial"/>
          <w:lang w:val="fr-FR"/>
        </w:rPr>
      </w:pPr>
      <w:r w:rsidRPr="00B966BA">
        <w:rPr>
          <w:rFonts w:cs="Arial"/>
          <w:lang w:val="fr-CH"/>
        </w:rPr>
        <w:t>29</w:t>
      </w:r>
      <w:r w:rsidRPr="00B966BA">
        <w:rPr>
          <w:rFonts w:cs="Arial"/>
          <w:lang w:val="fr-CH"/>
        </w:rPr>
        <w:tab/>
      </w:r>
      <w:r w:rsidRPr="00B966BA">
        <w:rPr>
          <w:rFonts w:cs="Arial"/>
          <w:lang w:val="fr-FR"/>
        </w:rPr>
        <w:t xml:space="preserve">Revisions of adopted Test Guidelines / Révisions de principes directeurs d’examen adoptés / Revisionen angenommener Prüfungsrichtlinien / Revisiones de directrices </w:t>
      </w:r>
      <w:proofErr w:type="gramStart"/>
      <w:r w:rsidRPr="00B966BA">
        <w:rPr>
          <w:rFonts w:cs="Arial"/>
          <w:lang w:val="fr-FR"/>
        </w:rPr>
        <w:t>de examen</w:t>
      </w:r>
      <w:proofErr w:type="gramEnd"/>
      <w:r w:rsidRPr="00B966BA">
        <w:rPr>
          <w:rFonts w:cs="Arial"/>
          <w:lang w:val="fr-FR"/>
        </w:rPr>
        <w:t xml:space="preserve"> adoptadas.</w:t>
      </w:r>
    </w:p>
    <w:p w14:paraId="044D15FB" w14:textId="77777777" w:rsidR="00B966BA" w:rsidRPr="00B966BA" w:rsidRDefault="00B966BA" w:rsidP="00B966BA">
      <w:pPr>
        <w:ind w:left="567" w:hanging="567"/>
        <w:rPr>
          <w:rFonts w:cs="Arial"/>
          <w:lang w:val="fr-FR"/>
        </w:rPr>
      </w:pPr>
    </w:p>
    <w:p w14:paraId="1C50E48D" w14:textId="77777777" w:rsidR="00B966BA" w:rsidRPr="00B966BA" w:rsidRDefault="00B966BA" w:rsidP="00B966BA">
      <w:pPr>
        <w:ind w:left="567" w:hanging="567"/>
        <w:rPr>
          <w:rFonts w:cs="Arial"/>
          <w:lang w:val="fr-FR"/>
        </w:rPr>
      </w:pPr>
      <w:r w:rsidRPr="00B966BA">
        <w:rPr>
          <w:rFonts w:cs="Arial"/>
          <w:lang w:val="fr-FR"/>
        </w:rPr>
        <w:t>7</w:t>
      </w:r>
      <w:r w:rsidRPr="00B966BA">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B966BA">
        <w:rPr>
          <w:rFonts w:cs="Arial"/>
          <w:lang w:val="fr-FR"/>
        </w:rPr>
        <w:t>de examen</w:t>
      </w:r>
      <w:proofErr w:type="gramEnd"/>
      <w:r w:rsidRPr="00B966BA">
        <w:rPr>
          <w:rFonts w:cs="Arial"/>
          <w:lang w:val="fr-FR"/>
        </w:rPr>
        <w:t xml:space="preserve"> adoptadas.</w:t>
      </w:r>
    </w:p>
    <w:p w14:paraId="665CA8B2" w14:textId="77777777" w:rsidR="00B966BA" w:rsidRPr="00B966BA" w:rsidRDefault="00B966BA" w:rsidP="00B966BA">
      <w:pPr>
        <w:rPr>
          <w:rFonts w:cs="Arial"/>
          <w:u w:val="single"/>
          <w:lang w:val="fr-FR"/>
        </w:rPr>
      </w:pPr>
    </w:p>
    <w:p w14:paraId="0BC0ACB4" w14:textId="77777777" w:rsidR="00B966BA" w:rsidRPr="00B966BA" w:rsidRDefault="00B966BA" w:rsidP="00B966BA">
      <w:pPr>
        <w:rPr>
          <w:rFonts w:cs="Arial"/>
        </w:rPr>
      </w:pPr>
      <w:r w:rsidRPr="00B966BA">
        <w:rPr>
          <w:rFonts w:cs="Arial"/>
          <w:u w:val="single"/>
        </w:rPr>
        <w:t>Total/Insgesamt</w:t>
      </w:r>
      <w:r w:rsidRPr="00B966BA">
        <w:rPr>
          <w:rFonts w:cs="Arial"/>
        </w:rPr>
        <w:t xml:space="preserve">:  40 </w:t>
      </w:r>
    </w:p>
    <w:p w14:paraId="79AE286A" w14:textId="77777777" w:rsidR="00B966BA" w:rsidRPr="00B966BA" w:rsidRDefault="00B966BA" w:rsidP="00B966BA">
      <w:pPr>
        <w:rPr>
          <w:rFonts w:cs="Arial"/>
          <w:u w:val="single"/>
        </w:rPr>
      </w:pPr>
    </w:p>
    <w:p w14:paraId="29515F19" w14:textId="77777777" w:rsidR="00B966BA" w:rsidRPr="00B966BA" w:rsidRDefault="00B966BA" w:rsidP="00B966BA">
      <w:pPr>
        <w:rPr>
          <w:rFonts w:cs="Arial"/>
        </w:rPr>
      </w:pPr>
      <w:r w:rsidRPr="00B966BA">
        <w:rPr>
          <w:rFonts w:cs="Arial"/>
        </w:rPr>
        <w:t xml:space="preserve">of which / dont / davon / de las cuales: </w:t>
      </w:r>
    </w:p>
    <w:p w14:paraId="31BA0DD6" w14:textId="77777777" w:rsidR="00B966BA" w:rsidRPr="00B966BA" w:rsidRDefault="00B966BA" w:rsidP="00B966BA">
      <w:pPr>
        <w:tabs>
          <w:tab w:val="left" w:pos="1049"/>
        </w:tabs>
        <w:ind w:left="567" w:hanging="567"/>
        <w:rPr>
          <w:rFonts w:cs="Arial"/>
        </w:rPr>
      </w:pPr>
    </w:p>
    <w:p w14:paraId="49B196B8" w14:textId="77777777" w:rsidR="00B966BA" w:rsidRPr="00B966BA" w:rsidRDefault="00B966BA" w:rsidP="00B966BA">
      <w:pPr>
        <w:ind w:left="567"/>
        <w:rPr>
          <w:rFonts w:cs="Arial"/>
          <w:lang w:val="fr-FR"/>
        </w:rPr>
      </w:pPr>
      <w:r w:rsidRPr="00B966BA">
        <w:rPr>
          <w:rFonts w:cs="Arial"/>
          <w:lang w:val="fr-FR"/>
        </w:rPr>
        <w:t xml:space="preserve">18 * — “Final” draft Test Guidelines (1 New, 7 Revisions, 10 Partial Revision) / Versions “finales” de projets de principes directeurs d’examen (1 nouveaux, 7 révisions, 10 révision partielle) / „Endgültige“ Entwürfe von Prüfungsrichtlinien (1 Neue, 7 Revisionen, 10 Teilrevisionen) / Proyectos “finales” de directrices </w:t>
      </w:r>
      <w:proofErr w:type="gramStart"/>
      <w:r w:rsidRPr="00B966BA">
        <w:rPr>
          <w:rFonts w:cs="Arial"/>
          <w:lang w:val="fr-FR"/>
        </w:rPr>
        <w:t>de examen</w:t>
      </w:r>
      <w:proofErr w:type="gramEnd"/>
      <w:r w:rsidRPr="00B966BA">
        <w:rPr>
          <w:rFonts w:cs="Arial"/>
          <w:lang w:val="fr-FR"/>
        </w:rPr>
        <w:t xml:space="preserve"> (1 nuevas, 7 revisiones, 10 revisión parcial). </w:t>
      </w:r>
    </w:p>
    <w:p w14:paraId="3CEFF1BA" w14:textId="77777777" w:rsidR="00B966BA" w:rsidRPr="00B966BA" w:rsidRDefault="00B966BA" w:rsidP="00B966BA">
      <w:pPr>
        <w:rPr>
          <w:lang w:val="fr-CH"/>
        </w:rPr>
      </w:pPr>
    </w:p>
    <w:p w14:paraId="5C194117" w14:textId="77777777" w:rsidR="00B966BA" w:rsidRPr="00B966BA" w:rsidRDefault="00B966BA" w:rsidP="00B966BA">
      <w:pPr>
        <w:spacing w:line="240" w:lineRule="exact"/>
        <w:ind w:left="1701" w:hanging="1701"/>
        <w:jc w:val="right"/>
        <w:rPr>
          <w:lang w:val="fr-CH"/>
        </w:rPr>
      </w:pPr>
      <w:r w:rsidRPr="00B966BA">
        <w:rPr>
          <w:lang w:val="fr-FR"/>
        </w:rPr>
        <w:t>[Annex IV follows /</w:t>
      </w:r>
      <w:r w:rsidRPr="00B966BA">
        <w:rPr>
          <w:lang w:val="fr-FR"/>
        </w:rPr>
        <w:br/>
        <w:t>L’annexe IV suit /</w:t>
      </w:r>
      <w:r w:rsidRPr="00B966BA">
        <w:rPr>
          <w:lang w:val="fr-FR"/>
        </w:rPr>
        <w:br/>
        <w:t>Anlage IV folgt /</w:t>
      </w:r>
      <w:r w:rsidRPr="00B966BA">
        <w:rPr>
          <w:lang w:val="fr-FR"/>
        </w:rPr>
        <w:br/>
        <w:t>Sigue el Anexo IV]</w:t>
      </w:r>
    </w:p>
    <w:p w14:paraId="4FE2E4FF" w14:textId="77777777" w:rsidR="00B966BA" w:rsidRPr="00B966BA" w:rsidRDefault="00B966BA" w:rsidP="00B966BA">
      <w:pPr>
        <w:rPr>
          <w:lang w:val="fr-CH"/>
        </w:rPr>
        <w:sectPr w:rsidR="00B966BA" w:rsidRPr="00B966BA" w:rsidSect="00FD220D">
          <w:headerReference w:type="default" r:id="rId15"/>
          <w:headerReference w:type="first" r:id="rId16"/>
          <w:pgSz w:w="11907" w:h="16840" w:code="9"/>
          <w:pgMar w:top="510" w:right="1134" w:bottom="1134" w:left="1134" w:header="510" w:footer="680" w:gutter="0"/>
          <w:pgNumType w:start="1"/>
          <w:cols w:space="720"/>
          <w:titlePg/>
        </w:sectPr>
      </w:pPr>
    </w:p>
    <w:p w14:paraId="4E77FC14" w14:textId="77777777" w:rsidR="00B966BA" w:rsidRPr="00B966BA" w:rsidRDefault="00B966BA" w:rsidP="00B966BA">
      <w:pPr>
        <w:ind w:left="-142" w:right="-142"/>
        <w:jc w:val="center"/>
        <w:rPr>
          <w:lang w:val="fr-FR"/>
        </w:rPr>
      </w:pPr>
      <w:r w:rsidRPr="00B966BA">
        <w:rPr>
          <w:lang w:val="fr-FR"/>
        </w:rPr>
        <w:t>DRAFT TEST GUIDELINES TO BE DISCUSSED BY THE TWPS IN 2022 /</w:t>
      </w:r>
      <w:r w:rsidRPr="00B966BA">
        <w:rPr>
          <w:lang w:val="fr-FR"/>
        </w:rPr>
        <w:br/>
        <w:t>PROJETS DE PRINCIPES DIRECTEURS D’EXAMEN DEVANT ÊTRE EXAMINÉS PAR LES TWP EN 2022</w:t>
      </w:r>
      <w:r w:rsidRPr="00B966BA">
        <w:rPr>
          <w:lang w:val="fr-FR"/>
        </w:rPr>
        <w:br/>
        <w:t>VON DEN TWP IN 2022 ZU BEARBEITENDE PRÜFUNGSRICHTLINIEN /</w:t>
      </w:r>
      <w:r w:rsidRPr="00B966BA">
        <w:rPr>
          <w:lang w:val="fr-FR"/>
        </w:rPr>
        <w:br/>
        <w:t>PROYECTOS DE DIRECTRICES DE EXAMEN QUE HAN DE EXAMINARSE POR LOS TWP EN 2022</w:t>
      </w:r>
    </w:p>
    <w:p w14:paraId="6C0E6541" w14:textId="77777777" w:rsidR="00B966BA" w:rsidRPr="00B966BA" w:rsidRDefault="00B966BA" w:rsidP="00B966BA">
      <w:pPr>
        <w:rPr>
          <w:lang w:val="fr-FR"/>
        </w:rPr>
      </w:pPr>
    </w:p>
    <w:tbl>
      <w:tblPr>
        <w:tblW w:w="10490" w:type="dxa"/>
        <w:tblInd w:w="-289" w:type="dxa"/>
        <w:tblLayout w:type="fixed"/>
        <w:tblLook w:val="04A0" w:firstRow="1" w:lastRow="0" w:firstColumn="1" w:lastColumn="0" w:noHBand="0" w:noVBand="1"/>
      </w:tblPr>
      <w:tblGrid>
        <w:gridCol w:w="464"/>
        <w:gridCol w:w="670"/>
        <w:gridCol w:w="795"/>
        <w:gridCol w:w="1616"/>
        <w:gridCol w:w="1115"/>
        <w:gridCol w:w="1408"/>
        <w:gridCol w:w="1408"/>
        <w:gridCol w:w="1455"/>
        <w:gridCol w:w="1559"/>
      </w:tblGrid>
      <w:tr w:rsidR="00B966BA" w:rsidRPr="00B966BA" w14:paraId="35482CE3" w14:textId="77777777" w:rsidTr="00A9705E">
        <w:trPr>
          <w:trHeight w:val="1000"/>
          <w:tblHeader/>
        </w:trPr>
        <w:tc>
          <w:tcPr>
            <w:tcW w:w="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4F4E38"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w:t>
            </w:r>
          </w:p>
        </w:tc>
        <w:tc>
          <w:tcPr>
            <w:tcW w:w="67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078B1DB"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TWP</w:t>
            </w:r>
          </w:p>
        </w:tc>
        <w:tc>
          <w:tcPr>
            <w:tcW w:w="79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14BED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Status </w:t>
            </w:r>
            <w:r w:rsidRPr="00B966BA">
              <w:rPr>
                <w:rFonts w:cs="Arial"/>
                <w:color w:val="000000"/>
                <w:sz w:val="16"/>
                <w:szCs w:val="16"/>
                <w:lang w:val="en-US"/>
              </w:rPr>
              <w:br/>
              <w:t xml:space="preserve">État </w:t>
            </w:r>
            <w:r w:rsidRPr="00B966BA">
              <w:rPr>
                <w:rFonts w:cs="Arial"/>
                <w:color w:val="000000"/>
                <w:sz w:val="16"/>
                <w:szCs w:val="16"/>
                <w:lang w:val="en-US"/>
              </w:rPr>
              <w:br/>
              <w:t xml:space="preserve">Zustand </w:t>
            </w:r>
            <w:r w:rsidRPr="00B966BA">
              <w:rPr>
                <w:rFonts w:cs="Arial"/>
                <w:color w:val="000000"/>
                <w:sz w:val="16"/>
                <w:szCs w:val="16"/>
                <w:lang w:val="en-US"/>
              </w:rPr>
              <w:br/>
              <w:t>Estado</w:t>
            </w:r>
          </w:p>
        </w:tc>
        <w:tc>
          <w:tcPr>
            <w:tcW w:w="161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8E745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fr-CH"/>
              </w:rPr>
              <w:t xml:space="preserve">Document No. </w:t>
            </w:r>
            <w:r w:rsidRPr="00B966BA">
              <w:rPr>
                <w:rFonts w:cs="Arial"/>
                <w:color w:val="000000"/>
                <w:sz w:val="16"/>
                <w:szCs w:val="16"/>
                <w:lang w:val="fr-CH"/>
              </w:rPr>
              <w:br/>
              <w:t xml:space="preserve">No. du document </w:t>
            </w:r>
            <w:r w:rsidRPr="00B966BA">
              <w:rPr>
                <w:rFonts w:cs="Arial"/>
                <w:color w:val="000000"/>
                <w:sz w:val="16"/>
                <w:szCs w:val="16"/>
                <w:lang w:val="fr-CH"/>
              </w:rPr>
              <w:br/>
              <w:t xml:space="preserve">Dokument-Nr. </w:t>
            </w:r>
            <w:r w:rsidRPr="00B966BA">
              <w:rPr>
                <w:rFonts w:cs="Arial"/>
                <w:color w:val="000000"/>
                <w:sz w:val="16"/>
                <w:szCs w:val="16"/>
                <w:lang w:val="fr-CH"/>
              </w:rPr>
              <w:br/>
            </w:r>
            <w:r w:rsidRPr="00B966BA">
              <w:rPr>
                <w:rFonts w:cs="Arial"/>
                <w:color w:val="000000"/>
                <w:sz w:val="16"/>
                <w:szCs w:val="16"/>
                <w:lang w:val="en-US"/>
              </w:rPr>
              <w:t>No del documento</w:t>
            </w:r>
          </w:p>
        </w:tc>
        <w:tc>
          <w:tcPr>
            <w:tcW w:w="111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B5C52B5"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English</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FDDA864"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Français</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591FED6"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Deutsch</w:t>
            </w:r>
          </w:p>
        </w:tc>
        <w:tc>
          <w:tcPr>
            <w:tcW w:w="145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CEA30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Español</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F65F3D5" w14:textId="77777777" w:rsidR="00B966BA" w:rsidRPr="00B966BA" w:rsidRDefault="00B966BA" w:rsidP="00B966BA">
            <w:pPr>
              <w:jc w:val="center"/>
              <w:rPr>
                <w:rFonts w:cs="Arial"/>
                <w:color w:val="000000"/>
                <w:sz w:val="16"/>
                <w:szCs w:val="16"/>
                <w:lang w:val="en-US"/>
              </w:rPr>
            </w:pPr>
            <w:r w:rsidRPr="00B966BA">
              <w:rPr>
                <w:rFonts w:cs="Arial"/>
                <w:color w:val="000000"/>
                <w:sz w:val="16"/>
                <w:szCs w:val="16"/>
                <w:lang w:val="en-US"/>
              </w:rPr>
              <w:t>Botanical name</w:t>
            </w:r>
            <w:r w:rsidRPr="00B966BA">
              <w:rPr>
                <w:rFonts w:cs="Arial"/>
                <w:color w:val="000000"/>
                <w:sz w:val="16"/>
                <w:szCs w:val="16"/>
                <w:lang w:val="en-US"/>
              </w:rPr>
              <w:br/>
              <w:t>Nom botanique</w:t>
            </w:r>
            <w:r w:rsidRPr="00B966BA">
              <w:rPr>
                <w:rFonts w:cs="Arial"/>
                <w:color w:val="000000"/>
                <w:sz w:val="16"/>
                <w:szCs w:val="16"/>
                <w:lang w:val="en-US"/>
              </w:rPr>
              <w:br/>
              <w:t>Botanischer Name</w:t>
            </w:r>
            <w:r w:rsidRPr="00B966BA">
              <w:rPr>
                <w:rFonts w:cs="Arial"/>
                <w:color w:val="000000"/>
                <w:sz w:val="16"/>
                <w:szCs w:val="16"/>
                <w:lang w:val="en-US"/>
              </w:rPr>
              <w:br/>
              <w:t>Nombre botánico</w:t>
            </w:r>
          </w:p>
        </w:tc>
      </w:tr>
      <w:tr w:rsidR="00B966BA" w:rsidRPr="00B966BA" w14:paraId="51F1795D"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2CEED9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6222B5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68883A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D4BED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 Rev.(proj.1)</w:t>
            </w:r>
          </w:p>
        </w:tc>
        <w:tc>
          <w:tcPr>
            <w:tcW w:w="1115" w:type="dxa"/>
            <w:tcBorders>
              <w:top w:val="nil"/>
              <w:left w:val="nil"/>
              <w:bottom w:val="single" w:sz="4" w:space="0" w:color="000000"/>
              <w:right w:val="single" w:sz="4" w:space="0" w:color="000000"/>
            </w:tcBorders>
            <w:shd w:val="clear" w:color="auto" w:fill="auto"/>
            <w:hideMark/>
          </w:tcPr>
          <w:p w14:paraId="74E32F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Maize</w:t>
            </w:r>
          </w:p>
        </w:tc>
        <w:tc>
          <w:tcPr>
            <w:tcW w:w="1408" w:type="dxa"/>
            <w:tcBorders>
              <w:top w:val="nil"/>
              <w:left w:val="nil"/>
              <w:bottom w:val="single" w:sz="4" w:space="0" w:color="000000"/>
              <w:right w:val="single" w:sz="4" w:space="0" w:color="000000"/>
            </w:tcBorders>
            <w:shd w:val="clear" w:color="auto" w:fill="auto"/>
            <w:hideMark/>
          </w:tcPr>
          <w:p w14:paraId="4A9F3F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Maïs</w:t>
            </w:r>
          </w:p>
        </w:tc>
        <w:tc>
          <w:tcPr>
            <w:tcW w:w="1408" w:type="dxa"/>
            <w:tcBorders>
              <w:top w:val="nil"/>
              <w:left w:val="nil"/>
              <w:bottom w:val="single" w:sz="4" w:space="0" w:color="000000"/>
              <w:right w:val="single" w:sz="4" w:space="0" w:color="000000"/>
            </w:tcBorders>
            <w:shd w:val="clear" w:color="auto" w:fill="auto"/>
            <w:hideMark/>
          </w:tcPr>
          <w:p w14:paraId="5A65B8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Mais</w:t>
            </w:r>
          </w:p>
        </w:tc>
        <w:tc>
          <w:tcPr>
            <w:tcW w:w="1455" w:type="dxa"/>
            <w:tcBorders>
              <w:top w:val="nil"/>
              <w:left w:val="nil"/>
              <w:bottom w:val="single" w:sz="4" w:space="0" w:color="000000"/>
              <w:right w:val="single" w:sz="4" w:space="0" w:color="000000"/>
            </w:tcBorders>
            <w:shd w:val="clear" w:color="auto" w:fill="auto"/>
            <w:hideMark/>
          </w:tcPr>
          <w:p w14:paraId="0B6E80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Maíz</w:t>
            </w:r>
          </w:p>
        </w:tc>
        <w:tc>
          <w:tcPr>
            <w:tcW w:w="1559" w:type="dxa"/>
            <w:tcBorders>
              <w:top w:val="nil"/>
              <w:left w:val="nil"/>
              <w:bottom w:val="single" w:sz="4" w:space="0" w:color="000000"/>
              <w:right w:val="single" w:sz="4" w:space="0" w:color="000000"/>
            </w:tcBorders>
            <w:shd w:val="clear" w:color="auto" w:fill="auto"/>
            <w:hideMark/>
          </w:tcPr>
          <w:p w14:paraId="293784E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Zea mays</w:t>
            </w:r>
            <w:r w:rsidRPr="00B966BA">
              <w:rPr>
                <w:rFonts w:cs="Arial"/>
                <w:color w:val="000000"/>
                <w:sz w:val="16"/>
                <w:szCs w:val="16"/>
                <w:lang w:val="en-US"/>
              </w:rPr>
              <w:t xml:space="preserve"> L.</w:t>
            </w:r>
          </w:p>
        </w:tc>
      </w:tr>
      <w:tr w:rsidR="00B966BA" w:rsidRPr="00B966BA" w14:paraId="60ACE489"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7C9C5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670" w:type="dxa"/>
            <w:tcBorders>
              <w:top w:val="nil"/>
              <w:left w:val="nil"/>
              <w:bottom w:val="single" w:sz="4" w:space="0" w:color="000000"/>
              <w:right w:val="single" w:sz="4" w:space="0" w:color="000000"/>
            </w:tcBorders>
            <w:shd w:val="clear" w:color="auto" w:fill="auto"/>
            <w:hideMark/>
          </w:tcPr>
          <w:p w14:paraId="52AB45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0FA566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757C7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TG/3/12 Rev. (proj.1)</w:t>
            </w:r>
          </w:p>
        </w:tc>
        <w:tc>
          <w:tcPr>
            <w:tcW w:w="1115" w:type="dxa"/>
            <w:tcBorders>
              <w:top w:val="nil"/>
              <w:left w:val="nil"/>
              <w:bottom w:val="single" w:sz="4" w:space="0" w:color="000000"/>
              <w:right w:val="single" w:sz="4" w:space="0" w:color="000000"/>
            </w:tcBorders>
            <w:shd w:val="clear" w:color="auto" w:fill="auto"/>
            <w:hideMark/>
          </w:tcPr>
          <w:p w14:paraId="5D88B5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Wheat</w:t>
            </w:r>
          </w:p>
        </w:tc>
        <w:tc>
          <w:tcPr>
            <w:tcW w:w="1408" w:type="dxa"/>
            <w:tcBorders>
              <w:top w:val="nil"/>
              <w:left w:val="nil"/>
              <w:bottom w:val="single" w:sz="4" w:space="0" w:color="000000"/>
              <w:right w:val="single" w:sz="4" w:space="0" w:color="000000"/>
            </w:tcBorders>
            <w:shd w:val="clear" w:color="auto" w:fill="auto"/>
            <w:hideMark/>
          </w:tcPr>
          <w:p w14:paraId="609EFA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Blé</w:t>
            </w:r>
          </w:p>
        </w:tc>
        <w:tc>
          <w:tcPr>
            <w:tcW w:w="1408" w:type="dxa"/>
            <w:tcBorders>
              <w:top w:val="nil"/>
              <w:left w:val="nil"/>
              <w:bottom w:val="single" w:sz="4" w:space="0" w:color="000000"/>
              <w:right w:val="single" w:sz="4" w:space="0" w:color="000000"/>
            </w:tcBorders>
            <w:shd w:val="clear" w:color="auto" w:fill="auto"/>
            <w:hideMark/>
          </w:tcPr>
          <w:p w14:paraId="4DFDB4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Weizen</w:t>
            </w:r>
          </w:p>
        </w:tc>
        <w:tc>
          <w:tcPr>
            <w:tcW w:w="1455" w:type="dxa"/>
            <w:tcBorders>
              <w:top w:val="nil"/>
              <w:left w:val="nil"/>
              <w:bottom w:val="single" w:sz="4" w:space="0" w:color="000000"/>
              <w:right w:val="single" w:sz="4" w:space="0" w:color="000000"/>
            </w:tcBorders>
            <w:shd w:val="clear" w:color="auto" w:fill="auto"/>
            <w:hideMark/>
          </w:tcPr>
          <w:p w14:paraId="18F255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Trigo</w:t>
            </w:r>
          </w:p>
        </w:tc>
        <w:tc>
          <w:tcPr>
            <w:tcW w:w="1559" w:type="dxa"/>
            <w:tcBorders>
              <w:top w:val="nil"/>
              <w:left w:val="nil"/>
              <w:bottom w:val="single" w:sz="4" w:space="0" w:color="000000"/>
              <w:right w:val="single" w:sz="4" w:space="0" w:color="000000"/>
            </w:tcBorders>
            <w:shd w:val="clear" w:color="auto" w:fill="auto"/>
            <w:hideMark/>
          </w:tcPr>
          <w:p w14:paraId="23C53C74"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Triticum aestivum</w:t>
            </w:r>
            <w:r w:rsidRPr="00B966BA">
              <w:rPr>
                <w:rFonts w:cs="Arial"/>
                <w:color w:val="000000"/>
                <w:sz w:val="16"/>
                <w:szCs w:val="16"/>
                <w:lang w:val="fr-CH"/>
              </w:rPr>
              <w:t xml:space="preserve"> L. emend. Fiori et Paol.</w:t>
            </w:r>
          </w:p>
        </w:tc>
      </w:tr>
      <w:tr w:rsidR="00B966BA" w:rsidRPr="00B966BA" w14:paraId="04F83541"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63C857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17BF79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27AB4B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17FE2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TG/7/10 Rev. 3 (proj.2)</w:t>
            </w:r>
          </w:p>
        </w:tc>
        <w:tc>
          <w:tcPr>
            <w:tcW w:w="1115" w:type="dxa"/>
            <w:tcBorders>
              <w:top w:val="nil"/>
              <w:left w:val="nil"/>
              <w:bottom w:val="single" w:sz="4" w:space="0" w:color="000000"/>
              <w:right w:val="single" w:sz="4" w:space="0" w:color="000000"/>
            </w:tcBorders>
            <w:shd w:val="clear" w:color="auto" w:fill="auto"/>
            <w:hideMark/>
          </w:tcPr>
          <w:p w14:paraId="52110D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w:t>
            </w:r>
          </w:p>
        </w:tc>
        <w:tc>
          <w:tcPr>
            <w:tcW w:w="1408" w:type="dxa"/>
            <w:tcBorders>
              <w:top w:val="nil"/>
              <w:left w:val="nil"/>
              <w:bottom w:val="single" w:sz="4" w:space="0" w:color="000000"/>
              <w:right w:val="single" w:sz="4" w:space="0" w:color="000000"/>
            </w:tcBorders>
            <w:shd w:val="clear" w:color="auto" w:fill="auto"/>
            <w:hideMark/>
          </w:tcPr>
          <w:p w14:paraId="7344B6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Pois</w:t>
            </w:r>
          </w:p>
        </w:tc>
        <w:tc>
          <w:tcPr>
            <w:tcW w:w="1408" w:type="dxa"/>
            <w:tcBorders>
              <w:top w:val="nil"/>
              <w:left w:val="nil"/>
              <w:bottom w:val="single" w:sz="4" w:space="0" w:color="000000"/>
              <w:right w:val="single" w:sz="4" w:space="0" w:color="000000"/>
            </w:tcBorders>
            <w:shd w:val="clear" w:color="auto" w:fill="auto"/>
            <w:hideMark/>
          </w:tcPr>
          <w:p w14:paraId="2E24A9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Erbse</w:t>
            </w:r>
          </w:p>
        </w:tc>
        <w:tc>
          <w:tcPr>
            <w:tcW w:w="1455" w:type="dxa"/>
            <w:tcBorders>
              <w:top w:val="nil"/>
              <w:left w:val="nil"/>
              <w:bottom w:val="single" w:sz="4" w:space="0" w:color="000000"/>
              <w:right w:val="single" w:sz="4" w:space="0" w:color="000000"/>
            </w:tcBorders>
            <w:shd w:val="clear" w:color="auto" w:fill="auto"/>
            <w:hideMark/>
          </w:tcPr>
          <w:p w14:paraId="4F7D64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Guisante</w:t>
            </w:r>
          </w:p>
        </w:tc>
        <w:tc>
          <w:tcPr>
            <w:tcW w:w="1559" w:type="dxa"/>
            <w:tcBorders>
              <w:top w:val="nil"/>
              <w:left w:val="nil"/>
              <w:bottom w:val="single" w:sz="4" w:space="0" w:color="000000"/>
              <w:right w:val="single" w:sz="4" w:space="0" w:color="000000"/>
            </w:tcBorders>
            <w:shd w:val="clear" w:color="auto" w:fill="auto"/>
            <w:hideMark/>
          </w:tcPr>
          <w:p w14:paraId="1890C59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Pisum sativum</w:t>
            </w:r>
            <w:r w:rsidRPr="00B966BA">
              <w:rPr>
                <w:rFonts w:cs="Arial"/>
                <w:color w:val="000000"/>
                <w:sz w:val="16"/>
                <w:szCs w:val="16"/>
                <w:lang w:val="en-US"/>
              </w:rPr>
              <w:t xml:space="preserve"> L.</w:t>
            </w:r>
          </w:p>
        </w:tc>
      </w:tr>
      <w:tr w:rsidR="00B966BA" w:rsidRPr="00B966BA" w14:paraId="32AF7DBA"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411FAF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779B52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1CBAE1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873B7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TG/14/10(proj.5)</w:t>
            </w:r>
          </w:p>
        </w:tc>
        <w:tc>
          <w:tcPr>
            <w:tcW w:w="1115" w:type="dxa"/>
            <w:tcBorders>
              <w:top w:val="nil"/>
              <w:left w:val="nil"/>
              <w:bottom w:val="single" w:sz="4" w:space="0" w:color="000000"/>
              <w:right w:val="single" w:sz="4" w:space="0" w:color="000000"/>
            </w:tcBorders>
            <w:shd w:val="clear" w:color="auto" w:fill="auto"/>
            <w:hideMark/>
          </w:tcPr>
          <w:p w14:paraId="1A4442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Apple</w:t>
            </w:r>
          </w:p>
        </w:tc>
        <w:tc>
          <w:tcPr>
            <w:tcW w:w="1408" w:type="dxa"/>
            <w:tcBorders>
              <w:top w:val="nil"/>
              <w:left w:val="nil"/>
              <w:bottom w:val="single" w:sz="4" w:space="0" w:color="000000"/>
              <w:right w:val="single" w:sz="4" w:space="0" w:color="000000"/>
            </w:tcBorders>
            <w:shd w:val="clear" w:color="auto" w:fill="auto"/>
            <w:hideMark/>
          </w:tcPr>
          <w:p w14:paraId="47B066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Pommier (variétés fruitières)</w:t>
            </w:r>
          </w:p>
        </w:tc>
        <w:tc>
          <w:tcPr>
            <w:tcW w:w="1408" w:type="dxa"/>
            <w:tcBorders>
              <w:top w:val="nil"/>
              <w:left w:val="nil"/>
              <w:bottom w:val="single" w:sz="4" w:space="0" w:color="000000"/>
              <w:right w:val="single" w:sz="4" w:space="0" w:color="000000"/>
            </w:tcBorders>
            <w:shd w:val="clear" w:color="auto" w:fill="auto"/>
            <w:hideMark/>
          </w:tcPr>
          <w:p w14:paraId="555377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Apfel (Fruchtsorten)</w:t>
            </w:r>
          </w:p>
        </w:tc>
        <w:tc>
          <w:tcPr>
            <w:tcW w:w="1455" w:type="dxa"/>
            <w:tcBorders>
              <w:top w:val="nil"/>
              <w:left w:val="nil"/>
              <w:bottom w:val="single" w:sz="4" w:space="0" w:color="000000"/>
              <w:right w:val="single" w:sz="4" w:space="0" w:color="000000"/>
            </w:tcBorders>
            <w:shd w:val="clear" w:color="auto" w:fill="auto"/>
            <w:hideMark/>
          </w:tcPr>
          <w:p w14:paraId="7E1BEC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Manzano (variedades frutales)</w:t>
            </w:r>
          </w:p>
        </w:tc>
        <w:tc>
          <w:tcPr>
            <w:tcW w:w="1559" w:type="dxa"/>
            <w:tcBorders>
              <w:top w:val="nil"/>
              <w:left w:val="nil"/>
              <w:bottom w:val="single" w:sz="4" w:space="0" w:color="000000"/>
              <w:right w:val="single" w:sz="4" w:space="0" w:color="000000"/>
            </w:tcBorders>
            <w:shd w:val="clear" w:color="auto" w:fill="auto"/>
            <w:hideMark/>
          </w:tcPr>
          <w:p w14:paraId="105547C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Malus domestica</w:t>
            </w:r>
            <w:r w:rsidRPr="00B966BA">
              <w:rPr>
                <w:rFonts w:cs="Arial"/>
                <w:color w:val="000000"/>
                <w:sz w:val="16"/>
                <w:szCs w:val="16"/>
                <w:lang w:val="en-US"/>
              </w:rPr>
              <w:t xml:space="preserve"> Borkh.</w:t>
            </w:r>
          </w:p>
        </w:tc>
      </w:tr>
      <w:tr w:rsidR="00B966BA" w:rsidRPr="00B966BA" w14:paraId="3889E632"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117719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211F96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53EEB1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70D47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TG/22/11(proj.4)</w:t>
            </w:r>
          </w:p>
        </w:tc>
        <w:tc>
          <w:tcPr>
            <w:tcW w:w="1115" w:type="dxa"/>
            <w:tcBorders>
              <w:top w:val="nil"/>
              <w:left w:val="nil"/>
              <w:bottom w:val="single" w:sz="4" w:space="0" w:color="000000"/>
              <w:right w:val="single" w:sz="4" w:space="0" w:color="000000"/>
            </w:tcBorders>
            <w:shd w:val="clear" w:color="auto" w:fill="auto"/>
            <w:hideMark/>
          </w:tcPr>
          <w:p w14:paraId="238D37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Strawberry</w:t>
            </w:r>
          </w:p>
        </w:tc>
        <w:tc>
          <w:tcPr>
            <w:tcW w:w="1408" w:type="dxa"/>
            <w:tcBorders>
              <w:top w:val="nil"/>
              <w:left w:val="nil"/>
              <w:bottom w:val="single" w:sz="4" w:space="0" w:color="000000"/>
              <w:right w:val="single" w:sz="4" w:space="0" w:color="000000"/>
            </w:tcBorders>
            <w:shd w:val="clear" w:color="auto" w:fill="auto"/>
            <w:hideMark/>
          </w:tcPr>
          <w:p w14:paraId="7B8D58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Fraisier</w:t>
            </w:r>
          </w:p>
        </w:tc>
        <w:tc>
          <w:tcPr>
            <w:tcW w:w="1408" w:type="dxa"/>
            <w:tcBorders>
              <w:top w:val="nil"/>
              <w:left w:val="nil"/>
              <w:bottom w:val="single" w:sz="4" w:space="0" w:color="000000"/>
              <w:right w:val="single" w:sz="4" w:space="0" w:color="000000"/>
            </w:tcBorders>
            <w:shd w:val="clear" w:color="auto" w:fill="auto"/>
            <w:hideMark/>
          </w:tcPr>
          <w:p w14:paraId="787BE2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Erdbeere</w:t>
            </w:r>
          </w:p>
        </w:tc>
        <w:tc>
          <w:tcPr>
            <w:tcW w:w="1455" w:type="dxa"/>
            <w:tcBorders>
              <w:top w:val="nil"/>
              <w:left w:val="nil"/>
              <w:bottom w:val="single" w:sz="4" w:space="0" w:color="000000"/>
              <w:right w:val="single" w:sz="4" w:space="0" w:color="000000"/>
            </w:tcBorders>
            <w:shd w:val="clear" w:color="auto" w:fill="auto"/>
            <w:hideMark/>
          </w:tcPr>
          <w:p w14:paraId="43AA5F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Fresa, Frutilla</w:t>
            </w:r>
          </w:p>
        </w:tc>
        <w:tc>
          <w:tcPr>
            <w:tcW w:w="1559" w:type="dxa"/>
            <w:tcBorders>
              <w:top w:val="nil"/>
              <w:left w:val="nil"/>
              <w:bottom w:val="single" w:sz="4" w:space="0" w:color="000000"/>
              <w:right w:val="single" w:sz="4" w:space="0" w:color="000000"/>
            </w:tcBorders>
            <w:shd w:val="clear" w:color="auto" w:fill="auto"/>
            <w:hideMark/>
          </w:tcPr>
          <w:p w14:paraId="7A0BFA2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Fragaria</w:t>
            </w:r>
            <w:r w:rsidRPr="00B966BA">
              <w:rPr>
                <w:rFonts w:cs="Arial"/>
                <w:color w:val="000000"/>
                <w:sz w:val="16"/>
                <w:szCs w:val="16"/>
                <w:lang w:val="en-US"/>
              </w:rPr>
              <w:t xml:space="preserve"> L.</w:t>
            </w:r>
          </w:p>
        </w:tc>
      </w:tr>
      <w:tr w:rsidR="00B966BA" w:rsidRPr="00B966BA" w14:paraId="0DF76AA5"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D50CF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402AAD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404921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0A643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TG/23/7(proj.3)</w:t>
            </w:r>
          </w:p>
        </w:tc>
        <w:tc>
          <w:tcPr>
            <w:tcW w:w="1115" w:type="dxa"/>
            <w:tcBorders>
              <w:top w:val="nil"/>
              <w:left w:val="nil"/>
              <w:bottom w:val="single" w:sz="4" w:space="0" w:color="000000"/>
              <w:right w:val="single" w:sz="4" w:space="0" w:color="000000"/>
            </w:tcBorders>
            <w:shd w:val="clear" w:color="auto" w:fill="auto"/>
            <w:hideMark/>
          </w:tcPr>
          <w:p w14:paraId="158ABC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Potato</w:t>
            </w:r>
          </w:p>
        </w:tc>
        <w:tc>
          <w:tcPr>
            <w:tcW w:w="1408" w:type="dxa"/>
            <w:tcBorders>
              <w:top w:val="nil"/>
              <w:left w:val="nil"/>
              <w:bottom w:val="single" w:sz="4" w:space="0" w:color="000000"/>
              <w:right w:val="single" w:sz="4" w:space="0" w:color="000000"/>
            </w:tcBorders>
            <w:shd w:val="clear" w:color="auto" w:fill="auto"/>
            <w:hideMark/>
          </w:tcPr>
          <w:p w14:paraId="06682C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Pomme de terre</w:t>
            </w:r>
          </w:p>
        </w:tc>
        <w:tc>
          <w:tcPr>
            <w:tcW w:w="1408" w:type="dxa"/>
            <w:tcBorders>
              <w:top w:val="nil"/>
              <w:left w:val="nil"/>
              <w:bottom w:val="single" w:sz="4" w:space="0" w:color="000000"/>
              <w:right w:val="single" w:sz="4" w:space="0" w:color="000000"/>
            </w:tcBorders>
            <w:shd w:val="clear" w:color="auto" w:fill="auto"/>
            <w:hideMark/>
          </w:tcPr>
          <w:p w14:paraId="657B1F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Kartoffel</w:t>
            </w:r>
          </w:p>
        </w:tc>
        <w:tc>
          <w:tcPr>
            <w:tcW w:w="1455" w:type="dxa"/>
            <w:tcBorders>
              <w:top w:val="nil"/>
              <w:left w:val="nil"/>
              <w:bottom w:val="single" w:sz="4" w:space="0" w:color="000000"/>
              <w:right w:val="single" w:sz="4" w:space="0" w:color="000000"/>
            </w:tcBorders>
            <w:shd w:val="clear" w:color="auto" w:fill="auto"/>
            <w:hideMark/>
          </w:tcPr>
          <w:p w14:paraId="3F7001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 Patata</w:t>
            </w:r>
          </w:p>
        </w:tc>
        <w:tc>
          <w:tcPr>
            <w:tcW w:w="1559" w:type="dxa"/>
            <w:tcBorders>
              <w:top w:val="nil"/>
              <w:left w:val="nil"/>
              <w:bottom w:val="single" w:sz="4" w:space="0" w:color="000000"/>
              <w:right w:val="single" w:sz="4" w:space="0" w:color="000000"/>
            </w:tcBorders>
            <w:shd w:val="clear" w:color="auto" w:fill="auto"/>
            <w:hideMark/>
          </w:tcPr>
          <w:p w14:paraId="4704608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tuberosum</w:t>
            </w:r>
            <w:r w:rsidRPr="00B966BA">
              <w:rPr>
                <w:rFonts w:cs="Arial"/>
                <w:color w:val="000000"/>
                <w:sz w:val="16"/>
                <w:szCs w:val="16"/>
                <w:lang w:val="en-US"/>
              </w:rPr>
              <w:t xml:space="preserve"> L.</w:t>
            </w:r>
          </w:p>
        </w:tc>
      </w:tr>
      <w:tr w:rsidR="00B966BA" w:rsidRPr="00B966BA" w14:paraId="7B4DEF6A"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67C2E2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3A7384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7C9D8D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359FD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TG/24/7(proj.1)</w:t>
            </w:r>
          </w:p>
        </w:tc>
        <w:tc>
          <w:tcPr>
            <w:tcW w:w="1115" w:type="dxa"/>
            <w:tcBorders>
              <w:top w:val="nil"/>
              <w:left w:val="nil"/>
              <w:bottom w:val="single" w:sz="4" w:space="0" w:color="000000"/>
              <w:right w:val="single" w:sz="4" w:space="0" w:color="000000"/>
            </w:tcBorders>
            <w:shd w:val="clear" w:color="auto" w:fill="auto"/>
            <w:hideMark/>
          </w:tcPr>
          <w:p w14:paraId="6E5B6F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Poinsettia</w:t>
            </w:r>
          </w:p>
        </w:tc>
        <w:tc>
          <w:tcPr>
            <w:tcW w:w="1408" w:type="dxa"/>
            <w:tcBorders>
              <w:top w:val="nil"/>
              <w:left w:val="nil"/>
              <w:bottom w:val="single" w:sz="4" w:space="0" w:color="000000"/>
              <w:right w:val="single" w:sz="4" w:space="0" w:color="000000"/>
            </w:tcBorders>
            <w:shd w:val="clear" w:color="auto" w:fill="auto"/>
            <w:hideMark/>
          </w:tcPr>
          <w:p w14:paraId="44E475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Poinsettia</w:t>
            </w:r>
          </w:p>
        </w:tc>
        <w:tc>
          <w:tcPr>
            <w:tcW w:w="1408" w:type="dxa"/>
            <w:tcBorders>
              <w:top w:val="nil"/>
              <w:left w:val="nil"/>
              <w:bottom w:val="single" w:sz="4" w:space="0" w:color="000000"/>
              <w:right w:val="single" w:sz="4" w:space="0" w:color="000000"/>
            </w:tcBorders>
            <w:shd w:val="clear" w:color="auto" w:fill="auto"/>
            <w:hideMark/>
          </w:tcPr>
          <w:p w14:paraId="0B6C92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Poinsettie, Weihnachtsstern</w:t>
            </w:r>
          </w:p>
        </w:tc>
        <w:tc>
          <w:tcPr>
            <w:tcW w:w="1455" w:type="dxa"/>
            <w:tcBorders>
              <w:top w:val="nil"/>
              <w:left w:val="nil"/>
              <w:bottom w:val="single" w:sz="4" w:space="0" w:color="000000"/>
              <w:right w:val="single" w:sz="4" w:space="0" w:color="000000"/>
            </w:tcBorders>
            <w:shd w:val="clear" w:color="auto" w:fill="auto"/>
            <w:hideMark/>
          </w:tcPr>
          <w:p w14:paraId="5F46AD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Flor de Pascua</w:t>
            </w:r>
          </w:p>
        </w:tc>
        <w:tc>
          <w:tcPr>
            <w:tcW w:w="1559" w:type="dxa"/>
            <w:tcBorders>
              <w:top w:val="nil"/>
              <w:left w:val="nil"/>
              <w:bottom w:val="single" w:sz="4" w:space="0" w:color="000000"/>
              <w:right w:val="single" w:sz="4" w:space="0" w:color="000000"/>
            </w:tcBorders>
            <w:shd w:val="clear" w:color="auto" w:fill="auto"/>
            <w:hideMark/>
          </w:tcPr>
          <w:p w14:paraId="3582F06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Euphorbia fulgens</w:t>
            </w:r>
            <w:r w:rsidRPr="00B966BA">
              <w:rPr>
                <w:rFonts w:cs="Arial"/>
                <w:color w:val="000000"/>
                <w:sz w:val="16"/>
                <w:szCs w:val="16"/>
                <w:lang w:val="en-US"/>
              </w:rPr>
              <w:t xml:space="preserve"> Karw. ex Klotzsch</w:t>
            </w:r>
          </w:p>
        </w:tc>
      </w:tr>
      <w:tr w:rsidR="00B966BA" w:rsidRPr="00B966BA" w14:paraId="73B5F433"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77E6BE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6A2EC9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1FEF19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2B5DA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TG/31/9(proj.2)</w:t>
            </w:r>
          </w:p>
        </w:tc>
        <w:tc>
          <w:tcPr>
            <w:tcW w:w="1115" w:type="dxa"/>
            <w:tcBorders>
              <w:top w:val="nil"/>
              <w:left w:val="nil"/>
              <w:bottom w:val="single" w:sz="4" w:space="0" w:color="000000"/>
              <w:right w:val="single" w:sz="4" w:space="0" w:color="000000"/>
            </w:tcBorders>
            <w:shd w:val="clear" w:color="auto" w:fill="auto"/>
            <w:hideMark/>
          </w:tcPr>
          <w:p w14:paraId="058290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Cocksfoot</w:t>
            </w:r>
          </w:p>
        </w:tc>
        <w:tc>
          <w:tcPr>
            <w:tcW w:w="1408" w:type="dxa"/>
            <w:tcBorders>
              <w:top w:val="nil"/>
              <w:left w:val="nil"/>
              <w:bottom w:val="single" w:sz="4" w:space="0" w:color="000000"/>
              <w:right w:val="single" w:sz="4" w:space="0" w:color="000000"/>
            </w:tcBorders>
            <w:shd w:val="clear" w:color="auto" w:fill="auto"/>
            <w:hideMark/>
          </w:tcPr>
          <w:p w14:paraId="7CF45A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Dactyle</w:t>
            </w:r>
          </w:p>
        </w:tc>
        <w:tc>
          <w:tcPr>
            <w:tcW w:w="1408" w:type="dxa"/>
            <w:tcBorders>
              <w:top w:val="nil"/>
              <w:left w:val="nil"/>
              <w:bottom w:val="single" w:sz="4" w:space="0" w:color="000000"/>
              <w:right w:val="single" w:sz="4" w:space="0" w:color="000000"/>
            </w:tcBorders>
            <w:shd w:val="clear" w:color="auto" w:fill="auto"/>
            <w:hideMark/>
          </w:tcPr>
          <w:p w14:paraId="454DD3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Knaulgras</w:t>
            </w:r>
          </w:p>
        </w:tc>
        <w:tc>
          <w:tcPr>
            <w:tcW w:w="1455" w:type="dxa"/>
            <w:tcBorders>
              <w:top w:val="nil"/>
              <w:left w:val="nil"/>
              <w:bottom w:val="single" w:sz="4" w:space="0" w:color="000000"/>
              <w:right w:val="single" w:sz="4" w:space="0" w:color="000000"/>
            </w:tcBorders>
            <w:shd w:val="clear" w:color="auto" w:fill="auto"/>
            <w:hideMark/>
          </w:tcPr>
          <w:p w14:paraId="55C451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Dactilo</w:t>
            </w:r>
          </w:p>
        </w:tc>
        <w:tc>
          <w:tcPr>
            <w:tcW w:w="1559" w:type="dxa"/>
            <w:tcBorders>
              <w:top w:val="nil"/>
              <w:left w:val="nil"/>
              <w:bottom w:val="single" w:sz="4" w:space="0" w:color="000000"/>
              <w:right w:val="single" w:sz="4" w:space="0" w:color="000000"/>
            </w:tcBorders>
            <w:shd w:val="clear" w:color="auto" w:fill="auto"/>
            <w:hideMark/>
          </w:tcPr>
          <w:p w14:paraId="676DA09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Dactylis glomerata</w:t>
            </w:r>
            <w:r w:rsidRPr="00B966BA">
              <w:rPr>
                <w:rFonts w:cs="Arial"/>
                <w:color w:val="000000"/>
                <w:sz w:val="16"/>
                <w:szCs w:val="16"/>
                <w:lang w:val="en-US"/>
              </w:rPr>
              <w:t xml:space="preserve"> L.</w:t>
            </w:r>
          </w:p>
        </w:tc>
      </w:tr>
      <w:tr w:rsidR="00B966BA" w:rsidRPr="00B966BA" w14:paraId="47CD2AD8"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26664F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3E0C53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79EF2E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7D8E2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TG/35/8(proj.3)</w:t>
            </w:r>
          </w:p>
        </w:tc>
        <w:tc>
          <w:tcPr>
            <w:tcW w:w="1115" w:type="dxa"/>
            <w:tcBorders>
              <w:top w:val="nil"/>
              <w:left w:val="nil"/>
              <w:bottom w:val="single" w:sz="4" w:space="0" w:color="000000"/>
              <w:right w:val="single" w:sz="4" w:space="0" w:color="000000"/>
            </w:tcBorders>
            <w:shd w:val="clear" w:color="auto" w:fill="auto"/>
            <w:hideMark/>
          </w:tcPr>
          <w:p w14:paraId="066729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Cherry</w:t>
            </w:r>
          </w:p>
        </w:tc>
        <w:tc>
          <w:tcPr>
            <w:tcW w:w="1408" w:type="dxa"/>
            <w:tcBorders>
              <w:top w:val="nil"/>
              <w:left w:val="nil"/>
              <w:bottom w:val="single" w:sz="4" w:space="0" w:color="000000"/>
              <w:right w:val="single" w:sz="4" w:space="0" w:color="000000"/>
            </w:tcBorders>
            <w:shd w:val="clear" w:color="auto" w:fill="auto"/>
            <w:hideMark/>
          </w:tcPr>
          <w:p w14:paraId="3EB9CC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Cerisier doux</w:t>
            </w:r>
          </w:p>
        </w:tc>
        <w:tc>
          <w:tcPr>
            <w:tcW w:w="1408" w:type="dxa"/>
            <w:tcBorders>
              <w:top w:val="nil"/>
              <w:left w:val="nil"/>
              <w:bottom w:val="single" w:sz="4" w:space="0" w:color="000000"/>
              <w:right w:val="single" w:sz="4" w:space="0" w:color="000000"/>
            </w:tcBorders>
            <w:shd w:val="clear" w:color="auto" w:fill="auto"/>
            <w:hideMark/>
          </w:tcPr>
          <w:p w14:paraId="78DF4A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Süsskirsche</w:t>
            </w:r>
          </w:p>
        </w:tc>
        <w:tc>
          <w:tcPr>
            <w:tcW w:w="1455" w:type="dxa"/>
            <w:tcBorders>
              <w:top w:val="nil"/>
              <w:left w:val="nil"/>
              <w:bottom w:val="single" w:sz="4" w:space="0" w:color="000000"/>
              <w:right w:val="single" w:sz="4" w:space="0" w:color="000000"/>
            </w:tcBorders>
            <w:shd w:val="clear" w:color="auto" w:fill="auto"/>
            <w:hideMark/>
          </w:tcPr>
          <w:p w14:paraId="2943FB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Cerezo dulce</w:t>
            </w:r>
          </w:p>
        </w:tc>
        <w:tc>
          <w:tcPr>
            <w:tcW w:w="1559" w:type="dxa"/>
            <w:tcBorders>
              <w:top w:val="nil"/>
              <w:left w:val="nil"/>
              <w:bottom w:val="single" w:sz="4" w:space="0" w:color="000000"/>
              <w:right w:val="single" w:sz="4" w:space="0" w:color="000000"/>
            </w:tcBorders>
            <w:shd w:val="clear" w:color="auto" w:fill="auto"/>
            <w:hideMark/>
          </w:tcPr>
          <w:p w14:paraId="301F9CB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avium</w:t>
            </w:r>
            <w:r w:rsidRPr="00B966BA">
              <w:rPr>
                <w:rFonts w:cs="Arial"/>
                <w:color w:val="000000"/>
                <w:sz w:val="16"/>
                <w:szCs w:val="16"/>
                <w:lang w:val="en-US"/>
              </w:rPr>
              <w:t xml:space="preserve"> (L.) L.</w:t>
            </w:r>
          </w:p>
        </w:tc>
      </w:tr>
      <w:tr w:rsidR="00B966BA" w:rsidRPr="00B966BA" w14:paraId="1D3C6854"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4F18A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670" w:type="dxa"/>
            <w:tcBorders>
              <w:top w:val="nil"/>
              <w:left w:val="nil"/>
              <w:bottom w:val="single" w:sz="4" w:space="0" w:color="000000"/>
              <w:right w:val="single" w:sz="4" w:space="0" w:color="000000"/>
            </w:tcBorders>
            <w:shd w:val="clear" w:color="auto" w:fill="auto"/>
            <w:hideMark/>
          </w:tcPr>
          <w:p w14:paraId="61499F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606DC4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E2921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TG/36/7(proj.3)</w:t>
            </w:r>
          </w:p>
        </w:tc>
        <w:tc>
          <w:tcPr>
            <w:tcW w:w="1115" w:type="dxa"/>
            <w:tcBorders>
              <w:top w:val="nil"/>
              <w:left w:val="nil"/>
              <w:bottom w:val="single" w:sz="4" w:space="0" w:color="000000"/>
              <w:right w:val="single" w:sz="4" w:space="0" w:color="000000"/>
            </w:tcBorders>
            <w:shd w:val="clear" w:color="auto" w:fill="auto"/>
            <w:hideMark/>
          </w:tcPr>
          <w:p w14:paraId="3AFF9D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Rape Seed</w:t>
            </w:r>
          </w:p>
        </w:tc>
        <w:tc>
          <w:tcPr>
            <w:tcW w:w="1408" w:type="dxa"/>
            <w:tcBorders>
              <w:top w:val="nil"/>
              <w:left w:val="nil"/>
              <w:bottom w:val="single" w:sz="4" w:space="0" w:color="000000"/>
              <w:right w:val="single" w:sz="4" w:space="0" w:color="000000"/>
            </w:tcBorders>
            <w:shd w:val="clear" w:color="auto" w:fill="auto"/>
            <w:hideMark/>
          </w:tcPr>
          <w:p w14:paraId="7B5116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408" w:type="dxa"/>
            <w:tcBorders>
              <w:top w:val="nil"/>
              <w:left w:val="nil"/>
              <w:bottom w:val="single" w:sz="4" w:space="0" w:color="000000"/>
              <w:right w:val="single" w:sz="4" w:space="0" w:color="000000"/>
            </w:tcBorders>
            <w:shd w:val="clear" w:color="auto" w:fill="auto"/>
            <w:hideMark/>
          </w:tcPr>
          <w:p w14:paraId="70DBAA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Raps</w:t>
            </w:r>
          </w:p>
        </w:tc>
        <w:tc>
          <w:tcPr>
            <w:tcW w:w="1455" w:type="dxa"/>
            <w:tcBorders>
              <w:top w:val="nil"/>
              <w:left w:val="nil"/>
              <w:bottom w:val="single" w:sz="4" w:space="0" w:color="000000"/>
              <w:right w:val="single" w:sz="4" w:space="0" w:color="000000"/>
            </w:tcBorders>
            <w:shd w:val="clear" w:color="auto" w:fill="auto"/>
            <w:hideMark/>
          </w:tcPr>
          <w:p w14:paraId="361FDA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559" w:type="dxa"/>
            <w:tcBorders>
              <w:top w:val="nil"/>
              <w:left w:val="nil"/>
              <w:bottom w:val="single" w:sz="4" w:space="0" w:color="000000"/>
              <w:right w:val="single" w:sz="4" w:space="0" w:color="000000"/>
            </w:tcBorders>
            <w:shd w:val="clear" w:color="auto" w:fill="auto"/>
            <w:hideMark/>
          </w:tcPr>
          <w:p w14:paraId="7F1329E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napus</w:t>
            </w:r>
            <w:r w:rsidRPr="00B966BA">
              <w:rPr>
                <w:rFonts w:cs="Arial"/>
                <w:color w:val="000000"/>
                <w:sz w:val="16"/>
                <w:szCs w:val="16"/>
                <w:lang w:val="en-US"/>
              </w:rPr>
              <w:t xml:space="preserve"> L. </w:t>
            </w:r>
            <w:r w:rsidRPr="00B966BA">
              <w:rPr>
                <w:rFonts w:cs="Arial"/>
                <w:i/>
                <w:iCs/>
                <w:color w:val="000000"/>
                <w:sz w:val="16"/>
                <w:szCs w:val="16"/>
                <w:lang w:val="en-US"/>
              </w:rPr>
              <w:t>oleifera</w:t>
            </w:r>
          </w:p>
        </w:tc>
      </w:tr>
      <w:tr w:rsidR="00B966BA" w:rsidRPr="00B966BA" w14:paraId="7B79102D"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317B22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5BE672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32C333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591F2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TG/43/8(proj.2)</w:t>
            </w:r>
          </w:p>
        </w:tc>
        <w:tc>
          <w:tcPr>
            <w:tcW w:w="1115" w:type="dxa"/>
            <w:tcBorders>
              <w:top w:val="nil"/>
              <w:left w:val="nil"/>
              <w:bottom w:val="single" w:sz="4" w:space="0" w:color="000000"/>
              <w:right w:val="single" w:sz="4" w:space="0" w:color="000000"/>
            </w:tcBorders>
            <w:shd w:val="clear" w:color="auto" w:fill="auto"/>
            <w:hideMark/>
          </w:tcPr>
          <w:p w14:paraId="4B0446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Raspberry</w:t>
            </w:r>
          </w:p>
        </w:tc>
        <w:tc>
          <w:tcPr>
            <w:tcW w:w="1408" w:type="dxa"/>
            <w:tcBorders>
              <w:top w:val="nil"/>
              <w:left w:val="nil"/>
              <w:bottom w:val="single" w:sz="4" w:space="0" w:color="000000"/>
              <w:right w:val="single" w:sz="4" w:space="0" w:color="000000"/>
            </w:tcBorders>
            <w:shd w:val="clear" w:color="auto" w:fill="auto"/>
            <w:hideMark/>
          </w:tcPr>
          <w:p w14:paraId="7E07A4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Framboisier</w:t>
            </w:r>
          </w:p>
        </w:tc>
        <w:tc>
          <w:tcPr>
            <w:tcW w:w="1408" w:type="dxa"/>
            <w:tcBorders>
              <w:top w:val="nil"/>
              <w:left w:val="nil"/>
              <w:bottom w:val="single" w:sz="4" w:space="0" w:color="000000"/>
              <w:right w:val="single" w:sz="4" w:space="0" w:color="000000"/>
            </w:tcBorders>
            <w:shd w:val="clear" w:color="auto" w:fill="auto"/>
            <w:hideMark/>
          </w:tcPr>
          <w:p w14:paraId="06414C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Himbeere</w:t>
            </w:r>
          </w:p>
        </w:tc>
        <w:tc>
          <w:tcPr>
            <w:tcW w:w="1455" w:type="dxa"/>
            <w:tcBorders>
              <w:top w:val="nil"/>
              <w:left w:val="nil"/>
              <w:bottom w:val="single" w:sz="4" w:space="0" w:color="000000"/>
              <w:right w:val="single" w:sz="4" w:space="0" w:color="000000"/>
            </w:tcBorders>
            <w:shd w:val="clear" w:color="auto" w:fill="auto"/>
            <w:hideMark/>
          </w:tcPr>
          <w:p w14:paraId="120EA4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Frambueso</w:t>
            </w:r>
          </w:p>
        </w:tc>
        <w:tc>
          <w:tcPr>
            <w:tcW w:w="1559" w:type="dxa"/>
            <w:tcBorders>
              <w:top w:val="nil"/>
              <w:left w:val="nil"/>
              <w:bottom w:val="single" w:sz="4" w:space="0" w:color="000000"/>
              <w:right w:val="single" w:sz="4" w:space="0" w:color="000000"/>
            </w:tcBorders>
            <w:shd w:val="clear" w:color="auto" w:fill="auto"/>
            <w:hideMark/>
          </w:tcPr>
          <w:p w14:paraId="56C5C08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Rubus idaeus</w:t>
            </w:r>
            <w:r w:rsidRPr="00B966BA">
              <w:rPr>
                <w:rFonts w:cs="Arial"/>
                <w:color w:val="000000"/>
                <w:sz w:val="16"/>
                <w:szCs w:val="16"/>
                <w:lang w:val="en-US"/>
              </w:rPr>
              <w:t xml:space="preserve"> L.</w:t>
            </w:r>
          </w:p>
        </w:tc>
      </w:tr>
      <w:tr w:rsidR="00B966BA" w:rsidRPr="00B966BA" w14:paraId="7A23193F" w14:textId="77777777" w:rsidTr="00A9705E">
        <w:trPr>
          <w:trHeight w:val="1850"/>
        </w:trPr>
        <w:tc>
          <w:tcPr>
            <w:tcW w:w="464" w:type="dxa"/>
            <w:tcBorders>
              <w:top w:val="nil"/>
              <w:left w:val="single" w:sz="4" w:space="0" w:color="000000"/>
              <w:bottom w:val="single" w:sz="4" w:space="0" w:color="000000"/>
              <w:right w:val="single" w:sz="4" w:space="0" w:color="000000"/>
            </w:tcBorders>
            <w:shd w:val="clear" w:color="auto" w:fill="auto"/>
            <w:hideMark/>
          </w:tcPr>
          <w:p w14:paraId="6E6E93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232020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228709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173DD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TG/44/12(proj.2)</w:t>
            </w:r>
          </w:p>
        </w:tc>
        <w:tc>
          <w:tcPr>
            <w:tcW w:w="1115" w:type="dxa"/>
            <w:tcBorders>
              <w:top w:val="nil"/>
              <w:left w:val="nil"/>
              <w:bottom w:val="single" w:sz="4" w:space="0" w:color="000000"/>
              <w:right w:val="single" w:sz="4" w:space="0" w:color="000000"/>
            </w:tcBorders>
            <w:shd w:val="clear" w:color="auto" w:fill="auto"/>
            <w:hideMark/>
          </w:tcPr>
          <w:p w14:paraId="4508D2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Tomato</w:t>
            </w:r>
          </w:p>
        </w:tc>
        <w:tc>
          <w:tcPr>
            <w:tcW w:w="1408" w:type="dxa"/>
            <w:tcBorders>
              <w:top w:val="nil"/>
              <w:left w:val="nil"/>
              <w:bottom w:val="single" w:sz="4" w:space="0" w:color="000000"/>
              <w:right w:val="single" w:sz="4" w:space="0" w:color="000000"/>
            </w:tcBorders>
            <w:shd w:val="clear" w:color="auto" w:fill="auto"/>
            <w:hideMark/>
          </w:tcPr>
          <w:p w14:paraId="7E8CFB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408" w:type="dxa"/>
            <w:tcBorders>
              <w:top w:val="nil"/>
              <w:left w:val="nil"/>
              <w:bottom w:val="single" w:sz="4" w:space="0" w:color="000000"/>
              <w:right w:val="single" w:sz="4" w:space="0" w:color="000000"/>
            </w:tcBorders>
            <w:shd w:val="clear" w:color="auto" w:fill="auto"/>
            <w:hideMark/>
          </w:tcPr>
          <w:p w14:paraId="018E2B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455" w:type="dxa"/>
            <w:tcBorders>
              <w:top w:val="nil"/>
              <w:left w:val="nil"/>
              <w:bottom w:val="single" w:sz="4" w:space="0" w:color="000000"/>
              <w:right w:val="single" w:sz="4" w:space="0" w:color="000000"/>
            </w:tcBorders>
            <w:shd w:val="clear" w:color="auto" w:fill="auto"/>
            <w:hideMark/>
          </w:tcPr>
          <w:p w14:paraId="462967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559" w:type="dxa"/>
            <w:tcBorders>
              <w:top w:val="nil"/>
              <w:left w:val="nil"/>
              <w:bottom w:val="single" w:sz="4" w:space="0" w:color="000000"/>
              <w:right w:val="single" w:sz="4" w:space="0" w:color="000000"/>
            </w:tcBorders>
            <w:shd w:val="clear" w:color="auto" w:fill="auto"/>
            <w:hideMark/>
          </w:tcPr>
          <w:p w14:paraId="3D65816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lycopersicum</w:t>
            </w:r>
            <w:r w:rsidRPr="00B966BA">
              <w:rPr>
                <w:rFonts w:cs="Arial"/>
                <w:color w:val="000000"/>
                <w:sz w:val="16"/>
                <w:szCs w:val="16"/>
                <w:lang w:val="en-US"/>
              </w:rPr>
              <w:t xml:space="preserve"> L. x </w:t>
            </w:r>
            <w:r w:rsidRPr="00B966BA">
              <w:rPr>
                <w:rFonts w:cs="Arial"/>
                <w:i/>
                <w:iCs/>
                <w:color w:val="000000"/>
                <w:sz w:val="16"/>
                <w:szCs w:val="16"/>
                <w:lang w:val="en-US"/>
              </w:rPr>
              <w:t>Solanum cheesmaniae</w:t>
            </w:r>
            <w:r w:rsidRPr="00B966BA">
              <w:rPr>
                <w:rFonts w:cs="Arial"/>
                <w:color w:val="000000"/>
                <w:sz w:val="16"/>
                <w:szCs w:val="16"/>
                <w:lang w:val="en-US"/>
              </w:rPr>
              <w:t xml:space="preserve"> (L. Ridley) Fosberg; </w:t>
            </w:r>
            <w:r w:rsidRPr="00B966BA">
              <w:rPr>
                <w:rFonts w:cs="Arial"/>
                <w:i/>
                <w:iCs/>
                <w:color w:val="000000"/>
                <w:sz w:val="16"/>
                <w:szCs w:val="16"/>
                <w:lang w:val="en-US"/>
              </w:rPr>
              <w:t>Solanum lycopersicum</w:t>
            </w:r>
            <w:r w:rsidRPr="00B966BA">
              <w:rPr>
                <w:rFonts w:cs="Arial"/>
                <w:color w:val="000000"/>
                <w:sz w:val="16"/>
                <w:szCs w:val="16"/>
                <w:lang w:val="en-US"/>
              </w:rPr>
              <w:t xml:space="preserve"> L.; </w:t>
            </w:r>
            <w:r w:rsidRPr="00B966BA">
              <w:rPr>
                <w:rFonts w:cs="Arial"/>
                <w:i/>
                <w:iCs/>
                <w:color w:val="000000"/>
                <w:sz w:val="16"/>
                <w:szCs w:val="16"/>
                <w:lang w:val="en-US"/>
              </w:rPr>
              <w:t>Solanum lycopersicum</w:t>
            </w:r>
            <w:r w:rsidRPr="00B966BA">
              <w:rPr>
                <w:rFonts w:cs="Arial"/>
                <w:color w:val="000000"/>
                <w:sz w:val="16"/>
                <w:szCs w:val="16"/>
                <w:lang w:val="en-US"/>
              </w:rPr>
              <w:t xml:space="preserve"> x </w:t>
            </w:r>
            <w:r w:rsidRPr="00B966BA">
              <w:rPr>
                <w:rFonts w:cs="Arial"/>
                <w:i/>
                <w:iCs/>
                <w:color w:val="000000"/>
                <w:sz w:val="16"/>
                <w:szCs w:val="16"/>
                <w:lang w:val="en-US"/>
              </w:rPr>
              <w:t>Solanum pimpinellifolium</w:t>
            </w:r>
          </w:p>
        </w:tc>
      </w:tr>
      <w:tr w:rsidR="00B966BA" w:rsidRPr="00B966BA" w14:paraId="77475EE6"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2F8C80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w:t>
            </w:r>
          </w:p>
        </w:tc>
        <w:tc>
          <w:tcPr>
            <w:tcW w:w="670" w:type="dxa"/>
            <w:tcBorders>
              <w:top w:val="nil"/>
              <w:left w:val="nil"/>
              <w:bottom w:val="single" w:sz="4" w:space="0" w:color="000000"/>
              <w:right w:val="single" w:sz="4" w:space="0" w:color="000000"/>
            </w:tcBorders>
            <w:shd w:val="clear" w:color="auto" w:fill="auto"/>
            <w:hideMark/>
          </w:tcPr>
          <w:p w14:paraId="3C20BC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4EE06C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2A8CC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TG/50/10(proj.5)</w:t>
            </w:r>
          </w:p>
        </w:tc>
        <w:tc>
          <w:tcPr>
            <w:tcW w:w="1115" w:type="dxa"/>
            <w:tcBorders>
              <w:top w:val="nil"/>
              <w:left w:val="nil"/>
              <w:bottom w:val="single" w:sz="4" w:space="0" w:color="000000"/>
              <w:right w:val="single" w:sz="4" w:space="0" w:color="000000"/>
            </w:tcBorders>
            <w:shd w:val="clear" w:color="auto" w:fill="auto"/>
            <w:hideMark/>
          </w:tcPr>
          <w:p w14:paraId="70ABB9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Grapevine</w:t>
            </w:r>
          </w:p>
        </w:tc>
        <w:tc>
          <w:tcPr>
            <w:tcW w:w="1408" w:type="dxa"/>
            <w:tcBorders>
              <w:top w:val="nil"/>
              <w:left w:val="nil"/>
              <w:bottom w:val="single" w:sz="4" w:space="0" w:color="000000"/>
              <w:right w:val="single" w:sz="4" w:space="0" w:color="000000"/>
            </w:tcBorders>
            <w:shd w:val="clear" w:color="auto" w:fill="auto"/>
            <w:hideMark/>
          </w:tcPr>
          <w:p w14:paraId="070770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Vigne</w:t>
            </w:r>
          </w:p>
        </w:tc>
        <w:tc>
          <w:tcPr>
            <w:tcW w:w="1408" w:type="dxa"/>
            <w:tcBorders>
              <w:top w:val="nil"/>
              <w:left w:val="nil"/>
              <w:bottom w:val="single" w:sz="4" w:space="0" w:color="000000"/>
              <w:right w:val="single" w:sz="4" w:space="0" w:color="000000"/>
            </w:tcBorders>
            <w:shd w:val="clear" w:color="auto" w:fill="auto"/>
            <w:hideMark/>
          </w:tcPr>
          <w:p w14:paraId="438587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Rebe</w:t>
            </w:r>
          </w:p>
        </w:tc>
        <w:tc>
          <w:tcPr>
            <w:tcW w:w="1455" w:type="dxa"/>
            <w:tcBorders>
              <w:top w:val="nil"/>
              <w:left w:val="nil"/>
              <w:bottom w:val="single" w:sz="4" w:space="0" w:color="000000"/>
              <w:right w:val="single" w:sz="4" w:space="0" w:color="000000"/>
            </w:tcBorders>
            <w:shd w:val="clear" w:color="auto" w:fill="auto"/>
            <w:hideMark/>
          </w:tcPr>
          <w:p w14:paraId="74A936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Vid</w:t>
            </w:r>
          </w:p>
        </w:tc>
        <w:tc>
          <w:tcPr>
            <w:tcW w:w="1559" w:type="dxa"/>
            <w:tcBorders>
              <w:top w:val="nil"/>
              <w:left w:val="nil"/>
              <w:bottom w:val="single" w:sz="4" w:space="0" w:color="000000"/>
              <w:right w:val="single" w:sz="4" w:space="0" w:color="000000"/>
            </w:tcBorders>
            <w:shd w:val="clear" w:color="auto" w:fill="auto"/>
            <w:hideMark/>
          </w:tcPr>
          <w:p w14:paraId="1A95937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Vitis</w:t>
            </w:r>
            <w:r w:rsidRPr="00B966BA">
              <w:rPr>
                <w:rFonts w:cs="Arial"/>
                <w:color w:val="000000"/>
                <w:sz w:val="16"/>
                <w:szCs w:val="16"/>
                <w:lang w:val="en-US"/>
              </w:rPr>
              <w:t xml:space="preserve"> L.</w:t>
            </w:r>
          </w:p>
        </w:tc>
      </w:tr>
      <w:tr w:rsidR="00B966BA" w:rsidRPr="00B966BA" w14:paraId="3C93FC4C"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081084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7CB838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426AFE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DBD1F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TG/55/7 Rev. 7 (proj.1)</w:t>
            </w:r>
          </w:p>
        </w:tc>
        <w:tc>
          <w:tcPr>
            <w:tcW w:w="1115" w:type="dxa"/>
            <w:tcBorders>
              <w:top w:val="nil"/>
              <w:left w:val="nil"/>
              <w:bottom w:val="single" w:sz="4" w:space="0" w:color="000000"/>
              <w:right w:val="single" w:sz="4" w:space="0" w:color="000000"/>
            </w:tcBorders>
            <w:shd w:val="clear" w:color="auto" w:fill="auto"/>
            <w:hideMark/>
          </w:tcPr>
          <w:p w14:paraId="7B8104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Spinach</w:t>
            </w:r>
          </w:p>
        </w:tc>
        <w:tc>
          <w:tcPr>
            <w:tcW w:w="1408" w:type="dxa"/>
            <w:tcBorders>
              <w:top w:val="nil"/>
              <w:left w:val="nil"/>
              <w:bottom w:val="single" w:sz="4" w:space="0" w:color="000000"/>
              <w:right w:val="single" w:sz="4" w:space="0" w:color="000000"/>
            </w:tcBorders>
            <w:shd w:val="clear" w:color="auto" w:fill="auto"/>
            <w:hideMark/>
          </w:tcPr>
          <w:p w14:paraId="1FA4E8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Épinard</w:t>
            </w:r>
          </w:p>
        </w:tc>
        <w:tc>
          <w:tcPr>
            <w:tcW w:w="1408" w:type="dxa"/>
            <w:tcBorders>
              <w:top w:val="nil"/>
              <w:left w:val="nil"/>
              <w:bottom w:val="single" w:sz="4" w:space="0" w:color="000000"/>
              <w:right w:val="single" w:sz="4" w:space="0" w:color="000000"/>
            </w:tcBorders>
            <w:shd w:val="clear" w:color="auto" w:fill="auto"/>
            <w:hideMark/>
          </w:tcPr>
          <w:p w14:paraId="147E42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Spinat</w:t>
            </w:r>
          </w:p>
        </w:tc>
        <w:tc>
          <w:tcPr>
            <w:tcW w:w="1455" w:type="dxa"/>
            <w:tcBorders>
              <w:top w:val="nil"/>
              <w:left w:val="nil"/>
              <w:bottom w:val="single" w:sz="4" w:space="0" w:color="000000"/>
              <w:right w:val="single" w:sz="4" w:space="0" w:color="000000"/>
            </w:tcBorders>
            <w:shd w:val="clear" w:color="auto" w:fill="auto"/>
            <w:hideMark/>
          </w:tcPr>
          <w:p w14:paraId="4AC768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Espinaca</w:t>
            </w:r>
          </w:p>
        </w:tc>
        <w:tc>
          <w:tcPr>
            <w:tcW w:w="1559" w:type="dxa"/>
            <w:tcBorders>
              <w:top w:val="nil"/>
              <w:left w:val="nil"/>
              <w:bottom w:val="single" w:sz="4" w:space="0" w:color="000000"/>
              <w:right w:val="single" w:sz="4" w:space="0" w:color="000000"/>
            </w:tcBorders>
            <w:shd w:val="clear" w:color="auto" w:fill="auto"/>
            <w:hideMark/>
          </w:tcPr>
          <w:p w14:paraId="5EF3731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Spinacea oleracea</w:t>
            </w:r>
            <w:r w:rsidRPr="00B966BA">
              <w:rPr>
                <w:rFonts w:cs="Arial"/>
                <w:color w:val="000000"/>
                <w:sz w:val="16"/>
                <w:szCs w:val="16"/>
                <w:lang w:val="en-US"/>
              </w:rPr>
              <w:t xml:space="preserve"> L.</w:t>
            </w:r>
          </w:p>
        </w:tc>
      </w:tr>
      <w:tr w:rsidR="00B966BA" w:rsidRPr="00B966BA" w14:paraId="5B80F9B0"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442C4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60795A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2AA452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CF955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TG/58/7 Rev. (proj.1)</w:t>
            </w:r>
          </w:p>
        </w:tc>
        <w:tc>
          <w:tcPr>
            <w:tcW w:w="1115" w:type="dxa"/>
            <w:tcBorders>
              <w:top w:val="nil"/>
              <w:left w:val="nil"/>
              <w:bottom w:val="single" w:sz="4" w:space="0" w:color="000000"/>
              <w:right w:val="single" w:sz="4" w:space="0" w:color="000000"/>
            </w:tcBorders>
            <w:shd w:val="clear" w:color="auto" w:fill="auto"/>
            <w:hideMark/>
          </w:tcPr>
          <w:p w14:paraId="045084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Rye</w:t>
            </w:r>
          </w:p>
        </w:tc>
        <w:tc>
          <w:tcPr>
            <w:tcW w:w="1408" w:type="dxa"/>
            <w:tcBorders>
              <w:top w:val="nil"/>
              <w:left w:val="nil"/>
              <w:bottom w:val="single" w:sz="4" w:space="0" w:color="000000"/>
              <w:right w:val="single" w:sz="4" w:space="0" w:color="000000"/>
            </w:tcBorders>
            <w:shd w:val="clear" w:color="auto" w:fill="auto"/>
            <w:hideMark/>
          </w:tcPr>
          <w:p w14:paraId="1FEDA8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Seigle</w:t>
            </w:r>
          </w:p>
        </w:tc>
        <w:tc>
          <w:tcPr>
            <w:tcW w:w="1408" w:type="dxa"/>
            <w:tcBorders>
              <w:top w:val="nil"/>
              <w:left w:val="nil"/>
              <w:bottom w:val="single" w:sz="4" w:space="0" w:color="000000"/>
              <w:right w:val="single" w:sz="4" w:space="0" w:color="000000"/>
            </w:tcBorders>
            <w:shd w:val="clear" w:color="auto" w:fill="auto"/>
            <w:hideMark/>
          </w:tcPr>
          <w:p w14:paraId="7B6E7A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Roggen</w:t>
            </w:r>
          </w:p>
        </w:tc>
        <w:tc>
          <w:tcPr>
            <w:tcW w:w="1455" w:type="dxa"/>
            <w:tcBorders>
              <w:top w:val="nil"/>
              <w:left w:val="nil"/>
              <w:bottom w:val="single" w:sz="4" w:space="0" w:color="000000"/>
              <w:right w:val="single" w:sz="4" w:space="0" w:color="000000"/>
            </w:tcBorders>
            <w:shd w:val="clear" w:color="auto" w:fill="auto"/>
            <w:hideMark/>
          </w:tcPr>
          <w:p w14:paraId="585105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Centeno</w:t>
            </w:r>
          </w:p>
        </w:tc>
        <w:tc>
          <w:tcPr>
            <w:tcW w:w="1559" w:type="dxa"/>
            <w:tcBorders>
              <w:top w:val="nil"/>
              <w:left w:val="nil"/>
              <w:bottom w:val="single" w:sz="4" w:space="0" w:color="000000"/>
              <w:right w:val="single" w:sz="4" w:space="0" w:color="000000"/>
            </w:tcBorders>
            <w:shd w:val="clear" w:color="auto" w:fill="auto"/>
            <w:hideMark/>
          </w:tcPr>
          <w:p w14:paraId="37588F5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Secale cereale</w:t>
            </w:r>
            <w:r w:rsidRPr="00B966BA">
              <w:rPr>
                <w:rFonts w:cs="Arial"/>
                <w:color w:val="000000"/>
                <w:sz w:val="16"/>
                <w:szCs w:val="16"/>
                <w:lang w:val="en-US"/>
              </w:rPr>
              <w:t xml:space="preserve"> L.</w:t>
            </w:r>
          </w:p>
        </w:tc>
      </w:tr>
      <w:tr w:rsidR="00B966BA" w:rsidRPr="00B966BA" w14:paraId="42FAA435"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7DF7CE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26B5E3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2AE13F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E6053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TG/65/4 Rev. 2 (proj.1)</w:t>
            </w:r>
          </w:p>
        </w:tc>
        <w:tc>
          <w:tcPr>
            <w:tcW w:w="1115" w:type="dxa"/>
            <w:tcBorders>
              <w:top w:val="nil"/>
              <w:left w:val="nil"/>
              <w:bottom w:val="single" w:sz="4" w:space="0" w:color="000000"/>
              <w:right w:val="single" w:sz="4" w:space="0" w:color="000000"/>
            </w:tcBorders>
            <w:shd w:val="clear" w:color="auto" w:fill="auto"/>
            <w:hideMark/>
          </w:tcPr>
          <w:p w14:paraId="705F15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Kohlrabi</w:t>
            </w:r>
          </w:p>
        </w:tc>
        <w:tc>
          <w:tcPr>
            <w:tcW w:w="1408" w:type="dxa"/>
            <w:tcBorders>
              <w:top w:val="nil"/>
              <w:left w:val="nil"/>
              <w:bottom w:val="single" w:sz="4" w:space="0" w:color="000000"/>
              <w:right w:val="single" w:sz="4" w:space="0" w:color="000000"/>
            </w:tcBorders>
            <w:shd w:val="clear" w:color="auto" w:fill="auto"/>
            <w:hideMark/>
          </w:tcPr>
          <w:p w14:paraId="0AD731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Chou-rave</w:t>
            </w:r>
          </w:p>
        </w:tc>
        <w:tc>
          <w:tcPr>
            <w:tcW w:w="1408" w:type="dxa"/>
            <w:tcBorders>
              <w:top w:val="nil"/>
              <w:left w:val="nil"/>
              <w:bottom w:val="single" w:sz="4" w:space="0" w:color="000000"/>
              <w:right w:val="single" w:sz="4" w:space="0" w:color="000000"/>
            </w:tcBorders>
            <w:shd w:val="clear" w:color="auto" w:fill="auto"/>
            <w:hideMark/>
          </w:tcPr>
          <w:p w14:paraId="7C9C8A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Kohlrabi</w:t>
            </w:r>
          </w:p>
        </w:tc>
        <w:tc>
          <w:tcPr>
            <w:tcW w:w="1455" w:type="dxa"/>
            <w:tcBorders>
              <w:top w:val="nil"/>
              <w:left w:val="nil"/>
              <w:bottom w:val="single" w:sz="4" w:space="0" w:color="000000"/>
              <w:right w:val="single" w:sz="4" w:space="0" w:color="000000"/>
            </w:tcBorders>
            <w:shd w:val="clear" w:color="auto" w:fill="auto"/>
            <w:hideMark/>
          </w:tcPr>
          <w:p w14:paraId="1C87FA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Colinabo</w:t>
            </w:r>
          </w:p>
        </w:tc>
        <w:tc>
          <w:tcPr>
            <w:tcW w:w="1559" w:type="dxa"/>
            <w:tcBorders>
              <w:top w:val="nil"/>
              <w:left w:val="nil"/>
              <w:bottom w:val="single" w:sz="4" w:space="0" w:color="000000"/>
              <w:right w:val="single" w:sz="4" w:space="0" w:color="000000"/>
            </w:tcBorders>
            <w:shd w:val="clear" w:color="auto" w:fill="auto"/>
            <w:hideMark/>
          </w:tcPr>
          <w:p w14:paraId="2799666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oleracea</w:t>
            </w:r>
            <w:r w:rsidRPr="00B966BA">
              <w:rPr>
                <w:rFonts w:cs="Arial"/>
                <w:color w:val="000000"/>
                <w:sz w:val="16"/>
                <w:szCs w:val="16"/>
                <w:lang w:val="en-US"/>
              </w:rPr>
              <w:t xml:space="preserve"> L. var. </w:t>
            </w:r>
            <w:r w:rsidRPr="00B966BA">
              <w:rPr>
                <w:rFonts w:cs="Arial"/>
                <w:i/>
                <w:iCs/>
                <w:color w:val="000000"/>
                <w:sz w:val="16"/>
                <w:szCs w:val="16"/>
                <w:lang w:val="en-US"/>
              </w:rPr>
              <w:t>gongylodes</w:t>
            </w:r>
            <w:r w:rsidRPr="00B966BA">
              <w:rPr>
                <w:rFonts w:cs="Arial"/>
                <w:color w:val="000000"/>
                <w:sz w:val="16"/>
                <w:szCs w:val="16"/>
                <w:lang w:val="en-US"/>
              </w:rPr>
              <w:t xml:space="preserve"> L.</w:t>
            </w:r>
          </w:p>
        </w:tc>
      </w:tr>
      <w:tr w:rsidR="00B966BA" w:rsidRPr="00B966BA" w14:paraId="471F520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47A6B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w:t>
            </w:r>
          </w:p>
        </w:tc>
        <w:tc>
          <w:tcPr>
            <w:tcW w:w="670" w:type="dxa"/>
            <w:tcBorders>
              <w:top w:val="nil"/>
              <w:left w:val="nil"/>
              <w:bottom w:val="single" w:sz="4" w:space="0" w:color="000000"/>
              <w:right w:val="single" w:sz="4" w:space="0" w:color="000000"/>
            </w:tcBorders>
            <w:shd w:val="clear" w:color="auto" w:fill="auto"/>
            <w:hideMark/>
          </w:tcPr>
          <w:p w14:paraId="078797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795" w:type="dxa"/>
            <w:tcBorders>
              <w:top w:val="nil"/>
              <w:left w:val="nil"/>
              <w:bottom w:val="single" w:sz="4" w:space="0" w:color="000000"/>
              <w:right w:val="single" w:sz="4" w:space="0" w:color="000000"/>
            </w:tcBorders>
            <w:shd w:val="clear" w:color="auto" w:fill="auto"/>
            <w:hideMark/>
          </w:tcPr>
          <w:p w14:paraId="77C840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85119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TG/71/4(proj.3)</w:t>
            </w:r>
          </w:p>
        </w:tc>
        <w:tc>
          <w:tcPr>
            <w:tcW w:w="1115" w:type="dxa"/>
            <w:tcBorders>
              <w:top w:val="nil"/>
              <w:left w:val="nil"/>
              <w:bottom w:val="single" w:sz="4" w:space="0" w:color="000000"/>
              <w:right w:val="single" w:sz="4" w:space="0" w:color="000000"/>
            </w:tcBorders>
            <w:shd w:val="clear" w:color="auto" w:fill="auto"/>
            <w:hideMark/>
          </w:tcPr>
          <w:p w14:paraId="3A4D9E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Hazelnut</w:t>
            </w:r>
          </w:p>
        </w:tc>
        <w:tc>
          <w:tcPr>
            <w:tcW w:w="1408" w:type="dxa"/>
            <w:tcBorders>
              <w:top w:val="nil"/>
              <w:left w:val="nil"/>
              <w:bottom w:val="single" w:sz="4" w:space="0" w:color="000000"/>
              <w:right w:val="single" w:sz="4" w:space="0" w:color="000000"/>
            </w:tcBorders>
            <w:shd w:val="clear" w:color="auto" w:fill="auto"/>
            <w:hideMark/>
          </w:tcPr>
          <w:p w14:paraId="4EB9CC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Noisetier</w:t>
            </w:r>
          </w:p>
        </w:tc>
        <w:tc>
          <w:tcPr>
            <w:tcW w:w="1408" w:type="dxa"/>
            <w:tcBorders>
              <w:top w:val="nil"/>
              <w:left w:val="nil"/>
              <w:bottom w:val="single" w:sz="4" w:space="0" w:color="000000"/>
              <w:right w:val="single" w:sz="4" w:space="0" w:color="000000"/>
            </w:tcBorders>
            <w:shd w:val="clear" w:color="auto" w:fill="auto"/>
            <w:hideMark/>
          </w:tcPr>
          <w:p w14:paraId="48D63F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Haselnuss</w:t>
            </w:r>
          </w:p>
        </w:tc>
        <w:tc>
          <w:tcPr>
            <w:tcW w:w="1455" w:type="dxa"/>
            <w:tcBorders>
              <w:top w:val="nil"/>
              <w:left w:val="nil"/>
              <w:bottom w:val="single" w:sz="4" w:space="0" w:color="000000"/>
              <w:right w:val="single" w:sz="4" w:space="0" w:color="000000"/>
            </w:tcBorders>
            <w:shd w:val="clear" w:color="auto" w:fill="auto"/>
            <w:hideMark/>
          </w:tcPr>
          <w:p w14:paraId="5E53D7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Avellano</w:t>
            </w:r>
          </w:p>
        </w:tc>
        <w:tc>
          <w:tcPr>
            <w:tcW w:w="1559" w:type="dxa"/>
            <w:tcBorders>
              <w:top w:val="nil"/>
              <w:left w:val="nil"/>
              <w:bottom w:val="single" w:sz="4" w:space="0" w:color="000000"/>
              <w:right w:val="single" w:sz="4" w:space="0" w:color="000000"/>
            </w:tcBorders>
            <w:shd w:val="clear" w:color="auto" w:fill="auto"/>
            <w:hideMark/>
          </w:tcPr>
          <w:p w14:paraId="51871AE3"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Corylus colurna</w:t>
            </w:r>
            <w:r w:rsidRPr="00B966BA">
              <w:rPr>
                <w:rFonts w:cs="Arial"/>
                <w:color w:val="000000"/>
                <w:sz w:val="16"/>
                <w:szCs w:val="16"/>
                <w:lang w:val="fr-CH"/>
              </w:rPr>
              <w:t xml:space="preserve"> L.; </w:t>
            </w:r>
            <w:r w:rsidRPr="00B966BA">
              <w:rPr>
                <w:rFonts w:cs="Arial"/>
                <w:i/>
                <w:iCs/>
                <w:color w:val="000000"/>
                <w:sz w:val="16"/>
                <w:szCs w:val="16"/>
                <w:lang w:val="fr-CH"/>
              </w:rPr>
              <w:t>Corylus avellana</w:t>
            </w:r>
            <w:r w:rsidRPr="00B966BA">
              <w:rPr>
                <w:rFonts w:cs="Arial"/>
                <w:color w:val="000000"/>
                <w:sz w:val="16"/>
                <w:szCs w:val="16"/>
                <w:lang w:val="fr-CH"/>
              </w:rPr>
              <w:t xml:space="preserve"> L.</w:t>
            </w:r>
          </w:p>
        </w:tc>
      </w:tr>
      <w:tr w:rsidR="00B966BA" w:rsidRPr="00B966BA" w14:paraId="25E8ADDD"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179AAF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2439B3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54ABF1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36799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TG/76/9(proj.4)</w:t>
            </w:r>
          </w:p>
        </w:tc>
        <w:tc>
          <w:tcPr>
            <w:tcW w:w="1115" w:type="dxa"/>
            <w:tcBorders>
              <w:top w:val="nil"/>
              <w:left w:val="nil"/>
              <w:bottom w:val="single" w:sz="4" w:space="0" w:color="000000"/>
              <w:right w:val="single" w:sz="4" w:space="0" w:color="000000"/>
            </w:tcBorders>
            <w:shd w:val="clear" w:color="auto" w:fill="auto"/>
            <w:hideMark/>
          </w:tcPr>
          <w:p w14:paraId="188698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Pepper, Hot Pepper, Paprika, Chili</w:t>
            </w:r>
          </w:p>
        </w:tc>
        <w:tc>
          <w:tcPr>
            <w:tcW w:w="1408" w:type="dxa"/>
            <w:tcBorders>
              <w:top w:val="nil"/>
              <w:left w:val="nil"/>
              <w:bottom w:val="single" w:sz="4" w:space="0" w:color="000000"/>
              <w:right w:val="single" w:sz="4" w:space="0" w:color="000000"/>
            </w:tcBorders>
            <w:shd w:val="clear" w:color="auto" w:fill="auto"/>
            <w:hideMark/>
          </w:tcPr>
          <w:p w14:paraId="7E8483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Poivron, Piment</w:t>
            </w:r>
          </w:p>
        </w:tc>
        <w:tc>
          <w:tcPr>
            <w:tcW w:w="1408" w:type="dxa"/>
            <w:tcBorders>
              <w:top w:val="nil"/>
              <w:left w:val="nil"/>
              <w:bottom w:val="single" w:sz="4" w:space="0" w:color="000000"/>
              <w:right w:val="single" w:sz="4" w:space="0" w:color="000000"/>
            </w:tcBorders>
            <w:shd w:val="clear" w:color="auto" w:fill="auto"/>
            <w:hideMark/>
          </w:tcPr>
          <w:p w14:paraId="3CB25F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Paprika</w:t>
            </w:r>
          </w:p>
        </w:tc>
        <w:tc>
          <w:tcPr>
            <w:tcW w:w="1455" w:type="dxa"/>
            <w:tcBorders>
              <w:top w:val="nil"/>
              <w:left w:val="nil"/>
              <w:bottom w:val="single" w:sz="4" w:space="0" w:color="000000"/>
              <w:right w:val="single" w:sz="4" w:space="0" w:color="000000"/>
            </w:tcBorders>
            <w:shd w:val="clear" w:color="auto" w:fill="auto"/>
            <w:hideMark/>
          </w:tcPr>
          <w:p w14:paraId="21F4BA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Ají, Chile, Pimiento</w:t>
            </w:r>
          </w:p>
        </w:tc>
        <w:tc>
          <w:tcPr>
            <w:tcW w:w="1559" w:type="dxa"/>
            <w:tcBorders>
              <w:top w:val="nil"/>
              <w:left w:val="nil"/>
              <w:bottom w:val="single" w:sz="4" w:space="0" w:color="000000"/>
              <w:right w:val="single" w:sz="4" w:space="0" w:color="000000"/>
            </w:tcBorders>
            <w:shd w:val="clear" w:color="auto" w:fill="auto"/>
            <w:hideMark/>
          </w:tcPr>
          <w:p w14:paraId="44B3199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Capsicum annuum</w:t>
            </w:r>
            <w:r w:rsidRPr="00B966BA">
              <w:rPr>
                <w:rFonts w:cs="Arial"/>
                <w:color w:val="000000"/>
                <w:sz w:val="16"/>
                <w:szCs w:val="16"/>
                <w:lang w:val="en-US"/>
              </w:rPr>
              <w:t xml:space="preserve"> L.</w:t>
            </w:r>
          </w:p>
        </w:tc>
      </w:tr>
      <w:tr w:rsidR="00B966BA" w:rsidRPr="00B966BA" w14:paraId="663209B1"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A62B7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w:t>
            </w:r>
          </w:p>
        </w:tc>
        <w:tc>
          <w:tcPr>
            <w:tcW w:w="670" w:type="dxa"/>
            <w:tcBorders>
              <w:top w:val="nil"/>
              <w:left w:val="nil"/>
              <w:bottom w:val="single" w:sz="4" w:space="0" w:color="000000"/>
              <w:right w:val="single" w:sz="4" w:space="0" w:color="000000"/>
            </w:tcBorders>
            <w:shd w:val="clear" w:color="auto" w:fill="auto"/>
            <w:hideMark/>
          </w:tcPr>
          <w:p w14:paraId="681817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7F3DD6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26B9A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TG/80/7(proj.8)</w:t>
            </w:r>
          </w:p>
        </w:tc>
        <w:tc>
          <w:tcPr>
            <w:tcW w:w="1115" w:type="dxa"/>
            <w:tcBorders>
              <w:top w:val="nil"/>
              <w:left w:val="nil"/>
              <w:bottom w:val="single" w:sz="4" w:space="0" w:color="000000"/>
              <w:right w:val="single" w:sz="4" w:space="0" w:color="000000"/>
            </w:tcBorders>
            <w:shd w:val="clear" w:color="auto" w:fill="auto"/>
            <w:hideMark/>
          </w:tcPr>
          <w:p w14:paraId="7520FC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Bean</w:t>
            </w:r>
          </w:p>
        </w:tc>
        <w:tc>
          <w:tcPr>
            <w:tcW w:w="1408" w:type="dxa"/>
            <w:tcBorders>
              <w:top w:val="nil"/>
              <w:left w:val="nil"/>
              <w:bottom w:val="single" w:sz="4" w:space="0" w:color="000000"/>
              <w:right w:val="single" w:sz="4" w:space="0" w:color="000000"/>
            </w:tcBorders>
            <w:shd w:val="clear" w:color="auto" w:fill="auto"/>
            <w:hideMark/>
          </w:tcPr>
          <w:p w14:paraId="0D913E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w:t>
            </w:r>
          </w:p>
        </w:tc>
        <w:tc>
          <w:tcPr>
            <w:tcW w:w="1408" w:type="dxa"/>
            <w:tcBorders>
              <w:top w:val="nil"/>
              <w:left w:val="nil"/>
              <w:bottom w:val="single" w:sz="4" w:space="0" w:color="000000"/>
              <w:right w:val="single" w:sz="4" w:space="0" w:color="000000"/>
            </w:tcBorders>
            <w:shd w:val="clear" w:color="auto" w:fill="auto"/>
            <w:hideMark/>
          </w:tcPr>
          <w:p w14:paraId="18297F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Sojabohne</w:t>
            </w:r>
          </w:p>
        </w:tc>
        <w:tc>
          <w:tcPr>
            <w:tcW w:w="1455" w:type="dxa"/>
            <w:tcBorders>
              <w:top w:val="nil"/>
              <w:left w:val="nil"/>
              <w:bottom w:val="single" w:sz="4" w:space="0" w:color="000000"/>
              <w:right w:val="single" w:sz="4" w:space="0" w:color="000000"/>
            </w:tcBorders>
            <w:shd w:val="clear" w:color="auto" w:fill="auto"/>
            <w:hideMark/>
          </w:tcPr>
          <w:p w14:paraId="0B1679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Soja</w:t>
            </w:r>
          </w:p>
        </w:tc>
        <w:tc>
          <w:tcPr>
            <w:tcW w:w="1559" w:type="dxa"/>
            <w:tcBorders>
              <w:top w:val="nil"/>
              <w:left w:val="nil"/>
              <w:bottom w:val="single" w:sz="4" w:space="0" w:color="000000"/>
              <w:right w:val="single" w:sz="4" w:space="0" w:color="000000"/>
            </w:tcBorders>
            <w:shd w:val="clear" w:color="auto" w:fill="auto"/>
            <w:hideMark/>
          </w:tcPr>
          <w:p w14:paraId="78300B6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Glycine max</w:t>
            </w:r>
            <w:r w:rsidRPr="00B966BA">
              <w:rPr>
                <w:rFonts w:cs="Arial"/>
                <w:color w:val="000000"/>
                <w:sz w:val="16"/>
                <w:szCs w:val="16"/>
                <w:lang w:val="en-US"/>
              </w:rPr>
              <w:t xml:space="preserve"> (L.) Merr.</w:t>
            </w:r>
          </w:p>
        </w:tc>
      </w:tr>
      <w:tr w:rsidR="00B966BA" w:rsidRPr="00B966BA" w14:paraId="1D05F948"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28AAA9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670" w:type="dxa"/>
            <w:tcBorders>
              <w:top w:val="nil"/>
              <w:left w:val="nil"/>
              <w:bottom w:val="single" w:sz="4" w:space="0" w:color="000000"/>
              <w:right w:val="single" w:sz="4" w:space="0" w:color="000000"/>
            </w:tcBorders>
            <w:shd w:val="clear" w:color="auto" w:fill="auto"/>
            <w:hideMark/>
          </w:tcPr>
          <w:p w14:paraId="363A9F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02189B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51561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TG/81/7(proj.4)</w:t>
            </w:r>
          </w:p>
        </w:tc>
        <w:tc>
          <w:tcPr>
            <w:tcW w:w="1115" w:type="dxa"/>
            <w:tcBorders>
              <w:top w:val="nil"/>
              <w:left w:val="nil"/>
              <w:bottom w:val="single" w:sz="4" w:space="0" w:color="000000"/>
              <w:right w:val="single" w:sz="4" w:space="0" w:color="000000"/>
            </w:tcBorders>
            <w:shd w:val="clear" w:color="auto" w:fill="auto"/>
            <w:hideMark/>
          </w:tcPr>
          <w:p w14:paraId="204917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Sunflower</w:t>
            </w:r>
          </w:p>
        </w:tc>
        <w:tc>
          <w:tcPr>
            <w:tcW w:w="1408" w:type="dxa"/>
            <w:tcBorders>
              <w:top w:val="nil"/>
              <w:left w:val="nil"/>
              <w:bottom w:val="single" w:sz="4" w:space="0" w:color="000000"/>
              <w:right w:val="single" w:sz="4" w:space="0" w:color="000000"/>
            </w:tcBorders>
            <w:shd w:val="clear" w:color="auto" w:fill="auto"/>
            <w:hideMark/>
          </w:tcPr>
          <w:p w14:paraId="2F0D0C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Tournesol</w:t>
            </w:r>
          </w:p>
        </w:tc>
        <w:tc>
          <w:tcPr>
            <w:tcW w:w="1408" w:type="dxa"/>
            <w:tcBorders>
              <w:top w:val="nil"/>
              <w:left w:val="nil"/>
              <w:bottom w:val="single" w:sz="4" w:space="0" w:color="000000"/>
              <w:right w:val="single" w:sz="4" w:space="0" w:color="000000"/>
            </w:tcBorders>
            <w:shd w:val="clear" w:color="auto" w:fill="auto"/>
            <w:hideMark/>
          </w:tcPr>
          <w:p w14:paraId="22AD8E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Sonnenblume</w:t>
            </w:r>
          </w:p>
        </w:tc>
        <w:tc>
          <w:tcPr>
            <w:tcW w:w="1455" w:type="dxa"/>
            <w:tcBorders>
              <w:top w:val="nil"/>
              <w:left w:val="nil"/>
              <w:bottom w:val="single" w:sz="4" w:space="0" w:color="000000"/>
              <w:right w:val="single" w:sz="4" w:space="0" w:color="000000"/>
            </w:tcBorders>
            <w:shd w:val="clear" w:color="auto" w:fill="auto"/>
            <w:hideMark/>
          </w:tcPr>
          <w:p w14:paraId="773AE7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Girasol</w:t>
            </w:r>
          </w:p>
        </w:tc>
        <w:tc>
          <w:tcPr>
            <w:tcW w:w="1559" w:type="dxa"/>
            <w:tcBorders>
              <w:top w:val="nil"/>
              <w:left w:val="nil"/>
              <w:bottom w:val="single" w:sz="4" w:space="0" w:color="000000"/>
              <w:right w:val="single" w:sz="4" w:space="0" w:color="000000"/>
            </w:tcBorders>
            <w:shd w:val="clear" w:color="auto" w:fill="auto"/>
            <w:hideMark/>
          </w:tcPr>
          <w:p w14:paraId="29E04D6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Helianthus annuus</w:t>
            </w:r>
            <w:r w:rsidRPr="00B966BA">
              <w:rPr>
                <w:rFonts w:cs="Arial"/>
                <w:color w:val="000000"/>
                <w:sz w:val="16"/>
                <w:szCs w:val="16"/>
                <w:lang w:val="en-US"/>
              </w:rPr>
              <w:t xml:space="preserve"> L.</w:t>
            </w:r>
          </w:p>
        </w:tc>
      </w:tr>
      <w:tr w:rsidR="00B966BA" w:rsidRPr="00B966BA" w14:paraId="5D52BCD4"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0938ED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68006B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731CF1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8658B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TG/83/5(proj.1)</w:t>
            </w:r>
          </w:p>
        </w:tc>
        <w:tc>
          <w:tcPr>
            <w:tcW w:w="1115" w:type="dxa"/>
            <w:tcBorders>
              <w:top w:val="nil"/>
              <w:left w:val="nil"/>
              <w:bottom w:val="single" w:sz="4" w:space="0" w:color="000000"/>
              <w:right w:val="single" w:sz="4" w:space="0" w:color="000000"/>
            </w:tcBorders>
            <w:shd w:val="clear" w:color="auto" w:fill="auto"/>
            <w:hideMark/>
          </w:tcPr>
          <w:p w14:paraId="2A9935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Trifoliate Orange </w:t>
            </w:r>
          </w:p>
        </w:tc>
        <w:tc>
          <w:tcPr>
            <w:tcW w:w="1408" w:type="dxa"/>
            <w:tcBorders>
              <w:top w:val="nil"/>
              <w:left w:val="nil"/>
              <w:bottom w:val="single" w:sz="4" w:space="0" w:color="000000"/>
              <w:right w:val="single" w:sz="4" w:space="0" w:color="000000"/>
            </w:tcBorders>
            <w:shd w:val="clear" w:color="auto" w:fill="auto"/>
            <w:hideMark/>
          </w:tcPr>
          <w:p w14:paraId="529EEA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Oranger trifolié</w:t>
            </w:r>
          </w:p>
        </w:tc>
        <w:tc>
          <w:tcPr>
            <w:tcW w:w="1408" w:type="dxa"/>
            <w:tcBorders>
              <w:top w:val="nil"/>
              <w:left w:val="nil"/>
              <w:bottom w:val="single" w:sz="4" w:space="0" w:color="000000"/>
              <w:right w:val="single" w:sz="4" w:space="0" w:color="000000"/>
            </w:tcBorders>
            <w:shd w:val="clear" w:color="auto" w:fill="auto"/>
            <w:hideMark/>
          </w:tcPr>
          <w:p w14:paraId="358879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Dreiblättrige Orange </w:t>
            </w:r>
          </w:p>
        </w:tc>
        <w:tc>
          <w:tcPr>
            <w:tcW w:w="1455" w:type="dxa"/>
            <w:tcBorders>
              <w:top w:val="nil"/>
              <w:left w:val="nil"/>
              <w:bottom w:val="single" w:sz="4" w:space="0" w:color="000000"/>
              <w:right w:val="single" w:sz="4" w:space="0" w:color="000000"/>
            </w:tcBorders>
            <w:shd w:val="clear" w:color="auto" w:fill="auto"/>
            <w:hideMark/>
          </w:tcPr>
          <w:p w14:paraId="4FAE21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Naranjo trifoliado </w:t>
            </w:r>
          </w:p>
        </w:tc>
        <w:tc>
          <w:tcPr>
            <w:tcW w:w="1559" w:type="dxa"/>
            <w:tcBorders>
              <w:top w:val="nil"/>
              <w:left w:val="nil"/>
              <w:bottom w:val="single" w:sz="4" w:space="0" w:color="000000"/>
              <w:right w:val="single" w:sz="4" w:space="0" w:color="000000"/>
            </w:tcBorders>
            <w:shd w:val="clear" w:color="auto" w:fill="auto"/>
            <w:hideMark/>
          </w:tcPr>
          <w:p w14:paraId="6636BF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Poncirus (</w:t>
            </w:r>
            <w:r w:rsidRPr="00B966BA">
              <w:rPr>
                <w:rFonts w:cs="Arial"/>
                <w:i/>
                <w:iCs/>
                <w:color w:val="000000"/>
                <w:sz w:val="16"/>
                <w:szCs w:val="16"/>
                <w:lang w:val="en-US"/>
              </w:rPr>
              <w:t>Citrus</w:t>
            </w:r>
            <w:r w:rsidRPr="00B966BA">
              <w:rPr>
                <w:rFonts w:cs="Arial"/>
                <w:color w:val="000000"/>
                <w:sz w:val="16"/>
                <w:szCs w:val="16"/>
                <w:lang w:val="en-US"/>
              </w:rPr>
              <w:t xml:space="preserve"> L. - Gr. 5)</w:t>
            </w:r>
          </w:p>
        </w:tc>
      </w:tr>
      <w:tr w:rsidR="00B966BA" w:rsidRPr="00B966BA" w14:paraId="60724F61"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4A230A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3D446F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0573B4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2DA3E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TG/86/6(proj.3)</w:t>
            </w:r>
          </w:p>
        </w:tc>
        <w:tc>
          <w:tcPr>
            <w:tcW w:w="1115" w:type="dxa"/>
            <w:tcBorders>
              <w:top w:val="nil"/>
              <w:left w:val="nil"/>
              <w:bottom w:val="single" w:sz="4" w:space="0" w:color="000000"/>
              <w:right w:val="single" w:sz="4" w:space="0" w:color="000000"/>
            </w:tcBorders>
            <w:shd w:val="clear" w:color="auto" w:fill="auto"/>
            <w:hideMark/>
          </w:tcPr>
          <w:p w14:paraId="499221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408" w:type="dxa"/>
            <w:tcBorders>
              <w:top w:val="nil"/>
              <w:left w:val="nil"/>
              <w:bottom w:val="single" w:sz="4" w:space="0" w:color="000000"/>
              <w:right w:val="single" w:sz="4" w:space="0" w:color="000000"/>
            </w:tcBorders>
            <w:shd w:val="clear" w:color="auto" w:fill="auto"/>
            <w:hideMark/>
          </w:tcPr>
          <w:p w14:paraId="062EEE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408" w:type="dxa"/>
            <w:tcBorders>
              <w:top w:val="nil"/>
              <w:left w:val="nil"/>
              <w:bottom w:val="single" w:sz="4" w:space="0" w:color="000000"/>
              <w:right w:val="single" w:sz="4" w:space="0" w:color="000000"/>
            </w:tcBorders>
            <w:shd w:val="clear" w:color="auto" w:fill="auto"/>
            <w:hideMark/>
          </w:tcPr>
          <w:p w14:paraId="518D27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Flamingoblume</w:t>
            </w:r>
          </w:p>
        </w:tc>
        <w:tc>
          <w:tcPr>
            <w:tcW w:w="1455" w:type="dxa"/>
            <w:tcBorders>
              <w:top w:val="nil"/>
              <w:left w:val="nil"/>
              <w:bottom w:val="single" w:sz="4" w:space="0" w:color="000000"/>
              <w:right w:val="single" w:sz="4" w:space="0" w:color="000000"/>
            </w:tcBorders>
            <w:shd w:val="clear" w:color="auto" w:fill="auto"/>
            <w:hideMark/>
          </w:tcPr>
          <w:p w14:paraId="2F4006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559" w:type="dxa"/>
            <w:tcBorders>
              <w:top w:val="nil"/>
              <w:left w:val="nil"/>
              <w:bottom w:val="single" w:sz="4" w:space="0" w:color="000000"/>
              <w:right w:val="single" w:sz="4" w:space="0" w:color="000000"/>
            </w:tcBorders>
            <w:shd w:val="clear" w:color="auto" w:fill="auto"/>
            <w:hideMark/>
          </w:tcPr>
          <w:p w14:paraId="4641AC0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Anthurium</w:t>
            </w:r>
            <w:r w:rsidRPr="00B966BA">
              <w:rPr>
                <w:rFonts w:cs="Arial"/>
                <w:color w:val="000000"/>
                <w:sz w:val="16"/>
                <w:szCs w:val="16"/>
                <w:lang w:val="en-US"/>
              </w:rPr>
              <w:t xml:space="preserve"> Schott</w:t>
            </w:r>
          </w:p>
        </w:tc>
      </w:tr>
      <w:tr w:rsidR="00B966BA" w:rsidRPr="00B966BA" w14:paraId="5B246175" w14:textId="77777777" w:rsidTr="00A9705E">
        <w:trPr>
          <w:trHeight w:val="2000"/>
        </w:trPr>
        <w:tc>
          <w:tcPr>
            <w:tcW w:w="464" w:type="dxa"/>
            <w:tcBorders>
              <w:top w:val="nil"/>
              <w:left w:val="single" w:sz="4" w:space="0" w:color="000000"/>
              <w:bottom w:val="single" w:sz="4" w:space="0" w:color="000000"/>
              <w:right w:val="single" w:sz="4" w:space="0" w:color="000000"/>
            </w:tcBorders>
            <w:shd w:val="clear" w:color="auto" w:fill="auto"/>
            <w:hideMark/>
          </w:tcPr>
          <w:p w14:paraId="1C5C22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159979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3BE9A8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E000A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TG/90/7(proj.4)</w:t>
            </w:r>
          </w:p>
        </w:tc>
        <w:tc>
          <w:tcPr>
            <w:tcW w:w="1115" w:type="dxa"/>
            <w:tcBorders>
              <w:top w:val="nil"/>
              <w:left w:val="nil"/>
              <w:bottom w:val="single" w:sz="4" w:space="0" w:color="000000"/>
              <w:right w:val="single" w:sz="4" w:space="0" w:color="000000"/>
            </w:tcBorders>
            <w:shd w:val="clear" w:color="auto" w:fill="auto"/>
            <w:hideMark/>
          </w:tcPr>
          <w:p w14:paraId="32ACAA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Kale</w:t>
            </w:r>
          </w:p>
        </w:tc>
        <w:tc>
          <w:tcPr>
            <w:tcW w:w="1408" w:type="dxa"/>
            <w:tcBorders>
              <w:top w:val="nil"/>
              <w:left w:val="nil"/>
              <w:bottom w:val="single" w:sz="4" w:space="0" w:color="000000"/>
              <w:right w:val="single" w:sz="4" w:space="0" w:color="000000"/>
            </w:tcBorders>
            <w:shd w:val="clear" w:color="auto" w:fill="auto"/>
            <w:hideMark/>
          </w:tcPr>
          <w:p w14:paraId="25216C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frisé</w:t>
            </w:r>
          </w:p>
        </w:tc>
        <w:tc>
          <w:tcPr>
            <w:tcW w:w="1408" w:type="dxa"/>
            <w:tcBorders>
              <w:top w:val="nil"/>
              <w:left w:val="nil"/>
              <w:bottom w:val="single" w:sz="4" w:space="0" w:color="000000"/>
              <w:right w:val="single" w:sz="4" w:space="0" w:color="000000"/>
            </w:tcBorders>
            <w:shd w:val="clear" w:color="auto" w:fill="auto"/>
            <w:hideMark/>
          </w:tcPr>
          <w:p w14:paraId="0E4709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Grünkohl</w:t>
            </w:r>
          </w:p>
        </w:tc>
        <w:tc>
          <w:tcPr>
            <w:tcW w:w="1455" w:type="dxa"/>
            <w:tcBorders>
              <w:top w:val="nil"/>
              <w:left w:val="nil"/>
              <w:bottom w:val="single" w:sz="4" w:space="0" w:color="000000"/>
              <w:right w:val="single" w:sz="4" w:space="0" w:color="000000"/>
            </w:tcBorders>
            <w:shd w:val="clear" w:color="auto" w:fill="auto"/>
            <w:hideMark/>
          </w:tcPr>
          <w:p w14:paraId="563996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 rizada</w:t>
            </w:r>
          </w:p>
        </w:tc>
        <w:tc>
          <w:tcPr>
            <w:tcW w:w="1559" w:type="dxa"/>
            <w:tcBorders>
              <w:top w:val="nil"/>
              <w:left w:val="nil"/>
              <w:bottom w:val="single" w:sz="4" w:space="0" w:color="000000"/>
              <w:right w:val="single" w:sz="4" w:space="0" w:color="000000"/>
            </w:tcBorders>
            <w:shd w:val="clear" w:color="auto" w:fill="auto"/>
            <w:hideMark/>
          </w:tcPr>
          <w:p w14:paraId="7A52F23F"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palmifolia</w:t>
            </w:r>
            <w:r w:rsidRPr="00B966BA">
              <w:rPr>
                <w:rFonts w:cs="Arial"/>
                <w:color w:val="000000"/>
                <w:sz w:val="16"/>
                <w:szCs w:val="16"/>
                <w:lang w:val="es-ES_tradnl"/>
              </w:rPr>
              <w:t xml:space="preserve"> DC.;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costata</w:t>
            </w:r>
            <w:r w:rsidRPr="00B966BA">
              <w:rPr>
                <w:rFonts w:cs="Arial"/>
                <w:color w:val="000000"/>
                <w:sz w:val="16"/>
                <w:szCs w:val="16"/>
                <w:lang w:val="es-ES_tradnl"/>
              </w:rPr>
              <w:t xml:space="preserve"> DC.;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sabellica</w:t>
            </w:r>
            <w:r w:rsidRPr="00B966BA">
              <w:rPr>
                <w:rFonts w:cs="Arial"/>
                <w:color w:val="000000"/>
                <w:sz w:val="16"/>
                <w:szCs w:val="16"/>
                <w:lang w:val="es-ES_tradnl"/>
              </w:rPr>
              <w:t xml:space="preserve"> L.;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medullosa</w:t>
            </w:r>
            <w:r w:rsidRPr="00B966BA">
              <w:rPr>
                <w:rFonts w:cs="Arial"/>
                <w:color w:val="000000"/>
                <w:sz w:val="16"/>
                <w:szCs w:val="16"/>
                <w:lang w:val="es-ES_tradnl"/>
              </w:rPr>
              <w:t xml:space="preserve"> Thell.;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viridis</w:t>
            </w:r>
            <w:r w:rsidRPr="00B966BA">
              <w:rPr>
                <w:rFonts w:cs="Arial"/>
                <w:color w:val="000000"/>
                <w:sz w:val="16"/>
                <w:szCs w:val="16"/>
                <w:lang w:val="es-ES_tradnl"/>
              </w:rPr>
              <w:t xml:space="preserve"> L.</w:t>
            </w:r>
          </w:p>
        </w:tc>
      </w:tr>
      <w:tr w:rsidR="00B966BA" w:rsidRPr="00B966BA" w14:paraId="5258E129"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DBBA8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432A35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45589C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3706F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TG/94/7(proj.2)</w:t>
            </w:r>
          </w:p>
        </w:tc>
        <w:tc>
          <w:tcPr>
            <w:tcW w:w="1115" w:type="dxa"/>
            <w:tcBorders>
              <w:top w:val="nil"/>
              <w:left w:val="nil"/>
              <w:bottom w:val="single" w:sz="4" w:space="0" w:color="000000"/>
              <w:right w:val="single" w:sz="4" w:space="0" w:color="000000"/>
            </w:tcBorders>
            <w:shd w:val="clear" w:color="auto" w:fill="auto"/>
            <w:hideMark/>
          </w:tcPr>
          <w:p w14:paraId="3B7F64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Ling, Scots Heather</w:t>
            </w:r>
          </w:p>
        </w:tc>
        <w:tc>
          <w:tcPr>
            <w:tcW w:w="1408" w:type="dxa"/>
            <w:tcBorders>
              <w:top w:val="nil"/>
              <w:left w:val="nil"/>
              <w:bottom w:val="single" w:sz="4" w:space="0" w:color="000000"/>
              <w:right w:val="single" w:sz="4" w:space="0" w:color="000000"/>
            </w:tcBorders>
            <w:shd w:val="clear" w:color="auto" w:fill="auto"/>
            <w:hideMark/>
          </w:tcPr>
          <w:p w14:paraId="21396A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Callune</w:t>
            </w:r>
          </w:p>
        </w:tc>
        <w:tc>
          <w:tcPr>
            <w:tcW w:w="1408" w:type="dxa"/>
            <w:tcBorders>
              <w:top w:val="nil"/>
              <w:left w:val="nil"/>
              <w:bottom w:val="single" w:sz="4" w:space="0" w:color="000000"/>
              <w:right w:val="single" w:sz="4" w:space="0" w:color="000000"/>
            </w:tcBorders>
            <w:shd w:val="clear" w:color="auto" w:fill="auto"/>
            <w:hideMark/>
          </w:tcPr>
          <w:p w14:paraId="32BF09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Besenheide</w:t>
            </w:r>
          </w:p>
        </w:tc>
        <w:tc>
          <w:tcPr>
            <w:tcW w:w="1455" w:type="dxa"/>
            <w:tcBorders>
              <w:top w:val="nil"/>
              <w:left w:val="nil"/>
              <w:bottom w:val="single" w:sz="4" w:space="0" w:color="000000"/>
              <w:right w:val="single" w:sz="4" w:space="0" w:color="000000"/>
            </w:tcBorders>
            <w:shd w:val="clear" w:color="auto" w:fill="auto"/>
            <w:hideMark/>
          </w:tcPr>
          <w:p w14:paraId="65E12C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Calluna</w:t>
            </w:r>
          </w:p>
        </w:tc>
        <w:tc>
          <w:tcPr>
            <w:tcW w:w="1559" w:type="dxa"/>
            <w:tcBorders>
              <w:top w:val="nil"/>
              <w:left w:val="nil"/>
              <w:bottom w:val="single" w:sz="4" w:space="0" w:color="000000"/>
              <w:right w:val="single" w:sz="4" w:space="0" w:color="000000"/>
            </w:tcBorders>
            <w:shd w:val="clear" w:color="auto" w:fill="auto"/>
            <w:hideMark/>
          </w:tcPr>
          <w:p w14:paraId="0A78AB8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Calluna vulgaris</w:t>
            </w:r>
            <w:r w:rsidRPr="00B966BA">
              <w:rPr>
                <w:rFonts w:cs="Arial"/>
                <w:color w:val="000000"/>
                <w:sz w:val="16"/>
                <w:szCs w:val="16"/>
                <w:lang w:val="en-US"/>
              </w:rPr>
              <w:t xml:space="preserve"> (L.) Hull</w:t>
            </w:r>
          </w:p>
        </w:tc>
      </w:tr>
      <w:tr w:rsidR="00B966BA" w:rsidRPr="00B966BA" w14:paraId="1E3941C1"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6C2C5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69217C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449FEF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6A6D0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TG/104/5 Rev. 3 (proj.2)</w:t>
            </w:r>
          </w:p>
        </w:tc>
        <w:tc>
          <w:tcPr>
            <w:tcW w:w="1115" w:type="dxa"/>
            <w:tcBorders>
              <w:top w:val="nil"/>
              <w:left w:val="nil"/>
              <w:bottom w:val="single" w:sz="4" w:space="0" w:color="000000"/>
              <w:right w:val="single" w:sz="4" w:space="0" w:color="000000"/>
            </w:tcBorders>
            <w:shd w:val="clear" w:color="auto" w:fill="auto"/>
            <w:hideMark/>
          </w:tcPr>
          <w:p w14:paraId="08A66C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408" w:type="dxa"/>
            <w:tcBorders>
              <w:top w:val="nil"/>
              <w:left w:val="nil"/>
              <w:bottom w:val="single" w:sz="4" w:space="0" w:color="000000"/>
              <w:right w:val="single" w:sz="4" w:space="0" w:color="000000"/>
            </w:tcBorders>
            <w:shd w:val="clear" w:color="auto" w:fill="auto"/>
            <w:hideMark/>
          </w:tcPr>
          <w:p w14:paraId="739E0E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408" w:type="dxa"/>
            <w:tcBorders>
              <w:top w:val="nil"/>
              <w:left w:val="nil"/>
              <w:bottom w:val="single" w:sz="4" w:space="0" w:color="000000"/>
              <w:right w:val="single" w:sz="4" w:space="0" w:color="000000"/>
            </w:tcBorders>
            <w:shd w:val="clear" w:color="auto" w:fill="auto"/>
            <w:hideMark/>
          </w:tcPr>
          <w:p w14:paraId="11AA71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Melone</w:t>
            </w:r>
          </w:p>
        </w:tc>
        <w:tc>
          <w:tcPr>
            <w:tcW w:w="1455" w:type="dxa"/>
            <w:tcBorders>
              <w:top w:val="nil"/>
              <w:left w:val="nil"/>
              <w:bottom w:val="single" w:sz="4" w:space="0" w:color="000000"/>
              <w:right w:val="single" w:sz="4" w:space="0" w:color="000000"/>
            </w:tcBorders>
            <w:shd w:val="clear" w:color="auto" w:fill="auto"/>
            <w:hideMark/>
          </w:tcPr>
          <w:p w14:paraId="52DE14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Melón</w:t>
            </w:r>
          </w:p>
        </w:tc>
        <w:tc>
          <w:tcPr>
            <w:tcW w:w="1559" w:type="dxa"/>
            <w:tcBorders>
              <w:top w:val="nil"/>
              <w:left w:val="nil"/>
              <w:bottom w:val="single" w:sz="4" w:space="0" w:color="000000"/>
              <w:right w:val="single" w:sz="4" w:space="0" w:color="000000"/>
            </w:tcBorders>
            <w:shd w:val="clear" w:color="auto" w:fill="auto"/>
            <w:hideMark/>
          </w:tcPr>
          <w:p w14:paraId="2CCF0D2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Cucumis melo</w:t>
            </w:r>
            <w:r w:rsidRPr="00B966BA">
              <w:rPr>
                <w:rFonts w:cs="Arial"/>
                <w:color w:val="000000"/>
                <w:sz w:val="16"/>
                <w:szCs w:val="16"/>
                <w:lang w:val="en-US"/>
              </w:rPr>
              <w:t xml:space="preserve"> L.</w:t>
            </w:r>
          </w:p>
        </w:tc>
      </w:tr>
      <w:tr w:rsidR="00B966BA" w:rsidRPr="00B966BA" w14:paraId="23648843" w14:textId="77777777" w:rsidTr="00A9705E">
        <w:trPr>
          <w:trHeight w:val="3800"/>
        </w:trPr>
        <w:tc>
          <w:tcPr>
            <w:tcW w:w="464" w:type="dxa"/>
            <w:tcBorders>
              <w:top w:val="nil"/>
              <w:left w:val="single" w:sz="4" w:space="0" w:color="000000"/>
              <w:bottom w:val="single" w:sz="4" w:space="0" w:color="000000"/>
              <w:right w:val="single" w:sz="4" w:space="0" w:color="000000"/>
            </w:tcBorders>
            <w:shd w:val="clear" w:color="auto" w:fill="auto"/>
            <w:hideMark/>
          </w:tcPr>
          <w:p w14:paraId="159C4A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KR</w:t>
            </w:r>
          </w:p>
        </w:tc>
        <w:tc>
          <w:tcPr>
            <w:tcW w:w="670" w:type="dxa"/>
            <w:tcBorders>
              <w:top w:val="nil"/>
              <w:left w:val="nil"/>
              <w:bottom w:val="single" w:sz="4" w:space="0" w:color="000000"/>
              <w:right w:val="single" w:sz="4" w:space="0" w:color="000000"/>
            </w:tcBorders>
            <w:shd w:val="clear" w:color="auto" w:fill="auto"/>
            <w:hideMark/>
          </w:tcPr>
          <w:p w14:paraId="27EC86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37E0C7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55C98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TG/105/5(proj.2)</w:t>
            </w:r>
          </w:p>
        </w:tc>
        <w:tc>
          <w:tcPr>
            <w:tcW w:w="1115" w:type="dxa"/>
            <w:tcBorders>
              <w:top w:val="nil"/>
              <w:left w:val="nil"/>
              <w:bottom w:val="single" w:sz="4" w:space="0" w:color="000000"/>
              <w:right w:val="single" w:sz="4" w:space="0" w:color="000000"/>
            </w:tcBorders>
            <w:shd w:val="clear" w:color="auto" w:fill="auto"/>
            <w:hideMark/>
          </w:tcPr>
          <w:p w14:paraId="0C6187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Chinese Cabbage</w:t>
            </w:r>
          </w:p>
        </w:tc>
        <w:tc>
          <w:tcPr>
            <w:tcW w:w="1408" w:type="dxa"/>
            <w:tcBorders>
              <w:top w:val="nil"/>
              <w:left w:val="nil"/>
              <w:bottom w:val="single" w:sz="4" w:space="0" w:color="000000"/>
              <w:right w:val="single" w:sz="4" w:space="0" w:color="000000"/>
            </w:tcBorders>
            <w:shd w:val="clear" w:color="auto" w:fill="auto"/>
            <w:hideMark/>
          </w:tcPr>
          <w:p w14:paraId="14A056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chinois</w:t>
            </w:r>
          </w:p>
        </w:tc>
        <w:tc>
          <w:tcPr>
            <w:tcW w:w="1408" w:type="dxa"/>
            <w:tcBorders>
              <w:top w:val="nil"/>
              <w:left w:val="nil"/>
              <w:bottom w:val="single" w:sz="4" w:space="0" w:color="000000"/>
              <w:right w:val="single" w:sz="4" w:space="0" w:color="000000"/>
            </w:tcBorders>
            <w:shd w:val="clear" w:color="auto" w:fill="auto"/>
            <w:hideMark/>
          </w:tcPr>
          <w:p w14:paraId="661480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Chinakohl</w:t>
            </w:r>
          </w:p>
        </w:tc>
        <w:tc>
          <w:tcPr>
            <w:tcW w:w="1455" w:type="dxa"/>
            <w:tcBorders>
              <w:top w:val="nil"/>
              <w:left w:val="nil"/>
              <w:bottom w:val="single" w:sz="4" w:space="0" w:color="000000"/>
              <w:right w:val="single" w:sz="4" w:space="0" w:color="000000"/>
            </w:tcBorders>
            <w:shd w:val="clear" w:color="auto" w:fill="auto"/>
            <w:hideMark/>
          </w:tcPr>
          <w:p w14:paraId="3B8669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Repollo chino</w:t>
            </w:r>
          </w:p>
        </w:tc>
        <w:tc>
          <w:tcPr>
            <w:tcW w:w="1559" w:type="dxa"/>
            <w:tcBorders>
              <w:top w:val="nil"/>
              <w:left w:val="nil"/>
              <w:bottom w:val="single" w:sz="4" w:space="0" w:color="000000"/>
              <w:right w:val="single" w:sz="4" w:space="0" w:color="000000"/>
            </w:tcBorders>
            <w:shd w:val="clear" w:color="auto" w:fill="auto"/>
            <w:hideMark/>
          </w:tcPr>
          <w:p w14:paraId="2E80EF2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fr-CH"/>
              </w:rPr>
              <w:t>Brassica rapa</w:t>
            </w:r>
            <w:r w:rsidRPr="00B966BA">
              <w:rPr>
                <w:rFonts w:cs="Arial"/>
                <w:color w:val="000000"/>
                <w:sz w:val="16"/>
                <w:szCs w:val="16"/>
                <w:lang w:val="fr-CH"/>
              </w:rPr>
              <w:t xml:space="preserve"> L. subsp. </w:t>
            </w:r>
            <w:proofErr w:type="gramStart"/>
            <w:r w:rsidRPr="00B966BA">
              <w:rPr>
                <w:rFonts w:cs="Arial"/>
                <w:i/>
                <w:iCs/>
                <w:color w:val="000000"/>
                <w:sz w:val="16"/>
                <w:szCs w:val="16"/>
                <w:lang w:val="fr-CH"/>
              </w:rPr>
              <w:t>pekinensis</w:t>
            </w:r>
            <w:proofErr w:type="gramEnd"/>
            <w:r w:rsidRPr="00B966BA">
              <w:rPr>
                <w:rFonts w:cs="Arial"/>
                <w:color w:val="000000"/>
                <w:sz w:val="16"/>
                <w:szCs w:val="16"/>
                <w:lang w:val="fr-CH"/>
              </w:rPr>
              <w:t xml:space="preserve"> (Lour.) </w:t>
            </w:r>
            <w:proofErr w:type="gramStart"/>
            <w:r w:rsidRPr="00B966BA">
              <w:rPr>
                <w:rFonts w:cs="Arial"/>
                <w:color w:val="000000"/>
                <w:sz w:val="16"/>
                <w:szCs w:val="16"/>
                <w:lang w:val="en-US"/>
              </w:rPr>
              <w:t>Kitam.;</w:t>
            </w:r>
            <w:proofErr w:type="gramEnd"/>
            <w:r w:rsidRPr="00B966BA">
              <w:rPr>
                <w:rFonts w:cs="Arial"/>
                <w:color w:val="000000"/>
                <w:sz w:val="16"/>
                <w:szCs w:val="16"/>
                <w:lang w:val="en-US"/>
              </w:rPr>
              <w:t xml:space="preserve"> </w:t>
            </w:r>
            <w:r w:rsidRPr="00B966BA">
              <w:rPr>
                <w:rFonts w:cs="Arial"/>
                <w:i/>
                <w:iCs/>
                <w:color w:val="000000"/>
                <w:sz w:val="16"/>
                <w:szCs w:val="16"/>
                <w:lang w:val="en-US"/>
              </w:rPr>
              <w:t>Brassica</w:t>
            </w:r>
            <w:r w:rsidRPr="00B966BA">
              <w:rPr>
                <w:rFonts w:cs="Arial"/>
                <w:color w:val="000000"/>
                <w:sz w:val="16"/>
                <w:szCs w:val="16"/>
                <w:lang w:val="en-US"/>
              </w:rPr>
              <w:t xml:space="preserve"> ×</w:t>
            </w:r>
            <w:r w:rsidRPr="00B966BA">
              <w:rPr>
                <w:rFonts w:cs="Arial"/>
                <w:i/>
                <w:iCs/>
                <w:color w:val="000000"/>
                <w:sz w:val="16"/>
                <w:szCs w:val="16"/>
                <w:lang w:val="en-US"/>
              </w:rPr>
              <w:t>turicensis</w:t>
            </w:r>
            <w:r w:rsidRPr="00B966BA">
              <w:rPr>
                <w:rFonts w:cs="Arial"/>
                <w:color w:val="000000"/>
                <w:sz w:val="16"/>
                <w:szCs w:val="16"/>
                <w:lang w:val="en-US"/>
              </w:rPr>
              <w:t xml:space="preserve"> O. E. Schulz &amp; Thell.; hybrids between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pekinensis</w:t>
            </w:r>
            <w:r w:rsidRPr="00B966BA">
              <w:rPr>
                <w:rFonts w:cs="Arial"/>
                <w:color w:val="000000"/>
                <w:sz w:val="16"/>
                <w:szCs w:val="16"/>
                <w:lang w:val="en-US"/>
              </w:rPr>
              <w:t xml:space="preserve"> (Lour.) Hanelt and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chinensis</w:t>
            </w:r>
            <w:r w:rsidRPr="00B966BA">
              <w:rPr>
                <w:rFonts w:cs="Arial"/>
                <w:color w:val="000000"/>
                <w:sz w:val="16"/>
                <w:szCs w:val="16"/>
                <w:lang w:val="en-US"/>
              </w:rPr>
              <w:t xml:space="preserve"> (L.) Hanelt; hybrids between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pekinensis</w:t>
            </w:r>
            <w:r w:rsidRPr="00B966BA">
              <w:rPr>
                <w:rFonts w:cs="Arial"/>
                <w:color w:val="000000"/>
                <w:sz w:val="16"/>
                <w:szCs w:val="16"/>
                <w:lang w:val="en-US"/>
              </w:rPr>
              <w:t xml:space="preserve"> (Lour.) Hanelt and </w:t>
            </w:r>
            <w:r w:rsidRPr="00B966BA">
              <w:rPr>
                <w:rFonts w:cs="Arial"/>
                <w:i/>
                <w:iCs/>
                <w:color w:val="000000"/>
                <w:sz w:val="16"/>
                <w:szCs w:val="16"/>
                <w:lang w:val="en-US"/>
              </w:rPr>
              <w:t>Brassica rapa</w:t>
            </w:r>
            <w:r w:rsidRPr="00B966BA">
              <w:rPr>
                <w:rFonts w:cs="Arial"/>
                <w:color w:val="000000"/>
                <w:sz w:val="16"/>
                <w:szCs w:val="16"/>
                <w:lang w:val="en-US"/>
              </w:rPr>
              <w:t xml:space="preserve"> L. var. </w:t>
            </w:r>
            <w:r w:rsidRPr="00B966BA">
              <w:rPr>
                <w:rFonts w:cs="Arial"/>
                <w:i/>
                <w:iCs/>
                <w:color w:val="000000"/>
                <w:sz w:val="16"/>
                <w:szCs w:val="16"/>
                <w:lang w:val="en-US"/>
              </w:rPr>
              <w:t>rapa</w:t>
            </w:r>
            <w:r w:rsidRPr="00B966BA">
              <w:rPr>
                <w:rFonts w:cs="Arial"/>
                <w:color w:val="000000"/>
                <w:sz w:val="16"/>
                <w:szCs w:val="16"/>
                <w:lang w:val="en-US"/>
              </w:rPr>
              <w:t xml:space="preserve"> (L.) Thell.</w:t>
            </w:r>
          </w:p>
        </w:tc>
      </w:tr>
      <w:tr w:rsidR="00B966BA" w:rsidRPr="00B966BA" w14:paraId="1E2666A6"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2CC2F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670" w:type="dxa"/>
            <w:tcBorders>
              <w:top w:val="nil"/>
              <w:left w:val="nil"/>
              <w:bottom w:val="single" w:sz="4" w:space="0" w:color="000000"/>
              <w:right w:val="single" w:sz="4" w:space="0" w:color="000000"/>
            </w:tcBorders>
            <w:shd w:val="clear" w:color="auto" w:fill="auto"/>
            <w:hideMark/>
          </w:tcPr>
          <w:p w14:paraId="4E57A3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131A62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6368C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TG/110/4(proj.2)</w:t>
            </w:r>
          </w:p>
        </w:tc>
        <w:tc>
          <w:tcPr>
            <w:tcW w:w="1115" w:type="dxa"/>
            <w:tcBorders>
              <w:top w:val="nil"/>
              <w:left w:val="nil"/>
              <w:bottom w:val="single" w:sz="4" w:space="0" w:color="000000"/>
              <w:right w:val="single" w:sz="4" w:space="0" w:color="000000"/>
            </w:tcBorders>
            <w:shd w:val="clear" w:color="auto" w:fill="auto"/>
            <w:hideMark/>
          </w:tcPr>
          <w:p w14:paraId="25A7D8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Guava</w:t>
            </w:r>
          </w:p>
        </w:tc>
        <w:tc>
          <w:tcPr>
            <w:tcW w:w="1408" w:type="dxa"/>
            <w:tcBorders>
              <w:top w:val="nil"/>
              <w:left w:val="nil"/>
              <w:bottom w:val="single" w:sz="4" w:space="0" w:color="000000"/>
              <w:right w:val="single" w:sz="4" w:space="0" w:color="000000"/>
            </w:tcBorders>
            <w:shd w:val="clear" w:color="auto" w:fill="auto"/>
            <w:hideMark/>
          </w:tcPr>
          <w:p w14:paraId="331BBC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Goyavier</w:t>
            </w:r>
          </w:p>
        </w:tc>
        <w:tc>
          <w:tcPr>
            <w:tcW w:w="1408" w:type="dxa"/>
            <w:tcBorders>
              <w:top w:val="nil"/>
              <w:left w:val="nil"/>
              <w:bottom w:val="single" w:sz="4" w:space="0" w:color="000000"/>
              <w:right w:val="single" w:sz="4" w:space="0" w:color="000000"/>
            </w:tcBorders>
            <w:shd w:val="clear" w:color="auto" w:fill="auto"/>
            <w:hideMark/>
          </w:tcPr>
          <w:p w14:paraId="4A089E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Guave</w:t>
            </w:r>
          </w:p>
        </w:tc>
        <w:tc>
          <w:tcPr>
            <w:tcW w:w="1455" w:type="dxa"/>
            <w:tcBorders>
              <w:top w:val="nil"/>
              <w:left w:val="nil"/>
              <w:bottom w:val="single" w:sz="4" w:space="0" w:color="000000"/>
              <w:right w:val="single" w:sz="4" w:space="0" w:color="000000"/>
            </w:tcBorders>
            <w:shd w:val="clear" w:color="auto" w:fill="auto"/>
            <w:hideMark/>
          </w:tcPr>
          <w:p w14:paraId="47ABCA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Guayabo</w:t>
            </w:r>
          </w:p>
        </w:tc>
        <w:tc>
          <w:tcPr>
            <w:tcW w:w="1559" w:type="dxa"/>
            <w:tcBorders>
              <w:top w:val="nil"/>
              <w:left w:val="nil"/>
              <w:bottom w:val="single" w:sz="4" w:space="0" w:color="000000"/>
              <w:right w:val="single" w:sz="4" w:space="0" w:color="000000"/>
            </w:tcBorders>
            <w:shd w:val="clear" w:color="auto" w:fill="auto"/>
            <w:hideMark/>
          </w:tcPr>
          <w:p w14:paraId="2495B3F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Psidium guajava</w:t>
            </w:r>
            <w:r w:rsidRPr="00B966BA">
              <w:rPr>
                <w:rFonts w:cs="Arial"/>
                <w:color w:val="000000"/>
                <w:sz w:val="16"/>
                <w:szCs w:val="16"/>
                <w:lang w:val="en-US"/>
              </w:rPr>
              <w:t xml:space="preserve"> L.</w:t>
            </w:r>
          </w:p>
        </w:tc>
      </w:tr>
      <w:tr w:rsidR="00B966BA" w:rsidRPr="00B966BA" w14:paraId="2B963253"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423CA6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2BC0DF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2152A2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A2F20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TG/117/5(proj.3)</w:t>
            </w:r>
          </w:p>
        </w:tc>
        <w:tc>
          <w:tcPr>
            <w:tcW w:w="1115" w:type="dxa"/>
            <w:tcBorders>
              <w:top w:val="nil"/>
              <w:left w:val="nil"/>
              <w:bottom w:val="single" w:sz="4" w:space="0" w:color="000000"/>
              <w:right w:val="single" w:sz="4" w:space="0" w:color="000000"/>
            </w:tcBorders>
            <w:shd w:val="clear" w:color="auto" w:fill="auto"/>
            <w:hideMark/>
          </w:tcPr>
          <w:p w14:paraId="7CFD7D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Egg Plant</w:t>
            </w:r>
          </w:p>
        </w:tc>
        <w:tc>
          <w:tcPr>
            <w:tcW w:w="1408" w:type="dxa"/>
            <w:tcBorders>
              <w:top w:val="nil"/>
              <w:left w:val="nil"/>
              <w:bottom w:val="single" w:sz="4" w:space="0" w:color="000000"/>
              <w:right w:val="single" w:sz="4" w:space="0" w:color="000000"/>
            </w:tcBorders>
            <w:shd w:val="clear" w:color="auto" w:fill="auto"/>
            <w:hideMark/>
          </w:tcPr>
          <w:p w14:paraId="23CE06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Aubergine</w:t>
            </w:r>
          </w:p>
        </w:tc>
        <w:tc>
          <w:tcPr>
            <w:tcW w:w="1408" w:type="dxa"/>
            <w:tcBorders>
              <w:top w:val="nil"/>
              <w:left w:val="nil"/>
              <w:bottom w:val="single" w:sz="4" w:space="0" w:color="000000"/>
              <w:right w:val="single" w:sz="4" w:space="0" w:color="000000"/>
            </w:tcBorders>
            <w:shd w:val="clear" w:color="auto" w:fill="auto"/>
            <w:hideMark/>
          </w:tcPr>
          <w:p w14:paraId="31E75D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Eierfrucht, Aubergine</w:t>
            </w:r>
          </w:p>
        </w:tc>
        <w:tc>
          <w:tcPr>
            <w:tcW w:w="1455" w:type="dxa"/>
            <w:tcBorders>
              <w:top w:val="nil"/>
              <w:left w:val="nil"/>
              <w:bottom w:val="single" w:sz="4" w:space="0" w:color="000000"/>
              <w:right w:val="single" w:sz="4" w:space="0" w:color="000000"/>
            </w:tcBorders>
            <w:shd w:val="clear" w:color="auto" w:fill="auto"/>
            <w:hideMark/>
          </w:tcPr>
          <w:p w14:paraId="1402B8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Berenjena</w:t>
            </w:r>
          </w:p>
        </w:tc>
        <w:tc>
          <w:tcPr>
            <w:tcW w:w="1559" w:type="dxa"/>
            <w:tcBorders>
              <w:top w:val="nil"/>
              <w:left w:val="nil"/>
              <w:bottom w:val="single" w:sz="4" w:space="0" w:color="000000"/>
              <w:right w:val="single" w:sz="4" w:space="0" w:color="000000"/>
            </w:tcBorders>
            <w:shd w:val="clear" w:color="auto" w:fill="auto"/>
            <w:hideMark/>
          </w:tcPr>
          <w:p w14:paraId="477D439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melongena</w:t>
            </w:r>
            <w:r w:rsidRPr="00B966BA">
              <w:rPr>
                <w:rFonts w:cs="Arial"/>
                <w:color w:val="000000"/>
                <w:sz w:val="16"/>
                <w:szCs w:val="16"/>
                <w:lang w:val="en-US"/>
              </w:rPr>
              <w:t xml:space="preserve"> L.</w:t>
            </w:r>
          </w:p>
        </w:tc>
      </w:tr>
      <w:tr w:rsidR="00B966BA" w:rsidRPr="00B966BA" w14:paraId="729ABEC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C155E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1AD3CE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4A9A04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1B6B5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TG/119/4 Corr. 2 Rev.(proj.4)</w:t>
            </w:r>
          </w:p>
        </w:tc>
        <w:tc>
          <w:tcPr>
            <w:tcW w:w="1115" w:type="dxa"/>
            <w:tcBorders>
              <w:top w:val="nil"/>
              <w:left w:val="nil"/>
              <w:bottom w:val="single" w:sz="4" w:space="0" w:color="000000"/>
              <w:right w:val="single" w:sz="4" w:space="0" w:color="000000"/>
            </w:tcBorders>
            <w:shd w:val="clear" w:color="auto" w:fill="auto"/>
            <w:hideMark/>
          </w:tcPr>
          <w:p w14:paraId="2950E8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Vegetable Marrow, Squash</w:t>
            </w:r>
          </w:p>
        </w:tc>
        <w:tc>
          <w:tcPr>
            <w:tcW w:w="1408" w:type="dxa"/>
            <w:tcBorders>
              <w:top w:val="nil"/>
              <w:left w:val="nil"/>
              <w:bottom w:val="single" w:sz="4" w:space="0" w:color="000000"/>
              <w:right w:val="single" w:sz="4" w:space="0" w:color="000000"/>
            </w:tcBorders>
            <w:shd w:val="clear" w:color="auto" w:fill="auto"/>
            <w:hideMark/>
          </w:tcPr>
          <w:p w14:paraId="1FFF9A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Courgette</w:t>
            </w:r>
          </w:p>
        </w:tc>
        <w:tc>
          <w:tcPr>
            <w:tcW w:w="1408" w:type="dxa"/>
            <w:tcBorders>
              <w:top w:val="nil"/>
              <w:left w:val="nil"/>
              <w:bottom w:val="single" w:sz="4" w:space="0" w:color="000000"/>
              <w:right w:val="single" w:sz="4" w:space="0" w:color="000000"/>
            </w:tcBorders>
            <w:shd w:val="clear" w:color="auto" w:fill="auto"/>
            <w:hideMark/>
          </w:tcPr>
          <w:p w14:paraId="2BC78F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Zucchini</w:t>
            </w:r>
          </w:p>
        </w:tc>
        <w:tc>
          <w:tcPr>
            <w:tcW w:w="1455" w:type="dxa"/>
            <w:tcBorders>
              <w:top w:val="nil"/>
              <w:left w:val="nil"/>
              <w:bottom w:val="single" w:sz="4" w:space="0" w:color="000000"/>
              <w:right w:val="single" w:sz="4" w:space="0" w:color="000000"/>
            </w:tcBorders>
            <w:shd w:val="clear" w:color="auto" w:fill="auto"/>
            <w:hideMark/>
          </w:tcPr>
          <w:p w14:paraId="21DB89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Calabacín</w:t>
            </w:r>
          </w:p>
        </w:tc>
        <w:tc>
          <w:tcPr>
            <w:tcW w:w="1559" w:type="dxa"/>
            <w:tcBorders>
              <w:top w:val="nil"/>
              <w:left w:val="nil"/>
              <w:bottom w:val="single" w:sz="4" w:space="0" w:color="000000"/>
              <w:right w:val="single" w:sz="4" w:space="0" w:color="000000"/>
            </w:tcBorders>
            <w:shd w:val="clear" w:color="auto" w:fill="auto"/>
            <w:hideMark/>
          </w:tcPr>
          <w:p w14:paraId="7E32816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Cucurbita pepo</w:t>
            </w:r>
            <w:r w:rsidRPr="00B966BA">
              <w:rPr>
                <w:rFonts w:cs="Arial"/>
                <w:color w:val="000000"/>
                <w:sz w:val="16"/>
                <w:szCs w:val="16"/>
                <w:lang w:val="en-US"/>
              </w:rPr>
              <w:t xml:space="preserve"> L.</w:t>
            </w:r>
          </w:p>
        </w:tc>
      </w:tr>
      <w:tr w:rsidR="00B966BA" w:rsidRPr="00B966BA" w14:paraId="39423E15"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595D6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CZ</w:t>
            </w:r>
          </w:p>
        </w:tc>
        <w:tc>
          <w:tcPr>
            <w:tcW w:w="670" w:type="dxa"/>
            <w:tcBorders>
              <w:top w:val="nil"/>
              <w:left w:val="nil"/>
              <w:bottom w:val="single" w:sz="4" w:space="0" w:color="000000"/>
              <w:right w:val="single" w:sz="4" w:space="0" w:color="000000"/>
            </w:tcBorders>
            <w:shd w:val="clear" w:color="auto" w:fill="auto"/>
            <w:hideMark/>
          </w:tcPr>
          <w:p w14:paraId="504ED5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7B6196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9D852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TG/125/7 Rev. (proj.1)</w:t>
            </w:r>
          </w:p>
        </w:tc>
        <w:tc>
          <w:tcPr>
            <w:tcW w:w="1115" w:type="dxa"/>
            <w:tcBorders>
              <w:top w:val="nil"/>
              <w:left w:val="nil"/>
              <w:bottom w:val="single" w:sz="4" w:space="0" w:color="000000"/>
              <w:right w:val="single" w:sz="4" w:space="0" w:color="000000"/>
            </w:tcBorders>
            <w:shd w:val="clear" w:color="auto" w:fill="auto"/>
            <w:hideMark/>
          </w:tcPr>
          <w:p w14:paraId="2AD9E9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Walnut</w:t>
            </w:r>
          </w:p>
        </w:tc>
        <w:tc>
          <w:tcPr>
            <w:tcW w:w="1408" w:type="dxa"/>
            <w:tcBorders>
              <w:top w:val="nil"/>
              <w:left w:val="nil"/>
              <w:bottom w:val="single" w:sz="4" w:space="0" w:color="000000"/>
              <w:right w:val="single" w:sz="4" w:space="0" w:color="000000"/>
            </w:tcBorders>
            <w:shd w:val="clear" w:color="auto" w:fill="auto"/>
            <w:hideMark/>
          </w:tcPr>
          <w:p w14:paraId="04D90C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Noyer</w:t>
            </w:r>
          </w:p>
        </w:tc>
        <w:tc>
          <w:tcPr>
            <w:tcW w:w="1408" w:type="dxa"/>
            <w:tcBorders>
              <w:top w:val="nil"/>
              <w:left w:val="nil"/>
              <w:bottom w:val="single" w:sz="4" w:space="0" w:color="000000"/>
              <w:right w:val="single" w:sz="4" w:space="0" w:color="000000"/>
            </w:tcBorders>
            <w:shd w:val="clear" w:color="auto" w:fill="auto"/>
            <w:hideMark/>
          </w:tcPr>
          <w:p w14:paraId="15BF05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Walnuss</w:t>
            </w:r>
          </w:p>
        </w:tc>
        <w:tc>
          <w:tcPr>
            <w:tcW w:w="1455" w:type="dxa"/>
            <w:tcBorders>
              <w:top w:val="nil"/>
              <w:left w:val="nil"/>
              <w:bottom w:val="single" w:sz="4" w:space="0" w:color="000000"/>
              <w:right w:val="single" w:sz="4" w:space="0" w:color="000000"/>
            </w:tcBorders>
            <w:shd w:val="clear" w:color="auto" w:fill="auto"/>
            <w:hideMark/>
          </w:tcPr>
          <w:p w14:paraId="5C3447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Nogal</w:t>
            </w:r>
          </w:p>
        </w:tc>
        <w:tc>
          <w:tcPr>
            <w:tcW w:w="1559" w:type="dxa"/>
            <w:tcBorders>
              <w:top w:val="nil"/>
              <w:left w:val="nil"/>
              <w:bottom w:val="single" w:sz="4" w:space="0" w:color="000000"/>
              <w:right w:val="single" w:sz="4" w:space="0" w:color="000000"/>
            </w:tcBorders>
            <w:shd w:val="clear" w:color="auto" w:fill="auto"/>
            <w:hideMark/>
          </w:tcPr>
          <w:p w14:paraId="5CA1763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Juglans regia</w:t>
            </w:r>
            <w:r w:rsidRPr="00B966BA">
              <w:rPr>
                <w:rFonts w:cs="Arial"/>
                <w:color w:val="000000"/>
                <w:sz w:val="16"/>
                <w:szCs w:val="16"/>
                <w:lang w:val="en-US"/>
              </w:rPr>
              <w:t xml:space="preserve"> L.</w:t>
            </w:r>
          </w:p>
        </w:tc>
      </w:tr>
      <w:tr w:rsidR="00B966BA" w:rsidRPr="00B966BA" w14:paraId="6C69B43B"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3D5474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6C01BB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198CA1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30A28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TG/148/3(proj.2)</w:t>
            </w:r>
          </w:p>
        </w:tc>
        <w:tc>
          <w:tcPr>
            <w:tcW w:w="1115" w:type="dxa"/>
            <w:tcBorders>
              <w:top w:val="nil"/>
              <w:left w:val="nil"/>
              <w:bottom w:val="single" w:sz="4" w:space="0" w:color="000000"/>
              <w:right w:val="single" w:sz="4" w:space="0" w:color="000000"/>
            </w:tcBorders>
            <w:shd w:val="clear" w:color="auto" w:fill="auto"/>
            <w:hideMark/>
          </w:tcPr>
          <w:p w14:paraId="77CB9D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408" w:type="dxa"/>
            <w:tcBorders>
              <w:top w:val="nil"/>
              <w:left w:val="nil"/>
              <w:bottom w:val="single" w:sz="4" w:space="0" w:color="000000"/>
              <w:right w:val="single" w:sz="4" w:space="0" w:color="000000"/>
            </w:tcBorders>
            <w:shd w:val="clear" w:color="auto" w:fill="auto"/>
            <w:hideMark/>
          </w:tcPr>
          <w:p w14:paraId="596278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408" w:type="dxa"/>
            <w:tcBorders>
              <w:top w:val="nil"/>
              <w:left w:val="nil"/>
              <w:bottom w:val="single" w:sz="4" w:space="0" w:color="000000"/>
              <w:right w:val="single" w:sz="4" w:space="0" w:color="000000"/>
            </w:tcBorders>
            <w:shd w:val="clear" w:color="auto" w:fill="auto"/>
            <w:hideMark/>
          </w:tcPr>
          <w:p w14:paraId="31AEBE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Weigelie</w:t>
            </w:r>
          </w:p>
        </w:tc>
        <w:tc>
          <w:tcPr>
            <w:tcW w:w="1455" w:type="dxa"/>
            <w:tcBorders>
              <w:top w:val="nil"/>
              <w:left w:val="nil"/>
              <w:bottom w:val="single" w:sz="4" w:space="0" w:color="000000"/>
              <w:right w:val="single" w:sz="4" w:space="0" w:color="000000"/>
            </w:tcBorders>
            <w:shd w:val="clear" w:color="auto" w:fill="auto"/>
            <w:hideMark/>
          </w:tcPr>
          <w:p w14:paraId="17BCDD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559" w:type="dxa"/>
            <w:tcBorders>
              <w:top w:val="nil"/>
              <w:left w:val="nil"/>
              <w:bottom w:val="single" w:sz="4" w:space="0" w:color="000000"/>
              <w:right w:val="single" w:sz="4" w:space="0" w:color="000000"/>
            </w:tcBorders>
            <w:shd w:val="clear" w:color="auto" w:fill="auto"/>
            <w:hideMark/>
          </w:tcPr>
          <w:p w14:paraId="4377F7C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Weigela</w:t>
            </w:r>
            <w:r w:rsidRPr="00B966BA">
              <w:rPr>
                <w:rFonts w:cs="Arial"/>
                <w:color w:val="000000"/>
                <w:sz w:val="16"/>
                <w:szCs w:val="16"/>
                <w:lang w:val="en-US"/>
              </w:rPr>
              <w:t xml:space="preserve"> Thunb.</w:t>
            </w:r>
          </w:p>
        </w:tc>
      </w:tr>
      <w:tr w:rsidR="00B966BA" w:rsidRPr="00B966BA" w14:paraId="14B586E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E342F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232042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27960F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2E848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TG/154/4 Rev. (proj.1)</w:t>
            </w:r>
          </w:p>
        </w:tc>
        <w:tc>
          <w:tcPr>
            <w:tcW w:w="1115" w:type="dxa"/>
            <w:tcBorders>
              <w:top w:val="nil"/>
              <w:left w:val="nil"/>
              <w:bottom w:val="single" w:sz="4" w:space="0" w:color="000000"/>
              <w:right w:val="single" w:sz="4" w:space="0" w:color="000000"/>
            </w:tcBorders>
            <w:shd w:val="clear" w:color="auto" w:fill="auto"/>
            <w:hideMark/>
          </w:tcPr>
          <w:p w14:paraId="6420A6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Leaf Chicory</w:t>
            </w:r>
          </w:p>
        </w:tc>
        <w:tc>
          <w:tcPr>
            <w:tcW w:w="1408" w:type="dxa"/>
            <w:tcBorders>
              <w:top w:val="nil"/>
              <w:left w:val="nil"/>
              <w:bottom w:val="single" w:sz="4" w:space="0" w:color="000000"/>
              <w:right w:val="single" w:sz="4" w:space="0" w:color="000000"/>
            </w:tcBorders>
            <w:shd w:val="clear" w:color="auto" w:fill="auto"/>
            <w:hideMark/>
          </w:tcPr>
          <w:p w14:paraId="539CF0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Chicorée à feuille</w:t>
            </w:r>
          </w:p>
        </w:tc>
        <w:tc>
          <w:tcPr>
            <w:tcW w:w="1408" w:type="dxa"/>
            <w:tcBorders>
              <w:top w:val="nil"/>
              <w:left w:val="nil"/>
              <w:bottom w:val="single" w:sz="4" w:space="0" w:color="000000"/>
              <w:right w:val="single" w:sz="4" w:space="0" w:color="000000"/>
            </w:tcBorders>
            <w:shd w:val="clear" w:color="auto" w:fill="auto"/>
            <w:hideMark/>
          </w:tcPr>
          <w:p w14:paraId="46D175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Blattzichorie</w:t>
            </w:r>
          </w:p>
        </w:tc>
        <w:tc>
          <w:tcPr>
            <w:tcW w:w="1455" w:type="dxa"/>
            <w:tcBorders>
              <w:top w:val="nil"/>
              <w:left w:val="nil"/>
              <w:bottom w:val="single" w:sz="4" w:space="0" w:color="000000"/>
              <w:right w:val="single" w:sz="4" w:space="0" w:color="000000"/>
            </w:tcBorders>
            <w:shd w:val="clear" w:color="auto" w:fill="auto"/>
            <w:hideMark/>
          </w:tcPr>
          <w:p w14:paraId="6CA7BE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Achicoria de hoja</w:t>
            </w:r>
          </w:p>
        </w:tc>
        <w:tc>
          <w:tcPr>
            <w:tcW w:w="1559" w:type="dxa"/>
            <w:tcBorders>
              <w:top w:val="nil"/>
              <w:left w:val="nil"/>
              <w:bottom w:val="single" w:sz="4" w:space="0" w:color="000000"/>
              <w:right w:val="single" w:sz="4" w:space="0" w:color="000000"/>
            </w:tcBorders>
            <w:shd w:val="clear" w:color="auto" w:fill="auto"/>
            <w:hideMark/>
          </w:tcPr>
          <w:p w14:paraId="7A547265" w14:textId="77777777" w:rsidR="00B966BA" w:rsidRPr="00B966BA" w:rsidRDefault="00B966BA" w:rsidP="00B966BA">
            <w:pPr>
              <w:jc w:val="left"/>
              <w:rPr>
                <w:rFonts w:cs="Arial"/>
                <w:color w:val="000000"/>
                <w:sz w:val="16"/>
                <w:szCs w:val="16"/>
                <w:lang w:val="en-US"/>
              </w:rPr>
            </w:pPr>
            <w:r w:rsidRPr="00B966BA">
              <w:rPr>
                <w:rFonts w:cs="Arial"/>
                <w:i/>
                <w:iCs/>
                <w:color w:val="000000"/>
                <w:sz w:val="16"/>
                <w:szCs w:val="16"/>
                <w:lang w:val="en-US"/>
              </w:rPr>
              <w:t xml:space="preserve">Cichorium intybus </w:t>
            </w:r>
            <w:r w:rsidRPr="00B966BA">
              <w:rPr>
                <w:rFonts w:cs="Arial"/>
                <w:color w:val="000000"/>
                <w:sz w:val="16"/>
                <w:szCs w:val="16"/>
                <w:lang w:val="en-US"/>
              </w:rPr>
              <w:t xml:space="preserve">L. var. </w:t>
            </w:r>
            <w:r w:rsidRPr="00B966BA">
              <w:rPr>
                <w:rFonts w:cs="Arial"/>
                <w:i/>
                <w:iCs/>
                <w:color w:val="000000"/>
                <w:sz w:val="16"/>
                <w:szCs w:val="16"/>
                <w:lang w:val="en-US"/>
              </w:rPr>
              <w:t>foliosum</w:t>
            </w:r>
            <w:r w:rsidRPr="00B966BA">
              <w:rPr>
                <w:rFonts w:cs="Arial"/>
                <w:color w:val="000000"/>
                <w:sz w:val="16"/>
                <w:szCs w:val="16"/>
                <w:lang w:val="en-US"/>
              </w:rPr>
              <w:t xml:space="preserve"> Hegi</w:t>
            </w:r>
          </w:p>
        </w:tc>
      </w:tr>
      <w:tr w:rsidR="00B966BA" w:rsidRPr="00B966BA" w14:paraId="6E9F6FBE"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30509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434206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56F83D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C657B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TG/162/4 Rev. (proj.1)</w:t>
            </w:r>
          </w:p>
        </w:tc>
        <w:tc>
          <w:tcPr>
            <w:tcW w:w="1115" w:type="dxa"/>
            <w:tcBorders>
              <w:top w:val="nil"/>
              <w:left w:val="nil"/>
              <w:bottom w:val="single" w:sz="4" w:space="0" w:color="000000"/>
              <w:right w:val="single" w:sz="4" w:space="0" w:color="000000"/>
            </w:tcBorders>
            <w:shd w:val="clear" w:color="auto" w:fill="auto"/>
            <w:hideMark/>
          </w:tcPr>
          <w:p w14:paraId="2C397F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Garlic</w:t>
            </w:r>
          </w:p>
        </w:tc>
        <w:tc>
          <w:tcPr>
            <w:tcW w:w="1408" w:type="dxa"/>
            <w:tcBorders>
              <w:top w:val="nil"/>
              <w:left w:val="nil"/>
              <w:bottom w:val="single" w:sz="4" w:space="0" w:color="000000"/>
              <w:right w:val="single" w:sz="4" w:space="0" w:color="000000"/>
            </w:tcBorders>
            <w:shd w:val="clear" w:color="auto" w:fill="auto"/>
            <w:hideMark/>
          </w:tcPr>
          <w:p w14:paraId="34EB11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Ail</w:t>
            </w:r>
          </w:p>
        </w:tc>
        <w:tc>
          <w:tcPr>
            <w:tcW w:w="1408" w:type="dxa"/>
            <w:tcBorders>
              <w:top w:val="nil"/>
              <w:left w:val="nil"/>
              <w:bottom w:val="single" w:sz="4" w:space="0" w:color="000000"/>
              <w:right w:val="single" w:sz="4" w:space="0" w:color="000000"/>
            </w:tcBorders>
            <w:shd w:val="clear" w:color="auto" w:fill="auto"/>
            <w:hideMark/>
          </w:tcPr>
          <w:p w14:paraId="38FE1D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Knoblauch</w:t>
            </w:r>
          </w:p>
        </w:tc>
        <w:tc>
          <w:tcPr>
            <w:tcW w:w="1455" w:type="dxa"/>
            <w:tcBorders>
              <w:top w:val="nil"/>
              <w:left w:val="nil"/>
              <w:bottom w:val="single" w:sz="4" w:space="0" w:color="000000"/>
              <w:right w:val="single" w:sz="4" w:space="0" w:color="000000"/>
            </w:tcBorders>
            <w:shd w:val="clear" w:color="auto" w:fill="auto"/>
            <w:hideMark/>
          </w:tcPr>
          <w:p w14:paraId="07BE75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Ajo</w:t>
            </w:r>
          </w:p>
        </w:tc>
        <w:tc>
          <w:tcPr>
            <w:tcW w:w="1559" w:type="dxa"/>
            <w:tcBorders>
              <w:top w:val="nil"/>
              <w:left w:val="nil"/>
              <w:bottom w:val="single" w:sz="4" w:space="0" w:color="000000"/>
              <w:right w:val="single" w:sz="4" w:space="0" w:color="000000"/>
            </w:tcBorders>
            <w:shd w:val="clear" w:color="auto" w:fill="auto"/>
            <w:hideMark/>
          </w:tcPr>
          <w:p w14:paraId="30B0184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Allium sativum</w:t>
            </w:r>
            <w:r w:rsidRPr="00B966BA">
              <w:rPr>
                <w:rFonts w:cs="Arial"/>
                <w:color w:val="000000"/>
                <w:sz w:val="16"/>
                <w:szCs w:val="16"/>
                <w:lang w:val="en-US"/>
              </w:rPr>
              <w:t xml:space="preserve"> L.</w:t>
            </w:r>
          </w:p>
        </w:tc>
      </w:tr>
      <w:tr w:rsidR="00B966BA" w:rsidRPr="00B966BA" w14:paraId="0B2DE8F8" w14:textId="77777777" w:rsidTr="00A9705E">
        <w:trPr>
          <w:trHeight w:val="1000"/>
        </w:trPr>
        <w:tc>
          <w:tcPr>
            <w:tcW w:w="464" w:type="dxa"/>
            <w:tcBorders>
              <w:top w:val="nil"/>
              <w:left w:val="single" w:sz="4" w:space="0" w:color="000000"/>
              <w:bottom w:val="single" w:sz="4" w:space="0" w:color="000000"/>
              <w:right w:val="single" w:sz="4" w:space="0" w:color="000000"/>
            </w:tcBorders>
            <w:shd w:val="clear" w:color="auto" w:fill="auto"/>
            <w:hideMark/>
          </w:tcPr>
          <w:p w14:paraId="758ECF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02AAD9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6F7650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28EFBA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TG/168/4(proj.3)</w:t>
            </w:r>
          </w:p>
        </w:tc>
        <w:tc>
          <w:tcPr>
            <w:tcW w:w="1115" w:type="dxa"/>
            <w:tcBorders>
              <w:top w:val="nil"/>
              <w:left w:val="nil"/>
              <w:bottom w:val="single" w:sz="4" w:space="0" w:color="000000"/>
              <w:right w:val="single" w:sz="4" w:space="0" w:color="000000"/>
            </w:tcBorders>
            <w:shd w:val="clear" w:color="auto" w:fill="auto"/>
            <w:hideMark/>
          </w:tcPr>
          <w:p w14:paraId="0FC729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408" w:type="dxa"/>
            <w:tcBorders>
              <w:top w:val="nil"/>
              <w:left w:val="nil"/>
              <w:bottom w:val="single" w:sz="4" w:space="0" w:color="000000"/>
              <w:right w:val="single" w:sz="4" w:space="0" w:color="000000"/>
            </w:tcBorders>
            <w:shd w:val="clear" w:color="auto" w:fill="auto"/>
            <w:hideMark/>
          </w:tcPr>
          <w:p w14:paraId="66860C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408" w:type="dxa"/>
            <w:tcBorders>
              <w:top w:val="nil"/>
              <w:left w:val="nil"/>
              <w:bottom w:val="single" w:sz="4" w:space="0" w:color="000000"/>
              <w:right w:val="single" w:sz="4" w:space="0" w:color="000000"/>
            </w:tcBorders>
            <w:shd w:val="clear" w:color="auto" w:fill="auto"/>
            <w:hideMark/>
          </w:tcPr>
          <w:p w14:paraId="3FA920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455" w:type="dxa"/>
            <w:tcBorders>
              <w:top w:val="nil"/>
              <w:left w:val="nil"/>
              <w:bottom w:val="single" w:sz="4" w:space="0" w:color="000000"/>
              <w:right w:val="single" w:sz="4" w:space="0" w:color="000000"/>
            </w:tcBorders>
            <w:shd w:val="clear" w:color="auto" w:fill="auto"/>
            <w:hideMark/>
          </w:tcPr>
          <w:p w14:paraId="564C00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Limonium</w:t>
            </w:r>
          </w:p>
        </w:tc>
        <w:tc>
          <w:tcPr>
            <w:tcW w:w="1559" w:type="dxa"/>
            <w:tcBorders>
              <w:top w:val="nil"/>
              <w:left w:val="nil"/>
              <w:bottom w:val="single" w:sz="4" w:space="0" w:color="000000"/>
              <w:right w:val="single" w:sz="4" w:space="0" w:color="000000"/>
            </w:tcBorders>
            <w:shd w:val="clear" w:color="auto" w:fill="auto"/>
            <w:hideMark/>
          </w:tcPr>
          <w:p w14:paraId="3CC5CBF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Limonium</w:t>
            </w:r>
            <w:r w:rsidRPr="00B966BA">
              <w:rPr>
                <w:rFonts w:cs="Arial"/>
                <w:color w:val="000000"/>
                <w:sz w:val="16"/>
                <w:szCs w:val="16"/>
                <w:lang w:val="en-US"/>
              </w:rPr>
              <w:t xml:space="preserve"> Mill., </w:t>
            </w:r>
            <w:r w:rsidRPr="00B966BA">
              <w:rPr>
                <w:rFonts w:cs="Arial"/>
                <w:i/>
                <w:iCs/>
                <w:color w:val="000000"/>
                <w:sz w:val="16"/>
                <w:szCs w:val="16"/>
                <w:lang w:val="en-US"/>
              </w:rPr>
              <w:t>Goniolimon</w:t>
            </w:r>
            <w:r w:rsidRPr="00B966BA">
              <w:rPr>
                <w:rFonts w:cs="Arial"/>
                <w:color w:val="000000"/>
                <w:sz w:val="16"/>
                <w:szCs w:val="16"/>
                <w:lang w:val="en-US"/>
              </w:rPr>
              <w:t xml:space="preserve"> Boiss. </w:t>
            </w:r>
            <w:proofErr w:type="gramStart"/>
            <w:r w:rsidRPr="00B966BA">
              <w:rPr>
                <w:rFonts w:cs="Arial"/>
                <w:color w:val="000000"/>
                <w:sz w:val="16"/>
                <w:szCs w:val="16"/>
                <w:lang w:val="en-US"/>
              </w:rPr>
              <w:t>and</w:t>
            </w:r>
            <w:proofErr w:type="gramEnd"/>
            <w:r w:rsidRPr="00B966BA">
              <w:rPr>
                <w:rFonts w:cs="Arial"/>
                <w:color w:val="000000"/>
                <w:sz w:val="16"/>
                <w:szCs w:val="16"/>
                <w:lang w:val="en-US"/>
              </w:rPr>
              <w:t xml:space="preserve"> </w:t>
            </w:r>
            <w:r w:rsidRPr="00B966BA">
              <w:rPr>
                <w:rFonts w:cs="Arial"/>
                <w:i/>
                <w:iCs/>
                <w:color w:val="000000"/>
                <w:sz w:val="16"/>
                <w:szCs w:val="16"/>
                <w:lang w:val="en-US"/>
              </w:rPr>
              <w:t>Psylliostachys</w:t>
            </w:r>
            <w:r w:rsidRPr="00B966BA">
              <w:rPr>
                <w:rFonts w:cs="Arial"/>
                <w:color w:val="000000"/>
                <w:sz w:val="16"/>
                <w:szCs w:val="16"/>
                <w:lang w:val="en-US"/>
              </w:rPr>
              <w:t xml:space="preserve"> (Jaub. &amp; Spach) Nevski</w:t>
            </w:r>
          </w:p>
        </w:tc>
      </w:tr>
      <w:tr w:rsidR="00B966BA" w:rsidRPr="00B966BA" w14:paraId="11B5122F"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7B4F34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28A5C9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7B3364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DA050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TG/181/4(proj.2)</w:t>
            </w:r>
          </w:p>
        </w:tc>
        <w:tc>
          <w:tcPr>
            <w:tcW w:w="1115" w:type="dxa"/>
            <w:tcBorders>
              <w:top w:val="nil"/>
              <w:left w:val="nil"/>
              <w:bottom w:val="single" w:sz="4" w:space="0" w:color="000000"/>
              <w:right w:val="single" w:sz="4" w:space="0" w:color="000000"/>
            </w:tcBorders>
            <w:shd w:val="clear" w:color="auto" w:fill="auto"/>
            <w:hideMark/>
          </w:tcPr>
          <w:p w14:paraId="0A39A9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408" w:type="dxa"/>
            <w:tcBorders>
              <w:top w:val="nil"/>
              <w:left w:val="nil"/>
              <w:bottom w:val="single" w:sz="4" w:space="0" w:color="000000"/>
              <w:right w:val="single" w:sz="4" w:space="0" w:color="000000"/>
            </w:tcBorders>
            <w:shd w:val="clear" w:color="auto" w:fill="auto"/>
            <w:hideMark/>
          </w:tcPr>
          <w:p w14:paraId="612B80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408" w:type="dxa"/>
            <w:tcBorders>
              <w:top w:val="nil"/>
              <w:left w:val="nil"/>
              <w:bottom w:val="single" w:sz="4" w:space="0" w:color="000000"/>
              <w:right w:val="single" w:sz="4" w:space="0" w:color="000000"/>
            </w:tcBorders>
            <w:shd w:val="clear" w:color="auto" w:fill="auto"/>
            <w:hideMark/>
          </w:tcPr>
          <w:p w14:paraId="5CDDA6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455" w:type="dxa"/>
            <w:tcBorders>
              <w:top w:val="nil"/>
              <w:left w:val="nil"/>
              <w:bottom w:val="single" w:sz="4" w:space="0" w:color="000000"/>
              <w:right w:val="single" w:sz="4" w:space="0" w:color="000000"/>
            </w:tcBorders>
            <w:shd w:val="clear" w:color="auto" w:fill="auto"/>
            <w:hideMark/>
          </w:tcPr>
          <w:p w14:paraId="3E43CD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Amarilis</w:t>
            </w:r>
          </w:p>
        </w:tc>
        <w:tc>
          <w:tcPr>
            <w:tcW w:w="1559" w:type="dxa"/>
            <w:tcBorders>
              <w:top w:val="nil"/>
              <w:left w:val="nil"/>
              <w:bottom w:val="single" w:sz="4" w:space="0" w:color="000000"/>
              <w:right w:val="single" w:sz="4" w:space="0" w:color="000000"/>
            </w:tcBorders>
            <w:shd w:val="clear" w:color="auto" w:fill="auto"/>
            <w:hideMark/>
          </w:tcPr>
          <w:p w14:paraId="4A21E75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Hippeastrum</w:t>
            </w:r>
            <w:r w:rsidRPr="00B966BA">
              <w:rPr>
                <w:rFonts w:cs="Arial"/>
                <w:color w:val="000000"/>
                <w:sz w:val="16"/>
                <w:szCs w:val="16"/>
                <w:lang w:val="en-US"/>
              </w:rPr>
              <w:t xml:space="preserve"> Herb.</w:t>
            </w:r>
          </w:p>
        </w:tc>
      </w:tr>
      <w:tr w:rsidR="00B966BA" w:rsidRPr="00B966BA" w14:paraId="4F527A16"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A8748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670" w:type="dxa"/>
            <w:tcBorders>
              <w:top w:val="nil"/>
              <w:left w:val="nil"/>
              <w:bottom w:val="single" w:sz="4" w:space="0" w:color="000000"/>
              <w:right w:val="single" w:sz="4" w:space="0" w:color="000000"/>
            </w:tcBorders>
            <w:shd w:val="clear" w:color="auto" w:fill="auto"/>
            <w:hideMark/>
          </w:tcPr>
          <w:p w14:paraId="62E8BB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156F8B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3393D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TG/186/2(proj.3)</w:t>
            </w:r>
          </w:p>
        </w:tc>
        <w:tc>
          <w:tcPr>
            <w:tcW w:w="1115" w:type="dxa"/>
            <w:tcBorders>
              <w:top w:val="nil"/>
              <w:left w:val="nil"/>
              <w:bottom w:val="single" w:sz="4" w:space="0" w:color="000000"/>
              <w:right w:val="single" w:sz="4" w:space="0" w:color="000000"/>
            </w:tcBorders>
            <w:shd w:val="clear" w:color="auto" w:fill="auto"/>
            <w:hideMark/>
          </w:tcPr>
          <w:p w14:paraId="75F30F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Sugarcane</w:t>
            </w:r>
          </w:p>
        </w:tc>
        <w:tc>
          <w:tcPr>
            <w:tcW w:w="1408" w:type="dxa"/>
            <w:tcBorders>
              <w:top w:val="nil"/>
              <w:left w:val="nil"/>
              <w:bottom w:val="single" w:sz="4" w:space="0" w:color="000000"/>
              <w:right w:val="single" w:sz="4" w:space="0" w:color="000000"/>
            </w:tcBorders>
            <w:shd w:val="clear" w:color="auto" w:fill="auto"/>
            <w:hideMark/>
          </w:tcPr>
          <w:p w14:paraId="08B85D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Canne à sucre</w:t>
            </w:r>
          </w:p>
        </w:tc>
        <w:tc>
          <w:tcPr>
            <w:tcW w:w="1408" w:type="dxa"/>
            <w:tcBorders>
              <w:top w:val="nil"/>
              <w:left w:val="nil"/>
              <w:bottom w:val="single" w:sz="4" w:space="0" w:color="000000"/>
              <w:right w:val="single" w:sz="4" w:space="0" w:color="000000"/>
            </w:tcBorders>
            <w:shd w:val="clear" w:color="auto" w:fill="auto"/>
            <w:hideMark/>
          </w:tcPr>
          <w:p w14:paraId="23DAAD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Zuckerrohr</w:t>
            </w:r>
          </w:p>
        </w:tc>
        <w:tc>
          <w:tcPr>
            <w:tcW w:w="1455" w:type="dxa"/>
            <w:tcBorders>
              <w:top w:val="nil"/>
              <w:left w:val="nil"/>
              <w:bottom w:val="single" w:sz="4" w:space="0" w:color="000000"/>
              <w:right w:val="single" w:sz="4" w:space="0" w:color="000000"/>
            </w:tcBorders>
            <w:shd w:val="clear" w:color="auto" w:fill="auto"/>
            <w:hideMark/>
          </w:tcPr>
          <w:p w14:paraId="172DF7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Caña de Azúcar</w:t>
            </w:r>
          </w:p>
        </w:tc>
        <w:tc>
          <w:tcPr>
            <w:tcW w:w="1559" w:type="dxa"/>
            <w:tcBorders>
              <w:top w:val="nil"/>
              <w:left w:val="nil"/>
              <w:bottom w:val="single" w:sz="4" w:space="0" w:color="000000"/>
              <w:right w:val="single" w:sz="4" w:space="0" w:color="000000"/>
            </w:tcBorders>
            <w:shd w:val="clear" w:color="auto" w:fill="auto"/>
            <w:hideMark/>
          </w:tcPr>
          <w:p w14:paraId="5969EA6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Saccharum</w:t>
            </w:r>
            <w:r w:rsidRPr="00B966BA">
              <w:rPr>
                <w:rFonts w:cs="Arial"/>
                <w:color w:val="000000"/>
                <w:sz w:val="16"/>
                <w:szCs w:val="16"/>
                <w:lang w:val="en-US"/>
              </w:rPr>
              <w:t xml:space="preserve"> L.</w:t>
            </w:r>
          </w:p>
        </w:tc>
      </w:tr>
      <w:tr w:rsidR="00B966BA" w:rsidRPr="00B966BA" w14:paraId="02A685A4" w14:textId="77777777" w:rsidTr="00A9705E">
        <w:trPr>
          <w:trHeight w:val="800"/>
        </w:trPr>
        <w:tc>
          <w:tcPr>
            <w:tcW w:w="464" w:type="dxa"/>
            <w:tcBorders>
              <w:top w:val="nil"/>
              <w:left w:val="single" w:sz="4" w:space="0" w:color="000000"/>
              <w:bottom w:val="single" w:sz="4" w:space="0" w:color="000000"/>
              <w:right w:val="single" w:sz="4" w:space="0" w:color="000000"/>
            </w:tcBorders>
            <w:shd w:val="clear" w:color="auto" w:fill="auto"/>
            <w:hideMark/>
          </w:tcPr>
          <w:p w14:paraId="2A2283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0927E3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5A4A12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6B91B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TG/194/2(proj.2)</w:t>
            </w:r>
          </w:p>
        </w:tc>
        <w:tc>
          <w:tcPr>
            <w:tcW w:w="1115" w:type="dxa"/>
            <w:tcBorders>
              <w:top w:val="nil"/>
              <w:left w:val="nil"/>
              <w:bottom w:val="single" w:sz="4" w:space="0" w:color="000000"/>
              <w:right w:val="single" w:sz="4" w:space="0" w:color="000000"/>
            </w:tcBorders>
            <w:shd w:val="clear" w:color="auto" w:fill="auto"/>
            <w:hideMark/>
          </w:tcPr>
          <w:p w14:paraId="665571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w:t>
            </w:r>
            <w:r w:rsidRPr="00B966BA">
              <w:rPr>
                <w:rFonts w:cs="Arial"/>
                <w:color w:val="000000"/>
                <w:sz w:val="16"/>
                <w:szCs w:val="16"/>
                <w:lang w:val="en-US"/>
              </w:rPr>
              <w:br/>
              <w:t>Lavender</w:t>
            </w:r>
          </w:p>
        </w:tc>
        <w:tc>
          <w:tcPr>
            <w:tcW w:w="1408" w:type="dxa"/>
            <w:tcBorders>
              <w:top w:val="nil"/>
              <w:left w:val="nil"/>
              <w:bottom w:val="single" w:sz="4" w:space="0" w:color="000000"/>
              <w:right w:val="single" w:sz="4" w:space="0" w:color="000000"/>
            </w:tcBorders>
            <w:shd w:val="clear" w:color="auto" w:fill="auto"/>
            <w:hideMark/>
          </w:tcPr>
          <w:p w14:paraId="76F522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Lavande, Lavande vraie / Lavandins</w:t>
            </w:r>
          </w:p>
        </w:tc>
        <w:tc>
          <w:tcPr>
            <w:tcW w:w="1408" w:type="dxa"/>
            <w:tcBorders>
              <w:top w:val="nil"/>
              <w:left w:val="nil"/>
              <w:bottom w:val="single" w:sz="4" w:space="0" w:color="000000"/>
              <w:right w:val="single" w:sz="4" w:space="0" w:color="000000"/>
            </w:tcBorders>
            <w:shd w:val="clear" w:color="auto" w:fill="auto"/>
            <w:hideMark/>
          </w:tcPr>
          <w:p w14:paraId="352EE4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 Echter Lavendel/</w:t>
            </w:r>
            <w:r w:rsidRPr="00B966BA">
              <w:rPr>
                <w:rFonts w:cs="Arial"/>
                <w:color w:val="000000"/>
                <w:sz w:val="16"/>
                <w:szCs w:val="16"/>
                <w:lang w:val="en-US"/>
              </w:rPr>
              <w:br/>
              <w:t>Lavendel</w:t>
            </w:r>
          </w:p>
        </w:tc>
        <w:tc>
          <w:tcPr>
            <w:tcW w:w="1455" w:type="dxa"/>
            <w:tcBorders>
              <w:top w:val="nil"/>
              <w:left w:val="nil"/>
              <w:bottom w:val="single" w:sz="4" w:space="0" w:color="000000"/>
              <w:right w:val="single" w:sz="4" w:space="0" w:color="000000"/>
            </w:tcBorders>
            <w:shd w:val="clear" w:color="auto" w:fill="auto"/>
            <w:hideMark/>
          </w:tcPr>
          <w:p w14:paraId="630AD0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Lavándula, Lavanda</w:t>
            </w:r>
          </w:p>
        </w:tc>
        <w:tc>
          <w:tcPr>
            <w:tcW w:w="1559" w:type="dxa"/>
            <w:tcBorders>
              <w:top w:val="nil"/>
              <w:left w:val="nil"/>
              <w:bottom w:val="single" w:sz="4" w:space="0" w:color="000000"/>
              <w:right w:val="single" w:sz="4" w:space="0" w:color="000000"/>
            </w:tcBorders>
            <w:shd w:val="clear" w:color="auto" w:fill="auto"/>
            <w:hideMark/>
          </w:tcPr>
          <w:p w14:paraId="30F358E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Lavandula</w:t>
            </w:r>
            <w:r w:rsidRPr="00B966BA">
              <w:rPr>
                <w:rFonts w:cs="Arial"/>
                <w:color w:val="000000"/>
                <w:sz w:val="16"/>
                <w:szCs w:val="16"/>
                <w:lang w:val="en-US"/>
              </w:rPr>
              <w:t xml:space="preserve"> L.</w:t>
            </w:r>
          </w:p>
        </w:tc>
      </w:tr>
      <w:tr w:rsidR="00B966BA" w:rsidRPr="00B966BA" w14:paraId="328FEC69"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496191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3F134E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62AE8C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D54BA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TG/201/2(proj.1)</w:t>
            </w:r>
          </w:p>
        </w:tc>
        <w:tc>
          <w:tcPr>
            <w:tcW w:w="1115" w:type="dxa"/>
            <w:tcBorders>
              <w:top w:val="nil"/>
              <w:left w:val="nil"/>
              <w:bottom w:val="single" w:sz="4" w:space="0" w:color="000000"/>
              <w:right w:val="single" w:sz="4" w:space="0" w:color="000000"/>
            </w:tcBorders>
            <w:shd w:val="clear" w:color="auto" w:fill="auto"/>
            <w:hideMark/>
          </w:tcPr>
          <w:p w14:paraId="167530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Mandarins</w:t>
            </w:r>
          </w:p>
        </w:tc>
        <w:tc>
          <w:tcPr>
            <w:tcW w:w="1408" w:type="dxa"/>
            <w:tcBorders>
              <w:top w:val="nil"/>
              <w:left w:val="nil"/>
              <w:bottom w:val="single" w:sz="4" w:space="0" w:color="000000"/>
              <w:right w:val="single" w:sz="4" w:space="0" w:color="000000"/>
            </w:tcBorders>
            <w:shd w:val="clear" w:color="auto" w:fill="auto"/>
            <w:hideMark/>
          </w:tcPr>
          <w:p w14:paraId="28DAED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Mandarinier </w:t>
            </w:r>
          </w:p>
        </w:tc>
        <w:tc>
          <w:tcPr>
            <w:tcW w:w="1408" w:type="dxa"/>
            <w:tcBorders>
              <w:top w:val="nil"/>
              <w:left w:val="nil"/>
              <w:bottom w:val="single" w:sz="4" w:space="0" w:color="000000"/>
              <w:right w:val="single" w:sz="4" w:space="0" w:color="000000"/>
            </w:tcBorders>
            <w:shd w:val="clear" w:color="auto" w:fill="auto"/>
            <w:hideMark/>
          </w:tcPr>
          <w:p w14:paraId="71D7BA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Mandarinen </w:t>
            </w:r>
          </w:p>
        </w:tc>
        <w:tc>
          <w:tcPr>
            <w:tcW w:w="1455" w:type="dxa"/>
            <w:tcBorders>
              <w:top w:val="nil"/>
              <w:left w:val="nil"/>
              <w:bottom w:val="single" w:sz="4" w:space="0" w:color="000000"/>
              <w:right w:val="single" w:sz="4" w:space="0" w:color="000000"/>
            </w:tcBorders>
            <w:shd w:val="clear" w:color="auto" w:fill="auto"/>
            <w:hideMark/>
          </w:tcPr>
          <w:p w14:paraId="7C0D16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Mandarino </w:t>
            </w:r>
          </w:p>
        </w:tc>
        <w:tc>
          <w:tcPr>
            <w:tcW w:w="1559" w:type="dxa"/>
            <w:tcBorders>
              <w:top w:val="nil"/>
              <w:left w:val="nil"/>
              <w:bottom w:val="single" w:sz="4" w:space="0" w:color="000000"/>
              <w:right w:val="single" w:sz="4" w:space="0" w:color="000000"/>
            </w:tcBorders>
            <w:shd w:val="clear" w:color="auto" w:fill="auto"/>
            <w:hideMark/>
          </w:tcPr>
          <w:p w14:paraId="1D2BC0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r w:rsidRPr="00B966BA">
              <w:rPr>
                <w:rFonts w:cs="Arial"/>
                <w:i/>
                <w:iCs/>
                <w:color w:val="000000"/>
                <w:sz w:val="16"/>
                <w:szCs w:val="16"/>
                <w:lang w:val="en-US"/>
              </w:rPr>
              <w:t>Citrus</w:t>
            </w:r>
            <w:r w:rsidRPr="00B966BA">
              <w:rPr>
                <w:rFonts w:cs="Arial"/>
                <w:color w:val="000000"/>
                <w:sz w:val="16"/>
                <w:szCs w:val="16"/>
                <w:lang w:val="en-US"/>
              </w:rPr>
              <w:t xml:space="preserve"> L. - Group 1)</w:t>
            </w:r>
          </w:p>
        </w:tc>
      </w:tr>
      <w:tr w:rsidR="00B966BA" w:rsidRPr="00B966BA" w14:paraId="66AE254B"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566D48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3987B2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25D343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4CD8C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TG/202/1 Rev. 3 (proj.1)</w:t>
            </w:r>
          </w:p>
        </w:tc>
        <w:tc>
          <w:tcPr>
            <w:tcW w:w="1115" w:type="dxa"/>
            <w:tcBorders>
              <w:top w:val="nil"/>
              <w:left w:val="nil"/>
              <w:bottom w:val="single" w:sz="4" w:space="0" w:color="000000"/>
              <w:right w:val="single" w:sz="4" w:space="0" w:color="000000"/>
            </w:tcBorders>
            <w:shd w:val="clear" w:color="auto" w:fill="auto"/>
            <w:hideMark/>
          </w:tcPr>
          <w:p w14:paraId="4C8778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Oranges</w:t>
            </w:r>
          </w:p>
        </w:tc>
        <w:tc>
          <w:tcPr>
            <w:tcW w:w="1408" w:type="dxa"/>
            <w:tcBorders>
              <w:top w:val="nil"/>
              <w:left w:val="nil"/>
              <w:bottom w:val="single" w:sz="4" w:space="0" w:color="000000"/>
              <w:right w:val="single" w:sz="4" w:space="0" w:color="000000"/>
            </w:tcBorders>
            <w:shd w:val="clear" w:color="auto" w:fill="auto"/>
            <w:hideMark/>
          </w:tcPr>
          <w:p w14:paraId="041F40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Oranger</w:t>
            </w:r>
          </w:p>
        </w:tc>
        <w:tc>
          <w:tcPr>
            <w:tcW w:w="1408" w:type="dxa"/>
            <w:tcBorders>
              <w:top w:val="nil"/>
              <w:left w:val="nil"/>
              <w:bottom w:val="single" w:sz="4" w:space="0" w:color="000000"/>
              <w:right w:val="single" w:sz="4" w:space="0" w:color="000000"/>
            </w:tcBorders>
            <w:shd w:val="clear" w:color="auto" w:fill="auto"/>
            <w:hideMark/>
          </w:tcPr>
          <w:p w14:paraId="3DE6F6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Orangen</w:t>
            </w:r>
          </w:p>
        </w:tc>
        <w:tc>
          <w:tcPr>
            <w:tcW w:w="1455" w:type="dxa"/>
            <w:tcBorders>
              <w:top w:val="nil"/>
              <w:left w:val="nil"/>
              <w:bottom w:val="single" w:sz="4" w:space="0" w:color="000000"/>
              <w:right w:val="single" w:sz="4" w:space="0" w:color="000000"/>
            </w:tcBorders>
            <w:shd w:val="clear" w:color="auto" w:fill="auto"/>
            <w:hideMark/>
          </w:tcPr>
          <w:p w14:paraId="608D3B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Naranjo trifoliado </w:t>
            </w:r>
          </w:p>
        </w:tc>
        <w:tc>
          <w:tcPr>
            <w:tcW w:w="1559" w:type="dxa"/>
            <w:tcBorders>
              <w:top w:val="nil"/>
              <w:left w:val="nil"/>
              <w:bottom w:val="single" w:sz="4" w:space="0" w:color="000000"/>
              <w:right w:val="single" w:sz="4" w:space="0" w:color="000000"/>
            </w:tcBorders>
            <w:shd w:val="clear" w:color="auto" w:fill="auto"/>
            <w:hideMark/>
          </w:tcPr>
          <w:p w14:paraId="2537BF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r w:rsidRPr="00B966BA">
              <w:rPr>
                <w:rFonts w:cs="Arial"/>
                <w:i/>
                <w:iCs/>
                <w:color w:val="000000"/>
                <w:sz w:val="16"/>
                <w:szCs w:val="16"/>
                <w:lang w:val="en-US"/>
              </w:rPr>
              <w:t>Citrus</w:t>
            </w:r>
            <w:r w:rsidRPr="00B966BA">
              <w:rPr>
                <w:rFonts w:cs="Arial"/>
                <w:color w:val="000000"/>
                <w:sz w:val="16"/>
                <w:szCs w:val="16"/>
                <w:lang w:val="en-US"/>
              </w:rPr>
              <w:t xml:space="preserve"> L. - Group 2)</w:t>
            </w:r>
          </w:p>
        </w:tc>
      </w:tr>
      <w:tr w:rsidR="00B966BA" w:rsidRPr="00B966BA" w14:paraId="26196356"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41D9A9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5645AC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49E8B5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F877E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TG/203/2(proj.1)</w:t>
            </w:r>
          </w:p>
        </w:tc>
        <w:tc>
          <w:tcPr>
            <w:tcW w:w="1115" w:type="dxa"/>
            <w:tcBorders>
              <w:top w:val="nil"/>
              <w:left w:val="nil"/>
              <w:bottom w:val="single" w:sz="4" w:space="0" w:color="000000"/>
              <w:right w:val="single" w:sz="4" w:space="0" w:color="000000"/>
            </w:tcBorders>
            <w:shd w:val="clear" w:color="auto" w:fill="auto"/>
            <w:hideMark/>
          </w:tcPr>
          <w:p w14:paraId="0C03A1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Lemon and Limes</w:t>
            </w:r>
          </w:p>
        </w:tc>
        <w:tc>
          <w:tcPr>
            <w:tcW w:w="1408" w:type="dxa"/>
            <w:tcBorders>
              <w:top w:val="nil"/>
              <w:left w:val="nil"/>
              <w:bottom w:val="single" w:sz="4" w:space="0" w:color="000000"/>
              <w:right w:val="single" w:sz="4" w:space="0" w:color="000000"/>
            </w:tcBorders>
            <w:shd w:val="clear" w:color="auto" w:fill="auto"/>
            <w:hideMark/>
          </w:tcPr>
          <w:p w14:paraId="026566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Limettier (Citronnier et) </w:t>
            </w:r>
          </w:p>
        </w:tc>
        <w:tc>
          <w:tcPr>
            <w:tcW w:w="1408" w:type="dxa"/>
            <w:tcBorders>
              <w:top w:val="nil"/>
              <w:left w:val="nil"/>
              <w:bottom w:val="single" w:sz="4" w:space="0" w:color="000000"/>
              <w:right w:val="single" w:sz="4" w:space="0" w:color="000000"/>
            </w:tcBorders>
            <w:shd w:val="clear" w:color="auto" w:fill="auto"/>
            <w:hideMark/>
          </w:tcPr>
          <w:p w14:paraId="072337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Zitronen und Limetten </w:t>
            </w:r>
          </w:p>
        </w:tc>
        <w:tc>
          <w:tcPr>
            <w:tcW w:w="1455" w:type="dxa"/>
            <w:tcBorders>
              <w:top w:val="nil"/>
              <w:left w:val="nil"/>
              <w:bottom w:val="single" w:sz="4" w:space="0" w:color="000000"/>
              <w:right w:val="single" w:sz="4" w:space="0" w:color="000000"/>
            </w:tcBorders>
            <w:shd w:val="clear" w:color="auto" w:fill="auto"/>
            <w:hideMark/>
          </w:tcPr>
          <w:p w14:paraId="6D06B7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Limón y Lima </w:t>
            </w:r>
          </w:p>
        </w:tc>
        <w:tc>
          <w:tcPr>
            <w:tcW w:w="1559" w:type="dxa"/>
            <w:tcBorders>
              <w:top w:val="nil"/>
              <w:left w:val="nil"/>
              <w:bottom w:val="single" w:sz="4" w:space="0" w:color="000000"/>
              <w:right w:val="single" w:sz="4" w:space="0" w:color="000000"/>
            </w:tcBorders>
            <w:shd w:val="clear" w:color="auto" w:fill="auto"/>
            <w:hideMark/>
          </w:tcPr>
          <w:p w14:paraId="35CD75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r w:rsidRPr="00B966BA">
              <w:rPr>
                <w:rFonts w:cs="Arial"/>
                <w:i/>
                <w:iCs/>
                <w:color w:val="000000"/>
                <w:sz w:val="16"/>
                <w:szCs w:val="16"/>
                <w:lang w:val="en-US"/>
              </w:rPr>
              <w:t>Citrus</w:t>
            </w:r>
            <w:r w:rsidRPr="00B966BA">
              <w:rPr>
                <w:rFonts w:cs="Arial"/>
                <w:color w:val="000000"/>
                <w:sz w:val="16"/>
                <w:szCs w:val="16"/>
                <w:lang w:val="en-US"/>
              </w:rPr>
              <w:t xml:space="preserve"> L. - Groupe 3)</w:t>
            </w:r>
          </w:p>
        </w:tc>
      </w:tr>
      <w:tr w:rsidR="00B966BA" w:rsidRPr="00B966BA" w14:paraId="0F9C784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704B0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49FC01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63C3D5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ADA0E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TG/204/1 Rev. 3 (proj.1)</w:t>
            </w:r>
          </w:p>
        </w:tc>
        <w:tc>
          <w:tcPr>
            <w:tcW w:w="1115" w:type="dxa"/>
            <w:tcBorders>
              <w:top w:val="nil"/>
              <w:left w:val="nil"/>
              <w:bottom w:val="single" w:sz="4" w:space="0" w:color="000000"/>
              <w:right w:val="single" w:sz="4" w:space="0" w:color="000000"/>
            </w:tcBorders>
            <w:shd w:val="clear" w:color="auto" w:fill="auto"/>
            <w:hideMark/>
          </w:tcPr>
          <w:p w14:paraId="4A79EB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Grapefruit and Pummelo</w:t>
            </w:r>
          </w:p>
        </w:tc>
        <w:tc>
          <w:tcPr>
            <w:tcW w:w="1408" w:type="dxa"/>
            <w:tcBorders>
              <w:top w:val="nil"/>
              <w:left w:val="nil"/>
              <w:bottom w:val="single" w:sz="4" w:space="0" w:color="000000"/>
              <w:right w:val="single" w:sz="4" w:space="0" w:color="000000"/>
            </w:tcBorders>
            <w:shd w:val="clear" w:color="auto" w:fill="auto"/>
            <w:hideMark/>
          </w:tcPr>
          <w:p w14:paraId="424255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Pomelo et Pamplemoussier</w:t>
            </w:r>
          </w:p>
        </w:tc>
        <w:tc>
          <w:tcPr>
            <w:tcW w:w="1408" w:type="dxa"/>
            <w:tcBorders>
              <w:top w:val="nil"/>
              <w:left w:val="nil"/>
              <w:bottom w:val="single" w:sz="4" w:space="0" w:color="000000"/>
              <w:right w:val="single" w:sz="4" w:space="0" w:color="000000"/>
            </w:tcBorders>
            <w:shd w:val="clear" w:color="auto" w:fill="auto"/>
            <w:hideMark/>
          </w:tcPr>
          <w:p w14:paraId="05E2A7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Pampelmuse (Grapefruit und)</w:t>
            </w:r>
          </w:p>
        </w:tc>
        <w:tc>
          <w:tcPr>
            <w:tcW w:w="1455" w:type="dxa"/>
            <w:tcBorders>
              <w:top w:val="nil"/>
              <w:left w:val="nil"/>
              <w:bottom w:val="single" w:sz="4" w:space="0" w:color="000000"/>
              <w:right w:val="single" w:sz="4" w:space="0" w:color="000000"/>
            </w:tcBorders>
            <w:shd w:val="clear" w:color="auto" w:fill="auto"/>
            <w:hideMark/>
          </w:tcPr>
          <w:p w14:paraId="6330DC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Pomelo y Pummelo</w:t>
            </w:r>
          </w:p>
        </w:tc>
        <w:tc>
          <w:tcPr>
            <w:tcW w:w="1559" w:type="dxa"/>
            <w:tcBorders>
              <w:top w:val="nil"/>
              <w:left w:val="nil"/>
              <w:bottom w:val="single" w:sz="4" w:space="0" w:color="000000"/>
              <w:right w:val="single" w:sz="4" w:space="0" w:color="000000"/>
            </w:tcBorders>
            <w:shd w:val="clear" w:color="auto" w:fill="auto"/>
            <w:hideMark/>
          </w:tcPr>
          <w:p w14:paraId="6482F9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r w:rsidRPr="00B966BA">
              <w:rPr>
                <w:rFonts w:cs="Arial"/>
                <w:i/>
                <w:iCs/>
                <w:color w:val="000000"/>
                <w:sz w:val="16"/>
                <w:szCs w:val="16"/>
                <w:lang w:val="en-US"/>
              </w:rPr>
              <w:t>Citrus</w:t>
            </w:r>
            <w:r w:rsidRPr="00B966BA">
              <w:rPr>
                <w:rFonts w:cs="Arial"/>
                <w:color w:val="000000"/>
                <w:sz w:val="16"/>
                <w:szCs w:val="16"/>
                <w:lang w:val="en-US"/>
              </w:rPr>
              <w:t xml:space="preserve"> L. - Group 4)</w:t>
            </w:r>
          </w:p>
        </w:tc>
      </w:tr>
      <w:tr w:rsidR="00B966BA" w:rsidRPr="00B966BA" w14:paraId="6D3DA7DB"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00BEF6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670" w:type="dxa"/>
            <w:tcBorders>
              <w:top w:val="nil"/>
              <w:left w:val="nil"/>
              <w:bottom w:val="single" w:sz="4" w:space="0" w:color="000000"/>
              <w:right w:val="single" w:sz="4" w:space="0" w:color="000000"/>
            </w:tcBorders>
            <w:shd w:val="clear" w:color="auto" w:fill="auto"/>
            <w:hideMark/>
          </w:tcPr>
          <w:p w14:paraId="39160E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1E33F5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A6920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TG/230/2(proj.2)</w:t>
            </w:r>
          </w:p>
        </w:tc>
        <w:tc>
          <w:tcPr>
            <w:tcW w:w="1115" w:type="dxa"/>
            <w:tcBorders>
              <w:top w:val="nil"/>
              <w:left w:val="nil"/>
              <w:bottom w:val="nil"/>
              <w:right w:val="single" w:sz="4" w:space="0" w:color="000000"/>
            </w:tcBorders>
            <w:shd w:val="clear" w:color="auto" w:fill="auto"/>
            <w:hideMark/>
          </w:tcPr>
          <w:p w14:paraId="3E08DC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Sour Cherry; Duke Cherry</w:t>
            </w:r>
          </w:p>
        </w:tc>
        <w:tc>
          <w:tcPr>
            <w:tcW w:w="1408" w:type="dxa"/>
            <w:tcBorders>
              <w:top w:val="nil"/>
              <w:left w:val="nil"/>
              <w:bottom w:val="nil"/>
              <w:right w:val="single" w:sz="4" w:space="0" w:color="000000"/>
            </w:tcBorders>
            <w:shd w:val="clear" w:color="auto" w:fill="auto"/>
            <w:hideMark/>
          </w:tcPr>
          <w:p w14:paraId="74F658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Griotte, Cerisier acide</w:t>
            </w:r>
          </w:p>
        </w:tc>
        <w:tc>
          <w:tcPr>
            <w:tcW w:w="1408" w:type="dxa"/>
            <w:tcBorders>
              <w:top w:val="nil"/>
              <w:left w:val="nil"/>
              <w:bottom w:val="nil"/>
              <w:right w:val="single" w:sz="4" w:space="0" w:color="000000"/>
            </w:tcBorders>
            <w:shd w:val="clear" w:color="auto" w:fill="auto"/>
            <w:hideMark/>
          </w:tcPr>
          <w:p w14:paraId="29AEB4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Sauerkirsche</w:t>
            </w:r>
          </w:p>
        </w:tc>
        <w:tc>
          <w:tcPr>
            <w:tcW w:w="1455" w:type="dxa"/>
            <w:tcBorders>
              <w:top w:val="nil"/>
              <w:left w:val="nil"/>
              <w:bottom w:val="nil"/>
              <w:right w:val="single" w:sz="4" w:space="0" w:color="000000"/>
            </w:tcBorders>
            <w:shd w:val="clear" w:color="auto" w:fill="auto"/>
            <w:hideMark/>
          </w:tcPr>
          <w:p w14:paraId="2E5F63AE"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Cerezo ácido, Guindo; Cerezo Duke</w:t>
            </w:r>
          </w:p>
        </w:tc>
        <w:tc>
          <w:tcPr>
            <w:tcW w:w="1559" w:type="dxa"/>
            <w:tcBorders>
              <w:top w:val="nil"/>
              <w:left w:val="nil"/>
              <w:bottom w:val="single" w:sz="4" w:space="0" w:color="000000"/>
              <w:right w:val="single" w:sz="4" w:space="0" w:color="000000"/>
            </w:tcBorders>
            <w:shd w:val="clear" w:color="auto" w:fill="auto"/>
            <w:hideMark/>
          </w:tcPr>
          <w:p w14:paraId="1C7FC88E"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Prunus ×gondouinii</w:t>
            </w:r>
            <w:r w:rsidRPr="00B966BA">
              <w:rPr>
                <w:rFonts w:cs="Arial"/>
                <w:color w:val="000000"/>
                <w:sz w:val="16"/>
                <w:szCs w:val="16"/>
                <w:lang w:val="fr-CH"/>
              </w:rPr>
              <w:t xml:space="preserve"> (Poit. &amp; Turpin) Rehder</w:t>
            </w:r>
          </w:p>
        </w:tc>
      </w:tr>
      <w:tr w:rsidR="00B966BA" w:rsidRPr="00B966BA" w14:paraId="36D31550"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715D66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2726DD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190FB7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nil"/>
            </w:tcBorders>
            <w:shd w:val="clear" w:color="auto" w:fill="auto"/>
            <w:hideMark/>
          </w:tcPr>
          <w:p w14:paraId="0B076A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TG/244/1 Rev. (proj.1)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367B6F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Wild Rocket</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3862FD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sauvage</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8A915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Rauke (Wilde Rauke)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19BD07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 silvestre</w:t>
            </w:r>
          </w:p>
        </w:tc>
        <w:tc>
          <w:tcPr>
            <w:tcW w:w="1559" w:type="dxa"/>
            <w:tcBorders>
              <w:top w:val="nil"/>
              <w:left w:val="nil"/>
              <w:bottom w:val="single" w:sz="4" w:space="0" w:color="000000"/>
              <w:right w:val="single" w:sz="4" w:space="0" w:color="000000"/>
            </w:tcBorders>
            <w:shd w:val="clear" w:color="auto" w:fill="auto"/>
            <w:hideMark/>
          </w:tcPr>
          <w:p w14:paraId="03DFABE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Diplotaxis tenuifolia</w:t>
            </w:r>
            <w:r w:rsidRPr="00B966BA">
              <w:rPr>
                <w:rFonts w:cs="Arial"/>
                <w:color w:val="000000"/>
                <w:sz w:val="16"/>
                <w:szCs w:val="16"/>
                <w:lang w:val="en-US"/>
              </w:rPr>
              <w:t xml:space="preserve"> (L.) DC.</w:t>
            </w:r>
          </w:p>
        </w:tc>
      </w:tr>
      <w:tr w:rsidR="00B966BA" w:rsidRPr="00B966BA" w14:paraId="111398C9"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5AE567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2DC8C6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0A74E3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nil"/>
            </w:tcBorders>
            <w:shd w:val="clear" w:color="auto" w:fill="auto"/>
            <w:hideMark/>
          </w:tcPr>
          <w:p w14:paraId="41565F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TG/245/1 Rev. (proj.1)</w:t>
            </w:r>
          </w:p>
        </w:tc>
        <w:tc>
          <w:tcPr>
            <w:tcW w:w="1115" w:type="dxa"/>
            <w:tcBorders>
              <w:top w:val="nil"/>
              <w:left w:val="single" w:sz="4" w:space="0" w:color="auto"/>
              <w:bottom w:val="single" w:sz="4" w:space="0" w:color="auto"/>
              <w:right w:val="single" w:sz="4" w:space="0" w:color="auto"/>
            </w:tcBorders>
            <w:shd w:val="clear" w:color="auto" w:fill="auto"/>
            <w:hideMark/>
          </w:tcPr>
          <w:p w14:paraId="29936B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Garden Rocket</w:t>
            </w:r>
          </w:p>
        </w:tc>
        <w:tc>
          <w:tcPr>
            <w:tcW w:w="1408" w:type="dxa"/>
            <w:tcBorders>
              <w:top w:val="nil"/>
              <w:left w:val="nil"/>
              <w:bottom w:val="single" w:sz="4" w:space="0" w:color="auto"/>
              <w:right w:val="single" w:sz="4" w:space="0" w:color="auto"/>
            </w:tcBorders>
            <w:shd w:val="clear" w:color="auto" w:fill="auto"/>
            <w:vAlign w:val="center"/>
            <w:hideMark/>
          </w:tcPr>
          <w:p w14:paraId="179326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cultivée</w:t>
            </w:r>
          </w:p>
        </w:tc>
        <w:tc>
          <w:tcPr>
            <w:tcW w:w="1408" w:type="dxa"/>
            <w:tcBorders>
              <w:top w:val="nil"/>
              <w:left w:val="nil"/>
              <w:bottom w:val="single" w:sz="4" w:space="0" w:color="auto"/>
              <w:right w:val="single" w:sz="4" w:space="0" w:color="auto"/>
            </w:tcBorders>
            <w:shd w:val="clear" w:color="auto" w:fill="auto"/>
            <w:vAlign w:val="center"/>
            <w:hideMark/>
          </w:tcPr>
          <w:p w14:paraId="03284C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Rauke Ölrauke)</w:t>
            </w:r>
          </w:p>
        </w:tc>
        <w:tc>
          <w:tcPr>
            <w:tcW w:w="1455" w:type="dxa"/>
            <w:tcBorders>
              <w:top w:val="nil"/>
              <w:left w:val="nil"/>
              <w:bottom w:val="single" w:sz="4" w:space="0" w:color="auto"/>
              <w:right w:val="single" w:sz="4" w:space="0" w:color="auto"/>
            </w:tcBorders>
            <w:shd w:val="clear" w:color="auto" w:fill="auto"/>
            <w:vAlign w:val="center"/>
            <w:hideMark/>
          </w:tcPr>
          <w:p w14:paraId="3C0964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w:t>
            </w:r>
          </w:p>
        </w:tc>
        <w:tc>
          <w:tcPr>
            <w:tcW w:w="1559" w:type="dxa"/>
            <w:tcBorders>
              <w:top w:val="nil"/>
              <w:left w:val="nil"/>
              <w:bottom w:val="single" w:sz="4" w:space="0" w:color="000000"/>
              <w:right w:val="single" w:sz="4" w:space="0" w:color="000000"/>
            </w:tcBorders>
            <w:shd w:val="clear" w:color="auto" w:fill="auto"/>
            <w:hideMark/>
          </w:tcPr>
          <w:p w14:paraId="4F73305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Eruca</w:t>
            </w:r>
            <w:r w:rsidRPr="00B966BA">
              <w:rPr>
                <w:rFonts w:cs="Arial"/>
                <w:color w:val="000000"/>
                <w:sz w:val="16"/>
                <w:szCs w:val="16"/>
                <w:lang w:val="en-US"/>
              </w:rPr>
              <w:t xml:space="preserve"> </w:t>
            </w:r>
            <w:r w:rsidRPr="00B966BA">
              <w:rPr>
                <w:rFonts w:cs="Arial"/>
                <w:i/>
                <w:iCs/>
                <w:color w:val="000000"/>
                <w:sz w:val="16"/>
                <w:szCs w:val="16"/>
                <w:lang w:val="en-US"/>
              </w:rPr>
              <w:t>sativa</w:t>
            </w:r>
            <w:r w:rsidRPr="00B966BA">
              <w:rPr>
                <w:rFonts w:cs="Arial"/>
                <w:color w:val="000000"/>
                <w:sz w:val="16"/>
                <w:szCs w:val="16"/>
                <w:lang w:val="en-US"/>
              </w:rPr>
              <w:t xml:space="preserve"> Mill.</w:t>
            </w:r>
          </w:p>
        </w:tc>
      </w:tr>
      <w:tr w:rsidR="00B966BA" w:rsidRPr="00B966BA" w14:paraId="09840EEB"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37D91C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1F293C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0C083D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32228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TG/276/2(proj.1)</w:t>
            </w:r>
          </w:p>
        </w:tc>
        <w:tc>
          <w:tcPr>
            <w:tcW w:w="1115" w:type="dxa"/>
            <w:tcBorders>
              <w:top w:val="nil"/>
              <w:left w:val="nil"/>
              <w:bottom w:val="single" w:sz="4" w:space="0" w:color="000000"/>
              <w:right w:val="single" w:sz="4" w:space="0" w:color="000000"/>
            </w:tcBorders>
            <w:shd w:val="clear" w:color="auto" w:fill="auto"/>
            <w:hideMark/>
          </w:tcPr>
          <w:p w14:paraId="4089B9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Hemp</w:t>
            </w:r>
          </w:p>
        </w:tc>
        <w:tc>
          <w:tcPr>
            <w:tcW w:w="1408" w:type="dxa"/>
            <w:tcBorders>
              <w:top w:val="nil"/>
              <w:left w:val="nil"/>
              <w:bottom w:val="single" w:sz="4" w:space="0" w:color="000000"/>
              <w:right w:val="single" w:sz="4" w:space="0" w:color="000000"/>
            </w:tcBorders>
            <w:shd w:val="clear" w:color="auto" w:fill="auto"/>
            <w:hideMark/>
          </w:tcPr>
          <w:p w14:paraId="7E96ED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Chanvre</w:t>
            </w:r>
          </w:p>
        </w:tc>
        <w:tc>
          <w:tcPr>
            <w:tcW w:w="1408" w:type="dxa"/>
            <w:tcBorders>
              <w:top w:val="nil"/>
              <w:left w:val="nil"/>
              <w:bottom w:val="single" w:sz="4" w:space="0" w:color="000000"/>
              <w:right w:val="single" w:sz="4" w:space="0" w:color="000000"/>
            </w:tcBorders>
            <w:shd w:val="clear" w:color="auto" w:fill="auto"/>
            <w:hideMark/>
          </w:tcPr>
          <w:p w14:paraId="7F1023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Hanf</w:t>
            </w:r>
          </w:p>
        </w:tc>
        <w:tc>
          <w:tcPr>
            <w:tcW w:w="1455" w:type="dxa"/>
            <w:tcBorders>
              <w:top w:val="nil"/>
              <w:left w:val="nil"/>
              <w:bottom w:val="single" w:sz="4" w:space="0" w:color="000000"/>
              <w:right w:val="single" w:sz="4" w:space="0" w:color="000000"/>
            </w:tcBorders>
            <w:shd w:val="clear" w:color="auto" w:fill="auto"/>
            <w:hideMark/>
          </w:tcPr>
          <w:p w14:paraId="293D05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Cáñamo</w:t>
            </w:r>
          </w:p>
        </w:tc>
        <w:tc>
          <w:tcPr>
            <w:tcW w:w="1559" w:type="dxa"/>
            <w:tcBorders>
              <w:top w:val="nil"/>
              <w:left w:val="nil"/>
              <w:bottom w:val="single" w:sz="4" w:space="0" w:color="000000"/>
              <w:right w:val="single" w:sz="4" w:space="0" w:color="000000"/>
            </w:tcBorders>
            <w:shd w:val="clear" w:color="auto" w:fill="auto"/>
            <w:hideMark/>
          </w:tcPr>
          <w:p w14:paraId="25069B6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Cannabis sativa</w:t>
            </w:r>
            <w:r w:rsidRPr="00B966BA">
              <w:rPr>
                <w:rFonts w:cs="Arial"/>
                <w:color w:val="000000"/>
                <w:sz w:val="16"/>
                <w:szCs w:val="16"/>
                <w:lang w:val="en-US"/>
              </w:rPr>
              <w:t xml:space="preserve"> L.</w:t>
            </w:r>
          </w:p>
        </w:tc>
      </w:tr>
      <w:tr w:rsidR="00B966BA" w:rsidRPr="00B966BA" w14:paraId="2EC1ED8F"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A3CFA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670" w:type="dxa"/>
            <w:tcBorders>
              <w:top w:val="nil"/>
              <w:left w:val="nil"/>
              <w:bottom w:val="single" w:sz="4" w:space="0" w:color="000000"/>
              <w:right w:val="single" w:sz="4" w:space="0" w:color="000000"/>
            </w:tcBorders>
            <w:shd w:val="clear" w:color="auto" w:fill="auto"/>
            <w:hideMark/>
          </w:tcPr>
          <w:p w14:paraId="006AA1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15B381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227117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TG/CYNOD(proj.1)</w:t>
            </w:r>
          </w:p>
        </w:tc>
        <w:tc>
          <w:tcPr>
            <w:tcW w:w="1115" w:type="dxa"/>
            <w:tcBorders>
              <w:top w:val="nil"/>
              <w:left w:val="nil"/>
              <w:bottom w:val="single" w:sz="4" w:space="0" w:color="000000"/>
              <w:right w:val="single" w:sz="4" w:space="0" w:color="000000"/>
            </w:tcBorders>
            <w:shd w:val="clear" w:color="auto" w:fill="auto"/>
            <w:hideMark/>
          </w:tcPr>
          <w:p w14:paraId="67945E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Couch Grass, Bermuda Grass</w:t>
            </w:r>
          </w:p>
        </w:tc>
        <w:tc>
          <w:tcPr>
            <w:tcW w:w="1408" w:type="dxa"/>
            <w:tcBorders>
              <w:top w:val="nil"/>
              <w:left w:val="nil"/>
              <w:bottom w:val="single" w:sz="4" w:space="0" w:color="000000"/>
              <w:right w:val="single" w:sz="4" w:space="0" w:color="000000"/>
            </w:tcBorders>
            <w:shd w:val="clear" w:color="auto" w:fill="auto"/>
            <w:hideMark/>
          </w:tcPr>
          <w:p w14:paraId="41EAE7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6BC85E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00EF79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7E1CB7B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Cynodon</w:t>
            </w:r>
            <w:r w:rsidRPr="00B966BA">
              <w:rPr>
                <w:rFonts w:cs="Arial"/>
                <w:color w:val="000000"/>
                <w:sz w:val="16"/>
                <w:szCs w:val="16"/>
                <w:lang w:val="en-US"/>
              </w:rPr>
              <w:t xml:space="preserve"> Rich.</w:t>
            </w:r>
          </w:p>
        </w:tc>
      </w:tr>
      <w:tr w:rsidR="00B966BA" w:rsidRPr="00B966BA" w14:paraId="0ED2944C"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60C35D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670" w:type="dxa"/>
            <w:tcBorders>
              <w:top w:val="nil"/>
              <w:left w:val="nil"/>
              <w:bottom w:val="single" w:sz="4" w:space="0" w:color="000000"/>
              <w:right w:val="single" w:sz="4" w:space="0" w:color="000000"/>
            </w:tcBorders>
            <w:shd w:val="clear" w:color="auto" w:fill="auto"/>
            <w:hideMark/>
          </w:tcPr>
          <w:p w14:paraId="41F1FC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7B6621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82D67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TG/LYCIUM_BAR</w:t>
            </w:r>
            <w:r w:rsidRPr="00B966BA">
              <w:rPr>
                <w:rFonts w:cs="Arial"/>
                <w:color w:val="000000"/>
                <w:sz w:val="16"/>
                <w:szCs w:val="16"/>
                <w:lang w:val="en-US"/>
              </w:rPr>
              <w:br/>
              <w:t>(proj.2)</w:t>
            </w:r>
          </w:p>
        </w:tc>
        <w:tc>
          <w:tcPr>
            <w:tcW w:w="1115" w:type="dxa"/>
            <w:tcBorders>
              <w:top w:val="nil"/>
              <w:left w:val="nil"/>
              <w:bottom w:val="single" w:sz="4" w:space="0" w:color="000000"/>
              <w:right w:val="single" w:sz="4" w:space="0" w:color="000000"/>
            </w:tcBorders>
            <w:shd w:val="clear" w:color="auto" w:fill="auto"/>
            <w:hideMark/>
          </w:tcPr>
          <w:p w14:paraId="20E5F2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Goji</w:t>
            </w:r>
          </w:p>
        </w:tc>
        <w:tc>
          <w:tcPr>
            <w:tcW w:w="1408" w:type="dxa"/>
            <w:tcBorders>
              <w:top w:val="nil"/>
              <w:left w:val="nil"/>
              <w:bottom w:val="single" w:sz="4" w:space="0" w:color="000000"/>
              <w:right w:val="single" w:sz="4" w:space="0" w:color="000000"/>
            </w:tcBorders>
            <w:shd w:val="clear" w:color="auto" w:fill="auto"/>
            <w:hideMark/>
          </w:tcPr>
          <w:p w14:paraId="30A273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633F95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19626F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704B2B8C" w14:textId="77777777" w:rsidR="00B966BA" w:rsidRPr="00B966BA" w:rsidRDefault="00B966BA" w:rsidP="00B966BA">
            <w:pPr>
              <w:jc w:val="left"/>
              <w:rPr>
                <w:rFonts w:cs="Arial"/>
                <w:i/>
                <w:iCs/>
                <w:color w:val="000000"/>
                <w:sz w:val="16"/>
                <w:szCs w:val="16"/>
              </w:rPr>
            </w:pPr>
            <w:r w:rsidRPr="00B966BA">
              <w:rPr>
                <w:rFonts w:cs="Arial"/>
                <w:i/>
                <w:iCs/>
                <w:color w:val="000000"/>
                <w:sz w:val="16"/>
                <w:szCs w:val="16"/>
              </w:rPr>
              <w:t>Lycium chinense</w:t>
            </w:r>
            <w:r w:rsidRPr="00B966BA">
              <w:rPr>
                <w:rFonts w:cs="Arial"/>
                <w:color w:val="000000"/>
                <w:sz w:val="16"/>
                <w:szCs w:val="16"/>
              </w:rPr>
              <w:t xml:space="preserve"> Mill.; </w:t>
            </w:r>
            <w:r w:rsidRPr="00B966BA">
              <w:rPr>
                <w:rFonts w:cs="Arial"/>
                <w:i/>
                <w:iCs/>
                <w:color w:val="000000"/>
                <w:sz w:val="16"/>
                <w:szCs w:val="16"/>
              </w:rPr>
              <w:t>Lycium barbarum</w:t>
            </w:r>
            <w:r w:rsidRPr="00B966BA">
              <w:rPr>
                <w:rFonts w:cs="Arial"/>
                <w:color w:val="000000"/>
                <w:sz w:val="16"/>
                <w:szCs w:val="16"/>
              </w:rPr>
              <w:t xml:space="preserve"> L.</w:t>
            </w:r>
          </w:p>
        </w:tc>
      </w:tr>
      <w:tr w:rsidR="00B966BA" w:rsidRPr="00B966BA" w14:paraId="40077EE1"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3F8FD3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670" w:type="dxa"/>
            <w:tcBorders>
              <w:top w:val="nil"/>
              <w:left w:val="nil"/>
              <w:bottom w:val="single" w:sz="4" w:space="0" w:color="000000"/>
              <w:right w:val="single" w:sz="4" w:space="0" w:color="000000"/>
            </w:tcBorders>
            <w:shd w:val="clear" w:color="auto" w:fill="auto"/>
            <w:hideMark/>
          </w:tcPr>
          <w:p w14:paraId="0BB539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426F72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8785E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TG/MAGNO(proj.3)</w:t>
            </w:r>
          </w:p>
        </w:tc>
        <w:tc>
          <w:tcPr>
            <w:tcW w:w="1115" w:type="dxa"/>
            <w:tcBorders>
              <w:top w:val="nil"/>
              <w:left w:val="nil"/>
              <w:bottom w:val="single" w:sz="4" w:space="0" w:color="000000"/>
              <w:right w:val="single" w:sz="4" w:space="0" w:color="000000"/>
            </w:tcBorders>
            <w:shd w:val="clear" w:color="auto" w:fill="auto"/>
            <w:hideMark/>
          </w:tcPr>
          <w:p w14:paraId="4CD7E4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Magnolia</w:t>
            </w:r>
          </w:p>
        </w:tc>
        <w:tc>
          <w:tcPr>
            <w:tcW w:w="1408" w:type="dxa"/>
            <w:tcBorders>
              <w:top w:val="nil"/>
              <w:left w:val="nil"/>
              <w:bottom w:val="single" w:sz="4" w:space="0" w:color="000000"/>
              <w:right w:val="single" w:sz="4" w:space="0" w:color="000000"/>
            </w:tcBorders>
            <w:shd w:val="clear" w:color="auto" w:fill="auto"/>
            <w:hideMark/>
          </w:tcPr>
          <w:p w14:paraId="116FCD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09343D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343963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18BA597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Magnolia</w:t>
            </w:r>
            <w:r w:rsidRPr="00B966BA">
              <w:rPr>
                <w:rFonts w:cs="Arial"/>
                <w:color w:val="000000"/>
                <w:sz w:val="16"/>
                <w:szCs w:val="16"/>
                <w:lang w:val="en-US"/>
              </w:rPr>
              <w:t xml:space="preserve"> L.</w:t>
            </w:r>
          </w:p>
        </w:tc>
      </w:tr>
      <w:tr w:rsidR="00B966BA" w:rsidRPr="00B966BA" w14:paraId="0ACFE54A"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7A9B44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3195FB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795" w:type="dxa"/>
            <w:tcBorders>
              <w:top w:val="nil"/>
              <w:left w:val="nil"/>
              <w:bottom w:val="single" w:sz="4" w:space="0" w:color="000000"/>
              <w:right w:val="single" w:sz="4" w:space="0" w:color="000000"/>
            </w:tcBorders>
            <w:shd w:val="clear" w:color="auto" w:fill="auto"/>
            <w:hideMark/>
          </w:tcPr>
          <w:p w14:paraId="61E9DC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3B4BD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TG/MORUS(proj.4)</w:t>
            </w:r>
          </w:p>
        </w:tc>
        <w:tc>
          <w:tcPr>
            <w:tcW w:w="1115" w:type="dxa"/>
            <w:tcBorders>
              <w:top w:val="nil"/>
              <w:left w:val="nil"/>
              <w:bottom w:val="single" w:sz="4" w:space="0" w:color="000000"/>
              <w:right w:val="single" w:sz="4" w:space="0" w:color="000000"/>
            </w:tcBorders>
            <w:shd w:val="clear" w:color="auto" w:fill="auto"/>
            <w:hideMark/>
          </w:tcPr>
          <w:p w14:paraId="27CA4D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Mulberry</w:t>
            </w:r>
          </w:p>
        </w:tc>
        <w:tc>
          <w:tcPr>
            <w:tcW w:w="1408" w:type="dxa"/>
            <w:tcBorders>
              <w:top w:val="nil"/>
              <w:left w:val="nil"/>
              <w:bottom w:val="single" w:sz="4" w:space="0" w:color="000000"/>
              <w:right w:val="single" w:sz="4" w:space="0" w:color="000000"/>
            </w:tcBorders>
            <w:shd w:val="clear" w:color="auto" w:fill="auto"/>
            <w:hideMark/>
          </w:tcPr>
          <w:p w14:paraId="17054B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41212D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30E8C2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6C7620A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Morus</w:t>
            </w:r>
            <w:r w:rsidRPr="00B966BA">
              <w:rPr>
                <w:rFonts w:cs="Arial"/>
                <w:color w:val="000000"/>
                <w:sz w:val="16"/>
                <w:szCs w:val="16"/>
                <w:lang w:val="en-US"/>
              </w:rPr>
              <w:t xml:space="preserve"> L.</w:t>
            </w:r>
          </w:p>
        </w:tc>
      </w:tr>
      <w:tr w:rsidR="00B966BA" w:rsidRPr="00B966BA" w14:paraId="7949A7D2"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649BFE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4F90C3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7FB7AE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4BC0E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TG/OXYPE_CAE</w:t>
            </w:r>
            <w:r w:rsidRPr="00B966BA">
              <w:rPr>
                <w:rFonts w:cs="Arial"/>
                <w:color w:val="000000"/>
                <w:sz w:val="16"/>
                <w:szCs w:val="16"/>
                <w:lang w:val="en-US"/>
              </w:rPr>
              <w:br/>
              <w:t>(proj.1)</w:t>
            </w:r>
          </w:p>
        </w:tc>
        <w:tc>
          <w:tcPr>
            <w:tcW w:w="1115" w:type="dxa"/>
            <w:tcBorders>
              <w:top w:val="nil"/>
              <w:left w:val="nil"/>
              <w:bottom w:val="single" w:sz="4" w:space="0" w:color="000000"/>
              <w:right w:val="single" w:sz="4" w:space="0" w:color="000000"/>
            </w:tcBorders>
            <w:shd w:val="clear" w:color="auto" w:fill="auto"/>
            <w:hideMark/>
          </w:tcPr>
          <w:p w14:paraId="7D76EA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Oxypetalum</w:t>
            </w:r>
          </w:p>
        </w:tc>
        <w:tc>
          <w:tcPr>
            <w:tcW w:w="1408" w:type="dxa"/>
            <w:tcBorders>
              <w:top w:val="nil"/>
              <w:left w:val="nil"/>
              <w:bottom w:val="single" w:sz="4" w:space="0" w:color="000000"/>
              <w:right w:val="single" w:sz="4" w:space="0" w:color="000000"/>
            </w:tcBorders>
            <w:shd w:val="clear" w:color="auto" w:fill="auto"/>
            <w:hideMark/>
          </w:tcPr>
          <w:p w14:paraId="560FC4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35F95B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3A435C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452D635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Oxypetalum coeruleum</w:t>
            </w:r>
            <w:r w:rsidRPr="00B966BA">
              <w:rPr>
                <w:rFonts w:cs="Arial"/>
                <w:color w:val="000000"/>
                <w:sz w:val="16"/>
                <w:szCs w:val="16"/>
                <w:lang w:val="en-US"/>
              </w:rPr>
              <w:t xml:space="preserve"> (D. Don) Decne.</w:t>
            </w:r>
          </w:p>
        </w:tc>
      </w:tr>
      <w:tr w:rsidR="00B966BA" w:rsidRPr="00B966BA" w14:paraId="45B3FD3A"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9B816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IL</w:t>
            </w:r>
          </w:p>
        </w:tc>
        <w:tc>
          <w:tcPr>
            <w:tcW w:w="670" w:type="dxa"/>
            <w:tcBorders>
              <w:top w:val="nil"/>
              <w:left w:val="nil"/>
              <w:bottom w:val="single" w:sz="4" w:space="0" w:color="000000"/>
              <w:right w:val="single" w:sz="4" w:space="0" w:color="000000"/>
            </w:tcBorders>
            <w:shd w:val="clear" w:color="auto" w:fill="auto"/>
            <w:hideMark/>
          </w:tcPr>
          <w:p w14:paraId="464800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53522B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25AE4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TG/PHOEN_DAC</w:t>
            </w:r>
            <w:r w:rsidRPr="00B966BA">
              <w:rPr>
                <w:rFonts w:cs="Arial"/>
                <w:color w:val="000000"/>
                <w:sz w:val="16"/>
                <w:szCs w:val="16"/>
                <w:lang w:val="en-US"/>
              </w:rPr>
              <w:br/>
              <w:t>(proj.2)</w:t>
            </w:r>
          </w:p>
        </w:tc>
        <w:tc>
          <w:tcPr>
            <w:tcW w:w="1115" w:type="dxa"/>
            <w:tcBorders>
              <w:top w:val="nil"/>
              <w:left w:val="nil"/>
              <w:bottom w:val="single" w:sz="4" w:space="0" w:color="000000"/>
              <w:right w:val="single" w:sz="4" w:space="0" w:color="000000"/>
            </w:tcBorders>
            <w:shd w:val="clear" w:color="auto" w:fill="auto"/>
            <w:hideMark/>
          </w:tcPr>
          <w:p w14:paraId="43EC97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Date Palm</w:t>
            </w:r>
          </w:p>
        </w:tc>
        <w:tc>
          <w:tcPr>
            <w:tcW w:w="1408" w:type="dxa"/>
            <w:tcBorders>
              <w:top w:val="nil"/>
              <w:left w:val="nil"/>
              <w:bottom w:val="single" w:sz="4" w:space="0" w:color="000000"/>
              <w:right w:val="single" w:sz="4" w:space="0" w:color="000000"/>
            </w:tcBorders>
            <w:shd w:val="clear" w:color="auto" w:fill="auto"/>
            <w:hideMark/>
          </w:tcPr>
          <w:p w14:paraId="66753C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3A9007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428B8A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7E3EAE5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Phoenix dactylifera</w:t>
            </w:r>
            <w:r w:rsidRPr="00B966BA">
              <w:rPr>
                <w:rFonts w:cs="Arial"/>
                <w:color w:val="000000"/>
                <w:sz w:val="16"/>
                <w:szCs w:val="16"/>
                <w:lang w:val="en-US"/>
              </w:rPr>
              <w:t xml:space="preserve"> L.</w:t>
            </w:r>
          </w:p>
        </w:tc>
      </w:tr>
      <w:tr w:rsidR="00B966BA" w:rsidRPr="00B966BA" w14:paraId="286BBA0A"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250673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037704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08029D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752C4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TG/ZOYSI(proj.3)</w:t>
            </w:r>
          </w:p>
        </w:tc>
        <w:tc>
          <w:tcPr>
            <w:tcW w:w="1115" w:type="dxa"/>
            <w:tcBorders>
              <w:top w:val="nil"/>
              <w:left w:val="nil"/>
              <w:bottom w:val="single" w:sz="4" w:space="0" w:color="000000"/>
              <w:right w:val="single" w:sz="4" w:space="0" w:color="000000"/>
            </w:tcBorders>
            <w:shd w:val="clear" w:color="auto" w:fill="auto"/>
            <w:hideMark/>
          </w:tcPr>
          <w:p w14:paraId="6D5196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Zoysia Grasses</w:t>
            </w:r>
          </w:p>
        </w:tc>
        <w:tc>
          <w:tcPr>
            <w:tcW w:w="1408" w:type="dxa"/>
            <w:tcBorders>
              <w:top w:val="nil"/>
              <w:left w:val="nil"/>
              <w:bottom w:val="single" w:sz="4" w:space="0" w:color="000000"/>
              <w:right w:val="single" w:sz="4" w:space="0" w:color="000000"/>
            </w:tcBorders>
            <w:shd w:val="clear" w:color="auto" w:fill="auto"/>
            <w:hideMark/>
          </w:tcPr>
          <w:p w14:paraId="6E073C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26B5A8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22063B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641C300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Zoysia</w:t>
            </w:r>
            <w:r w:rsidRPr="00B966BA">
              <w:rPr>
                <w:rFonts w:cs="Arial"/>
                <w:color w:val="000000"/>
                <w:sz w:val="16"/>
                <w:szCs w:val="16"/>
                <w:lang w:val="en-US"/>
              </w:rPr>
              <w:t xml:space="preserve"> Willd.</w:t>
            </w:r>
          </w:p>
        </w:tc>
      </w:tr>
    </w:tbl>
    <w:p w14:paraId="47CCD345" w14:textId="77777777" w:rsidR="00B966BA" w:rsidRPr="00B966BA" w:rsidRDefault="00B966BA" w:rsidP="00B966BA">
      <w:pPr>
        <w:rPr>
          <w:rFonts w:cs="Arial"/>
          <w:u w:val="single"/>
          <w:lang w:val="fr-CH"/>
        </w:rPr>
      </w:pPr>
    </w:p>
    <w:p w14:paraId="17D1DC67" w14:textId="77777777" w:rsidR="00B966BA" w:rsidRPr="00B966BA" w:rsidRDefault="00B966BA" w:rsidP="00B966BA">
      <w:pPr>
        <w:rPr>
          <w:rFonts w:cs="Arial"/>
          <w:u w:val="single"/>
          <w:lang w:val="fr-CH"/>
        </w:rPr>
      </w:pPr>
    </w:p>
    <w:p w14:paraId="69012931" w14:textId="77777777" w:rsidR="00B966BA" w:rsidRPr="00B966BA" w:rsidRDefault="00B966BA" w:rsidP="00B966BA">
      <w:pPr>
        <w:rPr>
          <w:rFonts w:cs="Arial"/>
          <w:u w:val="single"/>
          <w:lang w:val="fr-CH"/>
        </w:rPr>
      </w:pPr>
      <w:r w:rsidRPr="00B966BA">
        <w:rPr>
          <w:rFonts w:cs="Arial"/>
          <w:u w:val="single"/>
          <w:lang w:val="fr-CH"/>
        </w:rPr>
        <w:t>Summary/Résumé/Zusammenfassung/Resumen</w:t>
      </w:r>
    </w:p>
    <w:p w14:paraId="6C962B78" w14:textId="77777777" w:rsidR="00B966BA" w:rsidRPr="00B966BA" w:rsidRDefault="00B966BA" w:rsidP="00B966BA">
      <w:pPr>
        <w:rPr>
          <w:rFonts w:cs="Arial"/>
          <w:lang w:val="fr-CH"/>
        </w:rPr>
      </w:pPr>
    </w:p>
    <w:p w14:paraId="580E7F4C" w14:textId="77777777" w:rsidR="00B966BA" w:rsidRPr="00B966BA" w:rsidRDefault="00B966BA" w:rsidP="00B966BA">
      <w:pPr>
        <w:ind w:left="567" w:hanging="567"/>
        <w:rPr>
          <w:rFonts w:cs="Arial"/>
          <w:lang w:val="fr-CH"/>
        </w:rPr>
      </w:pPr>
      <w:r w:rsidRPr="00B966BA">
        <w:rPr>
          <w:rFonts w:cs="Arial"/>
          <w:lang w:val="fr-CH"/>
        </w:rPr>
        <w:t>7</w:t>
      </w:r>
      <w:r w:rsidRPr="00B966BA">
        <w:rPr>
          <w:rFonts w:cs="Arial"/>
          <w:lang w:val="fr-CH"/>
        </w:rPr>
        <w:tab/>
        <w:t xml:space="preserve">New Test Guidelines / Nouveaux principes directeurs d’examen / Neue Prüfungsrichtlinien / Nuevas directrices </w:t>
      </w:r>
      <w:proofErr w:type="gramStart"/>
      <w:r w:rsidRPr="00B966BA">
        <w:rPr>
          <w:rFonts w:cs="Arial"/>
          <w:lang w:val="fr-CH"/>
        </w:rPr>
        <w:t>de examen</w:t>
      </w:r>
      <w:proofErr w:type="gramEnd"/>
      <w:r w:rsidRPr="00B966BA">
        <w:rPr>
          <w:rFonts w:cs="Arial"/>
          <w:lang w:val="fr-CH"/>
        </w:rPr>
        <w:t>.</w:t>
      </w:r>
    </w:p>
    <w:p w14:paraId="3F36653F" w14:textId="77777777" w:rsidR="00B966BA" w:rsidRPr="00B966BA" w:rsidRDefault="00B966BA" w:rsidP="00B966BA">
      <w:pPr>
        <w:ind w:left="567" w:hanging="567"/>
        <w:rPr>
          <w:rFonts w:cs="Arial"/>
          <w:sz w:val="18"/>
          <w:lang w:val="fr-CH"/>
        </w:rPr>
      </w:pPr>
    </w:p>
    <w:p w14:paraId="24D6E52D" w14:textId="77777777" w:rsidR="00B966BA" w:rsidRPr="00B966BA" w:rsidRDefault="00B966BA" w:rsidP="00B966BA">
      <w:pPr>
        <w:ind w:left="567" w:hanging="567"/>
        <w:rPr>
          <w:rFonts w:cs="Arial"/>
          <w:lang w:val="fr-FR"/>
        </w:rPr>
      </w:pPr>
      <w:r w:rsidRPr="00B966BA">
        <w:rPr>
          <w:rFonts w:cs="Arial"/>
          <w:lang w:val="fr-CH"/>
        </w:rPr>
        <w:t>30</w:t>
      </w:r>
      <w:r w:rsidRPr="00B966BA">
        <w:rPr>
          <w:rFonts w:cs="Arial"/>
          <w:lang w:val="fr-CH"/>
        </w:rPr>
        <w:tab/>
      </w:r>
      <w:r w:rsidRPr="00B966BA">
        <w:rPr>
          <w:rFonts w:cs="Arial"/>
          <w:lang w:val="fr-FR"/>
        </w:rPr>
        <w:t xml:space="preserve">Revisions of adopted Test Guidelines / Révisions de principes directeurs d’examen adoptés / Revisionen angenommener Prüfungsrichtlinien / Revisiones de directrices </w:t>
      </w:r>
      <w:proofErr w:type="gramStart"/>
      <w:r w:rsidRPr="00B966BA">
        <w:rPr>
          <w:rFonts w:cs="Arial"/>
          <w:lang w:val="fr-FR"/>
        </w:rPr>
        <w:t>de examen</w:t>
      </w:r>
      <w:proofErr w:type="gramEnd"/>
      <w:r w:rsidRPr="00B966BA">
        <w:rPr>
          <w:rFonts w:cs="Arial"/>
          <w:lang w:val="fr-FR"/>
        </w:rPr>
        <w:t xml:space="preserve"> adoptadas.</w:t>
      </w:r>
    </w:p>
    <w:p w14:paraId="6322A72B" w14:textId="77777777" w:rsidR="00B966BA" w:rsidRPr="00B966BA" w:rsidRDefault="00B966BA" w:rsidP="00B966BA">
      <w:pPr>
        <w:ind w:left="567" w:hanging="567"/>
        <w:rPr>
          <w:rFonts w:cs="Arial"/>
          <w:lang w:val="fr-FR"/>
        </w:rPr>
      </w:pPr>
    </w:p>
    <w:p w14:paraId="437402D3" w14:textId="77777777" w:rsidR="00B966BA" w:rsidRPr="00B966BA" w:rsidRDefault="00B966BA" w:rsidP="00B966BA">
      <w:pPr>
        <w:ind w:left="567" w:hanging="567"/>
        <w:rPr>
          <w:rFonts w:cs="Arial"/>
          <w:lang w:val="fr-FR"/>
        </w:rPr>
      </w:pPr>
      <w:r w:rsidRPr="00B966BA">
        <w:rPr>
          <w:rFonts w:cs="Arial"/>
          <w:lang w:val="fr-FR"/>
        </w:rPr>
        <w:t>15</w:t>
      </w:r>
      <w:r w:rsidRPr="00B966BA">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B966BA">
        <w:rPr>
          <w:rFonts w:cs="Arial"/>
          <w:lang w:val="fr-FR"/>
        </w:rPr>
        <w:t>de examen</w:t>
      </w:r>
      <w:proofErr w:type="gramEnd"/>
      <w:r w:rsidRPr="00B966BA">
        <w:rPr>
          <w:rFonts w:cs="Arial"/>
          <w:lang w:val="fr-FR"/>
        </w:rPr>
        <w:t xml:space="preserve"> adoptadas.</w:t>
      </w:r>
    </w:p>
    <w:p w14:paraId="549D2933" w14:textId="77777777" w:rsidR="00B966BA" w:rsidRPr="00B966BA" w:rsidRDefault="00B966BA" w:rsidP="00B966BA">
      <w:pPr>
        <w:rPr>
          <w:rFonts w:cs="Arial"/>
          <w:u w:val="single"/>
          <w:lang w:val="fr-FR"/>
        </w:rPr>
      </w:pPr>
    </w:p>
    <w:p w14:paraId="2C426D7C" w14:textId="77777777" w:rsidR="00B966BA" w:rsidRPr="00B966BA" w:rsidRDefault="00B966BA" w:rsidP="00B966BA">
      <w:pPr>
        <w:rPr>
          <w:rFonts w:cs="Arial"/>
        </w:rPr>
      </w:pPr>
      <w:r w:rsidRPr="00B966BA">
        <w:rPr>
          <w:rFonts w:cs="Arial"/>
          <w:u w:val="single"/>
        </w:rPr>
        <w:t>Total/Insgesamt</w:t>
      </w:r>
      <w:r w:rsidRPr="00B966BA">
        <w:rPr>
          <w:rFonts w:cs="Arial"/>
        </w:rPr>
        <w:t xml:space="preserve">:  52 </w:t>
      </w:r>
    </w:p>
    <w:p w14:paraId="0B6EED5D" w14:textId="77777777" w:rsidR="00B966BA" w:rsidRPr="00B966BA" w:rsidRDefault="00B966BA" w:rsidP="00B966BA">
      <w:pPr>
        <w:rPr>
          <w:rFonts w:cs="Arial"/>
          <w:u w:val="single"/>
        </w:rPr>
      </w:pPr>
    </w:p>
    <w:p w14:paraId="3994CEEB" w14:textId="77777777" w:rsidR="00B966BA" w:rsidRPr="00B966BA" w:rsidRDefault="00B966BA" w:rsidP="00B966BA">
      <w:pPr>
        <w:rPr>
          <w:rFonts w:cs="Arial"/>
        </w:rPr>
      </w:pPr>
      <w:r w:rsidRPr="00B966BA">
        <w:rPr>
          <w:rFonts w:cs="Arial"/>
        </w:rPr>
        <w:t xml:space="preserve">of which / dont / davon / de las cuales: </w:t>
      </w:r>
    </w:p>
    <w:p w14:paraId="1CD2E7D0" w14:textId="77777777" w:rsidR="00B966BA" w:rsidRPr="00B966BA" w:rsidRDefault="00B966BA" w:rsidP="00B966BA">
      <w:pPr>
        <w:tabs>
          <w:tab w:val="left" w:pos="1049"/>
        </w:tabs>
        <w:ind w:left="567" w:hanging="567"/>
        <w:rPr>
          <w:rFonts w:cs="Arial"/>
        </w:rPr>
      </w:pPr>
    </w:p>
    <w:p w14:paraId="6213D341" w14:textId="77777777" w:rsidR="00B966BA" w:rsidRPr="00B966BA" w:rsidRDefault="00B966BA" w:rsidP="00B966BA">
      <w:pPr>
        <w:ind w:left="567"/>
        <w:rPr>
          <w:rFonts w:cs="Arial"/>
          <w:lang w:val="fr-FR"/>
        </w:rPr>
      </w:pPr>
      <w:r w:rsidRPr="00B966BA">
        <w:rPr>
          <w:rFonts w:cs="Arial"/>
          <w:lang w:val="fr-FR"/>
        </w:rPr>
        <w:t xml:space="preserve">24 * — “Final” draft Test Guidelines (2 New, 13 Revisions, 9 Partial Revision) / Versions “finales” de projets de principes directeurs d’examen (2 nouveaux, 13 révisions, 9 révision partielle) / „Endgültige“ Entwürfe von Prüfungsrichtlinien (2 Neue, 13 Revisionen, 9 Teilrevisionen) / Proyectos “finales” de directrices </w:t>
      </w:r>
      <w:proofErr w:type="gramStart"/>
      <w:r w:rsidRPr="00B966BA">
        <w:rPr>
          <w:rFonts w:cs="Arial"/>
          <w:lang w:val="fr-FR"/>
        </w:rPr>
        <w:t>de examen</w:t>
      </w:r>
      <w:proofErr w:type="gramEnd"/>
      <w:r w:rsidRPr="00B966BA">
        <w:rPr>
          <w:rFonts w:cs="Arial"/>
          <w:lang w:val="fr-FR"/>
        </w:rPr>
        <w:t xml:space="preserve"> (2 nuevas, 13 revisiones, 9 revisión parcial). </w:t>
      </w:r>
    </w:p>
    <w:p w14:paraId="2D9C4366" w14:textId="77777777" w:rsidR="00B966BA" w:rsidRPr="00B966BA" w:rsidRDefault="00B966BA" w:rsidP="00B966BA">
      <w:pPr>
        <w:rPr>
          <w:sz w:val="22"/>
          <w:lang w:val="fr-FR"/>
        </w:rPr>
      </w:pPr>
    </w:p>
    <w:p w14:paraId="5ED27147" w14:textId="77777777" w:rsidR="00B966BA" w:rsidRPr="00B966BA" w:rsidRDefault="00B966BA" w:rsidP="00B966BA">
      <w:pPr>
        <w:ind w:left="1134" w:hanging="567"/>
        <w:jc w:val="right"/>
        <w:rPr>
          <w:lang w:val="fr-CH"/>
        </w:rPr>
      </w:pPr>
      <w:r w:rsidRPr="00B966BA">
        <w:rPr>
          <w:lang w:val="fr-FR"/>
        </w:rPr>
        <w:t>[Annex V follows /</w:t>
      </w:r>
      <w:r w:rsidRPr="00B966BA">
        <w:rPr>
          <w:lang w:val="fr-FR"/>
        </w:rPr>
        <w:br/>
        <w:t>L’annexe V suit /</w:t>
      </w:r>
      <w:r w:rsidRPr="00B966BA">
        <w:rPr>
          <w:lang w:val="fr-FR"/>
        </w:rPr>
        <w:br/>
        <w:t>Anlage V folgt /</w:t>
      </w:r>
      <w:r w:rsidRPr="00B966BA">
        <w:rPr>
          <w:lang w:val="fr-FR"/>
        </w:rPr>
        <w:br/>
        <w:t>Sigue el Anexo V]</w:t>
      </w:r>
      <w:r w:rsidRPr="00B966BA">
        <w:rPr>
          <w:lang w:val="fr-CH"/>
        </w:rPr>
        <w:t xml:space="preserve"> </w:t>
      </w:r>
    </w:p>
    <w:p w14:paraId="4A5086BC" w14:textId="77777777" w:rsidR="00B966BA" w:rsidRPr="00B966BA" w:rsidRDefault="00B966BA" w:rsidP="00B966BA">
      <w:pPr>
        <w:rPr>
          <w:sz w:val="22"/>
          <w:lang w:val="fr-CH"/>
        </w:rPr>
      </w:pPr>
    </w:p>
    <w:p w14:paraId="0E4DC140" w14:textId="77777777" w:rsidR="00B966BA" w:rsidRPr="00B966BA" w:rsidRDefault="00B966BA" w:rsidP="00B966BA">
      <w:pPr>
        <w:rPr>
          <w:sz w:val="22"/>
          <w:lang w:val="fr-FR"/>
        </w:rPr>
      </w:pPr>
    </w:p>
    <w:p w14:paraId="57FB7DC1" w14:textId="77777777" w:rsidR="00B966BA" w:rsidRPr="00B966BA" w:rsidRDefault="00B966BA" w:rsidP="00B966BA">
      <w:pPr>
        <w:rPr>
          <w:lang w:val="fr-CH"/>
        </w:rPr>
        <w:sectPr w:rsidR="00B966BA" w:rsidRPr="00B966BA" w:rsidSect="00FD220D">
          <w:headerReference w:type="default" r:id="rId17"/>
          <w:headerReference w:type="first" r:id="rId18"/>
          <w:pgSz w:w="11907" w:h="16840" w:code="9"/>
          <w:pgMar w:top="510" w:right="1134" w:bottom="1134" w:left="1134" w:header="510" w:footer="680" w:gutter="0"/>
          <w:pgNumType w:start="1"/>
          <w:cols w:space="720"/>
          <w:titlePg/>
        </w:sectPr>
      </w:pPr>
    </w:p>
    <w:p w14:paraId="66143638" w14:textId="77777777" w:rsidR="00B966BA" w:rsidRPr="00B966BA" w:rsidRDefault="00B966BA" w:rsidP="00B966BA">
      <w:pPr>
        <w:rPr>
          <w:lang w:val="fr-CH"/>
        </w:rPr>
      </w:pPr>
    </w:p>
    <w:p w14:paraId="3070EBC5" w14:textId="77777777" w:rsidR="00B966BA" w:rsidRPr="00B966BA" w:rsidRDefault="00B966BA" w:rsidP="00B966BA">
      <w:pPr>
        <w:jc w:val="center"/>
        <w:rPr>
          <w:lang w:val="en-US"/>
        </w:rPr>
      </w:pPr>
      <w:r w:rsidRPr="00B966BA">
        <w:rPr>
          <w:lang w:val="en-US"/>
        </w:rPr>
        <w:t>STATUS OF EXISTING TEST GUIDELINES OR DRAFT TEST GUIDELINES</w:t>
      </w:r>
    </w:p>
    <w:p w14:paraId="7711ADD8" w14:textId="77777777" w:rsidR="00B966BA" w:rsidRPr="00B966BA" w:rsidRDefault="00B966BA" w:rsidP="00B966BA">
      <w:pPr>
        <w:jc w:val="center"/>
        <w:rPr>
          <w:lang w:val="en-US"/>
        </w:rPr>
      </w:pPr>
      <w:r w:rsidRPr="00B966BA">
        <w:rPr>
          <w:lang w:val="en-US"/>
        </w:rPr>
        <w:t>(</w:t>
      </w:r>
      <w:proofErr w:type="gramStart"/>
      <w:r w:rsidRPr="00B966BA">
        <w:rPr>
          <w:lang w:val="en-US"/>
        </w:rPr>
        <w:t>the</w:t>
      </w:r>
      <w:proofErr w:type="gramEnd"/>
      <w:r w:rsidRPr="00B966BA">
        <w:rPr>
          <w:lang w:val="en-US"/>
        </w:rPr>
        <w:t xml:space="preserve"> documents in this series are trilingual (English, French and German = Tril.) and/or in separate versions in English (E), French (F), German (G) or Spanish (S))</w:t>
      </w:r>
      <w:r w:rsidRPr="00B966BA">
        <w:rPr>
          <w:lang w:val="en-US"/>
        </w:rPr>
        <w:br/>
      </w:r>
    </w:p>
    <w:p w14:paraId="7C472A08" w14:textId="77777777" w:rsidR="00B966BA" w:rsidRPr="00B966BA" w:rsidRDefault="00B966BA" w:rsidP="00B966BA">
      <w:pPr>
        <w:jc w:val="center"/>
        <w:rPr>
          <w:lang w:val="fr-FR"/>
        </w:rPr>
      </w:pPr>
      <w:r w:rsidRPr="00B966BA">
        <w:rPr>
          <w:lang w:val="fr-FR"/>
        </w:rPr>
        <w:t>SITUATION DES PRINCIPES DIRECTEURS D’EXAMEN EXISTANTS OU DES PROJETS DE PRINCIPES DIRECTEURS D’EXAMEN</w:t>
      </w:r>
      <w:r w:rsidRPr="00B966BA">
        <w:rPr>
          <w:lang w:val="fr-FR"/>
        </w:rPr>
        <w:br/>
        <w:t xml:space="preserve">(les documents de cette série sont trilingues (anglais, français et allemand = Tril.) et/ou en versions séparées en anglais (E), français (F), allemand (G) </w:t>
      </w:r>
      <w:r w:rsidRPr="00B966BA">
        <w:rPr>
          <w:lang w:val="fr-FR"/>
        </w:rPr>
        <w:br/>
        <w:t>ou espagnol (S))</w:t>
      </w:r>
      <w:r w:rsidRPr="00B966BA">
        <w:rPr>
          <w:lang w:val="fr-FR"/>
        </w:rPr>
        <w:br/>
      </w:r>
    </w:p>
    <w:p w14:paraId="51246AC5" w14:textId="77777777" w:rsidR="00B966BA" w:rsidRPr="00B966BA" w:rsidRDefault="00B966BA" w:rsidP="00B966BA">
      <w:pPr>
        <w:jc w:val="center"/>
      </w:pPr>
      <w:r w:rsidRPr="00B966BA">
        <w:t>STAND VON BESTEHENDEN PRÜFUNGSRICHTLINIEN ODER ENTWÜRFEN VON PRÜFUNGSRICHTLINIEN</w:t>
      </w:r>
      <w:r w:rsidRPr="00B966BA">
        <w:br/>
        <w:t xml:space="preserve">(Die Dokumente dieser Serie sind dreisprachig (englisch,  französisch und deutsch  = Tril.) und/oder in getrennten Fassungen in englischer (E), französischer (F), </w:t>
      </w:r>
      <w:r w:rsidRPr="00B966BA">
        <w:br/>
        <w:t>deutscher (G) oder spanischer (S) Sprache abgefaßt)</w:t>
      </w:r>
    </w:p>
    <w:p w14:paraId="7D20D6C3" w14:textId="77777777" w:rsidR="00B966BA" w:rsidRPr="00B966BA" w:rsidRDefault="00B966BA" w:rsidP="00B966BA">
      <w:pPr>
        <w:jc w:val="center"/>
      </w:pPr>
    </w:p>
    <w:p w14:paraId="6FDBF6D1" w14:textId="77777777" w:rsidR="00B966BA" w:rsidRPr="00B966BA" w:rsidRDefault="00B966BA" w:rsidP="00B966BA">
      <w:pPr>
        <w:jc w:val="center"/>
        <w:rPr>
          <w:lang w:val="es-ES"/>
        </w:rPr>
      </w:pPr>
      <w:r w:rsidRPr="00B966BA">
        <w:rPr>
          <w:lang w:val="es-ES"/>
        </w:rPr>
        <w:t>ESTADO DE LAS ACTUALES DIRECTRICES DE EXAMEN O PROYECTOS DE DIRECTRICES DE EXAMEN</w:t>
      </w:r>
    </w:p>
    <w:p w14:paraId="6498930E" w14:textId="77777777" w:rsidR="00B966BA" w:rsidRPr="00B966BA" w:rsidRDefault="00B966BA" w:rsidP="00B966BA">
      <w:pPr>
        <w:rPr>
          <w:lang w:val="es-ES"/>
        </w:rPr>
      </w:pPr>
      <w:r w:rsidRPr="00B966BA">
        <w:rPr>
          <w:lang w:val="es-ES"/>
        </w:rPr>
        <w:t>(los documentos de esta serie existen en versión trilingüe (inglés, francés y alemán = Tril.) y/o en versiones separadas en inglés (E), francés (F), alemán (G) o español (S))</w:t>
      </w:r>
    </w:p>
    <w:p w14:paraId="4C4E65EA" w14:textId="77777777" w:rsidR="00B966BA" w:rsidRPr="00B966BA" w:rsidRDefault="00B966BA" w:rsidP="00B966BA">
      <w:pPr>
        <w:jc w:val="right"/>
        <w:rPr>
          <w:szCs w:val="24"/>
          <w:lang w:val="es-ES"/>
        </w:rPr>
      </w:pPr>
    </w:p>
    <w:tbl>
      <w:tblPr>
        <w:tblW w:w="153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3"/>
        <w:gridCol w:w="686"/>
        <w:gridCol w:w="1456"/>
        <w:gridCol w:w="928"/>
        <w:gridCol w:w="1213"/>
        <w:gridCol w:w="1603"/>
        <w:gridCol w:w="1701"/>
        <w:gridCol w:w="1701"/>
        <w:gridCol w:w="1842"/>
        <w:gridCol w:w="1586"/>
        <w:gridCol w:w="1698"/>
      </w:tblGrid>
      <w:tr w:rsidR="00B966BA" w:rsidRPr="00B966BA" w14:paraId="40B1AC35" w14:textId="77777777" w:rsidTr="00A9705E">
        <w:trPr>
          <w:trHeight w:val="831"/>
          <w:tblHeader/>
        </w:trPr>
        <w:tc>
          <w:tcPr>
            <w:tcW w:w="456" w:type="dxa"/>
            <w:shd w:val="clear" w:color="auto" w:fill="D9D9D9" w:themeFill="background1" w:themeFillShade="D9"/>
            <w:tcMar>
              <w:left w:w="28" w:type="dxa"/>
              <w:right w:w="28" w:type="dxa"/>
            </w:tcMar>
            <w:hideMark/>
          </w:tcPr>
          <w:p w14:paraId="76A896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p>
        </w:tc>
        <w:tc>
          <w:tcPr>
            <w:tcW w:w="463" w:type="dxa"/>
            <w:shd w:val="clear" w:color="auto" w:fill="D9D9D9" w:themeFill="background1" w:themeFillShade="D9"/>
            <w:tcMar>
              <w:left w:w="28" w:type="dxa"/>
              <w:right w:w="28" w:type="dxa"/>
            </w:tcMar>
            <w:hideMark/>
          </w:tcPr>
          <w:p w14:paraId="3C924F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TWP</w:t>
            </w:r>
          </w:p>
        </w:tc>
        <w:tc>
          <w:tcPr>
            <w:tcW w:w="686" w:type="dxa"/>
            <w:shd w:val="clear" w:color="auto" w:fill="D9D9D9" w:themeFill="background1" w:themeFillShade="D9"/>
            <w:tcMar>
              <w:left w:w="28" w:type="dxa"/>
              <w:right w:w="28" w:type="dxa"/>
            </w:tcMar>
            <w:hideMark/>
          </w:tcPr>
          <w:p w14:paraId="53FF45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xml:space="preserve">Status </w:t>
            </w:r>
            <w:r w:rsidRPr="00B966BA">
              <w:rPr>
                <w:rFonts w:cs="Arial"/>
                <w:color w:val="000000"/>
                <w:sz w:val="16"/>
                <w:szCs w:val="16"/>
                <w:lang w:val="en-US"/>
              </w:rPr>
              <w:br/>
              <w:t xml:space="preserve">État </w:t>
            </w:r>
            <w:r w:rsidRPr="00B966BA">
              <w:rPr>
                <w:rFonts w:cs="Arial"/>
                <w:color w:val="000000"/>
                <w:sz w:val="16"/>
                <w:szCs w:val="16"/>
                <w:lang w:val="en-US"/>
              </w:rPr>
              <w:br/>
              <w:t xml:space="preserve">Zustand </w:t>
            </w:r>
            <w:r w:rsidRPr="00B966BA">
              <w:rPr>
                <w:rFonts w:cs="Arial"/>
                <w:color w:val="000000"/>
                <w:sz w:val="16"/>
                <w:szCs w:val="16"/>
                <w:lang w:val="en-US"/>
              </w:rPr>
              <w:br/>
              <w:t>Estado</w:t>
            </w:r>
          </w:p>
        </w:tc>
        <w:tc>
          <w:tcPr>
            <w:tcW w:w="1456" w:type="dxa"/>
            <w:shd w:val="clear" w:color="auto" w:fill="D9D9D9" w:themeFill="background1" w:themeFillShade="D9"/>
            <w:tcMar>
              <w:left w:w="28" w:type="dxa"/>
              <w:right w:w="28" w:type="dxa"/>
            </w:tcMar>
            <w:hideMark/>
          </w:tcPr>
          <w:p w14:paraId="03238F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fr-CH"/>
              </w:rPr>
              <w:t xml:space="preserve">Document No. </w:t>
            </w:r>
            <w:r w:rsidRPr="00B966BA">
              <w:rPr>
                <w:rFonts w:cs="Arial"/>
                <w:color w:val="000000"/>
                <w:sz w:val="16"/>
                <w:szCs w:val="16"/>
                <w:lang w:val="fr-CH"/>
              </w:rPr>
              <w:br/>
              <w:t xml:space="preserve">No. du document </w:t>
            </w:r>
            <w:r w:rsidRPr="00B966BA">
              <w:rPr>
                <w:rFonts w:cs="Arial"/>
                <w:color w:val="000000"/>
                <w:sz w:val="16"/>
                <w:szCs w:val="16"/>
                <w:lang w:val="fr-CH"/>
              </w:rPr>
              <w:br/>
              <w:t xml:space="preserve">Dokument-Nr. </w:t>
            </w:r>
            <w:r w:rsidRPr="00B966BA">
              <w:rPr>
                <w:rFonts w:cs="Arial"/>
                <w:color w:val="000000"/>
                <w:sz w:val="16"/>
                <w:szCs w:val="16"/>
                <w:lang w:val="fr-CH"/>
              </w:rPr>
              <w:br/>
            </w:r>
            <w:r w:rsidRPr="00B966BA">
              <w:rPr>
                <w:rFonts w:cs="Arial"/>
                <w:color w:val="000000"/>
                <w:sz w:val="16"/>
                <w:szCs w:val="16"/>
                <w:lang w:val="en-US"/>
              </w:rPr>
              <w:t>No del documento</w:t>
            </w:r>
          </w:p>
        </w:tc>
        <w:tc>
          <w:tcPr>
            <w:tcW w:w="928" w:type="dxa"/>
            <w:shd w:val="clear" w:color="auto" w:fill="D9D9D9" w:themeFill="background1" w:themeFillShade="D9"/>
            <w:tcMar>
              <w:left w:w="28" w:type="dxa"/>
              <w:right w:w="28" w:type="dxa"/>
            </w:tcMar>
            <w:hideMark/>
          </w:tcPr>
          <w:p w14:paraId="06357C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Language Langue Sprache Idioma</w:t>
            </w:r>
          </w:p>
        </w:tc>
        <w:tc>
          <w:tcPr>
            <w:tcW w:w="1213" w:type="dxa"/>
            <w:shd w:val="clear" w:color="auto" w:fill="D9D9D9" w:themeFill="background1" w:themeFillShade="D9"/>
            <w:tcMar>
              <w:left w:w="28" w:type="dxa"/>
              <w:right w:w="28" w:type="dxa"/>
            </w:tcMar>
            <w:hideMark/>
          </w:tcPr>
          <w:p w14:paraId="4CEFC9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Adopted Adopté Angenommen Aprobado</w:t>
            </w:r>
          </w:p>
        </w:tc>
        <w:tc>
          <w:tcPr>
            <w:tcW w:w="1603" w:type="dxa"/>
            <w:shd w:val="clear" w:color="auto" w:fill="D9D9D9" w:themeFill="background1" w:themeFillShade="D9"/>
            <w:tcMar>
              <w:left w:w="28" w:type="dxa"/>
              <w:right w:w="28" w:type="dxa"/>
            </w:tcMar>
            <w:hideMark/>
          </w:tcPr>
          <w:p w14:paraId="260AB2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English</w:t>
            </w:r>
          </w:p>
        </w:tc>
        <w:tc>
          <w:tcPr>
            <w:tcW w:w="1701" w:type="dxa"/>
            <w:shd w:val="clear" w:color="auto" w:fill="D9D9D9" w:themeFill="background1" w:themeFillShade="D9"/>
            <w:tcMar>
              <w:left w:w="28" w:type="dxa"/>
              <w:right w:w="28" w:type="dxa"/>
            </w:tcMar>
            <w:hideMark/>
          </w:tcPr>
          <w:p w14:paraId="037E49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Français</w:t>
            </w:r>
          </w:p>
        </w:tc>
        <w:tc>
          <w:tcPr>
            <w:tcW w:w="1701" w:type="dxa"/>
            <w:shd w:val="clear" w:color="auto" w:fill="D9D9D9" w:themeFill="background1" w:themeFillShade="D9"/>
            <w:tcMar>
              <w:left w:w="28" w:type="dxa"/>
              <w:right w:w="28" w:type="dxa"/>
            </w:tcMar>
            <w:hideMark/>
          </w:tcPr>
          <w:p w14:paraId="1ECF9C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Deutsch</w:t>
            </w:r>
          </w:p>
        </w:tc>
        <w:tc>
          <w:tcPr>
            <w:tcW w:w="1842" w:type="dxa"/>
            <w:shd w:val="clear" w:color="auto" w:fill="D9D9D9" w:themeFill="background1" w:themeFillShade="D9"/>
            <w:tcMar>
              <w:left w:w="28" w:type="dxa"/>
              <w:right w:w="28" w:type="dxa"/>
            </w:tcMar>
            <w:hideMark/>
          </w:tcPr>
          <w:p w14:paraId="1DC1AE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Español</w:t>
            </w:r>
          </w:p>
        </w:tc>
        <w:tc>
          <w:tcPr>
            <w:tcW w:w="1586" w:type="dxa"/>
            <w:shd w:val="clear" w:color="auto" w:fill="D9D9D9" w:themeFill="background1" w:themeFillShade="D9"/>
            <w:tcMar>
              <w:left w:w="28" w:type="dxa"/>
              <w:right w:w="28" w:type="dxa"/>
            </w:tcMar>
            <w:hideMark/>
          </w:tcPr>
          <w:p w14:paraId="2A4EDF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Botanical name</w:t>
            </w:r>
            <w:r w:rsidRPr="00B966BA">
              <w:rPr>
                <w:rFonts w:cs="Arial"/>
                <w:color w:val="000000"/>
                <w:sz w:val="16"/>
                <w:szCs w:val="16"/>
                <w:lang w:val="en-US"/>
              </w:rPr>
              <w:br/>
              <w:t>Nom botanique</w:t>
            </w:r>
            <w:r w:rsidRPr="00B966BA">
              <w:rPr>
                <w:rFonts w:cs="Arial"/>
                <w:color w:val="000000"/>
                <w:sz w:val="16"/>
                <w:szCs w:val="16"/>
                <w:lang w:val="en-US"/>
              </w:rPr>
              <w:br/>
              <w:t>Botanischer Name</w:t>
            </w:r>
            <w:r w:rsidRPr="00B966BA">
              <w:rPr>
                <w:rFonts w:cs="Arial"/>
                <w:color w:val="000000"/>
                <w:sz w:val="16"/>
                <w:szCs w:val="16"/>
                <w:lang w:val="en-US"/>
              </w:rPr>
              <w:br/>
              <w:t>Nombre botánico</w:t>
            </w:r>
          </w:p>
        </w:tc>
        <w:tc>
          <w:tcPr>
            <w:tcW w:w="1698" w:type="dxa"/>
            <w:shd w:val="clear" w:color="auto" w:fill="D9D9D9" w:themeFill="background1" w:themeFillShade="D9"/>
            <w:tcMar>
              <w:left w:w="28" w:type="dxa"/>
              <w:right w:w="28" w:type="dxa"/>
            </w:tcMar>
            <w:hideMark/>
          </w:tcPr>
          <w:p w14:paraId="2EDF1E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Upov_Code</w:t>
            </w:r>
          </w:p>
        </w:tc>
      </w:tr>
      <w:tr w:rsidR="00B966BA" w:rsidRPr="00B966BA" w14:paraId="3B2E9692" w14:textId="77777777" w:rsidTr="00A9705E">
        <w:trPr>
          <w:trHeight w:val="300"/>
        </w:trPr>
        <w:tc>
          <w:tcPr>
            <w:tcW w:w="456" w:type="dxa"/>
            <w:shd w:val="clear" w:color="auto" w:fill="auto"/>
            <w:tcMar>
              <w:left w:w="28" w:type="dxa"/>
              <w:right w:w="28" w:type="dxa"/>
            </w:tcMar>
            <w:hideMark/>
          </w:tcPr>
          <w:p w14:paraId="7B2845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530877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6E5A4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2EBBB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w:t>
            </w:r>
          </w:p>
        </w:tc>
        <w:tc>
          <w:tcPr>
            <w:tcW w:w="928" w:type="dxa"/>
            <w:shd w:val="clear" w:color="auto" w:fill="auto"/>
            <w:tcMar>
              <w:left w:w="28" w:type="dxa"/>
              <w:right w:w="28" w:type="dxa"/>
            </w:tcMar>
            <w:hideMark/>
          </w:tcPr>
          <w:p w14:paraId="1881DC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8FAB1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5487F6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Maize</w:t>
            </w:r>
          </w:p>
        </w:tc>
        <w:tc>
          <w:tcPr>
            <w:tcW w:w="1701" w:type="dxa"/>
            <w:shd w:val="clear" w:color="auto" w:fill="auto"/>
            <w:tcMar>
              <w:left w:w="28" w:type="dxa"/>
              <w:right w:w="28" w:type="dxa"/>
            </w:tcMar>
            <w:hideMark/>
          </w:tcPr>
          <w:p w14:paraId="7F1441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Maïs</w:t>
            </w:r>
          </w:p>
        </w:tc>
        <w:tc>
          <w:tcPr>
            <w:tcW w:w="1701" w:type="dxa"/>
            <w:shd w:val="clear" w:color="auto" w:fill="auto"/>
            <w:tcMar>
              <w:left w:w="28" w:type="dxa"/>
              <w:right w:w="28" w:type="dxa"/>
            </w:tcMar>
            <w:hideMark/>
          </w:tcPr>
          <w:p w14:paraId="472B92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Mais</w:t>
            </w:r>
          </w:p>
        </w:tc>
        <w:tc>
          <w:tcPr>
            <w:tcW w:w="1842" w:type="dxa"/>
            <w:shd w:val="clear" w:color="auto" w:fill="auto"/>
            <w:tcMar>
              <w:left w:w="28" w:type="dxa"/>
              <w:right w:w="28" w:type="dxa"/>
            </w:tcMar>
            <w:hideMark/>
          </w:tcPr>
          <w:p w14:paraId="6D92EA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Maíz</w:t>
            </w:r>
          </w:p>
        </w:tc>
        <w:tc>
          <w:tcPr>
            <w:tcW w:w="1586" w:type="dxa"/>
            <w:shd w:val="clear" w:color="auto" w:fill="auto"/>
            <w:tcMar>
              <w:left w:w="28" w:type="dxa"/>
              <w:right w:w="28" w:type="dxa"/>
            </w:tcMar>
            <w:hideMark/>
          </w:tcPr>
          <w:p w14:paraId="384AD97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Zea mays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A8494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ZEAAA_MAY</w:t>
            </w:r>
          </w:p>
        </w:tc>
      </w:tr>
      <w:tr w:rsidR="00B966BA" w:rsidRPr="00B966BA" w14:paraId="146F47ED" w14:textId="77777777" w:rsidTr="00A9705E">
        <w:trPr>
          <w:trHeight w:val="410"/>
        </w:trPr>
        <w:tc>
          <w:tcPr>
            <w:tcW w:w="456" w:type="dxa"/>
            <w:shd w:val="clear" w:color="auto" w:fill="auto"/>
            <w:tcMar>
              <w:left w:w="28" w:type="dxa"/>
              <w:right w:w="28" w:type="dxa"/>
            </w:tcMar>
            <w:hideMark/>
          </w:tcPr>
          <w:p w14:paraId="05533F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5B116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5B0E5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E5311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TG/3/12</w:t>
            </w:r>
          </w:p>
        </w:tc>
        <w:tc>
          <w:tcPr>
            <w:tcW w:w="928" w:type="dxa"/>
            <w:shd w:val="clear" w:color="auto" w:fill="auto"/>
            <w:tcMar>
              <w:left w:w="28" w:type="dxa"/>
              <w:right w:w="28" w:type="dxa"/>
            </w:tcMar>
            <w:hideMark/>
          </w:tcPr>
          <w:p w14:paraId="53D09F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57553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010AD3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Wheat</w:t>
            </w:r>
          </w:p>
        </w:tc>
        <w:tc>
          <w:tcPr>
            <w:tcW w:w="1701" w:type="dxa"/>
            <w:shd w:val="clear" w:color="auto" w:fill="auto"/>
            <w:tcMar>
              <w:left w:w="28" w:type="dxa"/>
              <w:right w:w="28" w:type="dxa"/>
            </w:tcMar>
            <w:hideMark/>
          </w:tcPr>
          <w:p w14:paraId="175BC8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Blé</w:t>
            </w:r>
          </w:p>
        </w:tc>
        <w:tc>
          <w:tcPr>
            <w:tcW w:w="1701" w:type="dxa"/>
            <w:shd w:val="clear" w:color="auto" w:fill="auto"/>
            <w:tcMar>
              <w:left w:w="28" w:type="dxa"/>
              <w:right w:w="28" w:type="dxa"/>
            </w:tcMar>
            <w:hideMark/>
          </w:tcPr>
          <w:p w14:paraId="3719E4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Weizen</w:t>
            </w:r>
          </w:p>
        </w:tc>
        <w:tc>
          <w:tcPr>
            <w:tcW w:w="1842" w:type="dxa"/>
            <w:shd w:val="clear" w:color="auto" w:fill="auto"/>
            <w:tcMar>
              <w:left w:w="28" w:type="dxa"/>
              <w:right w:w="28" w:type="dxa"/>
            </w:tcMar>
            <w:hideMark/>
          </w:tcPr>
          <w:p w14:paraId="776946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Trigo</w:t>
            </w:r>
          </w:p>
        </w:tc>
        <w:tc>
          <w:tcPr>
            <w:tcW w:w="1586" w:type="dxa"/>
            <w:shd w:val="clear" w:color="auto" w:fill="auto"/>
            <w:tcMar>
              <w:left w:w="28" w:type="dxa"/>
              <w:right w:w="28" w:type="dxa"/>
            </w:tcMar>
            <w:hideMark/>
          </w:tcPr>
          <w:p w14:paraId="1CBA97BF"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Triticum aestivum</w:t>
            </w:r>
            <w:r w:rsidRPr="00B966BA">
              <w:rPr>
                <w:rFonts w:cs="Arial"/>
                <w:color w:val="000000"/>
                <w:sz w:val="16"/>
                <w:szCs w:val="16"/>
                <w:lang w:val="fr-CH"/>
              </w:rPr>
              <w:t xml:space="preserve"> L. emend. Fiori et Paol.</w:t>
            </w:r>
          </w:p>
        </w:tc>
        <w:tc>
          <w:tcPr>
            <w:tcW w:w="1698" w:type="dxa"/>
            <w:shd w:val="clear" w:color="auto" w:fill="auto"/>
            <w:tcMar>
              <w:left w:w="28" w:type="dxa"/>
              <w:right w:w="28" w:type="dxa"/>
            </w:tcMar>
            <w:hideMark/>
          </w:tcPr>
          <w:p w14:paraId="3D5C2E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TRITI_AES</w:t>
            </w:r>
          </w:p>
        </w:tc>
      </w:tr>
      <w:tr w:rsidR="00B966BA" w:rsidRPr="00B966BA" w14:paraId="13E729FF" w14:textId="77777777" w:rsidTr="00A9705E">
        <w:trPr>
          <w:trHeight w:val="1400"/>
        </w:trPr>
        <w:tc>
          <w:tcPr>
            <w:tcW w:w="456" w:type="dxa"/>
            <w:shd w:val="clear" w:color="auto" w:fill="auto"/>
            <w:tcMar>
              <w:left w:w="28" w:type="dxa"/>
              <w:right w:w="28" w:type="dxa"/>
            </w:tcMar>
            <w:hideMark/>
          </w:tcPr>
          <w:p w14:paraId="0C2707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50584A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663066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9C8CD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TG/4/8</w:t>
            </w:r>
          </w:p>
        </w:tc>
        <w:tc>
          <w:tcPr>
            <w:tcW w:w="928" w:type="dxa"/>
            <w:shd w:val="clear" w:color="auto" w:fill="auto"/>
            <w:tcMar>
              <w:left w:w="28" w:type="dxa"/>
              <w:right w:w="28" w:type="dxa"/>
            </w:tcMar>
            <w:hideMark/>
          </w:tcPr>
          <w:p w14:paraId="578E14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0A48A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437242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Ryegrass</w:t>
            </w:r>
          </w:p>
        </w:tc>
        <w:tc>
          <w:tcPr>
            <w:tcW w:w="1701" w:type="dxa"/>
            <w:shd w:val="clear" w:color="auto" w:fill="auto"/>
            <w:tcMar>
              <w:left w:w="28" w:type="dxa"/>
              <w:right w:w="28" w:type="dxa"/>
            </w:tcMar>
            <w:hideMark/>
          </w:tcPr>
          <w:p w14:paraId="117955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Ray-grass</w:t>
            </w:r>
          </w:p>
        </w:tc>
        <w:tc>
          <w:tcPr>
            <w:tcW w:w="1701" w:type="dxa"/>
            <w:shd w:val="clear" w:color="auto" w:fill="auto"/>
            <w:tcMar>
              <w:left w:w="28" w:type="dxa"/>
              <w:right w:w="28" w:type="dxa"/>
            </w:tcMar>
            <w:hideMark/>
          </w:tcPr>
          <w:p w14:paraId="76CDB4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Weidelgras</w:t>
            </w:r>
          </w:p>
        </w:tc>
        <w:tc>
          <w:tcPr>
            <w:tcW w:w="1842" w:type="dxa"/>
            <w:shd w:val="clear" w:color="auto" w:fill="auto"/>
            <w:tcMar>
              <w:left w:w="28" w:type="dxa"/>
              <w:right w:w="28" w:type="dxa"/>
            </w:tcMar>
            <w:hideMark/>
          </w:tcPr>
          <w:p w14:paraId="4CA562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Raygrás</w:t>
            </w:r>
          </w:p>
        </w:tc>
        <w:tc>
          <w:tcPr>
            <w:tcW w:w="1586" w:type="dxa"/>
            <w:shd w:val="clear" w:color="auto" w:fill="auto"/>
            <w:tcMar>
              <w:left w:w="28" w:type="dxa"/>
              <w:right w:w="28" w:type="dxa"/>
            </w:tcMar>
            <w:hideMark/>
          </w:tcPr>
          <w:p w14:paraId="7FAF1DE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Lolium multiflorum</w:t>
            </w:r>
            <w:r w:rsidRPr="00B966BA">
              <w:rPr>
                <w:rFonts w:cs="Arial"/>
                <w:color w:val="000000"/>
                <w:sz w:val="16"/>
                <w:szCs w:val="16"/>
                <w:lang w:val="en-US"/>
              </w:rPr>
              <w:t xml:space="preserve"> Lam. var. </w:t>
            </w:r>
            <w:r w:rsidRPr="00B966BA">
              <w:rPr>
                <w:rFonts w:cs="Arial"/>
                <w:i/>
                <w:iCs/>
                <w:color w:val="000000"/>
                <w:sz w:val="16"/>
                <w:szCs w:val="16"/>
                <w:lang w:val="en-US"/>
              </w:rPr>
              <w:t>westerwoldicum</w:t>
            </w:r>
            <w:r w:rsidRPr="00B966BA">
              <w:rPr>
                <w:rFonts w:cs="Arial"/>
                <w:color w:val="000000"/>
                <w:sz w:val="16"/>
                <w:szCs w:val="16"/>
                <w:lang w:val="en-US"/>
              </w:rPr>
              <w:t xml:space="preserve"> Wittm</w:t>
            </w:r>
            <w:proofErr w:type="gramStart"/>
            <w:r w:rsidRPr="00B966BA">
              <w:rPr>
                <w:rFonts w:cs="Arial"/>
                <w:color w:val="000000"/>
                <w:sz w:val="16"/>
                <w:szCs w:val="16"/>
                <w:lang w:val="en-US"/>
              </w:rPr>
              <w:t>,</w:t>
            </w:r>
            <w:r w:rsidRPr="00B966BA">
              <w:rPr>
                <w:rFonts w:cs="Arial"/>
                <w:i/>
                <w:iCs/>
                <w:color w:val="000000"/>
                <w:sz w:val="16"/>
                <w:szCs w:val="16"/>
                <w:lang w:val="en-US"/>
              </w:rPr>
              <w:t>Lolium</w:t>
            </w:r>
            <w:proofErr w:type="gramEnd"/>
            <w:r w:rsidRPr="00B966BA">
              <w:rPr>
                <w:rFonts w:cs="Arial"/>
                <w:i/>
                <w:iCs/>
                <w:color w:val="000000"/>
                <w:sz w:val="16"/>
                <w:szCs w:val="16"/>
                <w:lang w:val="en-US"/>
              </w:rPr>
              <w:t xml:space="preserve"> rigidum</w:t>
            </w:r>
            <w:r w:rsidRPr="00B966BA">
              <w:rPr>
                <w:rFonts w:cs="Arial"/>
                <w:color w:val="000000"/>
                <w:sz w:val="16"/>
                <w:szCs w:val="16"/>
                <w:lang w:val="en-US"/>
              </w:rPr>
              <w:t xml:space="preserve"> Gaudin,</w:t>
            </w:r>
            <w:r w:rsidRPr="00B966BA">
              <w:rPr>
                <w:rFonts w:cs="Arial"/>
                <w:i/>
                <w:iCs/>
                <w:color w:val="000000"/>
                <w:sz w:val="16"/>
                <w:szCs w:val="16"/>
                <w:lang w:val="en-US"/>
              </w:rPr>
              <w:t>Lolium</w:t>
            </w:r>
            <w:r w:rsidRPr="00B966BA">
              <w:rPr>
                <w:rFonts w:cs="Arial"/>
                <w:color w:val="000000"/>
                <w:sz w:val="16"/>
                <w:szCs w:val="16"/>
                <w:lang w:val="en-US"/>
              </w:rPr>
              <w:t xml:space="preserve"> ×</w:t>
            </w:r>
            <w:r w:rsidRPr="00B966BA">
              <w:rPr>
                <w:rFonts w:cs="Arial"/>
                <w:i/>
                <w:iCs/>
                <w:color w:val="000000"/>
                <w:sz w:val="16"/>
                <w:szCs w:val="16"/>
                <w:lang w:val="en-US"/>
              </w:rPr>
              <w:t>boucheanum</w:t>
            </w:r>
            <w:r w:rsidRPr="00B966BA">
              <w:rPr>
                <w:rFonts w:cs="Arial"/>
                <w:color w:val="000000"/>
                <w:sz w:val="16"/>
                <w:szCs w:val="16"/>
                <w:lang w:val="en-US"/>
              </w:rPr>
              <w:t xml:space="preserve"> Kunth,</w:t>
            </w:r>
            <w:r w:rsidRPr="00B966BA">
              <w:rPr>
                <w:rFonts w:cs="Arial"/>
                <w:i/>
                <w:iCs/>
                <w:color w:val="000000"/>
                <w:sz w:val="16"/>
                <w:szCs w:val="16"/>
                <w:lang w:val="en-US"/>
              </w:rPr>
              <w:t>Lolium multiflorum</w:t>
            </w:r>
            <w:r w:rsidRPr="00B966BA">
              <w:rPr>
                <w:rFonts w:cs="Arial"/>
                <w:color w:val="000000"/>
                <w:sz w:val="16"/>
                <w:szCs w:val="16"/>
                <w:lang w:val="en-US"/>
              </w:rPr>
              <w:t xml:space="preserve"> Lam. ssp. </w:t>
            </w:r>
            <w:r w:rsidRPr="00B966BA">
              <w:rPr>
                <w:rFonts w:cs="Arial"/>
                <w:i/>
                <w:iCs/>
                <w:color w:val="000000"/>
                <w:sz w:val="16"/>
                <w:szCs w:val="16"/>
                <w:lang w:val="en-US"/>
              </w:rPr>
              <w:t>italicum</w:t>
            </w:r>
            <w:r w:rsidRPr="00B966BA">
              <w:rPr>
                <w:rFonts w:cs="Arial"/>
                <w:color w:val="000000"/>
                <w:sz w:val="16"/>
                <w:szCs w:val="16"/>
                <w:lang w:val="en-US"/>
              </w:rPr>
              <w:t xml:space="preserve"> (A. Br.) Volkart, </w:t>
            </w:r>
            <w:r w:rsidRPr="00B966BA">
              <w:rPr>
                <w:rFonts w:cs="Arial"/>
                <w:i/>
                <w:iCs/>
                <w:color w:val="000000"/>
                <w:sz w:val="16"/>
                <w:szCs w:val="16"/>
                <w:lang w:val="en-US"/>
              </w:rPr>
              <w:t>Lolium perenne</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C1A31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LOLIU_MUL_WES, LOLIU_RIG, LOLIU_BOU, LOLIU_MUL_ITA, LOLIU_PER</w:t>
            </w:r>
          </w:p>
        </w:tc>
      </w:tr>
      <w:tr w:rsidR="00B966BA" w:rsidRPr="00B966BA" w14:paraId="2C828E6A" w14:textId="77777777" w:rsidTr="00A9705E">
        <w:trPr>
          <w:trHeight w:val="300"/>
        </w:trPr>
        <w:tc>
          <w:tcPr>
            <w:tcW w:w="456" w:type="dxa"/>
            <w:shd w:val="clear" w:color="auto" w:fill="auto"/>
            <w:tcMar>
              <w:left w:w="28" w:type="dxa"/>
              <w:right w:w="28" w:type="dxa"/>
            </w:tcMar>
            <w:hideMark/>
          </w:tcPr>
          <w:p w14:paraId="2642D7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6D5DCE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42BC8E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6C546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TG/5/8</w:t>
            </w:r>
          </w:p>
        </w:tc>
        <w:tc>
          <w:tcPr>
            <w:tcW w:w="928" w:type="dxa"/>
            <w:shd w:val="clear" w:color="auto" w:fill="auto"/>
            <w:tcMar>
              <w:left w:w="28" w:type="dxa"/>
              <w:right w:w="28" w:type="dxa"/>
            </w:tcMar>
            <w:hideMark/>
          </w:tcPr>
          <w:p w14:paraId="693887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8A1B9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2F6534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Red clover</w:t>
            </w:r>
          </w:p>
        </w:tc>
        <w:tc>
          <w:tcPr>
            <w:tcW w:w="1701" w:type="dxa"/>
            <w:shd w:val="clear" w:color="auto" w:fill="auto"/>
            <w:tcMar>
              <w:left w:w="28" w:type="dxa"/>
              <w:right w:w="28" w:type="dxa"/>
            </w:tcMar>
            <w:hideMark/>
          </w:tcPr>
          <w:p w14:paraId="589050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Trèfle violet</w:t>
            </w:r>
          </w:p>
        </w:tc>
        <w:tc>
          <w:tcPr>
            <w:tcW w:w="1701" w:type="dxa"/>
            <w:shd w:val="clear" w:color="auto" w:fill="auto"/>
            <w:tcMar>
              <w:left w:w="28" w:type="dxa"/>
              <w:right w:w="28" w:type="dxa"/>
            </w:tcMar>
            <w:hideMark/>
          </w:tcPr>
          <w:p w14:paraId="3362E1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Rotklee</w:t>
            </w:r>
          </w:p>
        </w:tc>
        <w:tc>
          <w:tcPr>
            <w:tcW w:w="1842" w:type="dxa"/>
            <w:shd w:val="clear" w:color="auto" w:fill="auto"/>
            <w:tcMar>
              <w:left w:w="28" w:type="dxa"/>
              <w:right w:w="28" w:type="dxa"/>
            </w:tcMar>
            <w:hideMark/>
          </w:tcPr>
          <w:p w14:paraId="736315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Trébol rojo</w:t>
            </w:r>
          </w:p>
        </w:tc>
        <w:tc>
          <w:tcPr>
            <w:tcW w:w="1586" w:type="dxa"/>
            <w:shd w:val="clear" w:color="auto" w:fill="auto"/>
            <w:tcMar>
              <w:left w:w="28" w:type="dxa"/>
              <w:right w:w="28" w:type="dxa"/>
            </w:tcMar>
            <w:hideMark/>
          </w:tcPr>
          <w:p w14:paraId="3B2EC65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Trifolium pratense</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C7CD8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TRFOL_PRA</w:t>
            </w:r>
          </w:p>
        </w:tc>
      </w:tr>
      <w:tr w:rsidR="00B966BA" w:rsidRPr="00B966BA" w14:paraId="0ED9B92F" w14:textId="77777777" w:rsidTr="00A9705E">
        <w:trPr>
          <w:trHeight w:val="410"/>
        </w:trPr>
        <w:tc>
          <w:tcPr>
            <w:tcW w:w="456" w:type="dxa"/>
            <w:shd w:val="clear" w:color="auto" w:fill="auto"/>
            <w:tcMar>
              <w:left w:w="28" w:type="dxa"/>
              <w:right w:w="28" w:type="dxa"/>
            </w:tcMar>
            <w:hideMark/>
          </w:tcPr>
          <w:p w14:paraId="279E31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7AEA6A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DF665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09567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TG/6/5</w:t>
            </w:r>
          </w:p>
        </w:tc>
        <w:tc>
          <w:tcPr>
            <w:tcW w:w="928" w:type="dxa"/>
            <w:shd w:val="clear" w:color="auto" w:fill="auto"/>
            <w:tcMar>
              <w:left w:w="28" w:type="dxa"/>
              <w:right w:w="28" w:type="dxa"/>
            </w:tcMar>
            <w:hideMark/>
          </w:tcPr>
          <w:p w14:paraId="3EAD1A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1CE89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3B8CF0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Lucerne</w:t>
            </w:r>
          </w:p>
        </w:tc>
        <w:tc>
          <w:tcPr>
            <w:tcW w:w="1701" w:type="dxa"/>
            <w:shd w:val="clear" w:color="auto" w:fill="auto"/>
            <w:tcMar>
              <w:left w:w="28" w:type="dxa"/>
              <w:right w:w="28" w:type="dxa"/>
            </w:tcMar>
            <w:hideMark/>
          </w:tcPr>
          <w:p w14:paraId="28E414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Luzerne</w:t>
            </w:r>
          </w:p>
        </w:tc>
        <w:tc>
          <w:tcPr>
            <w:tcW w:w="1701" w:type="dxa"/>
            <w:shd w:val="clear" w:color="auto" w:fill="auto"/>
            <w:tcMar>
              <w:left w:w="28" w:type="dxa"/>
              <w:right w:w="28" w:type="dxa"/>
            </w:tcMar>
            <w:hideMark/>
          </w:tcPr>
          <w:p w14:paraId="50F155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Luzerne</w:t>
            </w:r>
          </w:p>
        </w:tc>
        <w:tc>
          <w:tcPr>
            <w:tcW w:w="1842" w:type="dxa"/>
            <w:shd w:val="clear" w:color="auto" w:fill="auto"/>
            <w:tcMar>
              <w:left w:w="28" w:type="dxa"/>
              <w:right w:w="28" w:type="dxa"/>
            </w:tcMar>
            <w:hideMark/>
          </w:tcPr>
          <w:p w14:paraId="55587B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Alfalfa</w:t>
            </w:r>
          </w:p>
        </w:tc>
        <w:tc>
          <w:tcPr>
            <w:tcW w:w="1586" w:type="dxa"/>
            <w:shd w:val="clear" w:color="auto" w:fill="auto"/>
            <w:tcMar>
              <w:left w:w="28" w:type="dxa"/>
              <w:right w:w="28" w:type="dxa"/>
            </w:tcMar>
            <w:hideMark/>
          </w:tcPr>
          <w:p w14:paraId="3E98549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Medicago sativa</w:t>
            </w:r>
            <w:r w:rsidRPr="00B966BA">
              <w:rPr>
                <w:rFonts w:cs="Arial"/>
                <w:color w:val="000000"/>
                <w:sz w:val="16"/>
                <w:szCs w:val="16"/>
                <w:lang w:val="en-US"/>
              </w:rPr>
              <w:t xml:space="preserve"> L., </w:t>
            </w:r>
            <w:r w:rsidRPr="00B966BA">
              <w:rPr>
                <w:rFonts w:cs="Arial"/>
                <w:i/>
                <w:iCs/>
                <w:color w:val="000000"/>
                <w:sz w:val="16"/>
                <w:szCs w:val="16"/>
                <w:lang w:val="en-US"/>
              </w:rPr>
              <w:t>Medicago</w:t>
            </w:r>
            <w:r w:rsidRPr="00B966BA">
              <w:rPr>
                <w:rFonts w:cs="Arial"/>
                <w:color w:val="000000"/>
                <w:sz w:val="16"/>
                <w:szCs w:val="16"/>
                <w:lang w:val="en-US"/>
              </w:rPr>
              <w:t xml:space="preserve"> x </w:t>
            </w:r>
            <w:r w:rsidRPr="00B966BA">
              <w:rPr>
                <w:rFonts w:cs="Arial"/>
                <w:i/>
                <w:iCs/>
                <w:color w:val="000000"/>
                <w:sz w:val="16"/>
                <w:szCs w:val="16"/>
                <w:lang w:val="en-US"/>
              </w:rPr>
              <w:t>varia</w:t>
            </w:r>
            <w:r w:rsidRPr="00B966BA">
              <w:rPr>
                <w:rFonts w:cs="Arial"/>
                <w:color w:val="000000"/>
                <w:sz w:val="16"/>
                <w:szCs w:val="16"/>
                <w:lang w:val="en-US"/>
              </w:rPr>
              <w:t xml:space="preserve"> Martyn</w:t>
            </w:r>
          </w:p>
        </w:tc>
        <w:tc>
          <w:tcPr>
            <w:tcW w:w="1698" w:type="dxa"/>
            <w:shd w:val="clear" w:color="auto" w:fill="auto"/>
            <w:tcMar>
              <w:left w:w="28" w:type="dxa"/>
              <w:right w:w="28" w:type="dxa"/>
            </w:tcMar>
            <w:hideMark/>
          </w:tcPr>
          <w:p w14:paraId="74F24F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MEDIC_SAT_SAT, MEDIC_SAT_VAR</w:t>
            </w:r>
          </w:p>
        </w:tc>
      </w:tr>
      <w:tr w:rsidR="00B966BA" w:rsidRPr="00B966BA" w14:paraId="48970092" w14:textId="77777777" w:rsidTr="00A9705E">
        <w:trPr>
          <w:trHeight w:val="300"/>
        </w:trPr>
        <w:tc>
          <w:tcPr>
            <w:tcW w:w="456" w:type="dxa"/>
            <w:shd w:val="clear" w:color="auto" w:fill="auto"/>
            <w:tcMar>
              <w:left w:w="28" w:type="dxa"/>
              <w:right w:w="28" w:type="dxa"/>
            </w:tcMar>
            <w:hideMark/>
          </w:tcPr>
          <w:p w14:paraId="51A203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4F5F1E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TWA/TWV</w:t>
            </w:r>
          </w:p>
        </w:tc>
        <w:tc>
          <w:tcPr>
            <w:tcW w:w="686" w:type="dxa"/>
            <w:shd w:val="clear" w:color="auto" w:fill="auto"/>
            <w:tcMar>
              <w:left w:w="28" w:type="dxa"/>
              <w:right w:w="28" w:type="dxa"/>
            </w:tcMar>
            <w:hideMark/>
          </w:tcPr>
          <w:p w14:paraId="0F34E8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BD54F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TG/7/10 Rev. 2</w:t>
            </w:r>
          </w:p>
        </w:tc>
        <w:tc>
          <w:tcPr>
            <w:tcW w:w="928" w:type="dxa"/>
            <w:shd w:val="clear" w:color="auto" w:fill="auto"/>
            <w:tcMar>
              <w:left w:w="28" w:type="dxa"/>
              <w:right w:w="28" w:type="dxa"/>
            </w:tcMar>
            <w:hideMark/>
          </w:tcPr>
          <w:p w14:paraId="4158DC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91257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1FA661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w:t>
            </w:r>
          </w:p>
        </w:tc>
        <w:tc>
          <w:tcPr>
            <w:tcW w:w="1701" w:type="dxa"/>
            <w:shd w:val="clear" w:color="auto" w:fill="auto"/>
            <w:tcMar>
              <w:left w:w="28" w:type="dxa"/>
              <w:right w:w="28" w:type="dxa"/>
            </w:tcMar>
            <w:hideMark/>
          </w:tcPr>
          <w:p w14:paraId="4CE494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Pois</w:t>
            </w:r>
          </w:p>
        </w:tc>
        <w:tc>
          <w:tcPr>
            <w:tcW w:w="1701" w:type="dxa"/>
            <w:shd w:val="clear" w:color="auto" w:fill="auto"/>
            <w:tcMar>
              <w:left w:w="28" w:type="dxa"/>
              <w:right w:w="28" w:type="dxa"/>
            </w:tcMar>
            <w:hideMark/>
          </w:tcPr>
          <w:p w14:paraId="782FEE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Erbse</w:t>
            </w:r>
          </w:p>
        </w:tc>
        <w:tc>
          <w:tcPr>
            <w:tcW w:w="1842" w:type="dxa"/>
            <w:shd w:val="clear" w:color="auto" w:fill="auto"/>
            <w:tcMar>
              <w:left w:w="28" w:type="dxa"/>
              <w:right w:w="28" w:type="dxa"/>
            </w:tcMar>
            <w:hideMark/>
          </w:tcPr>
          <w:p w14:paraId="61D3F2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Guisante</w:t>
            </w:r>
          </w:p>
        </w:tc>
        <w:tc>
          <w:tcPr>
            <w:tcW w:w="1586" w:type="dxa"/>
            <w:shd w:val="clear" w:color="auto" w:fill="auto"/>
            <w:tcMar>
              <w:left w:w="28" w:type="dxa"/>
              <w:right w:w="28" w:type="dxa"/>
            </w:tcMar>
            <w:hideMark/>
          </w:tcPr>
          <w:p w14:paraId="1B159AE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Pisum sativum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6E55F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PISUM_SAT</w:t>
            </w:r>
          </w:p>
        </w:tc>
      </w:tr>
      <w:tr w:rsidR="00B966BA" w:rsidRPr="00B966BA" w14:paraId="0307DBBB" w14:textId="77777777" w:rsidTr="00A9705E">
        <w:trPr>
          <w:trHeight w:val="410"/>
        </w:trPr>
        <w:tc>
          <w:tcPr>
            <w:tcW w:w="456" w:type="dxa"/>
            <w:shd w:val="clear" w:color="auto" w:fill="auto"/>
            <w:tcMar>
              <w:left w:w="28" w:type="dxa"/>
              <w:right w:w="28" w:type="dxa"/>
            </w:tcMar>
            <w:hideMark/>
          </w:tcPr>
          <w:p w14:paraId="63FDC7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19D166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145A4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37C45B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TG/7/10 Rev. 3 (proj.1)</w:t>
            </w:r>
          </w:p>
        </w:tc>
        <w:tc>
          <w:tcPr>
            <w:tcW w:w="928" w:type="dxa"/>
            <w:shd w:val="clear" w:color="auto" w:fill="auto"/>
            <w:tcMar>
              <w:left w:w="28" w:type="dxa"/>
              <w:right w:w="28" w:type="dxa"/>
            </w:tcMar>
            <w:hideMark/>
          </w:tcPr>
          <w:p w14:paraId="02F537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145652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EB5F1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w:t>
            </w:r>
          </w:p>
        </w:tc>
        <w:tc>
          <w:tcPr>
            <w:tcW w:w="1701" w:type="dxa"/>
            <w:shd w:val="clear" w:color="auto" w:fill="auto"/>
            <w:tcMar>
              <w:left w:w="28" w:type="dxa"/>
              <w:right w:w="28" w:type="dxa"/>
            </w:tcMar>
            <w:hideMark/>
          </w:tcPr>
          <w:p w14:paraId="35067C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Pois</w:t>
            </w:r>
          </w:p>
        </w:tc>
        <w:tc>
          <w:tcPr>
            <w:tcW w:w="1701" w:type="dxa"/>
            <w:shd w:val="clear" w:color="auto" w:fill="auto"/>
            <w:tcMar>
              <w:left w:w="28" w:type="dxa"/>
              <w:right w:w="28" w:type="dxa"/>
            </w:tcMar>
            <w:hideMark/>
          </w:tcPr>
          <w:p w14:paraId="54D6B8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Erbse</w:t>
            </w:r>
          </w:p>
        </w:tc>
        <w:tc>
          <w:tcPr>
            <w:tcW w:w="1842" w:type="dxa"/>
            <w:shd w:val="clear" w:color="auto" w:fill="auto"/>
            <w:tcMar>
              <w:left w:w="28" w:type="dxa"/>
              <w:right w:w="28" w:type="dxa"/>
            </w:tcMar>
            <w:hideMark/>
          </w:tcPr>
          <w:p w14:paraId="4C7EF3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Guisante</w:t>
            </w:r>
          </w:p>
        </w:tc>
        <w:tc>
          <w:tcPr>
            <w:tcW w:w="1586" w:type="dxa"/>
            <w:shd w:val="clear" w:color="auto" w:fill="auto"/>
            <w:tcMar>
              <w:left w:w="28" w:type="dxa"/>
              <w:right w:w="28" w:type="dxa"/>
            </w:tcMar>
            <w:hideMark/>
          </w:tcPr>
          <w:p w14:paraId="3D4D106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Pisum sativum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07A68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PISUM_SAT</w:t>
            </w:r>
          </w:p>
        </w:tc>
      </w:tr>
      <w:tr w:rsidR="00B966BA" w:rsidRPr="00B966BA" w14:paraId="302F5A46" w14:textId="77777777" w:rsidTr="00A9705E">
        <w:trPr>
          <w:trHeight w:val="610"/>
        </w:trPr>
        <w:tc>
          <w:tcPr>
            <w:tcW w:w="456" w:type="dxa"/>
            <w:shd w:val="clear" w:color="auto" w:fill="auto"/>
            <w:tcMar>
              <w:left w:w="28" w:type="dxa"/>
              <w:right w:w="28" w:type="dxa"/>
            </w:tcMar>
            <w:hideMark/>
          </w:tcPr>
          <w:p w14:paraId="5F8557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197F3B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411CFB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FDABF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TG/8/7</w:t>
            </w:r>
          </w:p>
        </w:tc>
        <w:tc>
          <w:tcPr>
            <w:tcW w:w="928" w:type="dxa"/>
            <w:shd w:val="clear" w:color="auto" w:fill="auto"/>
            <w:tcMar>
              <w:left w:w="28" w:type="dxa"/>
              <w:right w:w="28" w:type="dxa"/>
            </w:tcMar>
            <w:hideMark/>
          </w:tcPr>
          <w:p w14:paraId="55E26F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AE656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219010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Field bean; tick bean</w:t>
            </w:r>
          </w:p>
        </w:tc>
        <w:tc>
          <w:tcPr>
            <w:tcW w:w="1701" w:type="dxa"/>
            <w:shd w:val="clear" w:color="auto" w:fill="auto"/>
            <w:tcMar>
              <w:left w:w="28" w:type="dxa"/>
              <w:right w:w="28" w:type="dxa"/>
            </w:tcMar>
            <w:hideMark/>
          </w:tcPr>
          <w:p w14:paraId="2EC7E0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Fève à cheval, Féverole</w:t>
            </w:r>
          </w:p>
        </w:tc>
        <w:tc>
          <w:tcPr>
            <w:tcW w:w="1701" w:type="dxa"/>
            <w:shd w:val="clear" w:color="auto" w:fill="auto"/>
            <w:tcMar>
              <w:left w:w="28" w:type="dxa"/>
              <w:right w:w="28" w:type="dxa"/>
            </w:tcMar>
            <w:hideMark/>
          </w:tcPr>
          <w:p w14:paraId="45066E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Pferdebohne; Ackerbohne</w:t>
            </w:r>
          </w:p>
        </w:tc>
        <w:tc>
          <w:tcPr>
            <w:tcW w:w="1842" w:type="dxa"/>
            <w:shd w:val="clear" w:color="auto" w:fill="auto"/>
            <w:tcMar>
              <w:left w:w="28" w:type="dxa"/>
              <w:right w:w="28" w:type="dxa"/>
            </w:tcMar>
            <w:hideMark/>
          </w:tcPr>
          <w:p w14:paraId="22D1F5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Haba cabalar, Haba, Haboncillo</w:t>
            </w:r>
          </w:p>
        </w:tc>
        <w:tc>
          <w:tcPr>
            <w:tcW w:w="1586" w:type="dxa"/>
            <w:shd w:val="clear" w:color="auto" w:fill="auto"/>
            <w:tcMar>
              <w:left w:w="28" w:type="dxa"/>
              <w:right w:w="28" w:type="dxa"/>
            </w:tcMar>
            <w:hideMark/>
          </w:tcPr>
          <w:p w14:paraId="6BCD2149"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Vicia faba</w:t>
            </w:r>
            <w:r w:rsidRPr="00B966BA">
              <w:rPr>
                <w:rFonts w:cs="Arial"/>
                <w:color w:val="000000"/>
                <w:sz w:val="16"/>
                <w:szCs w:val="16"/>
                <w:lang w:val="es-ES_tradnl"/>
              </w:rPr>
              <w:t xml:space="preserve"> L. var. </w:t>
            </w:r>
            <w:r w:rsidRPr="00B966BA">
              <w:rPr>
                <w:rFonts w:cs="Arial"/>
                <w:i/>
                <w:iCs/>
                <w:color w:val="000000"/>
                <w:sz w:val="16"/>
                <w:szCs w:val="16"/>
                <w:lang w:val="es-ES_tradnl"/>
              </w:rPr>
              <w:t>equina</w:t>
            </w:r>
            <w:r w:rsidRPr="00B966BA">
              <w:rPr>
                <w:rFonts w:cs="Arial"/>
                <w:color w:val="000000"/>
                <w:sz w:val="16"/>
                <w:szCs w:val="16"/>
                <w:lang w:val="es-ES_tradnl"/>
              </w:rPr>
              <w:t xml:space="preserve"> St.-Amans, </w:t>
            </w:r>
            <w:r w:rsidRPr="00B966BA">
              <w:rPr>
                <w:rFonts w:cs="Arial"/>
                <w:i/>
                <w:iCs/>
                <w:color w:val="000000"/>
                <w:sz w:val="16"/>
                <w:szCs w:val="16"/>
                <w:lang w:val="es-ES_tradnl"/>
              </w:rPr>
              <w:t>Vicia faba</w:t>
            </w:r>
            <w:r w:rsidRPr="00B966BA">
              <w:rPr>
                <w:rFonts w:cs="Arial"/>
                <w:color w:val="000000"/>
                <w:sz w:val="16"/>
                <w:szCs w:val="16"/>
                <w:lang w:val="es-ES_tradnl"/>
              </w:rPr>
              <w:t xml:space="preserve"> L. var. </w:t>
            </w:r>
            <w:r w:rsidRPr="00B966BA">
              <w:rPr>
                <w:rFonts w:cs="Arial"/>
                <w:i/>
                <w:iCs/>
                <w:color w:val="000000"/>
                <w:sz w:val="16"/>
                <w:szCs w:val="16"/>
                <w:lang w:val="es-ES_tradnl"/>
              </w:rPr>
              <w:t>minuta</w:t>
            </w:r>
            <w:r w:rsidRPr="00B966BA">
              <w:rPr>
                <w:rFonts w:cs="Arial"/>
                <w:color w:val="000000"/>
                <w:sz w:val="16"/>
                <w:szCs w:val="16"/>
                <w:lang w:val="es-ES_tradnl"/>
              </w:rPr>
              <w:t xml:space="preserve"> (hort. ex Alef.) Mansf.</w:t>
            </w:r>
          </w:p>
        </w:tc>
        <w:tc>
          <w:tcPr>
            <w:tcW w:w="1698" w:type="dxa"/>
            <w:shd w:val="clear" w:color="auto" w:fill="auto"/>
            <w:tcMar>
              <w:left w:w="28" w:type="dxa"/>
              <w:right w:w="28" w:type="dxa"/>
            </w:tcMar>
            <w:hideMark/>
          </w:tcPr>
          <w:p w14:paraId="3782CE41"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VICIA_FAB_EQU, VICIA_FAB_MIN</w:t>
            </w:r>
          </w:p>
        </w:tc>
      </w:tr>
      <w:tr w:rsidR="00B966BA" w:rsidRPr="00B966BA" w14:paraId="08CE18F5" w14:textId="77777777" w:rsidTr="00A9705E">
        <w:trPr>
          <w:trHeight w:val="410"/>
        </w:trPr>
        <w:tc>
          <w:tcPr>
            <w:tcW w:w="456" w:type="dxa"/>
            <w:shd w:val="clear" w:color="auto" w:fill="auto"/>
            <w:tcMar>
              <w:left w:w="28" w:type="dxa"/>
              <w:right w:w="28" w:type="dxa"/>
            </w:tcMar>
            <w:hideMark/>
          </w:tcPr>
          <w:p w14:paraId="23A6ED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56023C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EE8CA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3BEF7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TG/9/5</w:t>
            </w:r>
          </w:p>
        </w:tc>
        <w:tc>
          <w:tcPr>
            <w:tcW w:w="928" w:type="dxa"/>
            <w:shd w:val="clear" w:color="auto" w:fill="auto"/>
            <w:tcMar>
              <w:left w:w="28" w:type="dxa"/>
              <w:right w:w="28" w:type="dxa"/>
            </w:tcMar>
            <w:hideMark/>
          </w:tcPr>
          <w:p w14:paraId="403A91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1E6D1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2003</w:t>
            </w:r>
          </w:p>
        </w:tc>
        <w:tc>
          <w:tcPr>
            <w:tcW w:w="1603" w:type="dxa"/>
            <w:shd w:val="clear" w:color="auto" w:fill="auto"/>
            <w:tcMar>
              <w:left w:w="28" w:type="dxa"/>
              <w:right w:w="28" w:type="dxa"/>
            </w:tcMar>
            <w:hideMark/>
          </w:tcPr>
          <w:p w14:paraId="2EEE07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Runner bean</w:t>
            </w:r>
          </w:p>
        </w:tc>
        <w:tc>
          <w:tcPr>
            <w:tcW w:w="1701" w:type="dxa"/>
            <w:shd w:val="clear" w:color="auto" w:fill="auto"/>
            <w:tcMar>
              <w:left w:w="28" w:type="dxa"/>
              <w:right w:w="28" w:type="dxa"/>
            </w:tcMar>
            <w:hideMark/>
          </w:tcPr>
          <w:p w14:paraId="7CA6AE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Haricot d'Espagne</w:t>
            </w:r>
          </w:p>
        </w:tc>
        <w:tc>
          <w:tcPr>
            <w:tcW w:w="1701" w:type="dxa"/>
            <w:shd w:val="clear" w:color="auto" w:fill="auto"/>
            <w:tcMar>
              <w:left w:w="28" w:type="dxa"/>
              <w:right w:w="28" w:type="dxa"/>
            </w:tcMar>
            <w:hideMark/>
          </w:tcPr>
          <w:p w14:paraId="21732C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Prunkbohne</w:t>
            </w:r>
          </w:p>
        </w:tc>
        <w:tc>
          <w:tcPr>
            <w:tcW w:w="1842" w:type="dxa"/>
            <w:shd w:val="clear" w:color="auto" w:fill="auto"/>
            <w:tcMar>
              <w:left w:w="28" w:type="dxa"/>
              <w:right w:w="28" w:type="dxa"/>
            </w:tcMar>
            <w:hideMark/>
          </w:tcPr>
          <w:p w14:paraId="5A8349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Judía escarlata, Frijol ayocote</w:t>
            </w:r>
          </w:p>
        </w:tc>
        <w:tc>
          <w:tcPr>
            <w:tcW w:w="1586" w:type="dxa"/>
            <w:shd w:val="clear" w:color="auto" w:fill="auto"/>
            <w:tcMar>
              <w:left w:w="28" w:type="dxa"/>
              <w:right w:w="28" w:type="dxa"/>
            </w:tcMar>
            <w:hideMark/>
          </w:tcPr>
          <w:p w14:paraId="79BA6FA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Phaseolus coccineus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0599C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PHASE_COC</w:t>
            </w:r>
          </w:p>
        </w:tc>
      </w:tr>
      <w:tr w:rsidR="00B966BA" w:rsidRPr="00B966BA" w14:paraId="7F142C67" w14:textId="77777777" w:rsidTr="00A9705E">
        <w:trPr>
          <w:trHeight w:val="410"/>
        </w:trPr>
        <w:tc>
          <w:tcPr>
            <w:tcW w:w="456" w:type="dxa"/>
            <w:shd w:val="clear" w:color="auto" w:fill="auto"/>
            <w:tcMar>
              <w:left w:w="28" w:type="dxa"/>
              <w:right w:w="28" w:type="dxa"/>
            </w:tcMar>
            <w:hideMark/>
          </w:tcPr>
          <w:p w14:paraId="65A020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4B0A0C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B83CE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A9814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TG/10/7</w:t>
            </w:r>
          </w:p>
        </w:tc>
        <w:tc>
          <w:tcPr>
            <w:tcW w:w="928" w:type="dxa"/>
            <w:shd w:val="clear" w:color="auto" w:fill="auto"/>
            <w:tcMar>
              <w:left w:w="28" w:type="dxa"/>
              <w:right w:w="28" w:type="dxa"/>
            </w:tcMar>
            <w:hideMark/>
          </w:tcPr>
          <w:p w14:paraId="675170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3A4FF4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1988</w:t>
            </w:r>
          </w:p>
        </w:tc>
        <w:tc>
          <w:tcPr>
            <w:tcW w:w="1603" w:type="dxa"/>
            <w:shd w:val="clear" w:color="auto" w:fill="auto"/>
            <w:tcMar>
              <w:left w:w="28" w:type="dxa"/>
              <w:right w:w="28" w:type="dxa"/>
            </w:tcMar>
            <w:hideMark/>
          </w:tcPr>
          <w:p w14:paraId="285A27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Euphorbia fulgens</w:t>
            </w:r>
          </w:p>
        </w:tc>
        <w:tc>
          <w:tcPr>
            <w:tcW w:w="1701" w:type="dxa"/>
            <w:shd w:val="clear" w:color="auto" w:fill="auto"/>
            <w:tcMar>
              <w:left w:w="28" w:type="dxa"/>
              <w:right w:w="28" w:type="dxa"/>
            </w:tcMar>
            <w:hideMark/>
          </w:tcPr>
          <w:p w14:paraId="2596E6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Euphorbia fulgens</w:t>
            </w:r>
          </w:p>
        </w:tc>
        <w:tc>
          <w:tcPr>
            <w:tcW w:w="1701" w:type="dxa"/>
            <w:shd w:val="clear" w:color="auto" w:fill="auto"/>
            <w:tcMar>
              <w:left w:w="28" w:type="dxa"/>
              <w:right w:w="28" w:type="dxa"/>
            </w:tcMar>
            <w:hideMark/>
          </w:tcPr>
          <w:p w14:paraId="2906F2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Korallenranke</w:t>
            </w:r>
          </w:p>
        </w:tc>
        <w:tc>
          <w:tcPr>
            <w:tcW w:w="1842" w:type="dxa"/>
            <w:shd w:val="clear" w:color="auto" w:fill="auto"/>
            <w:tcMar>
              <w:left w:w="28" w:type="dxa"/>
              <w:right w:w="28" w:type="dxa"/>
            </w:tcMar>
            <w:hideMark/>
          </w:tcPr>
          <w:p w14:paraId="0A9D7D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Euforbia</w:t>
            </w:r>
          </w:p>
        </w:tc>
        <w:tc>
          <w:tcPr>
            <w:tcW w:w="1586" w:type="dxa"/>
            <w:shd w:val="clear" w:color="auto" w:fill="auto"/>
            <w:tcMar>
              <w:left w:w="28" w:type="dxa"/>
              <w:right w:w="28" w:type="dxa"/>
            </w:tcMar>
            <w:hideMark/>
          </w:tcPr>
          <w:p w14:paraId="56E4D8A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Euphorbia fulgens</w:t>
            </w:r>
            <w:r w:rsidRPr="00B966BA">
              <w:rPr>
                <w:rFonts w:cs="Arial"/>
                <w:color w:val="000000"/>
                <w:sz w:val="16"/>
                <w:szCs w:val="16"/>
                <w:lang w:val="en-US"/>
              </w:rPr>
              <w:t xml:space="preserve"> Karw. ex Klotzsch</w:t>
            </w:r>
          </w:p>
        </w:tc>
        <w:tc>
          <w:tcPr>
            <w:tcW w:w="1698" w:type="dxa"/>
            <w:shd w:val="clear" w:color="auto" w:fill="auto"/>
            <w:tcMar>
              <w:left w:w="28" w:type="dxa"/>
              <w:right w:w="28" w:type="dxa"/>
            </w:tcMar>
            <w:hideMark/>
          </w:tcPr>
          <w:p w14:paraId="2458D5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EUPHO_FUL</w:t>
            </w:r>
          </w:p>
        </w:tc>
      </w:tr>
      <w:tr w:rsidR="00B966BA" w:rsidRPr="00B966BA" w14:paraId="38A44F3E" w14:textId="77777777" w:rsidTr="00A9705E">
        <w:trPr>
          <w:trHeight w:val="300"/>
        </w:trPr>
        <w:tc>
          <w:tcPr>
            <w:tcW w:w="456" w:type="dxa"/>
            <w:shd w:val="clear" w:color="auto" w:fill="auto"/>
            <w:tcMar>
              <w:left w:w="28" w:type="dxa"/>
              <w:right w:w="28" w:type="dxa"/>
            </w:tcMar>
            <w:hideMark/>
          </w:tcPr>
          <w:p w14:paraId="43F871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D36F9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TWA/TWV</w:t>
            </w:r>
          </w:p>
        </w:tc>
        <w:tc>
          <w:tcPr>
            <w:tcW w:w="686" w:type="dxa"/>
            <w:shd w:val="clear" w:color="auto" w:fill="auto"/>
            <w:tcMar>
              <w:left w:w="28" w:type="dxa"/>
              <w:right w:w="28" w:type="dxa"/>
            </w:tcMar>
            <w:hideMark/>
          </w:tcPr>
          <w:p w14:paraId="31140E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97948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TG/12/9 Rev. 2</w:t>
            </w:r>
          </w:p>
        </w:tc>
        <w:tc>
          <w:tcPr>
            <w:tcW w:w="928" w:type="dxa"/>
            <w:shd w:val="clear" w:color="auto" w:fill="auto"/>
            <w:tcMar>
              <w:left w:w="28" w:type="dxa"/>
              <w:right w:w="28" w:type="dxa"/>
            </w:tcMar>
            <w:hideMark/>
          </w:tcPr>
          <w:p w14:paraId="6CE41F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6A126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6F570A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French bean</w:t>
            </w:r>
          </w:p>
        </w:tc>
        <w:tc>
          <w:tcPr>
            <w:tcW w:w="1701" w:type="dxa"/>
            <w:shd w:val="clear" w:color="auto" w:fill="auto"/>
            <w:tcMar>
              <w:left w:w="28" w:type="dxa"/>
              <w:right w:w="28" w:type="dxa"/>
            </w:tcMar>
            <w:hideMark/>
          </w:tcPr>
          <w:p w14:paraId="794370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Haricot</w:t>
            </w:r>
          </w:p>
        </w:tc>
        <w:tc>
          <w:tcPr>
            <w:tcW w:w="1701" w:type="dxa"/>
            <w:shd w:val="clear" w:color="auto" w:fill="auto"/>
            <w:tcMar>
              <w:left w:w="28" w:type="dxa"/>
              <w:right w:w="28" w:type="dxa"/>
            </w:tcMar>
            <w:hideMark/>
          </w:tcPr>
          <w:p w14:paraId="2B2D19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Bohne</w:t>
            </w:r>
          </w:p>
        </w:tc>
        <w:tc>
          <w:tcPr>
            <w:tcW w:w="1842" w:type="dxa"/>
            <w:shd w:val="clear" w:color="auto" w:fill="auto"/>
            <w:tcMar>
              <w:left w:w="28" w:type="dxa"/>
              <w:right w:w="28" w:type="dxa"/>
            </w:tcMar>
            <w:hideMark/>
          </w:tcPr>
          <w:p w14:paraId="7C3457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Judía común, Alubia</w:t>
            </w:r>
          </w:p>
        </w:tc>
        <w:tc>
          <w:tcPr>
            <w:tcW w:w="1586" w:type="dxa"/>
            <w:shd w:val="clear" w:color="auto" w:fill="auto"/>
            <w:tcMar>
              <w:left w:w="28" w:type="dxa"/>
              <w:right w:w="28" w:type="dxa"/>
            </w:tcMar>
            <w:hideMark/>
          </w:tcPr>
          <w:p w14:paraId="7EFCE80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Phaseolus vulgaris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75F93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PHASE_VUL</w:t>
            </w:r>
          </w:p>
        </w:tc>
      </w:tr>
      <w:tr w:rsidR="00B966BA" w:rsidRPr="00B966BA" w14:paraId="39D801D8" w14:textId="77777777" w:rsidTr="00A9705E">
        <w:trPr>
          <w:trHeight w:val="300"/>
        </w:trPr>
        <w:tc>
          <w:tcPr>
            <w:tcW w:w="456" w:type="dxa"/>
            <w:shd w:val="clear" w:color="auto" w:fill="auto"/>
            <w:tcMar>
              <w:left w:w="28" w:type="dxa"/>
              <w:right w:w="28" w:type="dxa"/>
            </w:tcMar>
            <w:hideMark/>
          </w:tcPr>
          <w:p w14:paraId="1280C0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7071A3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295CC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7DECB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TG/13/11 Rev.</w:t>
            </w:r>
          </w:p>
        </w:tc>
        <w:tc>
          <w:tcPr>
            <w:tcW w:w="928" w:type="dxa"/>
            <w:shd w:val="clear" w:color="auto" w:fill="auto"/>
            <w:tcMar>
              <w:left w:w="28" w:type="dxa"/>
              <w:right w:w="28" w:type="dxa"/>
            </w:tcMar>
            <w:hideMark/>
          </w:tcPr>
          <w:p w14:paraId="192D52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AC4F7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714EB1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Lettuce</w:t>
            </w:r>
          </w:p>
        </w:tc>
        <w:tc>
          <w:tcPr>
            <w:tcW w:w="1701" w:type="dxa"/>
            <w:shd w:val="clear" w:color="auto" w:fill="auto"/>
            <w:tcMar>
              <w:left w:w="28" w:type="dxa"/>
              <w:right w:w="28" w:type="dxa"/>
            </w:tcMar>
            <w:hideMark/>
          </w:tcPr>
          <w:p w14:paraId="730939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Laitue</w:t>
            </w:r>
          </w:p>
        </w:tc>
        <w:tc>
          <w:tcPr>
            <w:tcW w:w="1701" w:type="dxa"/>
            <w:shd w:val="clear" w:color="auto" w:fill="auto"/>
            <w:tcMar>
              <w:left w:w="28" w:type="dxa"/>
              <w:right w:w="28" w:type="dxa"/>
            </w:tcMar>
            <w:hideMark/>
          </w:tcPr>
          <w:p w14:paraId="43E37C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Salat</w:t>
            </w:r>
          </w:p>
        </w:tc>
        <w:tc>
          <w:tcPr>
            <w:tcW w:w="1842" w:type="dxa"/>
            <w:shd w:val="clear" w:color="auto" w:fill="auto"/>
            <w:tcMar>
              <w:left w:w="28" w:type="dxa"/>
              <w:right w:w="28" w:type="dxa"/>
            </w:tcMar>
            <w:hideMark/>
          </w:tcPr>
          <w:p w14:paraId="093929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Lechuga</w:t>
            </w:r>
          </w:p>
        </w:tc>
        <w:tc>
          <w:tcPr>
            <w:tcW w:w="1586" w:type="dxa"/>
            <w:shd w:val="clear" w:color="auto" w:fill="auto"/>
            <w:tcMar>
              <w:left w:w="28" w:type="dxa"/>
              <w:right w:w="28" w:type="dxa"/>
            </w:tcMar>
            <w:hideMark/>
          </w:tcPr>
          <w:p w14:paraId="710A89E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Lactuca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C58E8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LACTU_SAT</w:t>
            </w:r>
          </w:p>
        </w:tc>
      </w:tr>
      <w:tr w:rsidR="00B966BA" w:rsidRPr="00B966BA" w14:paraId="568BA3FA" w14:textId="77777777" w:rsidTr="00A9705E">
        <w:trPr>
          <w:trHeight w:val="410"/>
        </w:trPr>
        <w:tc>
          <w:tcPr>
            <w:tcW w:w="456" w:type="dxa"/>
            <w:shd w:val="clear" w:color="auto" w:fill="auto"/>
            <w:tcMar>
              <w:left w:w="28" w:type="dxa"/>
              <w:right w:w="28" w:type="dxa"/>
            </w:tcMar>
            <w:hideMark/>
          </w:tcPr>
          <w:p w14:paraId="2ECB9A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3E6A0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1B9FD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674A3B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TG/13/11 Rev.2 (proj.2)</w:t>
            </w:r>
          </w:p>
        </w:tc>
        <w:tc>
          <w:tcPr>
            <w:tcW w:w="928" w:type="dxa"/>
            <w:shd w:val="clear" w:color="auto" w:fill="auto"/>
            <w:tcMar>
              <w:left w:w="28" w:type="dxa"/>
              <w:right w:w="28" w:type="dxa"/>
            </w:tcMar>
            <w:hideMark/>
          </w:tcPr>
          <w:p w14:paraId="25D2AC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1E2430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6D5496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Lettuce</w:t>
            </w:r>
          </w:p>
        </w:tc>
        <w:tc>
          <w:tcPr>
            <w:tcW w:w="1701" w:type="dxa"/>
            <w:shd w:val="clear" w:color="auto" w:fill="auto"/>
            <w:tcMar>
              <w:left w:w="28" w:type="dxa"/>
              <w:right w:w="28" w:type="dxa"/>
            </w:tcMar>
            <w:hideMark/>
          </w:tcPr>
          <w:p w14:paraId="6131B5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Laitue</w:t>
            </w:r>
          </w:p>
        </w:tc>
        <w:tc>
          <w:tcPr>
            <w:tcW w:w="1701" w:type="dxa"/>
            <w:shd w:val="clear" w:color="auto" w:fill="auto"/>
            <w:tcMar>
              <w:left w:w="28" w:type="dxa"/>
              <w:right w:w="28" w:type="dxa"/>
            </w:tcMar>
            <w:hideMark/>
          </w:tcPr>
          <w:p w14:paraId="4B1BAC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Salat</w:t>
            </w:r>
          </w:p>
        </w:tc>
        <w:tc>
          <w:tcPr>
            <w:tcW w:w="1842" w:type="dxa"/>
            <w:shd w:val="clear" w:color="auto" w:fill="auto"/>
            <w:tcMar>
              <w:left w:w="28" w:type="dxa"/>
              <w:right w:w="28" w:type="dxa"/>
            </w:tcMar>
            <w:hideMark/>
          </w:tcPr>
          <w:p w14:paraId="7FA3EF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Lechuga</w:t>
            </w:r>
          </w:p>
        </w:tc>
        <w:tc>
          <w:tcPr>
            <w:tcW w:w="1586" w:type="dxa"/>
            <w:shd w:val="clear" w:color="auto" w:fill="auto"/>
            <w:tcMar>
              <w:left w:w="28" w:type="dxa"/>
              <w:right w:w="28" w:type="dxa"/>
            </w:tcMar>
            <w:hideMark/>
          </w:tcPr>
          <w:p w14:paraId="4F15888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Lactuca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8238A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LACTU_SAT</w:t>
            </w:r>
          </w:p>
        </w:tc>
      </w:tr>
      <w:tr w:rsidR="00B966BA" w:rsidRPr="00B966BA" w14:paraId="29DE5E35" w14:textId="77777777" w:rsidTr="00A9705E">
        <w:trPr>
          <w:trHeight w:val="410"/>
        </w:trPr>
        <w:tc>
          <w:tcPr>
            <w:tcW w:w="456" w:type="dxa"/>
            <w:shd w:val="clear" w:color="auto" w:fill="auto"/>
            <w:tcMar>
              <w:left w:w="28" w:type="dxa"/>
              <w:right w:w="28" w:type="dxa"/>
            </w:tcMar>
            <w:hideMark/>
          </w:tcPr>
          <w:p w14:paraId="461E90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1D8EE1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0D66FD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4308A1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TG/14/10(proj.4)</w:t>
            </w:r>
          </w:p>
        </w:tc>
        <w:tc>
          <w:tcPr>
            <w:tcW w:w="928" w:type="dxa"/>
            <w:shd w:val="clear" w:color="auto" w:fill="auto"/>
            <w:tcMar>
              <w:left w:w="28" w:type="dxa"/>
              <w:right w:w="28" w:type="dxa"/>
            </w:tcMar>
            <w:hideMark/>
          </w:tcPr>
          <w:p w14:paraId="3D15F6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EA773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91229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Apple</w:t>
            </w:r>
          </w:p>
        </w:tc>
        <w:tc>
          <w:tcPr>
            <w:tcW w:w="1701" w:type="dxa"/>
            <w:shd w:val="clear" w:color="auto" w:fill="auto"/>
            <w:tcMar>
              <w:left w:w="28" w:type="dxa"/>
              <w:right w:w="28" w:type="dxa"/>
            </w:tcMar>
            <w:hideMark/>
          </w:tcPr>
          <w:p w14:paraId="58C976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Pommier (variétés fruitières)</w:t>
            </w:r>
          </w:p>
        </w:tc>
        <w:tc>
          <w:tcPr>
            <w:tcW w:w="1701" w:type="dxa"/>
            <w:shd w:val="clear" w:color="auto" w:fill="auto"/>
            <w:tcMar>
              <w:left w:w="28" w:type="dxa"/>
              <w:right w:w="28" w:type="dxa"/>
            </w:tcMar>
            <w:hideMark/>
          </w:tcPr>
          <w:p w14:paraId="43D402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Apfel (Fruchtsorten)</w:t>
            </w:r>
          </w:p>
        </w:tc>
        <w:tc>
          <w:tcPr>
            <w:tcW w:w="1842" w:type="dxa"/>
            <w:shd w:val="clear" w:color="auto" w:fill="auto"/>
            <w:tcMar>
              <w:left w:w="28" w:type="dxa"/>
              <w:right w:w="28" w:type="dxa"/>
            </w:tcMar>
            <w:hideMark/>
          </w:tcPr>
          <w:p w14:paraId="3776F8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Manzano (variedades frutales)</w:t>
            </w:r>
          </w:p>
        </w:tc>
        <w:tc>
          <w:tcPr>
            <w:tcW w:w="1586" w:type="dxa"/>
            <w:shd w:val="clear" w:color="auto" w:fill="auto"/>
            <w:tcMar>
              <w:left w:w="28" w:type="dxa"/>
              <w:right w:w="28" w:type="dxa"/>
            </w:tcMar>
            <w:hideMark/>
          </w:tcPr>
          <w:p w14:paraId="6A23FCD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Malus domestica</w:t>
            </w:r>
            <w:r w:rsidRPr="00B966BA">
              <w:rPr>
                <w:rFonts w:cs="Arial"/>
                <w:color w:val="000000"/>
                <w:sz w:val="16"/>
                <w:szCs w:val="16"/>
                <w:lang w:val="en-US"/>
              </w:rPr>
              <w:t xml:space="preserve"> Borkh.</w:t>
            </w:r>
          </w:p>
        </w:tc>
        <w:tc>
          <w:tcPr>
            <w:tcW w:w="1698" w:type="dxa"/>
            <w:shd w:val="clear" w:color="auto" w:fill="auto"/>
            <w:tcMar>
              <w:left w:w="28" w:type="dxa"/>
              <w:right w:w="28" w:type="dxa"/>
            </w:tcMar>
            <w:hideMark/>
          </w:tcPr>
          <w:p w14:paraId="01A81F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MALUS_DOM</w:t>
            </w:r>
          </w:p>
        </w:tc>
      </w:tr>
      <w:tr w:rsidR="00B966BA" w:rsidRPr="00B966BA" w14:paraId="10294580" w14:textId="77777777" w:rsidTr="00A9705E">
        <w:trPr>
          <w:trHeight w:val="410"/>
        </w:trPr>
        <w:tc>
          <w:tcPr>
            <w:tcW w:w="456" w:type="dxa"/>
            <w:shd w:val="clear" w:color="auto" w:fill="auto"/>
            <w:tcMar>
              <w:left w:w="28" w:type="dxa"/>
              <w:right w:w="28" w:type="dxa"/>
            </w:tcMar>
            <w:hideMark/>
          </w:tcPr>
          <w:p w14:paraId="52D0E2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3281FC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3FC57C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64C46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TG/14/9</w:t>
            </w:r>
          </w:p>
        </w:tc>
        <w:tc>
          <w:tcPr>
            <w:tcW w:w="928" w:type="dxa"/>
            <w:shd w:val="clear" w:color="auto" w:fill="auto"/>
            <w:tcMar>
              <w:left w:w="28" w:type="dxa"/>
              <w:right w:w="28" w:type="dxa"/>
            </w:tcMar>
            <w:hideMark/>
          </w:tcPr>
          <w:p w14:paraId="0747AC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3C211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27163E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Apple</w:t>
            </w:r>
          </w:p>
        </w:tc>
        <w:tc>
          <w:tcPr>
            <w:tcW w:w="1701" w:type="dxa"/>
            <w:shd w:val="clear" w:color="auto" w:fill="auto"/>
            <w:tcMar>
              <w:left w:w="28" w:type="dxa"/>
              <w:right w:w="28" w:type="dxa"/>
            </w:tcMar>
            <w:hideMark/>
          </w:tcPr>
          <w:p w14:paraId="1B6F49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Pommier (variétés fruitières)</w:t>
            </w:r>
          </w:p>
        </w:tc>
        <w:tc>
          <w:tcPr>
            <w:tcW w:w="1701" w:type="dxa"/>
            <w:shd w:val="clear" w:color="auto" w:fill="auto"/>
            <w:tcMar>
              <w:left w:w="28" w:type="dxa"/>
              <w:right w:w="28" w:type="dxa"/>
            </w:tcMar>
            <w:hideMark/>
          </w:tcPr>
          <w:p w14:paraId="177092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Apfel (Fruchtsorten)</w:t>
            </w:r>
          </w:p>
        </w:tc>
        <w:tc>
          <w:tcPr>
            <w:tcW w:w="1842" w:type="dxa"/>
            <w:shd w:val="clear" w:color="auto" w:fill="auto"/>
            <w:tcMar>
              <w:left w:w="28" w:type="dxa"/>
              <w:right w:w="28" w:type="dxa"/>
            </w:tcMar>
            <w:hideMark/>
          </w:tcPr>
          <w:p w14:paraId="54B1FB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Manzano (variedades frutales)</w:t>
            </w:r>
          </w:p>
        </w:tc>
        <w:tc>
          <w:tcPr>
            <w:tcW w:w="1586" w:type="dxa"/>
            <w:shd w:val="clear" w:color="auto" w:fill="auto"/>
            <w:tcMar>
              <w:left w:w="28" w:type="dxa"/>
              <w:right w:w="28" w:type="dxa"/>
            </w:tcMar>
            <w:hideMark/>
          </w:tcPr>
          <w:p w14:paraId="4AFF535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Malus domestica</w:t>
            </w:r>
            <w:r w:rsidRPr="00B966BA">
              <w:rPr>
                <w:rFonts w:cs="Arial"/>
                <w:color w:val="000000"/>
                <w:sz w:val="16"/>
                <w:szCs w:val="16"/>
                <w:lang w:val="en-US"/>
              </w:rPr>
              <w:t xml:space="preserve"> Borkh.</w:t>
            </w:r>
          </w:p>
        </w:tc>
        <w:tc>
          <w:tcPr>
            <w:tcW w:w="1698" w:type="dxa"/>
            <w:shd w:val="clear" w:color="auto" w:fill="auto"/>
            <w:tcMar>
              <w:left w:w="28" w:type="dxa"/>
              <w:right w:w="28" w:type="dxa"/>
            </w:tcMar>
            <w:hideMark/>
          </w:tcPr>
          <w:p w14:paraId="402CC2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MALUS_DOM</w:t>
            </w:r>
          </w:p>
        </w:tc>
      </w:tr>
      <w:tr w:rsidR="00B966BA" w:rsidRPr="00B966BA" w14:paraId="2E69C1D0" w14:textId="77777777" w:rsidTr="00A9705E">
        <w:trPr>
          <w:trHeight w:val="300"/>
        </w:trPr>
        <w:tc>
          <w:tcPr>
            <w:tcW w:w="456" w:type="dxa"/>
            <w:shd w:val="clear" w:color="auto" w:fill="auto"/>
            <w:tcMar>
              <w:left w:w="28" w:type="dxa"/>
              <w:right w:w="28" w:type="dxa"/>
            </w:tcMar>
            <w:hideMark/>
          </w:tcPr>
          <w:p w14:paraId="1A5BFF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56681C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732462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5EEEC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TG/15/3</w:t>
            </w:r>
          </w:p>
        </w:tc>
        <w:tc>
          <w:tcPr>
            <w:tcW w:w="928" w:type="dxa"/>
            <w:shd w:val="clear" w:color="auto" w:fill="auto"/>
            <w:tcMar>
              <w:left w:w="28" w:type="dxa"/>
              <w:right w:w="28" w:type="dxa"/>
            </w:tcMar>
            <w:hideMark/>
          </w:tcPr>
          <w:p w14:paraId="49F598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DF366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2000</w:t>
            </w:r>
          </w:p>
        </w:tc>
        <w:tc>
          <w:tcPr>
            <w:tcW w:w="1603" w:type="dxa"/>
            <w:shd w:val="clear" w:color="auto" w:fill="auto"/>
            <w:tcMar>
              <w:left w:w="28" w:type="dxa"/>
              <w:right w:w="28" w:type="dxa"/>
            </w:tcMar>
            <w:hideMark/>
          </w:tcPr>
          <w:p w14:paraId="2DB8FC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Pear</w:t>
            </w:r>
          </w:p>
        </w:tc>
        <w:tc>
          <w:tcPr>
            <w:tcW w:w="1701" w:type="dxa"/>
            <w:shd w:val="clear" w:color="auto" w:fill="auto"/>
            <w:tcMar>
              <w:left w:w="28" w:type="dxa"/>
              <w:right w:w="28" w:type="dxa"/>
            </w:tcMar>
            <w:hideMark/>
          </w:tcPr>
          <w:p w14:paraId="2CBFBD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Poirier</w:t>
            </w:r>
          </w:p>
        </w:tc>
        <w:tc>
          <w:tcPr>
            <w:tcW w:w="1701" w:type="dxa"/>
            <w:shd w:val="clear" w:color="auto" w:fill="auto"/>
            <w:tcMar>
              <w:left w:w="28" w:type="dxa"/>
              <w:right w:w="28" w:type="dxa"/>
            </w:tcMar>
            <w:hideMark/>
          </w:tcPr>
          <w:p w14:paraId="52C531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Birne</w:t>
            </w:r>
          </w:p>
        </w:tc>
        <w:tc>
          <w:tcPr>
            <w:tcW w:w="1842" w:type="dxa"/>
            <w:shd w:val="clear" w:color="auto" w:fill="auto"/>
            <w:tcMar>
              <w:left w:w="28" w:type="dxa"/>
              <w:right w:w="28" w:type="dxa"/>
            </w:tcMar>
            <w:hideMark/>
          </w:tcPr>
          <w:p w14:paraId="720B02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Peral</w:t>
            </w:r>
          </w:p>
        </w:tc>
        <w:tc>
          <w:tcPr>
            <w:tcW w:w="1586" w:type="dxa"/>
            <w:shd w:val="clear" w:color="auto" w:fill="auto"/>
            <w:tcMar>
              <w:left w:w="28" w:type="dxa"/>
              <w:right w:w="28" w:type="dxa"/>
            </w:tcMar>
            <w:hideMark/>
          </w:tcPr>
          <w:p w14:paraId="2B6BFA9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Pyrus communis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87A14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PYRUS_COM</w:t>
            </w:r>
          </w:p>
        </w:tc>
      </w:tr>
      <w:tr w:rsidR="00B966BA" w:rsidRPr="00B966BA" w14:paraId="03A8AE66" w14:textId="77777777" w:rsidTr="00A9705E">
        <w:trPr>
          <w:trHeight w:val="300"/>
        </w:trPr>
        <w:tc>
          <w:tcPr>
            <w:tcW w:w="456" w:type="dxa"/>
            <w:shd w:val="clear" w:color="auto" w:fill="auto"/>
            <w:tcMar>
              <w:left w:w="28" w:type="dxa"/>
              <w:right w:w="28" w:type="dxa"/>
            </w:tcMar>
            <w:hideMark/>
          </w:tcPr>
          <w:p w14:paraId="2A3D1B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054F67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238B9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51EEC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TG/16/9</w:t>
            </w:r>
          </w:p>
        </w:tc>
        <w:tc>
          <w:tcPr>
            <w:tcW w:w="928" w:type="dxa"/>
            <w:shd w:val="clear" w:color="auto" w:fill="auto"/>
            <w:tcMar>
              <w:left w:w="28" w:type="dxa"/>
              <w:right w:w="28" w:type="dxa"/>
            </w:tcMar>
            <w:hideMark/>
          </w:tcPr>
          <w:p w14:paraId="6E65C1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0ADE1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39A385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Rice</w:t>
            </w:r>
          </w:p>
        </w:tc>
        <w:tc>
          <w:tcPr>
            <w:tcW w:w="1701" w:type="dxa"/>
            <w:shd w:val="clear" w:color="auto" w:fill="auto"/>
            <w:tcMar>
              <w:left w:w="28" w:type="dxa"/>
              <w:right w:w="28" w:type="dxa"/>
            </w:tcMar>
            <w:hideMark/>
          </w:tcPr>
          <w:p w14:paraId="51504A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Riz</w:t>
            </w:r>
          </w:p>
        </w:tc>
        <w:tc>
          <w:tcPr>
            <w:tcW w:w="1701" w:type="dxa"/>
            <w:shd w:val="clear" w:color="auto" w:fill="auto"/>
            <w:tcMar>
              <w:left w:w="28" w:type="dxa"/>
              <w:right w:w="28" w:type="dxa"/>
            </w:tcMar>
            <w:hideMark/>
          </w:tcPr>
          <w:p w14:paraId="1036EE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Reis</w:t>
            </w:r>
          </w:p>
        </w:tc>
        <w:tc>
          <w:tcPr>
            <w:tcW w:w="1842" w:type="dxa"/>
            <w:shd w:val="clear" w:color="auto" w:fill="auto"/>
            <w:tcMar>
              <w:left w:w="28" w:type="dxa"/>
              <w:right w:w="28" w:type="dxa"/>
            </w:tcMar>
            <w:hideMark/>
          </w:tcPr>
          <w:p w14:paraId="265D34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Arroz</w:t>
            </w:r>
          </w:p>
        </w:tc>
        <w:tc>
          <w:tcPr>
            <w:tcW w:w="1586" w:type="dxa"/>
            <w:shd w:val="clear" w:color="auto" w:fill="auto"/>
            <w:tcMar>
              <w:left w:w="28" w:type="dxa"/>
              <w:right w:w="28" w:type="dxa"/>
            </w:tcMar>
            <w:hideMark/>
          </w:tcPr>
          <w:p w14:paraId="60AB7D8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Oryza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DFAA5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ORYZA_SAT</w:t>
            </w:r>
          </w:p>
        </w:tc>
      </w:tr>
      <w:tr w:rsidR="00B966BA" w:rsidRPr="00B966BA" w14:paraId="751EBA9C" w14:textId="77777777" w:rsidTr="00A9705E">
        <w:trPr>
          <w:trHeight w:val="300"/>
        </w:trPr>
        <w:tc>
          <w:tcPr>
            <w:tcW w:w="456" w:type="dxa"/>
            <w:shd w:val="clear" w:color="auto" w:fill="auto"/>
            <w:tcMar>
              <w:left w:w="28" w:type="dxa"/>
              <w:right w:w="28" w:type="dxa"/>
            </w:tcMar>
            <w:hideMark/>
          </w:tcPr>
          <w:p w14:paraId="79373F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578027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A6D89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374A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TG/17/5 + Corr.</w:t>
            </w:r>
          </w:p>
        </w:tc>
        <w:tc>
          <w:tcPr>
            <w:tcW w:w="928" w:type="dxa"/>
            <w:shd w:val="clear" w:color="auto" w:fill="auto"/>
            <w:tcMar>
              <w:left w:w="28" w:type="dxa"/>
              <w:right w:w="28" w:type="dxa"/>
            </w:tcMar>
            <w:hideMark/>
          </w:tcPr>
          <w:p w14:paraId="6F2DDE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4DD018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1994, 1996</w:t>
            </w:r>
          </w:p>
        </w:tc>
        <w:tc>
          <w:tcPr>
            <w:tcW w:w="1603" w:type="dxa"/>
            <w:shd w:val="clear" w:color="auto" w:fill="auto"/>
            <w:tcMar>
              <w:left w:w="28" w:type="dxa"/>
              <w:right w:w="28" w:type="dxa"/>
            </w:tcMar>
            <w:hideMark/>
          </w:tcPr>
          <w:p w14:paraId="434129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African violet</w:t>
            </w:r>
          </w:p>
        </w:tc>
        <w:tc>
          <w:tcPr>
            <w:tcW w:w="1701" w:type="dxa"/>
            <w:shd w:val="clear" w:color="auto" w:fill="auto"/>
            <w:tcMar>
              <w:left w:w="28" w:type="dxa"/>
              <w:right w:w="28" w:type="dxa"/>
            </w:tcMar>
            <w:hideMark/>
          </w:tcPr>
          <w:p w14:paraId="35CEB5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Saintpaulia</w:t>
            </w:r>
          </w:p>
        </w:tc>
        <w:tc>
          <w:tcPr>
            <w:tcW w:w="1701" w:type="dxa"/>
            <w:shd w:val="clear" w:color="auto" w:fill="auto"/>
            <w:tcMar>
              <w:left w:w="28" w:type="dxa"/>
              <w:right w:w="28" w:type="dxa"/>
            </w:tcMar>
            <w:hideMark/>
          </w:tcPr>
          <w:p w14:paraId="5614BF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Usambaraveilchen</w:t>
            </w:r>
          </w:p>
        </w:tc>
        <w:tc>
          <w:tcPr>
            <w:tcW w:w="1842" w:type="dxa"/>
            <w:shd w:val="clear" w:color="auto" w:fill="auto"/>
            <w:tcMar>
              <w:left w:w="28" w:type="dxa"/>
              <w:right w:w="28" w:type="dxa"/>
            </w:tcMar>
            <w:hideMark/>
          </w:tcPr>
          <w:p w14:paraId="75146A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Saintpaulia</w:t>
            </w:r>
          </w:p>
        </w:tc>
        <w:tc>
          <w:tcPr>
            <w:tcW w:w="1586" w:type="dxa"/>
            <w:shd w:val="clear" w:color="auto" w:fill="auto"/>
            <w:tcMar>
              <w:left w:w="28" w:type="dxa"/>
              <w:right w:w="28" w:type="dxa"/>
            </w:tcMar>
            <w:hideMark/>
          </w:tcPr>
          <w:p w14:paraId="2B40C4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Saintpaulia H. Wendl.</w:t>
            </w:r>
          </w:p>
        </w:tc>
        <w:tc>
          <w:tcPr>
            <w:tcW w:w="1698" w:type="dxa"/>
            <w:shd w:val="clear" w:color="auto" w:fill="auto"/>
            <w:tcMar>
              <w:left w:w="28" w:type="dxa"/>
              <w:right w:w="28" w:type="dxa"/>
            </w:tcMar>
            <w:hideMark/>
          </w:tcPr>
          <w:p w14:paraId="6EBD74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SAINT</w:t>
            </w:r>
          </w:p>
        </w:tc>
      </w:tr>
      <w:tr w:rsidR="00B966BA" w:rsidRPr="00B966BA" w14:paraId="2CE05053" w14:textId="77777777" w:rsidTr="00A9705E">
        <w:trPr>
          <w:trHeight w:val="300"/>
        </w:trPr>
        <w:tc>
          <w:tcPr>
            <w:tcW w:w="456" w:type="dxa"/>
            <w:shd w:val="clear" w:color="auto" w:fill="auto"/>
            <w:tcMar>
              <w:left w:w="28" w:type="dxa"/>
              <w:right w:w="28" w:type="dxa"/>
            </w:tcMar>
            <w:hideMark/>
          </w:tcPr>
          <w:p w14:paraId="36E9F1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7F4CE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5A987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3D0A1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TG/18/5</w:t>
            </w:r>
          </w:p>
        </w:tc>
        <w:tc>
          <w:tcPr>
            <w:tcW w:w="928" w:type="dxa"/>
            <w:shd w:val="clear" w:color="auto" w:fill="auto"/>
            <w:tcMar>
              <w:left w:w="28" w:type="dxa"/>
              <w:right w:w="28" w:type="dxa"/>
            </w:tcMar>
            <w:hideMark/>
          </w:tcPr>
          <w:p w14:paraId="15CDEF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86402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4FCF01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Elatior begonia</w:t>
            </w:r>
          </w:p>
        </w:tc>
        <w:tc>
          <w:tcPr>
            <w:tcW w:w="1701" w:type="dxa"/>
            <w:shd w:val="clear" w:color="auto" w:fill="auto"/>
            <w:tcMar>
              <w:left w:w="28" w:type="dxa"/>
              <w:right w:w="28" w:type="dxa"/>
            </w:tcMar>
            <w:hideMark/>
          </w:tcPr>
          <w:p w14:paraId="536CDE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Bégonia elatior</w:t>
            </w:r>
          </w:p>
        </w:tc>
        <w:tc>
          <w:tcPr>
            <w:tcW w:w="1701" w:type="dxa"/>
            <w:shd w:val="clear" w:color="auto" w:fill="auto"/>
            <w:tcMar>
              <w:left w:w="28" w:type="dxa"/>
              <w:right w:w="28" w:type="dxa"/>
            </w:tcMar>
            <w:hideMark/>
          </w:tcPr>
          <w:p w14:paraId="12AE6A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Elatior-Begonie</w:t>
            </w:r>
          </w:p>
        </w:tc>
        <w:tc>
          <w:tcPr>
            <w:tcW w:w="1842" w:type="dxa"/>
            <w:shd w:val="clear" w:color="auto" w:fill="auto"/>
            <w:tcMar>
              <w:left w:w="28" w:type="dxa"/>
              <w:right w:w="28" w:type="dxa"/>
            </w:tcMar>
            <w:hideMark/>
          </w:tcPr>
          <w:p w14:paraId="483E3C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Begonia elatior</w:t>
            </w:r>
          </w:p>
        </w:tc>
        <w:tc>
          <w:tcPr>
            <w:tcW w:w="1586" w:type="dxa"/>
            <w:shd w:val="clear" w:color="auto" w:fill="auto"/>
            <w:tcMar>
              <w:left w:w="28" w:type="dxa"/>
              <w:right w:w="28" w:type="dxa"/>
            </w:tcMar>
            <w:hideMark/>
          </w:tcPr>
          <w:p w14:paraId="1696291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Begonia ×hiemalis</w:t>
            </w:r>
            <w:r w:rsidRPr="00B966BA">
              <w:rPr>
                <w:rFonts w:cs="Arial"/>
                <w:color w:val="000000"/>
                <w:sz w:val="16"/>
                <w:szCs w:val="16"/>
                <w:lang w:val="en-US"/>
              </w:rPr>
              <w:t xml:space="preserve"> Fotsch</w:t>
            </w:r>
          </w:p>
        </w:tc>
        <w:tc>
          <w:tcPr>
            <w:tcW w:w="1698" w:type="dxa"/>
            <w:shd w:val="clear" w:color="auto" w:fill="auto"/>
            <w:tcMar>
              <w:left w:w="28" w:type="dxa"/>
              <w:right w:w="28" w:type="dxa"/>
            </w:tcMar>
            <w:hideMark/>
          </w:tcPr>
          <w:p w14:paraId="19B416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BEGON_HIE</w:t>
            </w:r>
          </w:p>
        </w:tc>
      </w:tr>
      <w:tr w:rsidR="00B966BA" w:rsidRPr="00B966BA" w14:paraId="5EAA38F3" w14:textId="77777777" w:rsidTr="00A9705E">
        <w:trPr>
          <w:trHeight w:val="300"/>
        </w:trPr>
        <w:tc>
          <w:tcPr>
            <w:tcW w:w="456" w:type="dxa"/>
            <w:shd w:val="clear" w:color="auto" w:fill="auto"/>
            <w:tcMar>
              <w:left w:w="28" w:type="dxa"/>
              <w:right w:w="28" w:type="dxa"/>
            </w:tcMar>
            <w:hideMark/>
          </w:tcPr>
          <w:p w14:paraId="34764B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394ACF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5FDF7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B1A87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TG/19/11</w:t>
            </w:r>
          </w:p>
        </w:tc>
        <w:tc>
          <w:tcPr>
            <w:tcW w:w="928" w:type="dxa"/>
            <w:shd w:val="clear" w:color="auto" w:fill="auto"/>
            <w:tcMar>
              <w:left w:w="28" w:type="dxa"/>
              <w:right w:w="28" w:type="dxa"/>
            </w:tcMar>
            <w:hideMark/>
          </w:tcPr>
          <w:p w14:paraId="43CACF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68EAA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3A3BF4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Barley</w:t>
            </w:r>
          </w:p>
        </w:tc>
        <w:tc>
          <w:tcPr>
            <w:tcW w:w="1701" w:type="dxa"/>
            <w:shd w:val="clear" w:color="auto" w:fill="auto"/>
            <w:tcMar>
              <w:left w:w="28" w:type="dxa"/>
              <w:right w:w="28" w:type="dxa"/>
            </w:tcMar>
            <w:hideMark/>
          </w:tcPr>
          <w:p w14:paraId="292E5D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Orge</w:t>
            </w:r>
          </w:p>
        </w:tc>
        <w:tc>
          <w:tcPr>
            <w:tcW w:w="1701" w:type="dxa"/>
            <w:shd w:val="clear" w:color="auto" w:fill="auto"/>
            <w:tcMar>
              <w:left w:w="28" w:type="dxa"/>
              <w:right w:w="28" w:type="dxa"/>
            </w:tcMar>
            <w:hideMark/>
          </w:tcPr>
          <w:p w14:paraId="72C93B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Gerste</w:t>
            </w:r>
          </w:p>
        </w:tc>
        <w:tc>
          <w:tcPr>
            <w:tcW w:w="1842" w:type="dxa"/>
            <w:shd w:val="clear" w:color="auto" w:fill="auto"/>
            <w:tcMar>
              <w:left w:w="28" w:type="dxa"/>
              <w:right w:w="28" w:type="dxa"/>
            </w:tcMar>
            <w:hideMark/>
          </w:tcPr>
          <w:p w14:paraId="2CF7C3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Cebada</w:t>
            </w:r>
          </w:p>
        </w:tc>
        <w:tc>
          <w:tcPr>
            <w:tcW w:w="1586" w:type="dxa"/>
            <w:shd w:val="clear" w:color="auto" w:fill="auto"/>
            <w:tcMar>
              <w:left w:w="28" w:type="dxa"/>
              <w:right w:w="28" w:type="dxa"/>
            </w:tcMar>
            <w:hideMark/>
          </w:tcPr>
          <w:p w14:paraId="381B33D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Hordeum vulgare</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6A0B7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HORDE_VUL</w:t>
            </w:r>
          </w:p>
        </w:tc>
      </w:tr>
      <w:tr w:rsidR="00B966BA" w:rsidRPr="00B966BA" w14:paraId="02657F1B" w14:textId="77777777" w:rsidTr="00A9705E">
        <w:trPr>
          <w:trHeight w:val="410"/>
        </w:trPr>
        <w:tc>
          <w:tcPr>
            <w:tcW w:w="456" w:type="dxa"/>
            <w:shd w:val="clear" w:color="auto" w:fill="auto"/>
            <w:tcMar>
              <w:left w:w="28" w:type="dxa"/>
              <w:right w:w="28" w:type="dxa"/>
            </w:tcMar>
            <w:hideMark/>
          </w:tcPr>
          <w:p w14:paraId="4357A6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1496CA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77F0F1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16BA3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TG/20/11</w:t>
            </w:r>
          </w:p>
        </w:tc>
        <w:tc>
          <w:tcPr>
            <w:tcW w:w="928" w:type="dxa"/>
            <w:shd w:val="clear" w:color="auto" w:fill="auto"/>
            <w:tcMar>
              <w:left w:w="28" w:type="dxa"/>
              <w:right w:w="28" w:type="dxa"/>
            </w:tcMar>
            <w:hideMark/>
          </w:tcPr>
          <w:p w14:paraId="497E16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53E32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3E33C6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Oats</w:t>
            </w:r>
          </w:p>
        </w:tc>
        <w:tc>
          <w:tcPr>
            <w:tcW w:w="1701" w:type="dxa"/>
            <w:shd w:val="clear" w:color="auto" w:fill="auto"/>
            <w:tcMar>
              <w:left w:w="28" w:type="dxa"/>
              <w:right w:w="28" w:type="dxa"/>
            </w:tcMar>
            <w:hideMark/>
          </w:tcPr>
          <w:p w14:paraId="634382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Avoine</w:t>
            </w:r>
          </w:p>
        </w:tc>
        <w:tc>
          <w:tcPr>
            <w:tcW w:w="1701" w:type="dxa"/>
            <w:shd w:val="clear" w:color="auto" w:fill="auto"/>
            <w:tcMar>
              <w:left w:w="28" w:type="dxa"/>
              <w:right w:w="28" w:type="dxa"/>
            </w:tcMar>
            <w:hideMark/>
          </w:tcPr>
          <w:p w14:paraId="2FEF65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Hafer</w:t>
            </w:r>
          </w:p>
        </w:tc>
        <w:tc>
          <w:tcPr>
            <w:tcW w:w="1842" w:type="dxa"/>
            <w:shd w:val="clear" w:color="auto" w:fill="auto"/>
            <w:tcMar>
              <w:left w:w="28" w:type="dxa"/>
              <w:right w:w="28" w:type="dxa"/>
            </w:tcMar>
            <w:hideMark/>
          </w:tcPr>
          <w:p w14:paraId="0E08E6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Avena</w:t>
            </w:r>
          </w:p>
        </w:tc>
        <w:tc>
          <w:tcPr>
            <w:tcW w:w="1586" w:type="dxa"/>
            <w:shd w:val="clear" w:color="auto" w:fill="auto"/>
            <w:tcMar>
              <w:left w:w="28" w:type="dxa"/>
              <w:right w:w="28" w:type="dxa"/>
            </w:tcMar>
            <w:hideMark/>
          </w:tcPr>
          <w:p w14:paraId="0688720C"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Avena sativa</w:t>
            </w:r>
            <w:r w:rsidRPr="00B966BA">
              <w:rPr>
                <w:rFonts w:cs="Arial"/>
                <w:color w:val="000000"/>
                <w:sz w:val="16"/>
                <w:szCs w:val="16"/>
                <w:lang w:val="es-ES_tradnl"/>
              </w:rPr>
              <w:t xml:space="preserve"> L.,</w:t>
            </w:r>
            <w:r w:rsidRPr="00B966BA">
              <w:rPr>
                <w:rFonts w:cs="Arial"/>
                <w:i/>
                <w:iCs/>
                <w:color w:val="000000"/>
                <w:sz w:val="16"/>
                <w:szCs w:val="16"/>
                <w:lang w:val="es-ES_tradnl"/>
              </w:rPr>
              <w:t>Avena nuda</w:t>
            </w:r>
            <w:r w:rsidRPr="00B966BA">
              <w:rPr>
                <w:rFonts w:cs="Arial"/>
                <w:color w:val="000000"/>
                <w:sz w:val="16"/>
                <w:szCs w:val="16"/>
                <w:lang w:val="es-ES_tradnl"/>
              </w:rPr>
              <w:t xml:space="preserve"> L.</w:t>
            </w:r>
          </w:p>
        </w:tc>
        <w:tc>
          <w:tcPr>
            <w:tcW w:w="1698" w:type="dxa"/>
            <w:shd w:val="clear" w:color="auto" w:fill="auto"/>
            <w:tcMar>
              <w:left w:w="28" w:type="dxa"/>
              <w:right w:w="28" w:type="dxa"/>
            </w:tcMar>
            <w:hideMark/>
          </w:tcPr>
          <w:p w14:paraId="3B8BEF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AVENA_SAT,AVENA_NUD</w:t>
            </w:r>
          </w:p>
        </w:tc>
      </w:tr>
      <w:tr w:rsidR="00B966BA" w:rsidRPr="00B966BA" w14:paraId="161F6B4E" w14:textId="77777777" w:rsidTr="00A9705E">
        <w:trPr>
          <w:trHeight w:val="300"/>
        </w:trPr>
        <w:tc>
          <w:tcPr>
            <w:tcW w:w="456" w:type="dxa"/>
            <w:shd w:val="clear" w:color="auto" w:fill="auto"/>
            <w:tcMar>
              <w:left w:w="28" w:type="dxa"/>
              <w:right w:w="28" w:type="dxa"/>
            </w:tcMar>
            <w:hideMark/>
          </w:tcPr>
          <w:p w14:paraId="0AC9EC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7F708B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B9FF9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34585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TG/21/7</w:t>
            </w:r>
          </w:p>
        </w:tc>
        <w:tc>
          <w:tcPr>
            <w:tcW w:w="928" w:type="dxa"/>
            <w:shd w:val="clear" w:color="auto" w:fill="auto"/>
            <w:tcMar>
              <w:left w:w="28" w:type="dxa"/>
              <w:right w:w="28" w:type="dxa"/>
            </w:tcMar>
            <w:hideMark/>
          </w:tcPr>
          <w:p w14:paraId="7D2BA4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0E4918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1981</w:t>
            </w:r>
          </w:p>
        </w:tc>
        <w:tc>
          <w:tcPr>
            <w:tcW w:w="1603" w:type="dxa"/>
            <w:shd w:val="clear" w:color="auto" w:fill="auto"/>
            <w:tcMar>
              <w:left w:w="28" w:type="dxa"/>
              <w:right w:w="28" w:type="dxa"/>
            </w:tcMar>
            <w:hideMark/>
          </w:tcPr>
          <w:p w14:paraId="254633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Poplar</w:t>
            </w:r>
          </w:p>
        </w:tc>
        <w:tc>
          <w:tcPr>
            <w:tcW w:w="1701" w:type="dxa"/>
            <w:shd w:val="clear" w:color="auto" w:fill="auto"/>
            <w:tcMar>
              <w:left w:w="28" w:type="dxa"/>
              <w:right w:w="28" w:type="dxa"/>
            </w:tcMar>
            <w:hideMark/>
          </w:tcPr>
          <w:p w14:paraId="1127C6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Peuplier</w:t>
            </w:r>
          </w:p>
        </w:tc>
        <w:tc>
          <w:tcPr>
            <w:tcW w:w="1701" w:type="dxa"/>
            <w:shd w:val="clear" w:color="auto" w:fill="auto"/>
            <w:tcMar>
              <w:left w:w="28" w:type="dxa"/>
              <w:right w:w="28" w:type="dxa"/>
            </w:tcMar>
            <w:hideMark/>
          </w:tcPr>
          <w:p w14:paraId="3DE9CC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Pappel</w:t>
            </w:r>
          </w:p>
        </w:tc>
        <w:tc>
          <w:tcPr>
            <w:tcW w:w="1842" w:type="dxa"/>
            <w:shd w:val="clear" w:color="auto" w:fill="auto"/>
            <w:tcMar>
              <w:left w:w="28" w:type="dxa"/>
              <w:right w:w="28" w:type="dxa"/>
            </w:tcMar>
            <w:hideMark/>
          </w:tcPr>
          <w:p w14:paraId="4D4672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Álamo</w:t>
            </w:r>
          </w:p>
        </w:tc>
        <w:tc>
          <w:tcPr>
            <w:tcW w:w="1586" w:type="dxa"/>
            <w:shd w:val="clear" w:color="auto" w:fill="auto"/>
            <w:tcMar>
              <w:left w:w="28" w:type="dxa"/>
              <w:right w:w="28" w:type="dxa"/>
            </w:tcMar>
            <w:hideMark/>
          </w:tcPr>
          <w:p w14:paraId="229DE0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Populus L.</w:t>
            </w:r>
          </w:p>
        </w:tc>
        <w:tc>
          <w:tcPr>
            <w:tcW w:w="1698" w:type="dxa"/>
            <w:shd w:val="clear" w:color="auto" w:fill="auto"/>
            <w:tcMar>
              <w:left w:w="28" w:type="dxa"/>
              <w:right w:w="28" w:type="dxa"/>
            </w:tcMar>
            <w:hideMark/>
          </w:tcPr>
          <w:p w14:paraId="1DAD22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POPUL</w:t>
            </w:r>
          </w:p>
        </w:tc>
      </w:tr>
      <w:tr w:rsidR="00B966BA" w:rsidRPr="00B966BA" w14:paraId="5C7247A2" w14:textId="77777777" w:rsidTr="00A9705E">
        <w:trPr>
          <w:trHeight w:val="300"/>
        </w:trPr>
        <w:tc>
          <w:tcPr>
            <w:tcW w:w="456" w:type="dxa"/>
            <w:shd w:val="clear" w:color="auto" w:fill="auto"/>
            <w:tcMar>
              <w:left w:w="28" w:type="dxa"/>
              <w:right w:w="28" w:type="dxa"/>
            </w:tcMar>
            <w:hideMark/>
          </w:tcPr>
          <w:p w14:paraId="4E643B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658A3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417C1A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10BE6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TG/22/10 Rev.</w:t>
            </w:r>
          </w:p>
        </w:tc>
        <w:tc>
          <w:tcPr>
            <w:tcW w:w="928" w:type="dxa"/>
            <w:shd w:val="clear" w:color="auto" w:fill="auto"/>
            <w:tcMar>
              <w:left w:w="28" w:type="dxa"/>
              <w:right w:w="28" w:type="dxa"/>
            </w:tcMar>
            <w:hideMark/>
          </w:tcPr>
          <w:p w14:paraId="50A24D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D7841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096CC0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Strawberry</w:t>
            </w:r>
          </w:p>
        </w:tc>
        <w:tc>
          <w:tcPr>
            <w:tcW w:w="1701" w:type="dxa"/>
            <w:shd w:val="clear" w:color="auto" w:fill="auto"/>
            <w:tcMar>
              <w:left w:w="28" w:type="dxa"/>
              <w:right w:w="28" w:type="dxa"/>
            </w:tcMar>
            <w:hideMark/>
          </w:tcPr>
          <w:p w14:paraId="2C1606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Fraisier</w:t>
            </w:r>
          </w:p>
        </w:tc>
        <w:tc>
          <w:tcPr>
            <w:tcW w:w="1701" w:type="dxa"/>
            <w:shd w:val="clear" w:color="auto" w:fill="auto"/>
            <w:tcMar>
              <w:left w:w="28" w:type="dxa"/>
              <w:right w:w="28" w:type="dxa"/>
            </w:tcMar>
            <w:hideMark/>
          </w:tcPr>
          <w:p w14:paraId="6408CE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Erdbeere</w:t>
            </w:r>
          </w:p>
        </w:tc>
        <w:tc>
          <w:tcPr>
            <w:tcW w:w="1842" w:type="dxa"/>
            <w:shd w:val="clear" w:color="auto" w:fill="auto"/>
            <w:tcMar>
              <w:left w:w="28" w:type="dxa"/>
              <w:right w:w="28" w:type="dxa"/>
            </w:tcMar>
            <w:hideMark/>
          </w:tcPr>
          <w:p w14:paraId="40D52C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Fresa, Frutilla</w:t>
            </w:r>
          </w:p>
        </w:tc>
        <w:tc>
          <w:tcPr>
            <w:tcW w:w="1586" w:type="dxa"/>
            <w:shd w:val="clear" w:color="auto" w:fill="auto"/>
            <w:tcMar>
              <w:left w:w="28" w:type="dxa"/>
              <w:right w:w="28" w:type="dxa"/>
            </w:tcMar>
            <w:hideMark/>
          </w:tcPr>
          <w:p w14:paraId="4D06CC9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Fragaria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8E320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FRAGA</w:t>
            </w:r>
          </w:p>
        </w:tc>
      </w:tr>
      <w:tr w:rsidR="00B966BA" w:rsidRPr="00B966BA" w14:paraId="4E130B03" w14:textId="77777777" w:rsidTr="00A9705E">
        <w:trPr>
          <w:trHeight w:val="300"/>
        </w:trPr>
        <w:tc>
          <w:tcPr>
            <w:tcW w:w="456" w:type="dxa"/>
            <w:shd w:val="clear" w:color="auto" w:fill="auto"/>
            <w:tcMar>
              <w:left w:w="28" w:type="dxa"/>
              <w:right w:w="28" w:type="dxa"/>
            </w:tcMar>
            <w:hideMark/>
          </w:tcPr>
          <w:p w14:paraId="27330C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6C73BE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2F5973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15C256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TG/22/11(proj.3)</w:t>
            </w:r>
          </w:p>
        </w:tc>
        <w:tc>
          <w:tcPr>
            <w:tcW w:w="928" w:type="dxa"/>
            <w:shd w:val="clear" w:color="auto" w:fill="auto"/>
            <w:tcMar>
              <w:left w:w="28" w:type="dxa"/>
              <w:right w:w="28" w:type="dxa"/>
            </w:tcMar>
            <w:hideMark/>
          </w:tcPr>
          <w:p w14:paraId="5B8E4C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D2106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70DF0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Strawberry</w:t>
            </w:r>
          </w:p>
        </w:tc>
        <w:tc>
          <w:tcPr>
            <w:tcW w:w="1701" w:type="dxa"/>
            <w:shd w:val="clear" w:color="auto" w:fill="auto"/>
            <w:tcMar>
              <w:left w:w="28" w:type="dxa"/>
              <w:right w:w="28" w:type="dxa"/>
            </w:tcMar>
            <w:hideMark/>
          </w:tcPr>
          <w:p w14:paraId="6CCBD5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Fraisier</w:t>
            </w:r>
          </w:p>
        </w:tc>
        <w:tc>
          <w:tcPr>
            <w:tcW w:w="1701" w:type="dxa"/>
            <w:shd w:val="clear" w:color="auto" w:fill="auto"/>
            <w:tcMar>
              <w:left w:w="28" w:type="dxa"/>
              <w:right w:w="28" w:type="dxa"/>
            </w:tcMar>
            <w:hideMark/>
          </w:tcPr>
          <w:p w14:paraId="62CEC5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Erdbeere</w:t>
            </w:r>
          </w:p>
        </w:tc>
        <w:tc>
          <w:tcPr>
            <w:tcW w:w="1842" w:type="dxa"/>
            <w:shd w:val="clear" w:color="auto" w:fill="auto"/>
            <w:tcMar>
              <w:left w:w="28" w:type="dxa"/>
              <w:right w:w="28" w:type="dxa"/>
            </w:tcMar>
            <w:hideMark/>
          </w:tcPr>
          <w:p w14:paraId="316EFA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Fresa, Frutilla</w:t>
            </w:r>
          </w:p>
        </w:tc>
        <w:tc>
          <w:tcPr>
            <w:tcW w:w="1586" w:type="dxa"/>
            <w:shd w:val="clear" w:color="auto" w:fill="auto"/>
            <w:tcMar>
              <w:left w:w="28" w:type="dxa"/>
              <w:right w:w="28" w:type="dxa"/>
            </w:tcMar>
            <w:hideMark/>
          </w:tcPr>
          <w:p w14:paraId="098A38D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Fragaria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6B237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FRAGA</w:t>
            </w:r>
          </w:p>
        </w:tc>
      </w:tr>
      <w:tr w:rsidR="00B966BA" w:rsidRPr="00B966BA" w14:paraId="5407A50A" w14:textId="77777777" w:rsidTr="00A9705E">
        <w:trPr>
          <w:trHeight w:val="300"/>
        </w:trPr>
        <w:tc>
          <w:tcPr>
            <w:tcW w:w="456" w:type="dxa"/>
            <w:shd w:val="clear" w:color="auto" w:fill="auto"/>
            <w:tcMar>
              <w:left w:w="28" w:type="dxa"/>
              <w:right w:w="28" w:type="dxa"/>
            </w:tcMar>
            <w:hideMark/>
          </w:tcPr>
          <w:p w14:paraId="4B9A48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8E140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7480AD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8EDE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TG/23/6</w:t>
            </w:r>
          </w:p>
        </w:tc>
        <w:tc>
          <w:tcPr>
            <w:tcW w:w="928" w:type="dxa"/>
            <w:shd w:val="clear" w:color="auto" w:fill="auto"/>
            <w:tcMar>
              <w:left w:w="28" w:type="dxa"/>
              <w:right w:w="28" w:type="dxa"/>
            </w:tcMar>
            <w:hideMark/>
          </w:tcPr>
          <w:p w14:paraId="0EF6E9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170D2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2004</w:t>
            </w:r>
          </w:p>
        </w:tc>
        <w:tc>
          <w:tcPr>
            <w:tcW w:w="1603" w:type="dxa"/>
            <w:shd w:val="clear" w:color="auto" w:fill="auto"/>
            <w:tcMar>
              <w:left w:w="28" w:type="dxa"/>
              <w:right w:w="28" w:type="dxa"/>
            </w:tcMar>
            <w:hideMark/>
          </w:tcPr>
          <w:p w14:paraId="503D85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Potato</w:t>
            </w:r>
          </w:p>
        </w:tc>
        <w:tc>
          <w:tcPr>
            <w:tcW w:w="1701" w:type="dxa"/>
            <w:shd w:val="clear" w:color="auto" w:fill="auto"/>
            <w:tcMar>
              <w:left w:w="28" w:type="dxa"/>
              <w:right w:w="28" w:type="dxa"/>
            </w:tcMar>
            <w:hideMark/>
          </w:tcPr>
          <w:p w14:paraId="634248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Pomme de terre</w:t>
            </w:r>
          </w:p>
        </w:tc>
        <w:tc>
          <w:tcPr>
            <w:tcW w:w="1701" w:type="dxa"/>
            <w:shd w:val="clear" w:color="auto" w:fill="auto"/>
            <w:tcMar>
              <w:left w:w="28" w:type="dxa"/>
              <w:right w:w="28" w:type="dxa"/>
            </w:tcMar>
            <w:hideMark/>
          </w:tcPr>
          <w:p w14:paraId="00F2F0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Kartoffel</w:t>
            </w:r>
          </w:p>
        </w:tc>
        <w:tc>
          <w:tcPr>
            <w:tcW w:w="1842" w:type="dxa"/>
            <w:shd w:val="clear" w:color="auto" w:fill="auto"/>
            <w:tcMar>
              <w:left w:w="28" w:type="dxa"/>
              <w:right w:w="28" w:type="dxa"/>
            </w:tcMar>
            <w:hideMark/>
          </w:tcPr>
          <w:p w14:paraId="02F896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 Patata</w:t>
            </w:r>
          </w:p>
        </w:tc>
        <w:tc>
          <w:tcPr>
            <w:tcW w:w="1586" w:type="dxa"/>
            <w:shd w:val="clear" w:color="auto" w:fill="auto"/>
            <w:tcMar>
              <w:left w:w="28" w:type="dxa"/>
              <w:right w:w="28" w:type="dxa"/>
            </w:tcMar>
            <w:hideMark/>
          </w:tcPr>
          <w:p w14:paraId="15A07A4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tuberosum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87F3B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SOLAN_TUB</w:t>
            </w:r>
          </w:p>
        </w:tc>
      </w:tr>
      <w:tr w:rsidR="00B966BA" w:rsidRPr="00B966BA" w14:paraId="4B6D502E" w14:textId="77777777" w:rsidTr="00A9705E">
        <w:trPr>
          <w:trHeight w:val="300"/>
        </w:trPr>
        <w:tc>
          <w:tcPr>
            <w:tcW w:w="456" w:type="dxa"/>
            <w:shd w:val="clear" w:color="auto" w:fill="auto"/>
            <w:tcMar>
              <w:left w:w="28" w:type="dxa"/>
              <w:right w:w="28" w:type="dxa"/>
            </w:tcMar>
            <w:hideMark/>
          </w:tcPr>
          <w:p w14:paraId="445342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92F03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B9AEC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716A52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TG/23/7(proj.2)</w:t>
            </w:r>
          </w:p>
        </w:tc>
        <w:tc>
          <w:tcPr>
            <w:tcW w:w="928" w:type="dxa"/>
            <w:shd w:val="clear" w:color="auto" w:fill="auto"/>
            <w:tcMar>
              <w:left w:w="28" w:type="dxa"/>
              <w:right w:w="28" w:type="dxa"/>
            </w:tcMar>
            <w:hideMark/>
          </w:tcPr>
          <w:p w14:paraId="16F274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E7551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25D78D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Potato</w:t>
            </w:r>
          </w:p>
        </w:tc>
        <w:tc>
          <w:tcPr>
            <w:tcW w:w="1701" w:type="dxa"/>
            <w:shd w:val="clear" w:color="auto" w:fill="auto"/>
            <w:tcMar>
              <w:left w:w="28" w:type="dxa"/>
              <w:right w:w="28" w:type="dxa"/>
            </w:tcMar>
            <w:hideMark/>
          </w:tcPr>
          <w:p w14:paraId="595F87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Pomme de terre</w:t>
            </w:r>
          </w:p>
        </w:tc>
        <w:tc>
          <w:tcPr>
            <w:tcW w:w="1701" w:type="dxa"/>
            <w:shd w:val="clear" w:color="auto" w:fill="auto"/>
            <w:tcMar>
              <w:left w:w="28" w:type="dxa"/>
              <w:right w:w="28" w:type="dxa"/>
            </w:tcMar>
            <w:hideMark/>
          </w:tcPr>
          <w:p w14:paraId="40D7D1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Kartoffel</w:t>
            </w:r>
          </w:p>
        </w:tc>
        <w:tc>
          <w:tcPr>
            <w:tcW w:w="1842" w:type="dxa"/>
            <w:shd w:val="clear" w:color="auto" w:fill="auto"/>
            <w:tcMar>
              <w:left w:w="28" w:type="dxa"/>
              <w:right w:w="28" w:type="dxa"/>
            </w:tcMar>
            <w:hideMark/>
          </w:tcPr>
          <w:p w14:paraId="329C2E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 Patata</w:t>
            </w:r>
          </w:p>
        </w:tc>
        <w:tc>
          <w:tcPr>
            <w:tcW w:w="1586" w:type="dxa"/>
            <w:shd w:val="clear" w:color="auto" w:fill="auto"/>
            <w:tcMar>
              <w:left w:w="28" w:type="dxa"/>
              <w:right w:w="28" w:type="dxa"/>
            </w:tcMar>
            <w:hideMark/>
          </w:tcPr>
          <w:p w14:paraId="2CAB560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tuberosum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41096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SOLAN_TUB</w:t>
            </w:r>
          </w:p>
        </w:tc>
      </w:tr>
      <w:tr w:rsidR="00B966BA" w:rsidRPr="00B966BA" w14:paraId="51B54DAF" w14:textId="77777777" w:rsidTr="00A9705E">
        <w:trPr>
          <w:trHeight w:val="410"/>
        </w:trPr>
        <w:tc>
          <w:tcPr>
            <w:tcW w:w="456" w:type="dxa"/>
            <w:shd w:val="clear" w:color="auto" w:fill="auto"/>
            <w:tcMar>
              <w:left w:w="28" w:type="dxa"/>
              <w:right w:w="28" w:type="dxa"/>
            </w:tcMar>
            <w:hideMark/>
          </w:tcPr>
          <w:p w14:paraId="3BA9D9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7DFDF6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2E78F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867E9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TG/24/6</w:t>
            </w:r>
          </w:p>
        </w:tc>
        <w:tc>
          <w:tcPr>
            <w:tcW w:w="928" w:type="dxa"/>
            <w:shd w:val="clear" w:color="auto" w:fill="auto"/>
            <w:tcMar>
              <w:left w:w="28" w:type="dxa"/>
              <w:right w:w="28" w:type="dxa"/>
            </w:tcMar>
            <w:hideMark/>
          </w:tcPr>
          <w:p w14:paraId="256B01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51540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6B4AAA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Poinsettia</w:t>
            </w:r>
          </w:p>
        </w:tc>
        <w:tc>
          <w:tcPr>
            <w:tcW w:w="1701" w:type="dxa"/>
            <w:shd w:val="clear" w:color="auto" w:fill="auto"/>
            <w:tcMar>
              <w:left w:w="28" w:type="dxa"/>
              <w:right w:w="28" w:type="dxa"/>
            </w:tcMar>
            <w:hideMark/>
          </w:tcPr>
          <w:p w14:paraId="2A6E64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Poinsettia</w:t>
            </w:r>
          </w:p>
        </w:tc>
        <w:tc>
          <w:tcPr>
            <w:tcW w:w="1701" w:type="dxa"/>
            <w:shd w:val="clear" w:color="auto" w:fill="auto"/>
            <w:tcMar>
              <w:left w:w="28" w:type="dxa"/>
              <w:right w:w="28" w:type="dxa"/>
            </w:tcMar>
            <w:hideMark/>
          </w:tcPr>
          <w:p w14:paraId="680F5D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Poinsettie, Weihnachtsstern</w:t>
            </w:r>
          </w:p>
        </w:tc>
        <w:tc>
          <w:tcPr>
            <w:tcW w:w="1842" w:type="dxa"/>
            <w:shd w:val="clear" w:color="auto" w:fill="auto"/>
            <w:tcMar>
              <w:left w:w="28" w:type="dxa"/>
              <w:right w:w="28" w:type="dxa"/>
            </w:tcMar>
            <w:hideMark/>
          </w:tcPr>
          <w:p w14:paraId="307DF3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Flor de Pascua</w:t>
            </w:r>
          </w:p>
        </w:tc>
        <w:tc>
          <w:tcPr>
            <w:tcW w:w="1586" w:type="dxa"/>
            <w:shd w:val="clear" w:color="auto" w:fill="auto"/>
            <w:tcMar>
              <w:left w:w="28" w:type="dxa"/>
              <w:right w:w="28" w:type="dxa"/>
            </w:tcMar>
            <w:hideMark/>
          </w:tcPr>
          <w:p w14:paraId="6AE24F5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Euphorbia fulgens</w:t>
            </w:r>
            <w:r w:rsidRPr="00B966BA">
              <w:rPr>
                <w:rFonts w:cs="Arial"/>
                <w:color w:val="000000"/>
                <w:sz w:val="16"/>
                <w:szCs w:val="16"/>
                <w:lang w:val="en-US"/>
              </w:rPr>
              <w:t xml:space="preserve"> Karw. ex Klotzsch</w:t>
            </w:r>
          </w:p>
        </w:tc>
        <w:tc>
          <w:tcPr>
            <w:tcW w:w="1698" w:type="dxa"/>
            <w:shd w:val="clear" w:color="auto" w:fill="auto"/>
            <w:tcMar>
              <w:left w:w="28" w:type="dxa"/>
              <w:right w:w="28" w:type="dxa"/>
            </w:tcMar>
            <w:hideMark/>
          </w:tcPr>
          <w:p w14:paraId="070B25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EUPHO_FUL</w:t>
            </w:r>
          </w:p>
        </w:tc>
      </w:tr>
      <w:tr w:rsidR="00B966BA" w:rsidRPr="00B966BA" w14:paraId="117C0311" w14:textId="77777777" w:rsidTr="00A9705E">
        <w:trPr>
          <w:trHeight w:val="300"/>
        </w:trPr>
        <w:tc>
          <w:tcPr>
            <w:tcW w:w="456" w:type="dxa"/>
            <w:shd w:val="clear" w:color="auto" w:fill="auto"/>
            <w:tcMar>
              <w:left w:w="28" w:type="dxa"/>
              <w:right w:w="28" w:type="dxa"/>
            </w:tcMar>
            <w:hideMark/>
          </w:tcPr>
          <w:p w14:paraId="33721F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3C248F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1AA60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04AEC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TG/25/9</w:t>
            </w:r>
          </w:p>
        </w:tc>
        <w:tc>
          <w:tcPr>
            <w:tcW w:w="928" w:type="dxa"/>
            <w:shd w:val="clear" w:color="auto" w:fill="auto"/>
            <w:tcMar>
              <w:left w:w="28" w:type="dxa"/>
              <w:right w:w="28" w:type="dxa"/>
            </w:tcMar>
            <w:hideMark/>
          </w:tcPr>
          <w:p w14:paraId="356240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55EE4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7476C5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Dianthus</w:t>
            </w:r>
          </w:p>
        </w:tc>
        <w:tc>
          <w:tcPr>
            <w:tcW w:w="1701" w:type="dxa"/>
            <w:shd w:val="clear" w:color="auto" w:fill="auto"/>
            <w:tcMar>
              <w:left w:w="28" w:type="dxa"/>
              <w:right w:w="28" w:type="dxa"/>
            </w:tcMar>
            <w:hideMark/>
          </w:tcPr>
          <w:p w14:paraId="0B7E73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Oeillet</w:t>
            </w:r>
          </w:p>
        </w:tc>
        <w:tc>
          <w:tcPr>
            <w:tcW w:w="1701" w:type="dxa"/>
            <w:shd w:val="clear" w:color="auto" w:fill="auto"/>
            <w:tcMar>
              <w:left w:w="28" w:type="dxa"/>
              <w:right w:w="28" w:type="dxa"/>
            </w:tcMar>
            <w:hideMark/>
          </w:tcPr>
          <w:p w14:paraId="0D2D52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Nelke</w:t>
            </w:r>
          </w:p>
        </w:tc>
        <w:tc>
          <w:tcPr>
            <w:tcW w:w="1842" w:type="dxa"/>
            <w:shd w:val="clear" w:color="auto" w:fill="auto"/>
            <w:tcMar>
              <w:left w:w="28" w:type="dxa"/>
              <w:right w:w="28" w:type="dxa"/>
            </w:tcMar>
            <w:hideMark/>
          </w:tcPr>
          <w:p w14:paraId="1EBFAF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Clavel</w:t>
            </w:r>
          </w:p>
        </w:tc>
        <w:tc>
          <w:tcPr>
            <w:tcW w:w="1586" w:type="dxa"/>
            <w:shd w:val="clear" w:color="auto" w:fill="auto"/>
            <w:tcMar>
              <w:left w:w="28" w:type="dxa"/>
              <w:right w:w="28" w:type="dxa"/>
            </w:tcMar>
            <w:hideMark/>
          </w:tcPr>
          <w:p w14:paraId="3AC1AEB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Dianthus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359A7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DIANT</w:t>
            </w:r>
          </w:p>
        </w:tc>
      </w:tr>
      <w:tr w:rsidR="00B966BA" w:rsidRPr="00B966BA" w14:paraId="6068B290" w14:textId="77777777" w:rsidTr="00A9705E">
        <w:trPr>
          <w:trHeight w:val="410"/>
        </w:trPr>
        <w:tc>
          <w:tcPr>
            <w:tcW w:w="456" w:type="dxa"/>
            <w:shd w:val="clear" w:color="auto" w:fill="auto"/>
            <w:tcMar>
              <w:left w:w="28" w:type="dxa"/>
              <w:right w:w="28" w:type="dxa"/>
            </w:tcMar>
            <w:hideMark/>
          </w:tcPr>
          <w:p w14:paraId="5D8E58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38ECB2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B960C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658DA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TG/26/5 Corr. 2 Rev.</w:t>
            </w:r>
          </w:p>
        </w:tc>
        <w:tc>
          <w:tcPr>
            <w:tcW w:w="928" w:type="dxa"/>
            <w:shd w:val="clear" w:color="auto" w:fill="auto"/>
            <w:tcMar>
              <w:left w:w="28" w:type="dxa"/>
              <w:right w:w="28" w:type="dxa"/>
            </w:tcMar>
            <w:hideMark/>
          </w:tcPr>
          <w:p w14:paraId="49BCF5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112C0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775DBC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Chrysanthemum</w:t>
            </w:r>
          </w:p>
        </w:tc>
        <w:tc>
          <w:tcPr>
            <w:tcW w:w="1701" w:type="dxa"/>
            <w:shd w:val="clear" w:color="auto" w:fill="auto"/>
            <w:tcMar>
              <w:left w:w="28" w:type="dxa"/>
              <w:right w:w="28" w:type="dxa"/>
            </w:tcMar>
            <w:hideMark/>
          </w:tcPr>
          <w:p w14:paraId="6214C9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Chrysanthème</w:t>
            </w:r>
          </w:p>
        </w:tc>
        <w:tc>
          <w:tcPr>
            <w:tcW w:w="1701" w:type="dxa"/>
            <w:shd w:val="clear" w:color="auto" w:fill="auto"/>
            <w:tcMar>
              <w:left w:w="28" w:type="dxa"/>
              <w:right w:w="28" w:type="dxa"/>
            </w:tcMar>
            <w:hideMark/>
          </w:tcPr>
          <w:p w14:paraId="527A4F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Chrysantheme</w:t>
            </w:r>
          </w:p>
        </w:tc>
        <w:tc>
          <w:tcPr>
            <w:tcW w:w="1842" w:type="dxa"/>
            <w:shd w:val="clear" w:color="auto" w:fill="auto"/>
            <w:tcMar>
              <w:left w:w="28" w:type="dxa"/>
              <w:right w:w="28" w:type="dxa"/>
            </w:tcMar>
            <w:hideMark/>
          </w:tcPr>
          <w:p w14:paraId="39442A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Crisantemo</w:t>
            </w:r>
          </w:p>
        </w:tc>
        <w:tc>
          <w:tcPr>
            <w:tcW w:w="1586" w:type="dxa"/>
            <w:shd w:val="clear" w:color="auto" w:fill="auto"/>
            <w:tcMar>
              <w:left w:w="28" w:type="dxa"/>
              <w:right w:w="28" w:type="dxa"/>
            </w:tcMar>
            <w:hideMark/>
          </w:tcPr>
          <w:p w14:paraId="0731CAD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 xml:space="preserve">Chrysanthemum </w:t>
            </w:r>
            <w:r w:rsidRPr="00B966BA">
              <w:rPr>
                <w:rFonts w:cs="Arial"/>
                <w:color w:val="000000"/>
                <w:sz w:val="16"/>
                <w:szCs w:val="16"/>
                <w:lang w:val="en-US"/>
              </w:rPr>
              <w:t>L.</w:t>
            </w:r>
          </w:p>
        </w:tc>
        <w:tc>
          <w:tcPr>
            <w:tcW w:w="1698" w:type="dxa"/>
            <w:shd w:val="clear" w:color="auto" w:fill="auto"/>
            <w:tcMar>
              <w:left w:w="28" w:type="dxa"/>
              <w:right w:w="28" w:type="dxa"/>
            </w:tcMar>
            <w:hideMark/>
          </w:tcPr>
          <w:p w14:paraId="1C400E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CHRYS</w:t>
            </w:r>
          </w:p>
        </w:tc>
      </w:tr>
      <w:tr w:rsidR="00B966BA" w:rsidRPr="00B966BA" w14:paraId="022807C6" w14:textId="77777777" w:rsidTr="00A9705E">
        <w:trPr>
          <w:trHeight w:val="300"/>
        </w:trPr>
        <w:tc>
          <w:tcPr>
            <w:tcW w:w="456" w:type="dxa"/>
            <w:shd w:val="clear" w:color="auto" w:fill="auto"/>
            <w:tcMar>
              <w:left w:w="28" w:type="dxa"/>
              <w:right w:w="28" w:type="dxa"/>
            </w:tcMar>
            <w:hideMark/>
          </w:tcPr>
          <w:p w14:paraId="2B9718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EA600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16ADB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B6B9E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TG/27/7</w:t>
            </w:r>
          </w:p>
        </w:tc>
        <w:tc>
          <w:tcPr>
            <w:tcW w:w="928" w:type="dxa"/>
            <w:shd w:val="clear" w:color="auto" w:fill="auto"/>
            <w:tcMar>
              <w:left w:w="28" w:type="dxa"/>
              <w:right w:w="28" w:type="dxa"/>
            </w:tcMar>
            <w:hideMark/>
          </w:tcPr>
          <w:p w14:paraId="0AAFF8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BE0D5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1B5B55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Freesia</w:t>
            </w:r>
          </w:p>
        </w:tc>
        <w:tc>
          <w:tcPr>
            <w:tcW w:w="1701" w:type="dxa"/>
            <w:shd w:val="clear" w:color="auto" w:fill="auto"/>
            <w:tcMar>
              <w:left w:w="28" w:type="dxa"/>
              <w:right w:w="28" w:type="dxa"/>
            </w:tcMar>
            <w:hideMark/>
          </w:tcPr>
          <w:p w14:paraId="19F59F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Freesia</w:t>
            </w:r>
          </w:p>
        </w:tc>
        <w:tc>
          <w:tcPr>
            <w:tcW w:w="1701" w:type="dxa"/>
            <w:shd w:val="clear" w:color="auto" w:fill="auto"/>
            <w:tcMar>
              <w:left w:w="28" w:type="dxa"/>
              <w:right w:w="28" w:type="dxa"/>
            </w:tcMar>
            <w:hideMark/>
          </w:tcPr>
          <w:p w14:paraId="7EFEBC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Freesie</w:t>
            </w:r>
          </w:p>
        </w:tc>
        <w:tc>
          <w:tcPr>
            <w:tcW w:w="1842" w:type="dxa"/>
            <w:shd w:val="clear" w:color="auto" w:fill="auto"/>
            <w:tcMar>
              <w:left w:w="28" w:type="dxa"/>
              <w:right w:w="28" w:type="dxa"/>
            </w:tcMar>
            <w:hideMark/>
          </w:tcPr>
          <w:p w14:paraId="0D9B10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Fresia</w:t>
            </w:r>
          </w:p>
        </w:tc>
        <w:tc>
          <w:tcPr>
            <w:tcW w:w="1586" w:type="dxa"/>
            <w:shd w:val="clear" w:color="auto" w:fill="auto"/>
            <w:tcMar>
              <w:left w:w="28" w:type="dxa"/>
              <w:right w:w="28" w:type="dxa"/>
            </w:tcMar>
            <w:hideMark/>
          </w:tcPr>
          <w:p w14:paraId="10E60AF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Freesia</w:t>
            </w:r>
            <w:r w:rsidRPr="00B966BA">
              <w:rPr>
                <w:rFonts w:cs="Arial"/>
                <w:color w:val="000000"/>
                <w:sz w:val="16"/>
                <w:szCs w:val="16"/>
                <w:lang w:val="en-US"/>
              </w:rPr>
              <w:t xml:space="preserve"> Eckl. ex Klatt</w:t>
            </w:r>
          </w:p>
        </w:tc>
        <w:tc>
          <w:tcPr>
            <w:tcW w:w="1698" w:type="dxa"/>
            <w:shd w:val="clear" w:color="auto" w:fill="auto"/>
            <w:tcMar>
              <w:left w:w="28" w:type="dxa"/>
              <w:right w:w="28" w:type="dxa"/>
            </w:tcMar>
            <w:hideMark/>
          </w:tcPr>
          <w:p w14:paraId="643FE4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FREES</w:t>
            </w:r>
          </w:p>
        </w:tc>
      </w:tr>
      <w:tr w:rsidR="00B966BA" w:rsidRPr="00B966BA" w14:paraId="04B6B69B" w14:textId="77777777" w:rsidTr="00A9705E">
        <w:trPr>
          <w:trHeight w:val="1610"/>
        </w:trPr>
        <w:tc>
          <w:tcPr>
            <w:tcW w:w="456" w:type="dxa"/>
            <w:shd w:val="clear" w:color="auto" w:fill="auto"/>
            <w:tcMar>
              <w:left w:w="28" w:type="dxa"/>
              <w:right w:w="28" w:type="dxa"/>
            </w:tcMar>
            <w:hideMark/>
          </w:tcPr>
          <w:p w14:paraId="54BED7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385C2A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2CAD1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9C844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TG/28/9 Corr.</w:t>
            </w:r>
          </w:p>
        </w:tc>
        <w:tc>
          <w:tcPr>
            <w:tcW w:w="928" w:type="dxa"/>
            <w:shd w:val="clear" w:color="auto" w:fill="auto"/>
            <w:tcMar>
              <w:left w:w="28" w:type="dxa"/>
              <w:right w:w="28" w:type="dxa"/>
            </w:tcMar>
            <w:hideMark/>
          </w:tcPr>
          <w:p w14:paraId="12FDA9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86366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0857AB7B"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Zonal pelargonium, ivy-leaved pelargonium</w:t>
            </w:r>
          </w:p>
        </w:tc>
        <w:tc>
          <w:tcPr>
            <w:tcW w:w="1701" w:type="dxa"/>
            <w:shd w:val="clear" w:color="auto" w:fill="auto"/>
            <w:tcMar>
              <w:left w:w="28" w:type="dxa"/>
              <w:right w:w="28" w:type="dxa"/>
            </w:tcMar>
            <w:hideMark/>
          </w:tcPr>
          <w:p w14:paraId="265A40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Pelargonium zonale, Géranium-lierre</w:t>
            </w:r>
          </w:p>
        </w:tc>
        <w:tc>
          <w:tcPr>
            <w:tcW w:w="1701" w:type="dxa"/>
            <w:shd w:val="clear" w:color="auto" w:fill="auto"/>
            <w:tcMar>
              <w:left w:w="28" w:type="dxa"/>
              <w:right w:w="28" w:type="dxa"/>
            </w:tcMar>
            <w:hideMark/>
          </w:tcPr>
          <w:p w14:paraId="6F6B9499"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Zonal-Pelargonie, Efeupelargonie, Efeublättrige Pelargonie</w:t>
            </w:r>
          </w:p>
        </w:tc>
        <w:tc>
          <w:tcPr>
            <w:tcW w:w="1842" w:type="dxa"/>
            <w:shd w:val="clear" w:color="auto" w:fill="auto"/>
            <w:tcMar>
              <w:left w:w="28" w:type="dxa"/>
              <w:right w:w="28" w:type="dxa"/>
            </w:tcMar>
            <w:hideMark/>
          </w:tcPr>
          <w:p w14:paraId="0D30AB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Geranio</w:t>
            </w:r>
          </w:p>
        </w:tc>
        <w:tc>
          <w:tcPr>
            <w:tcW w:w="1586" w:type="dxa"/>
            <w:shd w:val="clear" w:color="auto" w:fill="auto"/>
            <w:tcMar>
              <w:left w:w="28" w:type="dxa"/>
              <w:right w:w="28" w:type="dxa"/>
            </w:tcMar>
            <w:hideMark/>
          </w:tcPr>
          <w:p w14:paraId="1F4107DB" w14:textId="77777777" w:rsidR="00B966BA" w:rsidRPr="00B966BA" w:rsidRDefault="00B966BA" w:rsidP="00B966BA">
            <w:pPr>
              <w:jc w:val="left"/>
              <w:rPr>
                <w:rFonts w:cs="Arial"/>
                <w:color w:val="000000"/>
                <w:sz w:val="16"/>
                <w:szCs w:val="16"/>
                <w:lang w:val="en-US"/>
              </w:rPr>
            </w:pPr>
            <w:proofErr w:type="gramStart"/>
            <w:r w:rsidRPr="00B966BA">
              <w:rPr>
                <w:rFonts w:cs="Arial"/>
                <w:color w:val="000000"/>
                <w:sz w:val="16"/>
                <w:szCs w:val="16"/>
                <w:lang w:val="en-US"/>
              </w:rPr>
              <w:t>hybrids</w:t>
            </w:r>
            <w:proofErr w:type="gramEnd"/>
            <w:r w:rsidRPr="00B966BA">
              <w:rPr>
                <w:rFonts w:cs="Arial"/>
                <w:color w:val="000000"/>
                <w:sz w:val="16"/>
                <w:szCs w:val="16"/>
                <w:lang w:val="en-US"/>
              </w:rPr>
              <w:t xml:space="preserve"> between </w:t>
            </w:r>
            <w:r w:rsidRPr="00B966BA">
              <w:rPr>
                <w:rFonts w:cs="Arial"/>
                <w:i/>
                <w:iCs/>
                <w:color w:val="000000"/>
                <w:sz w:val="16"/>
                <w:szCs w:val="16"/>
                <w:lang w:val="en-US"/>
              </w:rPr>
              <w:t>Pelargonium peltatum</w:t>
            </w:r>
            <w:r w:rsidRPr="00B966BA">
              <w:rPr>
                <w:rFonts w:cs="Arial"/>
                <w:color w:val="000000"/>
                <w:sz w:val="16"/>
                <w:szCs w:val="16"/>
                <w:lang w:val="en-US"/>
              </w:rPr>
              <w:t xml:space="preserve"> and </w:t>
            </w:r>
            <w:r w:rsidRPr="00B966BA">
              <w:rPr>
                <w:rFonts w:cs="Arial"/>
                <w:i/>
                <w:iCs/>
                <w:color w:val="000000"/>
                <w:sz w:val="16"/>
                <w:szCs w:val="16"/>
                <w:lang w:val="en-US"/>
              </w:rPr>
              <w:t>Pelargonium</w:t>
            </w:r>
            <w:r w:rsidRPr="00B966BA">
              <w:rPr>
                <w:rFonts w:cs="Arial"/>
                <w:color w:val="000000"/>
                <w:sz w:val="16"/>
                <w:szCs w:val="16"/>
                <w:lang w:val="en-US"/>
              </w:rPr>
              <w:t xml:space="preserve"> zonale, </w:t>
            </w:r>
            <w:r w:rsidRPr="00B966BA">
              <w:rPr>
                <w:rFonts w:cs="Arial"/>
                <w:i/>
                <w:iCs/>
                <w:color w:val="000000"/>
                <w:sz w:val="16"/>
                <w:szCs w:val="16"/>
                <w:lang w:val="en-US"/>
              </w:rPr>
              <w:t>Pelargonium</w:t>
            </w:r>
            <w:r w:rsidRPr="00B966BA">
              <w:rPr>
                <w:rFonts w:cs="Arial"/>
                <w:color w:val="000000"/>
                <w:sz w:val="16"/>
                <w:szCs w:val="16"/>
                <w:lang w:val="en-US"/>
              </w:rPr>
              <w:t xml:space="preserve"> zonale (L.) L'Her. </w:t>
            </w:r>
            <w:proofErr w:type="gramStart"/>
            <w:r w:rsidRPr="00B966BA">
              <w:rPr>
                <w:rFonts w:cs="Arial"/>
                <w:color w:val="000000"/>
                <w:sz w:val="16"/>
                <w:szCs w:val="16"/>
                <w:lang w:val="en-US"/>
              </w:rPr>
              <w:t>ex</w:t>
            </w:r>
            <w:proofErr w:type="gramEnd"/>
            <w:r w:rsidRPr="00B966BA">
              <w:rPr>
                <w:rFonts w:cs="Arial"/>
                <w:color w:val="000000"/>
                <w:sz w:val="16"/>
                <w:szCs w:val="16"/>
                <w:lang w:val="en-US"/>
              </w:rPr>
              <w:t xml:space="preserve"> Aiton x P. tongaense Vorster, </w:t>
            </w:r>
            <w:r w:rsidRPr="00B966BA">
              <w:rPr>
                <w:rFonts w:cs="Arial"/>
                <w:i/>
                <w:iCs/>
                <w:color w:val="000000"/>
                <w:sz w:val="16"/>
                <w:szCs w:val="16"/>
                <w:lang w:val="en-US"/>
              </w:rPr>
              <w:t>Pelargonium peltatum</w:t>
            </w:r>
            <w:r w:rsidRPr="00B966BA">
              <w:rPr>
                <w:rFonts w:cs="Arial"/>
                <w:color w:val="000000"/>
                <w:sz w:val="16"/>
                <w:szCs w:val="16"/>
                <w:lang w:val="en-US"/>
              </w:rPr>
              <w:t xml:space="preserve"> (L.) Hér., </w:t>
            </w:r>
            <w:r w:rsidRPr="00B966BA">
              <w:rPr>
                <w:rFonts w:cs="Arial"/>
                <w:i/>
                <w:iCs/>
                <w:color w:val="000000"/>
                <w:sz w:val="16"/>
                <w:szCs w:val="16"/>
                <w:lang w:val="en-US"/>
              </w:rPr>
              <w:t>Pelargonium</w:t>
            </w:r>
            <w:r w:rsidRPr="00B966BA">
              <w:rPr>
                <w:rFonts w:cs="Arial"/>
                <w:color w:val="000000"/>
                <w:sz w:val="16"/>
                <w:szCs w:val="16"/>
                <w:lang w:val="en-US"/>
              </w:rPr>
              <w:t xml:space="preserve"> Zonale Group</w:t>
            </w:r>
          </w:p>
        </w:tc>
        <w:tc>
          <w:tcPr>
            <w:tcW w:w="1698" w:type="dxa"/>
            <w:shd w:val="clear" w:color="auto" w:fill="auto"/>
            <w:tcMar>
              <w:left w:w="28" w:type="dxa"/>
              <w:right w:w="28" w:type="dxa"/>
            </w:tcMar>
            <w:hideMark/>
          </w:tcPr>
          <w:p w14:paraId="1CD72517"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PELAR_PZO, PELAR_ZTO, PELAR_PEL, PELAR_ZON</w:t>
            </w:r>
          </w:p>
        </w:tc>
      </w:tr>
      <w:tr w:rsidR="00B966BA" w:rsidRPr="00B966BA" w14:paraId="1D393BB0" w14:textId="77777777" w:rsidTr="00A9705E">
        <w:trPr>
          <w:trHeight w:val="300"/>
        </w:trPr>
        <w:tc>
          <w:tcPr>
            <w:tcW w:w="456" w:type="dxa"/>
            <w:shd w:val="clear" w:color="auto" w:fill="auto"/>
            <w:tcMar>
              <w:left w:w="28" w:type="dxa"/>
              <w:right w:w="28" w:type="dxa"/>
            </w:tcMar>
            <w:hideMark/>
          </w:tcPr>
          <w:p w14:paraId="708804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D169C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7886B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79CB9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TG/29/8</w:t>
            </w:r>
          </w:p>
        </w:tc>
        <w:tc>
          <w:tcPr>
            <w:tcW w:w="928" w:type="dxa"/>
            <w:shd w:val="clear" w:color="auto" w:fill="auto"/>
            <w:tcMar>
              <w:left w:w="28" w:type="dxa"/>
              <w:right w:w="28" w:type="dxa"/>
            </w:tcMar>
            <w:hideMark/>
          </w:tcPr>
          <w:p w14:paraId="42953E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28864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758D86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Alstroemeria</w:t>
            </w:r>
          </w:p>
        </w:tc>
        <w:tc>
          <w:tcPr>
            <w:tcW w:w="1701" w:type="dxa"/>
            <w:shd w:val="clear" w:color="auto" w:fill="auto"/>
            <w:tcMar>
              <w:left w:w="28" w:type="dxa"/>
              <w:right w:w="28" w:type="dxa"/>
            </w:tcMar>
            <w:hideMark/>
          </w:tcPr>
          <w:p w14:paraId="517335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Alstroemère</w:t>
            </w:r>
          </w:p>
        </w:tc>
        <w:tc>
          <w:tcPr>
            <w:tcW w:w="1701" w:type="dxa"/>
            <w:shd w:val="clear" w:color="auto" w:fill="auto"/>
            <w:tcMar>
              <w:left w:w="28" w:type="dxa"/>
              <w:right w:w="28" w:type="dxa"/>
            </w:tcMar>
            <w:hideMark/>
          </w:tcPr>
          <w:p w14:paraId="4BDDBC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Inkalilie</w:t>
            </w:r>
          </w:p>
        </w:tc>
        <w:tc>
          <w:tcPr>
            <w:tcW w:w="1842" w:type="dxa"/>
            <w:shd w:val="clear" w:color="auto" w:fill="auto"/>
            <w:tcMar>
              <w:left w:w="28" w:type="dxa"/>
              <w:right w:w="28" w:type="dxa"/>
            </w:tcMar>
            <w:hideMark/>
          </w:tcPr>
          <w:p w14:paraId="148FB8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Alstroemeria</w:t>
            </w:r>
          </w:p>
        </w:tc>
        <w:tc>
          <w:tcPr>
            <w:tcW w:w="1586" w:type="dxa"/>
            <w:shd w:val="clear" w:color="auto" w:fill="auto"/>
            <w:tcMar>
              <w:left w:w="28" w:type="dxa"/>
              <w:right w:w="28" w:type="dxa"/>
            </w:tcMar>
            <w:hideMark/>
          </w:tcPr>
          <w:p w14:paraId="68A56D8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Alstroemeria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D6881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ALSTR</w:t>
            </w:r>
          </w:p>
        </w:tc>
      </w:tr>
      <w:tr w:rsidR="00B966BA" w:rsidRPr="00B966BA" w14:paraId="1BAD1076" w14:textId="77777777" w:rsidTr="00A9705E">
        <w:trPr>
          <w:trHeight w:val="300"/>
        </w:trPr>
        <w:tc>
          <w:tcPr>
            <w:tcW w:w="456" w:type="dxa"/>
            <w:shd w:val="clear" w:color="auto" w:fill="auto"/>
            <w:tcMar>
              <w:left w:w="28" w:type="dxa"/>
              <w:right w:w="28" w:type="dxa"/>
            </w:tcMar>
            <w:hideMark/>
          </w:tcPr>
          <w:p w14:paraId="37B39E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00DA9D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DD624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B51B4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TG/30/6</w:t>
            </w:r>
          </w:p>
        </w:tc>
        <w:tc>
          <w:tcPr>
            <w:tcW w:w="928" w:type="dxa"/>
            <w:shd w:val="clear" w:color="auto" w:fill="auto"/>
            <w:tcMar>
              <w:left w:w="28" w:type="dxa"/>
              <w:right w:w="28" w:type="dxa"/>
            </w:tcMar>
            <w:hideMark/>
          </w:tcPr>
          <w:p w14:paraId="0877A2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0ADDD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590A07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Bent</w:t>
            </w:r>
          </w:p>
        </w:tc>
        <w:tc>
          <w:tcPr>
            <w:tcW w:w="1701" w:type="dxa"/>
            <w:shd w:val="clear" w:color="auto" w:fill="auto"/>
            <w:tcMar>
              <w:left w:w="28" w:type="dxa"/>
              <w:right w:w="28" w:type="dxa"/>
            </w:tcMar>
            <w:hideMark/>
          </w:tcPr>
          <w:p w14:paraId="70E097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Agrostide</w:t>
            </w:r>
          </w:p>
        </w:tc>
        <w:tc>
          <w:tcPr>
            <w:tcW w:w="1701" w:type="dxa"/>
            <w:shd w:val="clear" w:color="auto" w:fill="auto"/>
            <w:tcMar>
              <w:left w:w="28" w:type="dxa"/>
              <w:right w:w="28" w:type="dxa"/>
            </w:tcMar>
            <w:hideMark/>
          </w:tcPr>
          <w:p w14:paraId="730EAA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Straussgras</w:t>
            </w:r>
          </w:p>
        </w:tc>
        <w:tc>
          <w:tcPr>
            <w:tcW w:w="1842" w:type="dxa"/>
            <w:shd w:val="clear" w:color="auto" w:fill="auto"/>
            <w:tcMar>
              <w:left w:w="28" w:type="dxa"/>
              <w:right w:w="28" w:type="dxa"/>
            </w:tcMar>
            <w:hideMark/>
          </w:tcPr>
          <w:p w14:paraId="14B0E5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Agrostis</w:t>
            </w:r>
          </w:p>
        </w:tc>
        <w:tc>
          <w:tcPr>
            <w:tcW w:w="1586" w:type="dxa"/>
            <w:shd w:val="clear" w:color="auto" w:fill="auto"/>
            <w:tcMar>
              <w:left w:w="28" w:type="dxa"/>
              <w:right w:w="28" w:type="dxa"/>
            </w:tcMar>
            <w:hideMark/>
          </w:tcPr>
          <w:p w14:paraId="616F53F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Agrostis</w:t>
            </w:r>
            <w:r w:rsidRPr="00B966BA">
              <w:rPr>
                <w:rFonts w:cs="Arial"/>
                <w:color w:val="000000"/>
                <w:sz w:val="16"/>
                <w:szCs w:val="16"/>
                <w:lang w:val="en-US"/>
              </w:rPr>
              <w:t xml:space="preserve"> spp.</w:t>
            </w:r>
          </w:p>
        </w:tc>
        <w:tc>
          <w:tcPr>
            <w:tcW w:w="1698" w:type="dxa"/>
            <w:shd w:val="clear" w:color="auto" w:fill="auto"/>
            <w:tcMar>
              <w:left w:w="28" w:type="dxa"/>
              <w:right w:w="28" w:type="dxa"/>
            </w:tcMar>
            <w:hideMark/>
          </w:tcPr>
          <w:p w14:paraId="06F5B8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AGROS</w:t>
            </w:r>
          </w:p>
        </w:tc>
      </w:tr>
      <w:tr w:rsidR="00B966BA" w:rsidRPr="00B966BA" w14:paraId="32B976F1" w14:textId="77777777" w:rsidTr="00A9705E">
        <w:trPr>
          <w:trHeight w:val="300"/>
        </w:trPr>
        <w:tc>
          <w:tcPr>
            <w:tcW w:w="456" w:type="dxa"/>
            <w:shd w:val="clear" w:color="auto" w:fill="auto"/>
            <w:tcMar>
              <w:left w:w="28" w:type="dxa"/>
              <w:right w:w="28" w:type="dxa"/>
            </w:tcMar>
            <w:hideMark/>
          </w:tcPr>
          <w:p w14:paraId="595D3D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901F8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BB606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611564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TG/31/9(proj.1)</w:t>
            </w:r>
          </w:p>
        </w:tc>
        <w:tc>
          <w:tcPr>
            <w:tcW w:w="928" w:type="dxa"/>
            <w:shd w:val="clear" w:color="auto" w:fill="auto"/>
            <w:tcMar>
              <w:left w:w="28" w:type="dxa"/>
              <w:right w:w="28" w:type="dxa"/>
            </w:tcMar>
            <w:hideMark/>
          </w:tcPr>
          <w:p w14:paraId="0CC5CD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B5815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1D4D49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Cocksfoot</w:t>
            </w:r>
          </w:p>
        </w:tc>
        <w:tc>
          <w:tcPr>
            <w:tcW w:w="1701" w:type="dxa"/>
            <w:shd w:val="clear" w:color="auto" w:fill="auto"/>
            <w:tcMar>
              <w:left w:w="28" w:type="dxa"/>
              <w:right w:w="28" w:type="dxa"/>
            </w:tcMar>
            <w:hideMark/>
          </w:tcPr>
          <w:p w14:paraId="38FF68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Dactyle</w:t>
            </w:r>
          </w:p>
        </w:tc>
        <w:tc>
          <w:tcPr>
            <w:tcW w:w="1701" w:type="dxa"/>
            <w:shd w:val="clear" w:color="auto" w:fill="auto"/>
            <w:tcMar>
              <w:left w:w="28" w:type="dxa"/>
              <w:right w:w="28" w:type="dxa"/>
            </w:tcMar>
            <w:hideMark/>
          </w:tcPr>
          <w:p w14:paraId="3957D6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Knaulgras</w:t>
            </w:r>
          </w:p>
        </w:tc>
        <w:tc>
          <w:tcPr>
            <w:tcW w:w="1842" w:type="dxa"/>
            <w:shd w:val="clear" w:color="auto" w:fill="auto"/>
            <w:tcMar>
              <w:left w:w="28" w:type="dxa"/>
              <w:right w:w="28" w:type="dxa"/>
            </w:tcMar>
            <w:hideMark/>
          </w:tcPr>
          <w:p w14:paraId="79CAFA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Dactilo</w:t>
            </w:r>
          </w:p>
        </w:tc>
        <w:tc>
          <w:tcPr>
            <w:tcW w:w="1586" w:type="dxa"/>
            <w:shd w:val="clear" w:color="auto" w:fill="auto"/>
            <w:tcMar>
              <w:left w:w="28" w:type="dxa"/>
              <w:right w:w="28" w:type="dxa"/>
            </w:tcMar>
            <w:hideMark/>
          </w:tcPr>
          <w:p w14:paraId="7AFBE2D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Dactylis glomerata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C3971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DCTLS_GLO</w:t>
            </w:r>
          </w:p>
        </w:tc>
      </w:tr>
      <w:tr w:rsidR="00B966BA" w:rsidRPr="00B966BA" w14:paraId="2D48F864" w14:textId="77777777" w:rsidTr="00A9705E">
        <w:trPr>
          <w:trHeight w:val="300"/>
        </w:trPr>
        <w:tc>
          <w:tcPr>
            <w:tcW w:w="456" w:type="dxa"/>
            <w:shd w:val="clear" w:color="auto" w:fill="auto"/>
            <w:tcMar>
              <w:left w:w="28" w:type="dxa"/>
              <w:right w:w="28" w:type="dxa"/>
            </w:tcMar>
            <w:hideMark/>
          </w:tcPr>
          <w:p w14:paraId="1014D0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0984D7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485C61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B25E8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TG/32/7</w:t>
            </w:r>
          </w:p>
        </w:tc>
        <w:tc>
          <w:tcPr>
            <w:tcW w:w="928" w:type="dxa"/>
            <w:shd w:val="clear" w:color="auto" w:fill="auto"/>
            <w:tcMar>
              <w:left w:w="28" w:type="dxa"/>
              <w:right w:w="28" w:type="dxa"/>
            </w:tcMar>
            <w:hideMark/>
          </w:tcPr>
          <w:p w14:paraId="1857B4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7C2EA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0B9954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Common vetch</w:t>
            </w:r>
          </w:p>
        </w:tc>
        <w:tc>
          <w:tcPr>
            <w:tcW w:w="1701" w:type="dxa"/>
            <w:shd w:val="clear" w:color="auto" w:fill="auto"/>
            <w:tcMar>
              <w:left w:w="28" w:type="dxa"/>
              <w:right w:w="28" w:type="dxa"/>
            </w:tcMar>
            <w:hideMark/>
          </w:tcPr>
          <w:p w14:paraId="1445EE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Vesce commune</w:t>
            </w:r>
          </w:p>
        </w:tc>
        <w:tc>
          <w:tcPr>
            <w:tcW w:w="1701" w:type="dxa"/>
            <w:shd w:val="clear" w:color="auto" w:fill="auto"/>
            <w:tcMar>
              <w:left w:w="28" w:type="dxa"/>
              <w:right w:w="28" w:type="dxa"/>
            </w:tcMar>
            <w:hideMark/>
          </w:tcPr>
          <w:p w14:paraId="59EB68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Saatwicke</w:t>
            </w:r>
          </w:p>
        </w:tc>
        <w:tc>
          <w:tcPr>
            <w:tcW w:w="1842" w:type="dxa"/>
            <w:shd w:val="clear" w:color="auto" w:fill="auto"/>
            <w:tcMar>
              <w:left w:w="28" w:type="dxa"/>
              <w:right w:w="28" w:type="dxa"/>
            </w:tcMar>
            <w:hideMark/>
          </w:tcPr>
          <w:p w14:paraId="370BC9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Veza común</w:t>
            </w:r>
          </w:p>
        </w:tc>
        <w:tc>
          <w:tcPr>
            <w:tcW w:w="1586" w:type="dxa"/>
            <w:shd w:val="clear" w:color="auto" w:fill="auto"/>
            <w:tcMar>
              <w:left w:w="28" w:type="dxa"/>
              <w:right w:w="28" w:type="dxa"/>
            </w:tcMar>
            <w:hideMark/>
          </w:tcPr>
          <w:p w14:paraId="5A45BF6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Vicia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0CDAB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VICIA_SAT</w:t>
            </w:r>
          </w:p>
        </w:tc>
      </w:tr>
      <w:tr w:rsidR="00B966BA" w:rsidRPr="00B966BA" w14:paraId="2904FBBA" w14:textId="77777777" w:rsidTr="00A9705E">
        <w:trPr>
          <w:trHeight w:val="410"/>
        </w:trPr>
        <w:tc>
          <w:tcPr>
            <w:tcW w:w="456" w:type="dxa"/>
            <w:shd w:val="clear" w:color="auto" w:fill="auto"/>
            <w:tcMar>
              <w:left w:w="28" w:type="dxa"/>
              <w:right w:w="28" w:type="dxa"/>
            </w:tcMar>
            <w:hideMark/>
          </w:tcPr>
          <w:p w14:paraId="636DD9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08431C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11B1F5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327A2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TG/33/7</w:t>
            </w:r>
          </w:p>
        </w:tc>
        <w:tc>
          <w:tcPr>
            <w:tcW w:w="928" w:type="dxa"/>
            <w:shd w:val="clear" w:color="auto" w:fill="auto"/>
            <w:tcMar>
              <w:left w:w="28" w:type="dxa"/>
              <w:right w:w="28" w:type="dxa"/>
            </w:tcMar>
            <w:hideMark/>
          </w:tcPr>
          <w:p w14:paraId="52A089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3CF6A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77366F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Kentucky bluegrass</w:t>
            </w:r>
          </w:p>
        </w:tc>
        <w:tc>
          <w:tcPr>
            <w:tcW w:w="1701" w:type="dxa"/>
            <w:shd w:val="clear" w:color="auto" w:fill="auto"/>
            <w:tcMar>
              <w:left w:w="28" w:type="dxa"/>
              <w:right w:w="28" w:type="dxa"/>
            </w:tcMar>
            <w:hideMark/>
          </w:tcPr>
          <w:p w14:paraId="7E7350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Pâturin des prés</w:t>
            </w:r>
          </w:p>
        </w:tc>
        <w:tc>
          <w:tcPr>
            <w:tcW w:w="1701" w:type="dxa"/>
            <w:shd w:val="clear" w:color="auto" w:fill="auto"/>
            <w:tcMar>
              <w:left w:w="28" w:type="dxa"/>
              <w:right w:w="28" w:type="dxa"/>
            </w:tcMar>
            <w:hideMark/>
          </w:tcPr>
          <w:p w14:paraId="28F331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Wiesenrispe</w:t>
            </w:r>
          </w:p>
        </w:tc>
        <w:tc>
          <w:tcPr>
            <w:tcW w:w="1842" w:type="dxa"/>
            <w:shd w:val="clear" w:color="auto" w:fill="auto"/>
            <w:tcMar>
              <w:left w:w="28" w:type="dxa"/>
              <w:right w:w="28" w:type="dxa"/>
            </w:tcMar>
            <w:hideMark/>
          </w:tcPr>
          <w:p w14:paraId="14B104BA"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Pasto azul de Kentucky, Poa de los prados</w:t>
            </w:r>
          </w:p>
        </w:tc>
        <w:tc>
          <w:tcPr>
            <w:tcW w:w="1586" w:type="dxa"/>
            <w:shd w:val="clear" w:color="auto" w:fill="auto"/>
            <w:tcMar>
              <w:left w:w="28" w:type="dxa"/>
              <w:right w:w="28" w:type="dxa"/>
            </w:tcMar>
            <w:hideMark/>
          </w:tcPr>
          <w:p w14:paraId="660F147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Poa pratensis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B90B1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POAAA_PRA</w:t>
            </w:r>
          </w:p>
        </w:tc>
      </w:tr>
      <w:tr w:rsidR="00B966BA" w:rsidRPr="00B966BA" w14:paraId="330A5FAC" w14:textId="77777777" w:rsidTr="00A9705E">
        <w:trPr>
          <w:trHeight w:val="410"/>
        </w:trPr>
        <w:tc>
          <w:tcPr>
            <w:tcW w:w="456" w:type="dxa"/>
            <w:shd w:val="clear" w:color="auto" w:fill="auto"/>
            <w:tcMar>
              <w:left w:w="28" w:type="dxa"/>
              <w:right w:w="28" w:type="dxa"/>
            </w:tcMar>
            <w:hideMark/>
          </w:tcPr>
          <w:p w14:paraId="3F39D3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SK</w:t>
            </w:r>
          </w:p>
        </w:tc>
        <w:tc>
          <w:tcPr>
            <w:tcW w:w="463" w:type="dxa"/>
            <w:shd w:val="clear" w:color="auto" w:fill="auto"/>
            <w:tcMar>
              <w:left w:w="28" w:type="dxa"/>
              <w:right w:w="28" w:type="dxa"/>
            </w:tcMar>
            <w:hideMark/>
          </w:tcPr>
          <w:p w14:paraId="28657A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81B13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1C2D4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TG/34/7</w:t>
            </w:r>
          </w:p>
        </w:tc>
        <w:tc>
          <w:tcPr>
            <w:tcW w:w="928" w:type="dxa"/>
            <w:shd w:val="clear" w:color="auto" w:fill="auto"/>
            <w:tcMar>
              <w:left w:w="28" w:type="dxa"/>
              <w:right w:w="28" w:type="dxa"/>
            </w:tcMar>
            <w:hideMark/>
          </w:tcPr>
          <w:p w14:paraId="4A4E5E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B9100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44D7DE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Timothy</w:t>
            </w:r>
          </w:p>
        </w:tc>
        <w:tc>
          <w:tcPr>
            <w:tcW w:w="1701" w:type="dxa"/>
            <w:shd w:val="clear" w:color="auto" w:fill="auto"/>
            <w:tcMar>
              <w:left w:w="28" w:type="dxa"/>
              <w:right w:w="28" w:type="dxa"/>
            </w:tcMar>
            <w:hideMark/>
          </w:tcPr>
          <w:p w14:paraId="2884CE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Fléole</w:t>
            </w:r>
          </w:p>
        </w:tc>
        <w:tc>
          <w:tcPr>
            <w:tcW w:w="1701" w:type="dxa"/>
            <w:shd w:val="clear" w:color="auto" w:fill="auto"/>
            <w:tcMar>
              <w:left w:w="28" w:type="dxa"/>
              <w:right w:w="28" w:type="dxa"/>
            </w:tcMar>
            <w:hideMark/>
          </w:tcPr>
          <w:p w14:paraId="0A0097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Lieschgras</w:t>
            </w:r>
          </w:p>
        </w:tc>
        <w:tc>
          <w:tcPr>
            <w:tcW w:w="1842" w:type="dxa"/>
            <w:shd w:val="clear" w:color="auto" w:fill="auto"/>
            <w:tcMar>
              <w:left w:w="28" w:type="dxa"/>
              <w:right w:w="28" w:type="dxa"/>
            </w:tcMar>
            <w:hideMark/>
          </w:tcPr>
          <w:p w14:paraId="53CF50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Fleo</w:t>
            </w:r>
          </w:p>
        </w:tc>
        <w:tc>
          <w:tcPr>
            <w:tcW w:w="1586" w:type="dxa"/>
            <w:shd w:val="clear" w:color="auto" w:fill="auto"/>
            <w:tcMar>
              <w:left w:w="28" w:type="dxa"/>
              <w:right w:w="28" w:type="dxa"/>
            </w:tcMar>
            <w:hideMark/>
          </w:tcPr>
          <w:p w14:paraId="53608B28" w14:textId="77777777" w:rsidR="00B966BA" w:rsidRPr="00B966BA" w:rsidRDefault="00B966BA" w:rsidP="00B966BA">
            <w:pPr>
              <w:jc w:val="left"/>
              <w:rPr>
                <w:rFonts w:cs="Arial"/>
                <w:i/>
                <w:iCs/>
                <w:color w:val="000000"/>
                <w:sz w:val="16"/>
                <w:szCs w:val="16"/>
              </w:rPr>
            </w:pPr>
            <w:r w:rsidRPr="00B966BA">
              <w:rPr>
                <w:rFonts w:cs="Arial"/>
                <w:i/>
                <w:iCs/>
                <w:color w:val="000000"/>
                <w:sz w:val="16"/>
                <w:szCs w:val="16"/>
              </w:rPr>
              <w:t xml:space="preserve">Phleum nodosum </w:t>
            </w:r>
            <w:r w:rsidRPr="00B966BA">
              <w:rPr>
                <w:rFonts w:cs="Arial"/>
                <w:color w:val="000000"/>
                <w:sz w:val="16"/>
                <w:szCs w:val="16"/>
              </w:rPr>
              <w:t>L.;</w:t>
            </w:r>
            <w:r w:rsidRPr="00B966BA">
              <w:rPr>
                <w:rFonts w:cs="Arial"/>
                <w:i/>
                <w:iCs/>
                <w:color w:val="000000"/>
                <w:sz w:val="16"/>
                <w:szCs w:val="16"/>
              </w:rPr>
              <w:t xml:space="preserve"> Phleum pratense</w:t>
            </w:r>
            <w:r w:rsidRPr="00B966BA">
              <w:rPr>
                <w:rFonts w:cs="Arial"/>
                <w:color w:val="000000"/>
                <w:sz w:val="16"/>
                <w:szCs w:val="16"/>
              </w:rPr>
              <w:t xml:space="preserve"> L.</w:t>
            </w:r>
          </w:p>
        </w:tc>
        <w:tc>
          <w:tcPr>
            <w:tcW w:w="1698" w:type="dxa"/>
            <w:shd w:val="clear" w:color="auto" w:fill="auto"/>
            <w:tcMar>
              <w:left w:w="28" w:type="dxa"/>
              <w:right w:w="28" w:type="dxa"/>
            </w:tcMar>
            <w:hideMark/>
          </w:tcPr>
          <w:p w14:paraId="39C76F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PHLEU_BER; PHLEU_PRA</w:t>
            </w:r>
          </w:p>
        </w:tc>
      </w:tr>
      <w:tr w:rsidR="00B966BA" w:rsidRPr="00B966BA" w14:paraId="3B06B8B5" w14:textId="77777777" w:rsidTr="00A9705E">
        <w:trPr>
          <w:trHeight w:val="300"/>
        </w:trPr>
        <w:tc>
          <w:tcPr>
            <w:tcW w:w="456" w:type="dxa"/>
            <w:shd w:val="clear" w:color="auto" w:fill="auto"/>
            <w:tcMar>
              <w:left w:w="28" w:type="dxa"/>
              <w:right w:w="28" w:type="dxa"/>
            </w:tcMar>
            <w:hideMark/>
          </w:tcPr>
          <w:p w14:paraId="300510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4D51B9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347E9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8DD80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TG/35/7</w:t>
            </w:r>
          </w:p>
        </w:tc>
        <w:tc>
          <w:tcPr>
            <w:tcW w:w="928" w:type="dxa"/>
            <w:shd w:val="clear" w:color="auto" w:fill="auto"/>
            <w:tcMar>
              <w:left w:w="28" w:type="dxa"/>
              <w:right w:w="28" w:type="dxa"/>
            </w:tcMar>
            <w:hideMark/>
          </w:tcPr>
          <w:p w14:paraId="34A7B2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0687D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63A404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cherry</w:t>
            </w:r>
          </w:p>
        </w:tc>
        <w:tc>
          <w:tcPr>
            <w:tcW w:w="1701" w:type="dxa"/>
            <w:shd w:val="clear" w:color="auto" w:fill="auto"/>
            <w:tcMar>
              <w:left w:w="28" w:type="dxa"/>
              <w:right w:w="28" w:type="dxa"/>
            </w:tcMar>
            <w:hideMark/>
          </w:tcPr>
          <w:p w14:paraId="2644CA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Cerisier doux</w:t>
            </w:r>
          </w:p>
        </w:tc>
        <w:tc>
          <w:tcPr>
            <w:tcW w:w="1701" w:type="dxa"/>
            <w:shd w:val="clear" w:color="auto" w:fill="auto"/>
            <w:tcMar>
              <w:left w:w="28" w:type="dxa"/>
              <w:right w:w="28" w:type="dxa"/>
            </w:tcMar>
            <w:hideMark/>
          </w:tcPr>
          <w:p w14:paraId="381FE8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Süsskirsche</w:t>
            </w:r>
          </w:p>
        </w:tc>
        <w:tc>
          <w:tcPr>
            <w:tcW w:w="1842" w:type="dxa"/>
            <w:shd w:val="clear" w:color="auto" w:fill="auto"/>
            <w:tcMar>
              <w:left w:w="28" w:type="dxa"/>
              <w:right w:w="28" w:type="dxa"/>
            </w:tcMar>
            <w:hideMark/>
          </w:tcPr>
          <w:p w14:paraId="3B31C7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Cerezo dulce</w:t>
            </w:r>
          </w:p>
        </w:tc>
        <w:tc>
          <w:tcPr>
            <w:tcW w:w="1586" w:type="dxa"/>
            <w:shd w:val="clear" w:color="auto" w:fill="auto"/>
            <w:tcMar>
              <w:left w:w="28" w:type="dxa"/>
              <w:right w:w="28" w:type="dxa"/>
            </w:tcMar>
            <w:hideMark/>
          </w:tcPr>
          <w:p w14:paraId="7FCF9A5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avium</w:t>
            </w:r>
            <w:r w:rsidRPr="00B966BA">
              <w:rPr>
                <w:rFonts w:cs="Arial"/>
                <w:color w:val="000000"/>
                <w:sz w:val="16"/>
                <w:szCs w:val="16"/>
                <w:lang w:val="en-US"/>
              </w:rPr>
              <w:t xml:space="preserve"> (L.) L.</w:t>
            </w:r>
          </w:p>
        </w:tc>
        <w:tc>
          <w:tcPr>
            <w:tcW w:w="1698" w:type="dxa"/>
            <w:shd w:val="clear" w:color="auto" w:fill="auto"/>
            <w:tcMar>
              <w:left w:w="28" w:type="dxa"/>
              <w:right w:w="28" w:type="dxa"/>
            </w:tcMar>
            <w:hideMark/>
          </w:tcPr>
          <w:p w14:paraId="5A604A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PRUNU_AVI</w:t>
            </w:r>
          </w:p>
        </w:tc>
      </w:tr>
      <w:tr w:rsidR="00B966BA" w:rsidRPr="00B966BA" w14:paraId="5D036E7F" w14:textId="77777777" w:rsidTr="00A9705E">
        <w:trPr>
          <w:trHeight w:val="300"/>
        </w:trPr>
        <w:tc>
          <w:tcPr>
            <w:tcW w:w="456" w:type="dxa"/>
            <w:shd w:val="clear" w:color="auto" w:fill="auto"/>
            <w:tcMar>
              <w:left w:w="28" w:type="dxa"/>
              <w:right w:w="28" w:type="dxa"/>
            </w:tcMar>
            <w:hideMark/>
          </w:tcPr>
          <w:p w14:paraId="0BE8D0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7D9827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132F4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2AE000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TG/35/8(proj.2)</w:t>
            </w:r>
          </w:p>
        </w:tc>
        <w:tc>
          <w:tcPr>
            <w:tcW w:w="928" w:type="dxa"/>
            <w:shd w:val="clear" w:color="auto" w:fill="auto"/>
            <w:tcMar>
              <w:left w:w="28" w:type="dxa"/>
              <w:right w:w="28" w:type="dxa"/>
            </w:tcMar>
            <w:hideMark/>
          </w:tcPr>
          <w:p w14:paraId="6E90A3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DF038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3C53E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cherry</w:t>
            </w:r>
          </w:p>
        </w:tc>
        <w:tc>
          <w:tcPr>
            <w:tcW w:w="1701" w:type="dxa"/>
            <w:shd w:val="clear" w:color="auto" w:fill="auto"/>
            <w:tcMar>
              <w:left w:w="28" w:type="dxa"/>
              <w:right w:w="28" w:type="dxa"/>
            </w:tcMar>
            <w:hideMark/>
          </w:tcPr>
          <w:p w14:paraId="00EE5E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Cerisier doux</w:t>
            </w:r>
          </w:p>
        </w:tc>
        <w:tc>
          <w:tcPr>
            <w:tcW w:w="1701" w:type="dxa"/>
            <w:shd w:val="clear" w:color="auto" w:fill="auto"/>
            <w:tcMar>
              <w:left w:w="28" w:type="dxa"/>
              <w:right w:w="28" w:type="dxa"/>
            </w:tcMar>
            <w:hideMark/>
          </w:tcPr>
          <w:p w14:paraId="53B593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Süsskirsche</w:t>
            </w:r>
          </w:p>
        </w:tc>
        <w:tc>
          <w:tcPr>
            <w:tcW w:w="1842" w:type="dxa"/>
            <w:shd w:val="clear" w:color="auto" w:fill="auto"/>
            <w:tcMar>
              <w:left w:w="28" w:type="dxa"/>
              <w:right w:w="28" w:type="dxa"/>
            </w:tcMar>
            <w:hideMark/>
          </w:tcPr>
          <w:p w14:paraId="77E9D9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Cerezo dulce</w:t>
            </w:r>
          </w:p>
        </w:tc>
        <w:tc>
          <w:tcPr>
            <w:tcW w:w="1586" w:type="dxa"/>
            <w:shd w:val="clear" w:color="auto" w:fill="auto"/>
            <w:tcMar>
              <w:left w:w="28" w:type="dxa"/>
              <w:right w:w="28" w:type="dxa"/>
            </w:tcMar>
            <w:hideMark/>
          </w:tcPr>
          <w:p w14:paraId="6159E7E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avium</w:t>
            </w:r>
            <w:r w:rsidRPr="00B966BA">
              <w:rPr>
                <w:rFonts w:cs="Arial"/>
                <w:color w:val="000000"/>
                <w:sz w:val="16"/>
                <w:szCs w:val="16"/>
                <w:lang w:val="en-US"/>
              </w:rPr>
              <w:t xml:space="preserve"> (L.) L.</w:t>
            </w:r>
          </w:p>
        </w:tc>
        <w:tc>
          <w:tcPr>
            <w:tcW w:w="1698" w:type="dxa"/>
            <w:shd w:val="clear" w:color="auto" w:fill="auto"/>
            <w:tcMar>
              <w:left w:w="28" w:type="dxa"/>
              <w:right w:w="28" w:type="dxa"/>
            </w:tcMar>
            <w:hideMark/>
          </w:tcPr>
          <w:p w14:paraId="512394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PRUNU_AVI</w:t>
            </w:r>
          </w:p>
        </w:tc>
      </w:tr>
      <w:tr w:rsidR="00B966BA" w:rsidRPr="00B966BA" w14:paraId="0754DE45" w14:textId="77777777" w:rsidTr="00A9705E">
        <w:trPr>
          <w:trHeight w:val="300"/>
        </w:trPr>
        <w:tc>
          <w:tcPr>
            <w:tcW w:w="456" w:type="dxa"/>
            <w:shd w:val="clear" w:color="auto" w:fill="auto"/>
            <w:tcMar>
              <w:left w:w="28" w:type="dxa"/>
              <w:right w:w="28" w:type="dxa"/>
            </w:tcMar>
            <w:hideMark/>
          </w:tcPr>
          <w:p w14:paraId="67B2F3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5724F4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3FCB6E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A5E2C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TG/36/6 Corr.</w:t>
            </w:r>
          </w:p>
        </w:tc>
        <w:tc>
          <w:tcPr>
            <w:tcW w:w="928" w:type="dxa"/>
            <w:shd w:val="clear" w:color="auto" w:fill="auto"/>
            <w:tcMar>
              <w:left w:w="28" w:type="dxa"/>
              <w:right w:w="28" w:type="dxa"/>
            </w:tcMar>
            <w:hideMark/>
          </w:tcPr>
          <w:p w14:paraId="09ECC3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B101B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1401D7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Rape seed</w:t>
            </w:r>
          </w:p>
        </w:tc>
        <w:tc>
          <w:tcPr>
            <w:tcW w:w="1701" w:type="dxa"/>
            <w:shd w:val="clear" w:color="auto" w:fill="auto"/>
            <w:tcMar>
              <w:left w:w="28" w:type="dxa"/>
              <w:right w:w="28" w:type="dxa"/>
            </w:tcMar>
            <w:hideMark/>
          </w:tcPr>
          <w:p w14:paraId="25B2FA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701" w:type="dxa"/>
            <w:shd w:val="clear" w:color="auto" w:fill="auto"/>
            <w:tcMar>
              <w:left w:w="28" w:type="dxa"/>
              <w:right w:w="28" w:type="dxa"/>
            </w:tcMar>
            <w:hideMark/>
          </w:tcPr>
          <w:p w14:paraId="5E52CB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Raps</w:t>
            </w:r>
          </w:p>
        </w:tc>
        <w:tc>
          <w:tcPr>
            <w:tcW w:w="1842" w:type="dxa"/>
            <w:shd w:val="clear" w:color="auto" w:fill="auto"/>
            <w:tcMar>
              <w:left w:w="28" w:type="dxa"/>
              <w:right w:w="28" w:type="dxa"/>
            </w:tcMar>
            <w:hideMark/>
          </w:tcPr>
          <w:p w14:paraId="295C35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586" w:type="dxa"/>
            <w:shd w:val="clear" w:color="auto" w:fill="auto"/>
            <w:tcMar>
              <w:left w:w="28" w:type="dxa"/>
              <w:right w:w="28" w:type="dxa"/>
            </w:tcMar>
            <w:hideMark/>
          </w:tcPr>
          <w:p w14:paraId="51724D8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napus</w:t>
            </w:r>
            <w:r w:rsidRPr="00B966BA">
              <w:rPr>
                <w:rFonts w:cs="Arial"/>
                <w:color w:val="000000"/>
                <w:sz w:val="16"/>
                <w:szCs w:val="16"/>
                <w:lang w:val="en-US"/>
              </w:rPr>
              <w:t xml:space="preserve"> L. </w:t>
            </w:r>
            <w:r w:rsidRPr="00B966BA">
              <w:rPr>
                <w:rFonts w:cs="Arial"/>
                <w:i/>
                <w:iCs/>
                <w:color w:val="000000"/>
                <w:sz w:val="16"/>
                <w:szCs w:val="16"/>
                <w:lang w:val="en-US"/>
              </w:rPr>
              <w:t>oleifera</w:t>
            </w:r>
          </w:p>
        </w:tc>
        <w:tc>
          <w:tcPr>
            <w:tcW w:w="1698" w:type="dxa"/>
            <w:shd w:val="clear" w:color="auto" w:fill="auto"/>
            <w:tcMar>
              <w:left w:w="28" w:type="dxa"/>
              <w:right w:w="28" w:type="dxa"/>
            </w:tcMar>
            <w:hideMark/>
          </w:tcPr>
          <w:p w14:paraId="291435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BRASS_NAP_NUS</w:t>
            </w:r>
          </w:p>
        </w:tc>
      </w:tr>
      <w:tr w:rsidR="00B966BA" w:rsidRPr="00B966BA" w14:paraId="18A11B23" w14:textId="77777777" w:rsidTr="00A9705E">
        <w:trPr>
          <w:trHeight w:val="300"/>
        </w:trPr>
        <w:tc>
          <w:tcPr>
            <w:tcW w:w="456" w:type="dxa"/>
            <w:shd w:val="clear" w:color="auto" w:fill="auto"/>
            <w:tcMar>
              <w:left w:w="28" w:type="dxa"/>
              <w:right w:w="28" w:type="dxa"/>
            </w:tcMar>
            <w:hideMark/>
          </w:tcPr>
          <w:p w14:paraId="5DDFB9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6ACC47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39DCF0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6C04FD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TG/36/7(proj.2)</w:t>
            </w:r>
          </w:p>
        </w:tc>
        <w:tc>
          <w:tcPr>
            <w:tcW w:w="928" w:type="dxa"/>
            <w:shd w:val="clear" w:color="auto" w:fill="auto"/>
            <w:tcMar>
              <w:left w:w="28" w:type="dxa"/>
              <w:right w:w="28" w:type="dxa"/>
            </w:tcMar>
            <w:hideMark/>
          </w:tcPr>
          <w:p w14:paraId="167E25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062AF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64E2D7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Rape seed</w:t>
            </w:r>
          </w:p>
        </w:tc>
        <w:tc>
          <w:tcPr>
            <w:tcW w:w="1701" w:type="dxa"/>
            <w:shd w:val="clear" w:color="auto" w:fill="auto"/>
            <w:tcMar>
              <w:left w:w="28" w:type="dxa"/>
              <w:right w:w="28" w:type="dxa"/>
            </w:tcMar>
            <w:hideMark/>
          </w:tcPr>
          <w:p w14:paraId="6D6D3A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701" w:type="dxa"/>
            <w:shd w:val="clear" w:color="auto" w:fill="auto"/>
            <w:tcMar>
              <w:left w:w="28" w:type="dxa"/>
              <w:right w:w="28" w:type="dxa"/>
            </w:tcMar>
            <w:hideMark/>
          </w:tcPr>
          <w:p w14:paraId="125E5A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Raps</w:t>
            </w:r>
          </w:p>
        </w:tc>
        <w:tc>
          <w:tcPr>
            <w:tcW w:w="1842" w:type="dxa"/>
            <w:shd w:val="clear" w:color="auto" w:fill="auto"/>
            <w:tcMar>
              <w:left w:w="28" w:type="dxa"/>
              <w:right w:w="28" w:type="dxa"/>
            </w:tcMar>
            <w:hideMark/>
          </w:tcPr>
          <w:p w14:paraId="48C274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Colza</w:t>
            </w:r>
          </w:p>
        </w:tc>
        <w:tc>
          <w:tcPr>
            <w:tcW w:w="1586" w:type="dxa"/>
            <w:shd w:val="clear" w:color="auto" w:fill="auto"/>
            <w:tcMar>
              <w:left w:w="28" w:type="dxa"/>
              <w:right w:w="28" w:type="dxa"/>
            </w:tcMar>
            <w:hideMark/>
          </w:tcPr>
          <w:p w14:paraId="6707E54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napus</w:t>
            </w:r>
            <w:r w:rsidRPr="00B966BA">
              <w:rPr>
                <w:rFonts w:cs="Arial"/>
                <w:color w:val="000000"/>
                <w:sz w:val="16"/>
                <w:szCs w:val="16"/>
                <w:lang w:val="en-US"/>
              </w:rPr>
              <w:t xml:space="preserve"> L. </w:t>
            </w:r>
            <w:r w:rsidRPr="00B966BA">
              <w:rPr>
                <w:rFonts w:cs="Arial"/>
                <w:i/>
                <w:iCs/>
                <w:color w:val="000000"/>
                <w:sz w:val="16"/>
                <w:szCs w:val="16"/>
                <w:lang w:val="en-US"/>
              </w:rPr>
              <w:t>oleifera</w:t>
            </w:r>
          </w:p>
        </w:tc>
        <w:tc>
          <w:tcPr>
            <w:tcW w:w="1698" w:type="dxa"/>
            <w:shd w:val="clear" w:color="auto" w:fill="auto"/>
            <w:tcMar>
              <w:left w:w="28" w:type="dxa"/>
              <w:right w:w="28" w:type="dxa"/>
            </w:tcMar>
            <w:hideMark/>
          </w:tcPr>
          <w:p w14:paraId="34F43B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BRASS_NAP_NUS</w:t>
            </w:r>
          </w:p>
        </w:tc>
      </w:tr>
      <w:tr w:rsidR="00B966BA" w:rsidRPr="00B966BA" w14:paraId="2867FBC4" w14:textId="77777777" w:rsidTr="00A9705E">
        <w:trPr>
          <w:trHeight w:val="300"/>
        </w:trPr>
        <w:tc>
          <w:tcPr>
            <w:tcW w:w="456" w:type="dxa"/>
            <w:shd w:val="clear" w:color="auto" w:fill="auto"/>
            <w:tcMar>
              <w:left w:w="28" w:type="dxa"/>
              <w:right w:w="28" w:type="dxa"/>
            </w:tcMar>
            <w:hideMark/>
          </w:tcPr>
          <w:p w14:paraId="779ABA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05E9D2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76385B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B1D36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TG/37/10</w:t>
            </w:r>
          </w:p>
        </w:tc>
        <w:tc>
          <w:tcPr>
            <w:tcW w:w="928" w:type="dxa"/>
            <w:shd w:val="clear" w:color="auto" w:fill="auto"/>
            <w:tcMar>
              <w:left w:w="28" w:type="dxa"/>
              <w:right w:w="28" w:type="dxa"/>
            </w:tcMar>
            <w:hideMark/>
          </w:tcPr>
          <w:p w14:paraId="5AC62C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FAD20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2FB90A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Turnip</w:t>
            </w:r>
          </w:p>
        </w:tc>
        <w:tc>
          <w:tcPr>
            <w:tcW w:w="1701" w:type="dxa"/>
            <w:shd w:val="clear" w:color="auto" w:fill="auto"/>
            <w:tcMar>
              <w:left w:w="28" w:type="dxa"/>
              <w:right w:w="28" w:type="dxa"/>
            </w:tcMar>
            <w:hideMark/>
          </w:tcPr>
          <w:p w14:paraId="68C990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Navet</w:t>
            </w:r>
          </w:p>
        </w:tc>
        <w:tc>
          <w:tcPr>
            <w:tcW w:w="1701" w:type="dxa"/>
            <w:shd w:val="clear" w:color="auto" w:fill="auto"/>
            <w:tcMar>
              <w:left w:w="28" w:type="dxa"/>
              <w:right w:w="28" w:type="dxa"/>
            </w:tcMar>
            <w:hideMark/>
          </w:tcPr>
          <w:p w14:paraId="17C345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Mairübe</w:t>
            </w:r>
          </w:p>
        </w:tc>
        <w:tc>
          <w:tcPr>
            <w:tcW w:w="1842" w:type="dxa"/>
            <w:shd w:val="clear" w:color="auto" w:fill="auto"/>
            <w:tcMar>
              <w:left w:w="28" w:type="dxa"/>
              <w:right w:w="28" w:type="dxa"/>
            </w:tcMar>
            <w:hideMark/>
          </w:tcPr>
          <w:p w14:paraId="395AD0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Nabo</w:t>
            </w:r>
          </w:p>
        </w:tc>
        <w:tc>
          <w:tcPr>
            <w:tcW w:w="1586" w:type="dxa"/>
            <w:shd w:val="clear" w:color="auto" w:fill="auto"/>
            <w:tcMar>
              <w:left w:w="28" w:type="dxa"/>
              <w:right w:w="28" w:type="dxa"/>
            </w:tcMar>
            <w:hideMark/>
          </w:tcPr>
          <w:p w14:paraId="6C043D9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rapa</w:t>
            </w:r>
            <w:r w:rsidRPr="00B966BA">
              <w:rPr>
                <w:rFonts w:cs="Arial"/>
                <w:color w:val="000000"/>
                <w:sz w:val="16"/>
                <w:szCs w:val="16"/>
                <w:lang w:val="en-US"/>
              </w:rPr>
              <w:t xml:space="preserve"> L. var. </w:t>
            </w:r>
            <w:r w:rsidRPr="00B966BA">
              <w:rPr>
                <w:rFonts w:cs="Arial"/>
                <w:i/>
                <w:iCs/>
                <w:color w:val="000000"/>
                <w:sz w:val="16"/>
                <w:szCs w:val="16"/>
                <w:lang w:val="en-US"/>
              </w:rPr>
              <w:t>rapa</w:t>
            </w:r>
          </w:p>
        </w:tc>
        <w:tc>
          <w:tcPr>
            <w:tcW w:w="1698" w:type="dxa"/>
            <w:shd w:val="clear" w:color="auto" w:fill="auto"/>
            <w:tcMar>
              <w:left w:w="28" w:type="dxa"/>
              <w:right w:w="28" w:type="dxa"/>
            </w:tcMar>
            <w:hideMark/>
          </w:tcPr>
          <w:p w14:paraId="79BB7A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BRASS_RAP_RAP</w:t>
            </w:r>
          </w:p>
        </w:tc>
      </w:tr>
      <w:tr w:rsidR="00B966BA" w:rsidRPr="00B966BA" w14:paraId="65F780ED" w14:textId="77777777" w:rsidTr="00A9705E">
        <w:trPr>
          <w:trHeight w:val="300"/>
        </w:trPr>
        <w:tc>
          <w:tcPr>
            <w:tcW w:w="456" w:type="dxa"/>
            <w:shd w:val="clear" w:color="auto" w:fill="auto"/>
            <w:tcMar>
              <w:left w:w="28" w:type="dxa"/>
              <w:right w:w="28" w:type="dxa"/>
            </w:tcMar>
            <w:hideMark/>
          </w:tcPr>
          <w:p w14:paraId="383259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7E8F59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C6AA2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01E433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TG/37/11(proj.8)</w:t>
            </w:r>
          </w:p>
        </w:tc>
        <w:tc>
          <w:tcPr>
            <w:tcW w:w="928" w:type="dxa"/>
            <w:shd w:val="clear" w:color="auto" w:fill="auto"/>
            <w:tcMar>
              <w:left w:w="28" w:type="dxa"/>
              <w:right w:w="28" w:type="dxa"/>
            </w:tcMar>
            <w:hideMark/>
          </w:tcPr>
          <w:p w14:paraId="2A924A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94A7F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A1569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Turnip</w:t>
            </w:r>
          </w:p>
        </w:tc>
        <w:tc>
          <w:tcPr>
            <w:tcW w:w="1701" w:type="dxa"/>
            <w:shd w:val="clear" w:color="auto" w:fill="auto"/>
            <w:tcMar>
              <w:left w:w="28" w:type="dxa"/>
              <w:right w:w="28" w:type="dxa"/>
            </w:tcMar>
            <w:hideMark/>
          </w:tcPr>
          <w:p w14:paraId="328252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Navet</w:t>
            </w:r>
          </w:p>
        </w:tc>
        <w:tc>
          <w:tcPr>
            <w:tcW w:w="1701" w:type="dxa"/>
            <w:shd w:val="clear" w:color="auto" w:fill="auto"/>
            <w:tcMar>
              <w:left w:w="28" w:type="dxa"/>
              <w:right w:w="28" w:type="dxa"/>
            </w:tcMar>
            <w:hideMark/>
          </w:tcPr>
          <w:p w14:paraId="4C9E33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Mairübe</w:t>
            </w:r>
          </w:p>
        </w:tc>
        <w:tc>
          <w:tcPr>
            <w:tcW w:w="1842" w:type="dxa"/>
            <w:shd w:val="clear" w:color="auto" w:fill="auto"/>
            <w:tcMar>
              <w:left w:w="28" w:type="dxa"/>
              <w:right w:w="28" w:type="dxa"/>
            </w:tcMar>
            <w:hideMark/>
          </w:tcPr>
          <w:p w14:paraId="6C1BD9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Nabo</w:t>
            </w:r>
          </w:p>
        </w:tc>
        <w:tc>
          <w:tcPr>
            <w:tcW w:w="1586" w:type="dxa"/>
            <w:shd w:val="clear" w:color="auto" w:fill="auto"/>
            <w:tcMar>
              <w:left w:w="28" w:type="dxa"/>
              <w:right w:w="28" w:type="dxa"/>
            </w:tcMar>
            <w:hideMark/>
          </w:tcPr>
          <w:p w14:paraId="036ED25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rapa</w:t>
            </w:r>
            <w:r w:rsidRPr="00B966BA">
              <w:rPr>
                <w:rFonts w:cs="Arial"/>
                <w:color w:val="000000"/>
                <w:sz w:val="16"/>
                <w:szCs w:val="16"/>
                <w:lang w:val="en-US"/>
              </w:rPr>
              <w:t xml:space="preserve"> L. var. </w:t>
            </w:r>
            <w:r w:rsidRPr="00B966BA">
              <w:rPr>
                <w:rFonts w:cs="Arial"/>
                <w:i/>
                <w:iCs/>
                <w:color w:val="000000"/>
                <w:sz w:val="16"/>
                <w:szCs w:val="16"/>
                <w:lang w:val="en-US"/>
              </w:rPr>
              <w:t>rapa</w:t>
            </w:r>
          </w:p>
        </w:tc>
        <w:tc>
          <w:tcPr>
            <w:tcW w:w="1698" w:type="dxa"/>
            <w:shd w:val="clear" w:color="auto" w:fill="auto"/>
            <w:tcMar>
              <w:left w:w="28" w:type="dxa"/>
              <w:right w:w="28" w:type="dxa"/>
            </w:tcMar>
            <w:hideMark/>
          </w:tcPr>
          <w:p w14:paraId="4D8798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BRASS_RAP_RAP</w:t>
            </w:r>
          </w:p>
        </w:tc>
      </w:tr>
      <w:tr w:rsidR="00B966BA" w:rsidRPr="00B966BA" w14:paraId="07BC1C44" w14:textId="77777777" w:rsidTr="00A9705E">
        <w:trPr>
          <w:trHeight w:val="410"/>
        </w:trPr>
        <w:tc>
          <w:tcPr>
            <w:tcW w:w="456" w:type="dxa"/>
            <w:shd w:val="clear" w:color="auto" w:fill="auto"/>
            <w:tcMar>
              <w:left w:w="28" w:type="dxa"/>
              <w:right w:w="28" w:type="dxa"/>
            </w:tcMar>
            <w:hideMark/>
          </w:tcPr>
          <w:p w14:paraId="6319EA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NZ</w:t>
            </w:r>
          </w:p>
        </w:tc>
        <w:tc>
          <w:tcPr>
            <w:tcW w:w="463" w:type="dxa"/>
            <w:shd w:val="clear" w:color="auto" w:fill="auto"/>
            <w:tcMar>
              <w:left w:w="28" w:type="dxa"/>
              <w:right w:w="28" w:type="dxa"/>
            </w:tcMar>
            <w:hideMark/>
          </w:tcPr>
          <w:p w14:paraId="7446FC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2437B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1F6B3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TG/40/7</w:t>
            </w:r>
          </w:p>
        </w:tc>
        <w:tc>
          <w:tcPr>
            <w:tcW w:w="928" w:type="dxa"/>
            <w:shd w:val="clear" w:color="auto" w:fill="auto"/>
            <w:tcMar>
              <w:left w:w="28" w:type="dxa"/>
              <w:right w:w="28" w:type="dxa"/>
            </w:tcMar>
            <w:hideMark/>
          </w:tcPr>
          <w:p w14:paraId="004E45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5CCFE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34471E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Blackcurrant</w:t>
            </w:r>
          </w:p>
        </w:tc>
        <w:tc>
          <w:tcPr>
            <w:tcW w:w="1701" w:type="dxa"/>
            <w:shd w:val="clear" w:color="auto" w:fill="auto"/>
            <w:tcMar>
              <w:left w:w="28" w:type="dxa"/>
              <w:right w:w="28" w:type="dxa"/>
            </w:tcMar>
            <w:hideMark/>
          </w:tcPr>
          <w:p w14:paraId="2776D2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Cassis</w:t>
            </w:r>
          </w:p>
        </w:tc>
        <w:tc>
          <w:tcPr>
            <w:tcW w:w="1701" w:type="dxa"/>
            <w:shd w:val="clear" w:color="auto" w:fill="auto"/>
            <w:tcMar>
              <w:left w:w="28" w:type="dxa"/>
              <w:right w:w="28" w:type="dxa"/>
            </w:tcMar>
            <w:hideMark/>
          </w:tcPr>
          <w:p w14:paraId="1486D0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Schwarze Johannisbeere</w:t>
            </w:r>
          </w:p>
        </w:tc>
        <w:tc>
          <w:tcPr>
            <w:tcW w:w="1842" w:type="dxa"/>
            <w:shd w:val="clear" w:color="auto" w:fill="auto"/>
            <w:tcMar>
              <w:left w:w="28" w:type="dxa"/>
              <w:right w:w="28" w:type="dxa"/>
            </w:tcMar>
            <w:hideMark/>
          </w:tcPr>
          <w:p w14:paraId="12F88D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Grosellero negro</w:t>
            </w:r>
          </w:p>
        </w:tc>
        <w:tc>
          <w:tcPr>
            <w:tcW w:w="1586" w:type="dxa"/>
            <w:shd w:val="clear" w:color="auto" w:fill="auto"/>
            <w:tcMar>
              <w:left w:w="28" w:type="dxa"/>
              <w:right w:w="28" w:type="dxa"/>
            </w:tcMar>
            <w:hideMark/>
          </w:tcPr>
          <w:p w14:paraId="64685F2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Ribes nigrum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31780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RIBES_NIG</w:t>
            </w:r>
          </w:p>
        </w:tc>
      </w:tr>
      <w:tr w:rsidR="00B966BA" w:rsidRPr="00B966BA" w14:paraId="742B51B6" w14:textId="77777777" w:rsidTr="00A9705E">
        <w:trPr>
          <w:trHeight w:val="300"/>
        </w:trPr>
        <w:tc>
          <w:tcPr>
            <w:tcW w:w="456" w:type="dxa"/>
            <w:shd w:val="clear" w:color="auto" w:fill="auto"/>
            <w:tcMar>
              <w:left w:w="28" w:type="dxa"/>
              <w:right w:w="28" w:type="dxa"/>
            </w:tcMar>
            <w:hideMark/>
          </w:tcPr>
          <w:p w14:paraId="569512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2FF682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EEF73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32E82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TG/41/5</w:t>
            </w:r>
          </w:p>
        </w:tc>
        <w:tc>
          <w:tcPr>
            <w:tcW w:w="928" w:type="dxa"/>
            <w:shd w:val="clear" w:color="auto" w:fill="auto"/>
            <w:tcMar>
              <w:left w:w="28" w:type="dxa"/>
              <w:right w:w="28" w:type="dxa"/>
            </w:tcMar>
            <w:hideMark/>
          </w:tcPr>
          <w:p w14:paraId="0A63F2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74A14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300501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European plum</w:t>
            </w:r>
          </w:p>
        </w:tc>
        <w:tc>
          <w:tcPr>
            <w:tcW w:w="1701" w:type="dxa"/>
            <w:shd w:val="clear" w:color="auto" w:fill="auto"/>
            <w:tcMar>
              <w:left w:w="28" w:type="dxa"/>
              <w:right w:w="28" w:type="dxa"/>
            </w:tcMar>
            <w:hideMark/>
          </w:tcPr>
          <w:p w14:paraId="4B1E50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Prunier européen</w:t>
            </w:r>
          </w:p>
        </w:tc>
        <w:tc>
          <w:tcPr>
            <w:tcW w:w="1701" w:type="dxa"/>
            <w:shd w:val="clear" w:color="auto" w:fill="auto"/>
            <w:tcMar>
              <w:left w:w="28" w:type="dxa"/>
              <w:right w:w="28" w:type="dxa"/>
            </w:tcMar>
            <w:hideMark/>
          </w:tcPr>
          <w:p w14:paraId="650B7A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Pflaume</w:t>
            </w:r>
          </w:p>
        </w:tc>
        <w:tc>
          <w:tcPr>
            <w:tcW w:w="1842" w:type="dxa"/>
            <w:shd w:val="clear" w:color="auto" w:fill="auto"/>
            <w:tcMar>
              <w:left w:w="28" w:type="dxa"/>
              <w:right w:w="28" w:type="dxa"/>
            </w:tcMar>
            <w:hideMark/>
          </w:tcPr>
          <w:p w14:paraId="04761A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Ciruelo europeo</w:t>
            </w:r>
          </w:p>
        </w:tc>
        <w:tc>
          <w:tcPr>
            <w:tcW w:w="1586" w:type="dxa"/>
            <w:shd w:val="clear" w:color="auto" w:fill="auto"/>
            <w:tcMar>
              <w:left w:w="28" w:type="dxa"/>
              <w:right w:w="28" w:type="dxa"/>
            </w:tcMar>
            <w:hideMark/>
          </w:tcPr>
          <w:p w14:paraId="41DDB7E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domestica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1E4DE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PRUNU_DOM_DOM</w:t>
            </w:r>
          </w:p>
        </w:tc>
      </w:tr>
      <w:tr w:rsidR="00B966BA" w:rsidRPr="00B966BA" w14:paraId="74C763D0" w14:textId="77777777" w:rsidTr="00A9705E">
        <w:trPr>
          <w:trHeight w:val="300"/>
        </w:trPr>
        <w:tc>
          <w:tcPr>
            <w:tcW w:w="456" w:type="dxa"/>
            <w:shd w:val="clear" w:color="auto" w:fill="auto"/>
            <w:tcMar>
              <w:left w:w="28" w:type="dxa"/>
              <w:right w:w="28" w:type="dxa"/>
            </w:tcMar>
            <w:hideMark/>
          </w:tcPr>
          <w:p w14:paraId="3CEAA1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103C41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2AC7C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E2C05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TG/42/6</w:t>
            </w:r>
          </w:p>
        </w:tc>
        <w:tc>
          <w:tcPr>
            <w:tcW w:w="928" w:type="dxa"/>
            <w:shd w:val="clear" w:color="auto" w:fill="auto"/>
            <w:tcMar>
              <w:left w:w="28" w:type="dxa"/>
              <w:right w:w="28" w:type="dxa"/>
            </w:tcMar>
            <w:hideMark/>
          </w:tcPr>
          <w:p w14:paraId="59D91A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8D52D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1995</w:t>
            </w:r>
          </w:p>
        </w:tc>
        <w:tc>
          <w:tcPr>
            <w:tcW w:w="1603" w:type="dxa"/>
            <w:shd w:val="clear" w:color="auto" w:fill="auto"/>
            <w:tcMar>
              <w:left w:w="28" w:type="dxa"/>
              <w:right w:w="28" w:type="dxa"/>
            </w:tcMar>
            <w:hideMark/>
          </w:tcPr>
          <w:p w14:paraId="2543B2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Rhododendron</w:t>
            </w:r>
          </w:p>
        </w:tc>
        <w:tc>
          <w:tcPr>
            <w:tcW w:w="1701" w:type="dxa"/>
            <w:shd w:val="clear" w:color="auto" w:fill="auto"/>
            <w:tcMar>
              <w:left w:w="28" w:type="dxa"/>
              <w:right w:w="28" w:type="dxa"/>
            </w:tcMar>
            <w:hideMark/>
          </w:tcPr>
          <w:p w14:paraId="313624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Rhododendron</w:t>
            </w:r>
          </w:p>
        </w:tc>
        <w:tc>
          <w:tcPr>
            <w:tcW w:w="1701" w:type="dxa"/>
            <w:shd w:val="clear" w:color="auto" w:fill="auto"/>
            <w:tcMar>
              <w:left w:w="28" w:type="dxa"/>
              <w:right w:w="28" w:type="dxa"/>
            </w:tcMar>
            <w:hideMark/>
          </w:tcPr>
          <w:p w14:paraId="0510AF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Rhododendron</w:t>
            </w:r>
          </w:p>
        </w:tc>
        <w:tc>
          <w:tcPr>
            <w:tcW w:w="1842" w:type="dxa"/>
            <w:shd w:val="clear" w:color="auto" w:fill="auto"/>
            <w:tcMar>
              <w:left w:w="28" w:type="dxa"/>
              <w:right w:w="28" w:type="dxa"/>
            </w:tcMar>
            <w:hideMark/>
          </w:tcPr>
          <w:p w14:paraId="6C3074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Rododendro</w:t>
            </w:r>
          </w:p>
        </w:tc>
        <w:tc>
          <w:tcPr>
            <w:tcW w:w="1586" w:type="dxa"/>
            <w:shd w:val="clear" w:color="auto" w:fill="auto"/>
            <w:tcMar>
              <w:left w:w="28" w:type="dxa"/>
              <w:right w:w="28" w:type="dxa"/>
            </w:tcMar>
            <w:hideMark/>
          </w:tcPr>
          <w:p w14:paraId="19E718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Rhododendron L.</w:t>
            </w:r>
          </w:p>
        </w:tc>
        <w:tc>
          <w:tcPr>
            <w:tcW w:w="1698" w:type="dxa"/>
            <w:shd w:val="clear" w:color="auto" w:fill="auto"/>
            <w:tcMar>
              <w:left w:w="28" w:type="dxa"/>
              <w:right w:w="28" w:type="dxa"/>
            </w:tcMar>
            <w:hideMark/>
          </w:tcPr>
          <w:p w14:paraId="51B055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RHODD</w:t>
            </w:r>
          </w:p>
        </w:tc>
      </w:tr>
      <w:tr w:rsidR="00B966BA" w:rsidRPr="00B966BA" w14:paraId="1E66F552" w14:textId="77777777" w:rsidTr="00A9705E">
        <w:trPr>
          <w:trHeight w:val="300"/>
        </w:trPr>
        <w:tc>
          <w:tcPr>
            <w:tcW w:w="456" w:type="dxa"/>
            <w:shd w:val="clear" w:color="auto" w:fill="auto"/>
            <w:tcMar>
              <w:left w:w="28" w:type="dxa"/>
              <w:right w:w="28" w:type="dxa"/>
            </w:tcMar>
            <w:hideMark/>
          </w:tcPr>
          <w:p w14:paraId="204D28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B04C1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08F60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78861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TG/43/7</w:t>
            </w:r>
          </w:p>
        </w:tc>
        <w:tc>
          <w:tcPr>
            <w:tcW w:w="928" w:type="dxa"/>
            <w:shd w:val="clear" w:color="auto" w:fill="auto"/>
            <w:tcMar>
              <w:left w:w="28" w:type="dxa"/>
              <w:right w:w="28" w:type="dxa"/>
            </w:tcMar>
            <w:hideMark/>
          </w:tcPr>
          <w:p w14:paraId="7611C0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21C37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2003</w:t>
            </w:r>
          </w:p>
        </w:tc>
        <w:tc>
          <w:tcPr>
            <w:tcW w:w="1603" w:type="dxa"/>
            <w:shd w:val="clear" w:color="auto" w:fill="auto"/>
            <w:tcMar>
              <w:left w:w="28" w:type="dxa"/>
              <w:right w:w="28" w:type="dxa"/>
            </w:tcMar>
            <w:hideMark/>
          </w:tcPr>
          <w:p w14:paraId="2F817B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Raspberry</w:t>
            </w:r>
          </w:p>
        </w:tc>
        <w:tc>
          <w:tcPr>
            <w:tcW w:w="1701" w:type="dxa"/>
            <w:shd w:val="clear" w:color="auto" w:fill="auto"/>
            <w:tcMar>
              <w:left w:w="28" w:type="dxa"/>
              <w:right w:w="28" w:type="dxa"/>
            </w:tcMar>
            <w:hideMark/>
          </w:tcPr>
          <w:p w14:paraId="155F6C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Framboisier</w:t>
            </w:r>
          </w:p>
        </w:tc>
        <w:tc>
          <w:tcPr>
            <w:tcW w:w="1701" w:type="dxa"/>
            <w:shd w:val="clear" w:color="auto" w:fill="auto"/>
            <w:tcMar>
              <w:left w:w="28" w:type="dxa"/>
              <w:right w:w="28" w:type="dxa"/>
            </w:tcMar>
            <w:hideMark/>
          </w:tcPr>
          <w:p w14:paraId="08C3EE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Himbeere</w:t>
            </w:r>
          </w:p>
        </w:tc>
        <w:tc>
          <w:tcPr>
            <w:tcW w:w="1842" w:type="dxa"/>
            <w:shd w:val="clear" w:color="auto" w:fill="auto"/>
            <w:tcMar>
              <w:left w:w="28" w:type="dxa"/>
              <w:right w:w="28" w:type="dxa"/>
            </w:tcMar>
            <w:hideMark/>
          </w:tcPr>
          <w:p w14:paraId="5F9BCD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Frambueso</w:t>
            </w:r>
          </w:p>
        </w:tc>
        <w:tc>
          <w:tcPr>
            <w:tcW w:w="1586" w:type="dxa"/>
            <w:shd w:val="clear" w:color="auto" w:fill="auto"/>
            <w:tcMar>
              <w:left w:w="28" w:type="dxa"/>
              <w:right w:w="28" w:type="dxa"/>
            </w:tcMar>
            <w:hideMark/>
          </w:tcPr>
          <w:p w14:paraId="772D938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Rubus idaeus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A807D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RUBUS_IDA</w:t>
            </w:r>
          </w:p>
        </w:tc>
      </w:tr>
      <w:tr w:rsidR="00B966BA" w:rsidRPr="00B966BA" w14:paraId="11468ECF" w14:textId="77777777" w:rsidTr="00A9705E">
        <w:trPr>
          <w:trHeight w:val="300"/>
        </w:trPr>
        <w:tc>
          <w:tcPr>
            <w:tcW w:w="456" w:type="dxa"/>
            <w:shd w:val="clear" w:color="auto" w:fill="auto"/>
            <w:tcMar>
              <w:left w:w="28" w:type="dxa"/>
              <w:right w:w="28" w:type="dxa"/>
            </w:tcMar>
            <w:hideMark/>
          </w:tcPr>
          <w:p w14:paraId="6EDE08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56E8D7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3D9D94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61443D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TG/43/8(proj.1)</w:t>
            </w:r>
          </w:p>
        </w:tc>
        <w:tc>
          <w:tcPr>
            <w:tcW w:w="928" w:type="dxa"/>
            <w:shd w:val="clear" w:color="auto" w:fill="auto"/>
            <w:tcMar>
              <w:left w:w="28" w:type="dxa"/>
              <w:right w:w="28" w:type="dxa"/>
            </w:tcMar>
            <w:hideMark/>
          </w:tcPr>
          <w:p w14:paraId="11F2DF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D72D6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29AB48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Raspberry</w:t>
            </w:r>
          </w:p>
        </w:tc>
        <w:tc>
          <w:tcPr>
            <w:tcW w:w="1701" w:type="dxa"/>
            <w:shd w:val="clear" w:color="auto" w:fill="auto"/>
            <w:tcMar>
              <w:left w:w="28" w:type="dxa"/>
              <w:right w:w="28" w:type="dxa"/>
            </w:tcMar>
            <w:hideMark/>
          </w:tcPr>
          <w:p w14:paraId="2B08C4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Framboisier</w:t>
            </w:r>
          </w:p>
        </w:tc>
        <w:tc>
          <w:tcPr>
            <w:tcW w:w="1701" w:type="dxa"/>
            <w:shd w:val="clear" w:color="auto" w:fill="auto"/>
            <w:tcMar>
              <w:left w:w="28" w:type="dxa"/>
              <w:right w:w="28" w:type="dxa"/>
            </w:tcMar>
            <w:hideMark/>
          </w:tcPr>
          <w:p w14:paraId="0A7364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Himbeere</w:t>
            </w:r>
          </w:p>
        </w:tc>
        <w:tc>
          <w:tcPr>
            <w:tcW w:w="1842" w:type="dxa"/>
            <w:shd w:val="clear" w:color="auto" w:fill="auto"/>
            <w:tcMar>
              <w:left w:w="28" w:type="dxa"/>
              <w:right w:w="28" w:type="dxa"/>
            </w:tcMar>
            <w:hideMark/>
          </w:tcPr>
          <w:p w14:paraId="07F12B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Frambueso</w:t>
            </w:r>
          </w:p>
        </w:tc>
        <w:tc>
          <w:tcPr>
            <w:tcW w:w="1586" w:type="dxa"/>
            <w:shd w:val="clear" w:color="auto" w:fill="auto"/>
            <w:tcMar>
              <w:left w:w="28" w:type="dxa"/>
              <w:right w:w="28" w:type="dxa"/>
            </w:tcMar>
            <w:hideMark/>
          </w:tcPr>
          <w:p w14:paraId="4A0E925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Rubus idaeus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C1088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RUBUS_IDA</w:t>
            </w:r>
          </w:p>
        </w:tc>
      </w:tr>
      <w:tr w:rsidR="00B966BA" w:rsidRPr="00B966BA" w14:paraId="0CE9317E" w14:textId="77777777" w:rsidTr="00A9705E">
        <w:trPr>
          <w:trHeight w:val="300"/>
        </w:trPr>
        <w:tc>
          <w:tcPr>
            <w:tcW w:w="456" w:type="dxa"/>
            <w:shd w:val="clear" w:color="auto" w:fill="auto"/>
            <w:tcMar>
              <w:left w:w="28" w:type="dxa"/>
              <w:right w:w="28" w:type="dxa"/>
            </w:tcMar>
            <w:hideMark/>
          </w:tcPr>
          <w:p w14:paraId="5AE153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113DAC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61E73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93868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TG/44/11 Rev. 3</w:t>
            </w:r>
          </w:p>
        </w:tc>
        <w:tc>
          <w:tcPr>
            <w:tcW w:w="928" w:type="dxa"/>
            <w:shd w:val="clear" w:color="auto" w:fill="auto"/>
            <w:tcMar>
              <w:left w:w="28" w:type="dxa"/>
              <w:right w:w="28" w:type="dxa"/>
            </w:tcMar>
            <w:hideMark/>
          </w:tcPr>
          <w:p w14:paraId="641EC7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BE042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356990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Tomato</w:t>
            </w:r>
          </w:p>
        </w:tc>
        <w:tc>
          <w:tcPr>
            <w:tcW w:w="1701" w:type="dxa"/>
            <w:shd w:val="clear" w:color="auto" w:fill="auto"/>
            <w:tcMar>
              <w:left w:w="28" w:type="dxa"/>
              <w:right w:w="28" w:type="dxa"/>
            </w:tcMar>
            <w:hideMark/>
          </w:tcPr>
          <w:p w14:paraId="2DCFDF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701" w:type="dxa"/>
            <w:shd w:val="clear" w:color="auto" w:fill="auto"/>
            <w:tcMar>
              <w:left w:w="28" w:type="dxa"/>
              <w:right w:w="28" w:type="dxa"/>
            </w:tcMar>
            <w:hideMark/>
          </w:tcPr>
          <w:p w14:paraId="1AAD2D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842" w:type="dxa"/>
            <w:shd w:val="clear" w:color="auto" w:fill="auto"/>
            <w:tcMar>
              <w:left w:w="28" w:type="dxa"/>
              <w:right w:w="28" w:type="dxa"/>
            </w:tcMar>
            <w:hideMark/>
          </w:tcPr>
          <w:p w14:paraId="00AF97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586" w:type="dxa"/>
            <w:shd w:val="clear" w:color="auto" w:fill="auto"/>
            <w:tcMar>
              <w:left w:w="28" w:type="dxa"/>
              <w:right w:w="28" w:type="dxa"/>
            </w:tcMar>
            <w:hideMark/>
          </w:tcPr>
          <w:p w14:paraId="6B484A2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lycopersicum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F51B7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SOLAN_LYC</w:t>
            </w:r>
          </w:p>
        </w:tc>
      </w:tr>
      <w:tr w:rsidR="00B966BA" w:rsidRPr="00B966BA" w14:paraId="7DD35F1C" w14:textId="77777777" w:rsidTr="00A9705E">
        <w:trPr>
          <w:trHeight w:val="1210"/>
        </w:trPr>
        <w:tc>
          <w:tcPr>
            <w:tcW w:w="456" w:type="dxa"/>
            <w:shd w:val="clear" w:color="auto" w:fill="auto"/>
            <w:tcMar>
              <w:left w:w="28" w:type="dxa"/>
              <w:right w:w="28" w:type="dxa"/>
            </w:tcMar>
            <w:hideMark/>
          </w:tcPr>
          <w:p w14:paraId="691C5D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00316B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2F93A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2E4429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TG/44/12(proj.1)</w:t>
            </w:r>
          </w:p>
        </w:tc>
        <w:tc>
          <w:tcPr>
            <w:tcW w:w="928" w:type="dxa"/>
            <w:shd w:val="clear" w:color="auto" w:fill="auto"/>
            <w:tcMar>
              <w:left w:w="28" w:type="dxa"/>
              <w:right w:w="28" w:type="dxa"/>
            </w:tcMar>
            <w:hideMark/>
          </w:tcPr>
          <w:p w14:paraId="07EFF5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BADDB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7D2D7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Tomato</w:t>
            </w:r>
          </w:p>
        </w:tc>
        <w:tc>
          <w:tcPr>
            <w:tcW w:w="1701" w:type="dxa"/>
            <w:shd w:val="clear" w:color="auto" w:fill="auto"/>
            <w:tcMar>
              <w:left w:w="28" w:type="dxa"/>
              <w:right w:w="28" w:type="dxa"/>
            </w:tcMar>
            <w:hideMark/>
          </w:tcPr>
          <w:p w14:paraId="6EA628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701" w:type="dxa"/>
            <w:shd w:val="clear" w:color="auto" w:fill="auto"/>
            <w:tcMar>
              <w:left w:w="28" w:type="dxa"/>
              <w:right w:w="28" w:type="dxa"/>
            </w:tcMar>
            <w:hideMark/>
          </w:tcPr>
          <w:p w14:paraId="776D32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842" w:type="dxa"/>
            <w:shd w:val="clear" w:color="auto" w:fill="auto"/>
            <w:tcMar>
              <w:left w:w="28" w:type="dxa"/>
              <w:right w:w="28" w:type="dxa"/>
            </w:tcMar>
            <w:hideMark/>
          </w:tcPr>
          <w:p w14:paraId="332554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w:t>
            </w:r>
          </w:p>
        </w:tc>
        <w:tc>
          <w:tcPr>
            <w:tcW w:w="1586" w:type="dxa"/>
            <w:shd w:val="clear" w:color="auto" w:fill="auto"/>
            <w:tcMar>
              <w:left w:w="28" w:type="dxa"/>
              <w:right w:w="28" w:type="dxa"/>
            </w:tcMar>
            <w:hideMark/>
          </w:tcPr>
          <w:p w14:paraId="3A1E9C2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lycopersicum</w:t>
            </w:r>
            <w:r w:rsidRPr="00B966BA">
              <w:rPr>
                <w:rFonts w:cs="Arial"/>
                <w:color w:val="000000"/>
                <w:sz w:val="16"/>
                <w:szCs w:val="16"/>
                <w:lang w:val="en-US"/>
              </w:rPr>
              <w:t xml:space="preserve"> L. x </w:t>
            </w:r>
            <w:r w:rsidRPr="00B966BA">
              <w:rPr>
                <w:rFonts w:cs="Arial"/>
                <w:i/>
                <w:iCs/>
                <w:color w:val="000000"/>
                <w:sz w:val="16"/>
                <w:szCs w:val="16"/>
                <w:lang w:val="en-US"/>
              </w:rPr>
              <w:t>Solanum cheesmaniae</w:t>
            </w:r>
            <w:r w:rsidRPr="00B966BA">
              <w:rPr>
                <w:rFonts w:cs="Arial"/>
                <w:color w:val="000000"/>
                <w:sz w:val="16"/>
                <w:szCs w:val="16"/>
                <w:lang w:val="en-US"/>
              </w:rPr>
              <w:t xml:space="preserve"> (L. Ridley) Fosberg, </w:t>
            </w:r>
            <w:r w:rsidRPr="00B966BA">
              <w:rPr>
                <w:rFonts w:cs="Arial"/>
                <w:i/>
                <w:iCs/>
                <w:color w:val="000000"/>
                <w:sz w:val="16"/>
                <w:szCs w:val="16"/>
                <w:lang w:val="en-US"/>
              </w:rPr>
              <w:t>Solanum lycopersicum</w:t>
            </w:r>
            <w:r w:rsidRPr="00B966BA">
              <w:rPr>
                <w:rFonts w:cs="Arial"/>
                <w:color w:val="000000"/>
                <w:sz w:val="16"/>
                <w:szCs w:val="16"/>
                <w:lang w:val="en-US"/>
              </w:rPr>
              <w:t xml:space="preserve"> L., </w:t>
            </w:r>
            <w:r w:rsidRPr="00B966BA">
              <w:rPr>
                <w:rFonts w:cs="Arial"/>
                <w:i/>
                <w:iCs/>
                <w:color w:val="000000"/>
                <w:sz w:val="16"/>
                <w:szCs w:val="16"/>
                <w:lang w:val="en-US"/>
              </w:rPr>
              <w:t>Solanum lycopersicum</w:t>
            </w:r>
            <w:r w:rsidRPr="00B966BA">
              <w:rPr>
                <w:rFonts w:cs="Arial"/>
                <w:color w:val="000000"/>
                <w:sz w:val="16"/>
                <w:szCs w:val="16"/>
                <w:lang w:val="en-US"/>
              </w:rPr>
              <w:t xml:space="preserve"> x </w:t>
            </w:r>
            <w:r w:rsidRPr="00B966BA">
              <w:rPr>
                <w:rFonts w:cs="Arial"/>
                <w:i/>
                <w:iCs/>
                <w:color w:val="000000"/>
                <w:sz w:val="16"/>
                <w:szCs w:val="16"/>
                <w:lang w:val="en-US"/>
              </w:rPr>
              <w:t>Solanum pimpinellifolium</w:t>
            </w:r>
          </w:p>
        </w:tc>
        <w:tc>
          <w:tcPr>
            <w:tcW w:w="1698" w:type="dxa"/>
            <w:shd w:val="clear" w:color="auto" w:fill="auto"/>
            <w:tcMar>
              <w:left w:w="28" w:type="dxa"/>
              <w:right w:w="28" w:type="dxa"/>
            </w:tcMar>
            <w:hideMark/>
          </w:tcPr>
          <w:p w14:paraId="435A64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SOLAN_LCH, SOLAN_LYC, SOLAN_LPI</w:t>
            </w:r>
          </w:p>
        </w:tc>
      </w:tr>
      <w:tr w:rsidR="00B966BA" w:rsidRPr="00B966BA" w14:paraId="57BEBEE0" w14:textId="77777777" w:rsidTr="00A9705E">
        <w:trPr>
          <w:trHeight w:val="610"/>
        </w:trPr>
        <w:tc>
          <w:tcPr>
            <w:tcW w:w="456" w:type="dxa"/>
            <w:shd w:val="clear" w:color="auto" w:fill="auto"/>
            <w:tcMar>
              <w:left w:w="28" w:type="dxa"/>
              <w:right w:w="28" w:type="dxa"/>
            </w:tcMar>
            <w:hideMark/>
          </w:tcPr>
          <w:p w14:paraId="30F4A1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33D9B8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28750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C2453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TG/45/7 Rev.</w:t>
            </w:r>
          </w:p>
        </w:tc>
        <w:tc>
          <w:tcPr>
            <w:tcW w:w="928" w:type="dxa"/>
            <w:shd w:val="clear" w:color="auto" w:fill="auto"/>
            <w:tcMar>
              <w:left w:w="28" w:type="dxa"/>
              <w:right w:w="28" w:type="dxa"/>
            </w:tcMar>
            <w:hideMark/>
          </w:tcPr>
          <w:p w14:paraId="78AC54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627BF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3DF55A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Cauliflower</w:t>
            </w:r>
          </w:p>
        </w:tc>
        <w:tc>
          <w:tcPr>
            <w:tcW w:w="1701" w:type="dxa"/>
            <w:shd w:val="clear" w:color="auto" w:fill="auto"/>
            <w:tcMar>
              <w:left w:w="28" w:type="dxa"/>
              <w:right w:w="28" w:type="dxa"/>
            </w:tcMar>
            <w:hideMark/>
          </w:tcPr>
          <w:p w14:paraId="08AF5A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Chou-fleur</w:t>
            </w:r>
          </w:p>
        </w:tc>
        <w:tc>
          <w:tcPr>
            <w:tcW w:w="1701" w:type="dxa"/>
            <w:shd w:val="clear" w:color="auto" w:fill="auto"/>
            <w:tcMar>
              <w:left w:w="28" w:type="dxa"/>
              <w:right w:w="28" w:type="dxa"/>
            </w:tcMar>
            <w:hideMark/>
          </w:tcPr>
          <w:p w14:paraId="4A2221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Blumenkohl</w:t>
            </w:r>
          </w:p>
        </w:tc>
        <w:tc>
          <w:tcPr>
            <w:tcW w:w="1842" w:type="dxa"/>
            <w:shd w:val="clear" w:color="auto" w:fill="auto"/>
            <w:tcMar>
              <w:left w:w="28" w:type="dxa"/>
              <w:right w:w="28" w:type="dxa"/>
            </w:tcMar>
            <w:hideMark/>
          </w:tcPr>
          <w:p w14:paraId="1A7C24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Coliflor</w:t>
            </w:r>
          </w:p>
        </w:tc>
        <w:tc>
          <w:tcPr>
            <w:tcW w:w="1586" w:type="dxa"/>
            <w:shd w:val="clear" w:color="auto" w:fill="auto"/>
            <w:tcMar>
              <w:left w:w="28" w:type="dxa"/>
              <w:right w:w="28" w:type="dxa"/>
            </w:tcMar>
            <w:hideMark/>
          </w:tcPr>
          <w:p w14:paraId="278FB8E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oleracea</w:t>
            </w:r>
            <w:r w:rsidRPr="00B966BA">
              <w:rPr>
                <w:rFonts w:cs="Arial"/>
                <w:color w:val="000000"/>
                <w:sz w:val="16"/>
                <w:szCs w:val="16"/>
                <w:lang w:val="en-US"/>
              </w:rPr>
              <w:t xml:space="preserve"> L. </w:t>
            </w:r>
            <w:r w:rsidRPr="00B966BA">
              <w:rPr>
                <w:rFonts w:cs="Arial"/>
                <w:i/>
                <w:iCs/>
                <w:color w:val="000000"/>
                <w:sz w:val="16"/>
                <w:szCs w:val="16"/>
                <w:lang w:val="en-US"/>
              </w:rPr>
              <w:t>convar botrytis</w:t>
            </w:r>
            <w:r w:rsidRPr="00B966BA">
              <w:rPr>
                <w:rFonts w:cs="Arial"/>
                <w:color w:val="000000"/>
                <w:sz w:val="16"/>
                <w:szCs w:val="16"/>
                <w:lang w:val="en-US"/>
              </w:rPr>
              <w:t xml:space="preserve"> (L.) Alef. var. </w:t>
            </w:r>
            <w:r w:rsidRPr="00B966BA">
              <w:rPr>
                <w:rFonts w:cs="Arial"/>
                <w:i/>
                <w:iCs/>
                <w:color w:val="000000"/>
                <w:sz w:val="16"/>
                <w:szCs w:val="16"/>
                <w:lang w:val="en-US"/>
              </w:rPr>
              <w:t>botrytis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FB46C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BRASS_OLE_GBB</w:t>
            </w:r>
          </w:p>
        </w:tc>
      </w:tr>
      <w:tr w:rsidR="00B966BA" w:rsidRPr="00B966BA" w14:paraId="24823E08" w14:textId="77777777" w:rsidTr="00A9705E">
        <w:trPr>
          <w:trHeight w:val="810"/>
        </w:trPr>
        <w:tc>
          <w:tcPr>
            <w:tcW w:w="456" w:type="dxa"/>
            <w:shd w:val="clear" w:color="auto" w:fill="auto"/>
            <w:tcMar>
              <w:left w:w="28" w:type="dxa"/>
              <w:right w:w="28" w:type="dxa"/>
            </w:tcMar>
            <w:hideMark/>
          </w:tcPr>
          <w:p w14:paraId="4BAD7F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9FC64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29D39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4AFA0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TG/46/7</w:t>
            </w:r>
          </w:p>
        </w:tc>
        <w:tc>
          <w:tcPr>
            <w:tcW w:w="928" w:type="dxa"/>
            <w:shd w:val="clear" w:color="auto" w:fill="auto"/>
            <w:tcMar>
              <w:left w:w="28" w:type="dxa"/>
              <w:right w:w="28" w:type="dxa"/>
            </w:tcMar>
            <w:hideMark/>
          </w:tcPr>
          <w:p w14:paraId="0099DE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9F38E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7FA4A3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Onion, echalion, shallot, grey shallot</w:t>
            </w:r>
          </w:p>
        </w:tc>
        <w:tc>
          <w:tcPr>
            <w:tcW w:w="1701" w:type="dxa"/>
            <w:shd w:val="clear" w:color="auto" w:fill="auto"/>
            <w:tcMar>
              <w:left w:w="28" w:type="dxa"/>
              <w:right w:w="28" w:type="dxa"/>
            </w:tcMar>
            <w:hideMark/>
          </w:tcPr>
          <w:p w14:paraId="6A2D25E2"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Oignon, Échalion; Échalote; Échalote grise</w:t>
            </w:r>
          </w:p>
        </w:tc>
        <w:tc>
          <w:tcPr>
            <w:tcW w:w="1701" w:type="dxa"/>
            <w:shd w:val="clear" w:color="auto" w:fill="auto"/>
            <w:tcMar>
              <w:left w:w="28" w:type="dxa"/>
              <w:right w:w="28" w:type="dxa"/>
            </w:tcMar>
            <w:hideMark/>
          </w:tcPr>
          <w:p w14:paraId="61134410" w14:textId="77777777" w:rsidR="00B966BA" w:rsidRPr="00B966BA" w:rsidRDefault="00B966BA" w:rsidP="00B966BA">
            <w:pPr>
              <w:jc w:val="left"/>
              <w:rPr>
                <w:rFonts w:cs="Arial"/>
                <w:color w:val="000000"/>
                <w:sz w:val="16"/>
                <w:szCs w:val="16"/>
              </w:rPr>
            </w:pPr>
            <w:r w:rsidRPr="00B966BA">
              <w:rPr>
                <w:rFonts w:cs="Arial"/>
                <w:color w:val="000000"/>
                <w:sz w:val="16"/>
                <w:szCs w:val="16"/>
              </w:rPr>
              <w:t>Zwiebel, Echalion; Schalotte; Graue Schalotte</w:t>
            </w:r>
          </w:p>
        </w:tc>
        <w:tc>
          <w:tcPr>
            <w:tcW w:w="1842" w:type="dxa"/>
            <w:shd w:val="clear" w:color="auto" w:fill="auto"/>
            <w:tcMar>
              <w:left w:w="28" w:type="dxa"/>
              <w:right w:w="28" w:type="dxa"/>
            </w:tcMar>
            <w:hideMark/>
          </w:tcPr>
          <w:p w14:paraId="3B270868"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Chalota; Chalota gris; Cebolla, Echalion</w:t>
            </w:r>
          </w:p>
        </w:tc>
        <w:tc>
          <w:tcPr>
            <w:tcW w:w="1586" w:type="dxa"/>
            <w:shd w:val="clear" w:color="auto" w:fill="auto"/>
            <w:tcMar>
              <w:left w:w="28" w:type="dxa"/>
              <w:right w:w="28" w:type="dxa"/>
            </w:tcMar>
            <w:hideMark/>
          </w:tcPr>
          <w:p w14:paraId="637A5B8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Allium cepa</w:t>
            </w:r>
            <w:r w:rsidRPr="00B966BA">
              <w:rPr>
                <w:rFonts w:cs="Arial"/>
                <w:color w:val="000000"/>
                <w:sz w:val="16"/>
                <w:szCs w:val="16"/>
                <w:lang w:val="en-US"/>
              </w:rPr>
              <w:t xml:space="preserve"> L. var. </w:t>
            </w:r>
            <w:r w:rsidRPr="00B966BA">
              <w:rPr>
                <w:rFonts w:cs="Arial"/>
                <w:i/>
                <w:iCs/>
                <w:color w:val="000000"/>
                <w:sz w:val="16"/>
                <w:szCs w:val="16"/>
                <w:lang w:val="en-US"/>
              </w:rPr>
              <w:t>cepa</w:t>
            </w:r>
            <w:r w:rsidRPr="00B966BA">
              <w:rPr>
                <w:rFonts w:cs="Arial"/>
                <w:color w:val="000000"/>
                <w:sz w:val="16"/>
                <w:szCs w:val="16"/>
                <w:lang w:val="en-US"/>
              </w:rPr>
              <w:t>,</w:t>
            </w:r>
            <w:r w:rsidRPr="00B966BA">
              <w:rPr>
                <w:rFonts w:cs="Arial"/>
                <w:i/>
                <w:iCs/>
                <w:color w:val="000000"/>
                <w:sz w:val="16"/>
                <w:szCs w:val="16"/>
                <w:lang w:val="en-US"/>
              </w:rPr>
              <w:t>Allium oschaninii</w:t>
            </w:r>
            <w:r w:rsidRPr="00B966BA">
              <w:rPr>
                <w:rFonts w:cs="Arial"/>
                <w:color w:val="000000"/>
                <w:sz w:val="16"/>
                <w:szCs w:val="16"/>
                <w:lang w:val="en-US"/>
              </w:rPr>
              <w:t xml:space="preserve"> O. Fedtsch.,</w:t>
            </w:r>
            <w:r w:rsidRPr="00B966BA">
              <w:rPr>
                <w:rFonts w:cs="Arial"/>
                <w:i/>
                <w:iCs/>
                <w:color w:val="000000"/>
                <w:sz w:val="16"/>
                <w:szCs w:val="16"/>
                <w:lang w:val="en-US"/>
              </w:rPr>
              <w:t>Allium cepa</w:t>
            </w:r>
            <w:r w:rsidRPr="00B966BA">
              <w:rPr>
                <w:rFonts w:cs="Arial"/>
                <w:color w:val="000000"/>
                <w:sz w:val="16"/>
                <w:szCs w:val="16"/>
                <w:lang w:val="en-US"/>
              </w:rPr>
              <w:t xml:space="preserve"> L. var. </w:t>
            </w:r>
            <w:r w:rsidRPr="00B966BA">
              <w:rPr>
                <w:rFonts w:cs="Arial"/>
                <w:i/>
                <w:iCs/>
                <w:color w:val="000000"/>
                <w:sz w:val="16"/>
                <w:szCs w:val="16"/>
                <w:lang w:val="en-US"/>
              </w:rPr>
              <w:t>aggregatum</w:t>
            </w:r>
            <w:r w:rsidRPr="00B966BA">
              <w:rPr>
                <w:rFonts w:cs="Arial"/>
                <w:color w:val="000000"/>
                <w:sz w:val="16"/>
                <w:szCs w:val="16"/>
                <w:lang w:val="en-US"/>
              </w:rPr>
              <w:t xml:space="preserve"> G. Don</w:t>
            </w:r>
          </w:p>
        </w:tc>
        <w:tc>
          <w:tcPr>
            <w:tcW w:w="1698" w:type="dxa"/>
            <w:shd w:val="clear" w:color="auto" w:fill="auto"/>
            <w:tcMar>
              <w:left w:w="28" w:type="dxa"/>
              <w:right w:w="28" w:type="dxa"/>
            </w:tcMar>
            <w:hideMark/>
          </w:tcPr>
          <w:p w14:paraId="6815B9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ALLIU_CEP_CEP,ALLIU_OSC,ALLIU_CEP_AGG</w:t>
            </w:r>
          </w:p>
        </w:tc>
      </w:tr>
      <w:tr w:rsidR="00B966BA" w:rsidRPr="00B966BA" w14:paraId="4AF81476" w14:textId="77777777" w:rsidTr="00A9705E">
        <w:trPr>
          <w:trHeight w:val="300"/>
        </w:trPr>
        <w:tc>
          <w:tcPr>
            <w:tcW w:w="456" w:type="dxa"/>
            <w:shd w:val="clear" w:color="auto" w:fill="auto"/>
            <w:tcMar>
              <w:left w:w="28" w:type="dxa"/>
              <w:right w:w="28" w:type="dxa"/>
            </w:tcMar>
            <w:hideMark/>
          </w:tcPr>
          <w:p w14:paraId="339274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14828F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FCF6E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3C8CE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TG/47/5</w:t>
            </w:r>
          </w:p>
        </w:tc>
        <w:tc>
          <w:tcPr>
            <w:tcW w:w="928" w:type="dxa"/>
            <w:shd w:val="clear" w:color="auto" w:fill="auto"/>
            <w:tcMar>
              <w:left w:w="28" w:type="dxa"/>
              <w:right w:w="28" w:type="dxa"/>
            </w:tcMar>
            <w:hideMark/>
          </w:tcPr>
          <w:p w14:paraId="49B28E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621294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1985</w:t>
            </w:r>
          </w:p>
        </w:tc>
        <w:tc>
          <w:tcPr>
            <w:tcW w:w="1603" w:type="dxa"/>
            <w:shd w:val="clear" w:color="auto" w:fill="auto"/>
            <w:tcMar>
              <w:left w:w="28" w:type="dxa"/>
              <w:right w:w="28" w:type="dxa"/>
            </w:tcMar>
            <w:hideMark/>
          </w:tcPr>
          <w:p w14:paraId="7DE277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Streptocarpus</w:t>
            </w:r>
          </w:p>
        </w:tc>
        <w:tc>
          <w:tcPr>
            <w:tcW w:w="1701" w:type="dxa"/>
            <w:shd w:val="clear" w:color="auto" w:fill="auto"/>
            <w:tcMar>
              <w:left w:w="28" w:type="dxa"/>
              <w:right w:w="28" w:type="dxa"/>
            </w:tcMar>
            <w:hideMark/>
          </w:tcPr>
          <w:p w14:paraId="741F8C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Streptocarpus</w:t>
            </w:r>
          </w:p>
        </w:tc>
        <w:tc>
          <w:tcPr>
            <w:tcW w:w="1701" w:type="dxa"/>
            <w:shd w:val="clear" w:color="auto" w:fill="auto"/>
            <w:tcMar>
              <w:left w:w="28" w:type="dxa"/>
              <w:right w:w="28" w:type="dxa"/>
            </w:tcMar>
            <w:hideMark/>
          </w:tcPr>
          <w:p w14:paraId="7960B6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Drehfrucht</w:t>
            </w:r>
          </w:p>
        </w:tc>
        <w:tc>
          <w:tcPr>
            <w:tcW w:w="1842" w:type="dxa"/>
            <w:shd w:val="clear" w:color="auto" w:fill="auto"/>
            <w:tcMar>
              <w:left w:w="28" w:type="dxa"/>
              <w:right w:w="28" w:type="dxa"/>
            </w:tcMar>
            <w:hideMark/>
          </w:tcPr>
          <w:p w14:paraId="0E4051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Streptocarpus</w:t>
            </w:r>
          </w:p>
        </w:tc>
        <w:tc>
          <w:tcPr>
            <w:tcW w:w="1586" w:type="dxa"/>
            <w:shd w:val="clear" w:color="auto" w:fill="auto"/>
            <w:tcMar>
              <w:left w:w="28" w:type="dxa"/>
              <w:right w:w="28" w:type="dxa"/>
            </w:tcMar>
            <w:hideMark/>
          </w:tcPr>
          <w:p w14:paraId="5476BA8F" w14:textId="77777777" w:rsidR="00B966BA" w:rsidRPr="00B966BA" w:rsidRDefault="00B966BA" w:rsidP="00B966BA">
            <w:pPr>
              <w:jc w:val="left"/>
              <w:rPr>
                <w:rFonts w:cs="Arial"/>
                <w:color w:val="000000"/>
                <w:sz w:val="16"/>
                <w:szCs w:val="16"/>
                <w:u w:val="single"/>
                <w:lang w:val="en-US"/>
              </w:rPr>
            </w:pPr>
            <w:r w:rsidRPr="00B966BA">
              <w:rPr>
                <w:rFonts w:cs="Arial"/>
                <w:color w:val="000000"/>
                <w:sz w:val="16"/>
                <w:szCs w:val="16"/>
                <w:u w:val="single"/>
                <w:lang w:val="en-US"/>
              </w:rPr>
              <w:t>Streptocarpus</w:t>
            </w:r>
            <w:r w:rsidRPr="00B966BA">
              <w:rPr>
                <w:rFonts w:cs="Arial"/>
                <w:color w:val="000000"/>
                <w:sz w:val="16"/>
                <w:szCs w:val="16"/>
                <w:lang w:val="en-US"/>
              </w:rPr>
              <w:t xml:space="preserve"> x </w:t>
            </w:r>
            <w:r w:rsidRPr="00B966BA">
              <w:rPr>
                <w:rFonts w:cs="Arial"/>
                <w:color w:val="000000"/>
                <w:sz w:val="16"/>
                <w:szCs w:val="16"/>
                <w:u w:val="single"/>
                <w:lang w:val="en-US"/>
              </w:rPr>
              <w:t>hybridus</w:t>
            </w:r>
            <w:r w:rsidRPr="00B966BA">
              <w:rPr>
                <w:rFonts w:cs="Arial"/>
                <w:color w:val="000000"/>
                <w:sz w:val="16"/>
                <w:szCs w:val="16"/>
                <w:lang w:val="en-US"/>
              </w:rPr>
              <w:t xml:space="preserve"> Voss</w:t>
            </w:r>
          </w:p>
        </w:tc>
        <w:tc>
          <w:tcPr>
            <w:tcW w:w="1698" w:type="dxa"/>
            <w:shd w:val="clear" w:color="auto" w:fill="auto"/>
            <w:tcMar>
              <w:left w:w="28" w:type="dxa"/>
              <w:right w:w="28" w:type="dxa"/>
            </w:tcMar>
            <w:hideMark/>
          </w:tcPr>
          <w:p w14:paraId="69DFD4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STRPC_HYB</w:t>
            </w:r>
          </w:p>
        </w:tc>
      </w:tr>
      <w:tr w:rsidR="00B966BA" w:rsidRPr="00B966BA" w14:paraId="6CEA6F88" w14:textId="77777777" w:rsidTr="00A9705E">
        <w:trPr>
          <w:trHeight w:val="610"/>
        </w:trPr>
        <w:tc>
          <w:tcPr>
            <w:tcW w:w="456" w:type="dxa"/>
            <w:shd w:val="clear" w:color="auto" w:fill="auto"/>
            <w:tcMar>
              <w:left w:w="28" w:type="dxa"/>
              <w:right w:w="28" w:type="dxa"/>
            </w:tcMar>
            <w:hideMark/>
          </w:tcPr>
          <w:p w14:paraId="2A35CB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CCFEF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01EB3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4DDF0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TG/48/7 Rev.</w:t>
            </w:r>
          </w:p>
        </w:tc>
        <w:tc>
          <w:tcPr>
            <w:tcW w:w="928" w:type="dxa"/>
            <w:shd w:val="clear" w:color="auto" w:fill="auto"/>
            <w:tcMar>
              <w:left w:w="28" w:type="dxa"/>
              <w:right w:w="28" w:type="dxa"/>
            </w:tcMar>
            <w:hideMark/>
          </w:tcPr>
          <w:p w14:paraId="415662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A145B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69F95B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Cabbage</w:t>
            </w:r>
          </w:p>
        </w:tc>
        <w:tc>
          <w:tcPr>
            <w:tcW w:w="1701" w:type="dxa"/>
            <w:shd w:val="clear" w:color="auto" w:fill="auto"/>
            <w:tcMar>
              <w:left w:w="28" w:type="dxa"/>
              <w:right w:w="28" w:type="dxa"/>
            </w:tcMar>
            <w:hideMark/>
          </w:tcPr>
          <w:p w14:paraId="1E2BCB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pommé</w:t>
            </w:r>
          </w:p>
        </w:tc>
        <w:tc>
          <w:tcPr>
            <w:tcW w:w="1701" w:type="dxa"/>
            <w:shd w:val="clear" w:color="auto" w:fill="auto"/>
            <w:tcMar>
              <w:left w:w="28" w:type="dxa"/>
              <w:right w:w="28" w:type="dxa"/>
            </w:tcMar>
            <w:hideMark/>
          </w:tcPr>
          <w:p w14:paraId="111D70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Wirsing</w:t>
            </w:r>
          </w:p>
        </w:tc>
        <w:tc>
          <w:tcPr>
            <w:tcW w:w="1842" w:type="dxa"/>
            <w:shd w:val="clear" w:color="auto" w:fill="auto"/>
            <w:tcMar>
              <w:left w:w="28" w:type="dxa"/>
              <w:right w:w="28" w:type="dxa"/>
            </w:tcMar>
            <w:hideMark/>
          </w:tcPr>
          <w:p w14:paraId="315FCD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 repollo</w:t>
            </w:r>
          </w:p>
        </w:tc>
        <w:tc>
          <w:tcPr>
            <w:tcW w:w="1586" w:type="dxa"/>
            <w:shd w:val="clear" w:color="auto" w:fill="auto"/>
            <w:tcMar>
              <w:left w:w="28" w:type="dxa"/>
              <w:right w:w="28" w:type="dxa"/>
            </w:tcMar>
            <w:hideMark/>
          </w:tcPr>
          <w:p w14:paraId="434B60D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w:t>
            </w:r>
            <w:r w:rsidRPr="00B966BA">
              <w:rPr>
                <w:rFonts w:cs="Arial"/>
                <w:color w:val="000000"/>
                <w:sz w:val="16"/>
                <w:szCs w:val="16"/>
                <w:lang w:val="en-US"/>
              </w:rPr>
              <w:t xml:space="preserve"> (Savoy Cabbage Group), </w:t>
            </w:r>
            <w:r w:rsidRPr="00B966BA">
              <w:rPr>
                <w:rFonts w:cs="Arial"/>
                <w:i/>
                <w:iCs/>
                <w:color w:val="000000"/>
                <w:sz w:val="16"/>
                <w:szCs w:val="16"/>
                <w:lang w:val="en-US"/>
              </w:rPr>
              <w:t>Brassica</w:t>
            </w:r>
            <w:r w:rsidRPr="00B966BA">
              <w:rPr>
                <w:rFonts w:cs="Arial"/>
                <w:color w:val="000000"/>
                <w:sz w:val="16"/>
                <w:szCs w:val="16"/>
                <w:lang w:val="en-US"/>
              </w:rPr>
              <w:t xml:space="preserve"> (Red Cabbage Group)</w:t>
            </w:r>
          </w:p>
        </w:tc>
        <w:tc>
          <w:tcPr>
            <w:tcW w:w="1698" w:type="dxa"/>
            <w:shd w:val="clear" w:color="auto" w:fill="auto"/>
            <w:tcMar>
              <w:left w:w="28" w:type="dxa"/>
              <w:right w:w="28" w:type="dxa"/>
            </w:tcMar>
            <w:hideMark/>
          </w:tcPr>
          <w:p w14:paraId="3DCFEE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BRASS_OLE_GCA, BRASS_OLE_GCS, BRASS_OLE_GCR</w:t>
            </w:r>
          </w:p>
        </w:tc>
      </w:tr>
      <w:tr w:rsidR="00B966BA" w:rsidRPr="00B966BA" w14:paraId="3DAD430D" w14:textId="77777777" w:rsidTr="00A9705E">
        <w:trPr>
          <w:trHeight w:val="300"/>
        </w:trPr>
        <w:tc>
          <w:tcPr>
            <w:tcW w:w="456" w:type="dxa"/>
            <w:shd w:val="clear" w:color="auto" w:fill="auto"/>
            <w:tcMar>
              <w:left w:w="28" w:type="dxa"/>
              <w:right w:w="28" w:type="dxa"/>
            </w:tcMar>
            <w:hideMark/>
          </w:tcPr>
          <w:p w14:paraId="78C5A6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5180EF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A7128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22C25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TG/49/8 Corr.</w:t>
            </w:r>
          </w:p>
        </w:tc>
        <w:tc>
          <w:tcPr>
            <w:tcW w:w="928" w:type="dxa"/>
            <w:shd w:val="clear" w:color="auto" w:fill="auto"/>
            <w:tcMar>
              <w:left w:w="28" w:type="dxa"/>
              <w:right w:w="28" w:type="dxa"/>
            </w:tcMar>
            <w:hideMark/>
          </w:tcPr>
          <w:p w14:paraId="32970A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77D2D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4839E7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Carrot</w:t>
            </w:r>
          </w:p>
        </w:tc>
        <w:tc>
          <w:tcPr>
            <w:tcW w:w="1701" w:type="dxa"/>
            <w:shd w:val="clear" w:color="auto" w:fill="auto"/>
            <w:tcMar>
              <w:left w:w="28" w:type="dxa"/>
              <w:right w:w="28" w:type="dxa"/>
            </w:tcMar>
            <w:hideMark/>
          </w:tcPr>
          <w:p w14:paraId="707E1A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Carotte</w:t>
            </w:r>
          </w:p>
        </w:tc>
        <w:tc>
          <w:tcPr>
            <w:tcW w:w="1701" w:type="dxa"/>
            <w:shd w:val="clear" w:color="auto" w:fill="auto"/>
            <w:tcMar>
              <w:left w:w="28" w:type="dxa"/>
              <w:right w:w="28" w:type="dxa"/>
            </w:tcMar>
            <w:hideMark/>
          </w:tcPr>
          <w:p w14:paraId="30BF42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Möhre</w:t>
            </w:r>
          </w:p>
        </w:tc>
        <w:tc>
          <w:tcPr>
            <w:tcW w:w="1842" w:type="dxa"/>
            <w:shd w:val="clear" w:color="auto" w:fill="auto"/>
            <w:tcMar>
              <w:left w:w="28" w:type="dxa"/>
              <w:right w:w="28" w:type="dxa"/>
            </w:tcMar>
            <w:hideMark/>
          </w:tcPr>
          <w:p w14:paraId="3473C3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Zanahoria</w:t>
            </w:r>
          </w:p>
        </w:tc>
        <w:tc>
          <w:tcPr>
            <w:tcW w:w="1586" w:type="dxa"/>
            <w:shd w:val="clear" w:color="auto" w:fill="auto"/>
            <w:tcMar>
              <w:left w:w="28" w:type="dxa"/>
              <w:right w:w="28" w:type="dxa"/>
            </w:tcMar>
            <w:hideMark/>
          </w:tcPr>
          <w:p w14:paraId="581C91C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Daucus carota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B1131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DAUCU_CAR</w:t>
            </w:r>
          </w:p>
        </w:tc>
      </w:tr>
      <w:tr w:rsidR="00B966BA" w:rsidRPr="00B966BA" w14:paraId="62514BC8" w14:textId="77777777" w:rsidTr="00A9705E">
        <w:trPr>
          <w:trHeight w:val="300"/>
        </w:trPr>
        <w:tc>
          <w:tcPr>
            <w:tcW w:w="456" w:type="dxa"/>
            <w:shd w:val="clear" w:color="auto" w:fill="auto"/>
            <w:tcMar>
              <w:left w:w="28" w:type="dxa"/>
              <w:right w:w="28" w:type="dxa"/>
            </w:tcMar>
            <w:hideMark/>
          </w:tcPr>
          <w:p w14:paraId="3AF210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w:t>
            </w:r>
          </w:p>
        </w:tc>
        <w:tc>
          <w:tcPr>
            <w:tcW w:w="463" w:type="dxa"/>
            <w:shd w:val="clear" w:color="auto" w:fill="auto"/>
            <w:tcMar>
              <w:left w:w="28" w:type="dxa"/>
              <w:right w:w="28" w:type="dxa"/>
            </w:tcMar>
            <w:hideMark/>
          </w:tcPr>
          <w:p w14:paraId="735FBE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3B203D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5EDEF8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TG/50/10(proj.4)</w:t>
            </w:r>
          </w:p>
        </w:tc>
        <w:tc>
          <w:tcPr>
            <w:tcW w:w="928" w:type="dxa"/>
            <w:shd w:val="clear" w:color="auto" w:fill="auto"/>
            <w:tcMar>
              <w:left w:w="28" w:type="dxa"/>
              <w:right w:w="28" w:type="dxa"/>
            </w:tcMar>
            <w:hideMark/>
          </w:tcPr>
          <w:p w14:paraId="2AFA6B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3EF17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6666A9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Grapevine</w:t>
            </w:r>
          </w:p>
        </w:tc>
        <w:tc>
          <w:tcPr>
            <w:tcW w:w="1701" w:type="dxa"/>
            <w:shd w:val="clear" w:color="auto" w:fill="auto"/>
            <w:tcMar>
              <w:left w:w="28" w:type="dxa"/>
              <w:right w:w="28" w:type="dxa"/>
            </w:tcMar>
            <w:hideMark/>
          </w:tcPr>
          <w:p w14:paraId="0B7BBF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Vigne</w:t>
            </w:r>
          </w:p>
        </w:tc>
        <w:tc>
          <w:tcPr>
            <w:tcW w:w="1701" w:type="dxa"/>
            <w:shd w:val="clear" w:color="auto" w:fill="auto"/>
            <w:tcMar>
              <w:left w:w="28" w:type="dxa"/>
              <w:right w:w="28" w:type="dxa"/>
            </w:tcMar>
            <w:hideMark/>
          </w:tcPr>
          <w:p w14:paraId="257181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Rebe</w:t>
            </w:r>
          </w:p>
        </w:tc>
        <w:tc>
          <w:tcPr>
            <w:tcW w:w="1842" w:type="dxa"/>
            <w:shd w:val="clear" w:color="auto" w:fill="auto"/>
            <w:tcMar>
              <w:left w:w="28" w:type="dxa"/>
              <w:right w:w="28" w:type="dxa"/>
            </w:tcMar>
            <w:hideMark/>
          </w:tcPr>
          <w:p w14:paraId="0E8046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Vid</w:t>
            </w:r>
          </w:p>
        </w:tc>
        <w:tc>
          <w:tcPr>
            <w:tcW w:w="1586" w:type="dxa"/>
            <w:shd w:val="clear" w:color="auto" w:fill="auto"/>
            <w:tcMar>
              <w:left w:w="28" w:type="dxa"/>
              <w:right w:w="28" w:type="dxa"/>
            </w:tcMar>
            <w:hideMark/>
          </w:tcPr>
          <w:p w14:paraId="6A1ED83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Vitis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C59F6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VITIS</w:t>
            </w:r>
          </w:p>
        </w:tc>
      </w:tr>
      <w:tr w:rsidR="00B966BA" w:rsidRPr="00B966BA" w14:paraId="1A97967B" w14:textId="77777777" w:rsidTr="00A9705E">
        <w:trPr>
          <w:trHeight w:val="300"/>
        </w:trPr>
        <w:tc>
          <w:tcPr>
            <w:tcW w:w="456" w:type="dxa"/>
            <w:shd w:val="clear" w:color="auto" w:fill="auto"/>
            <w:tcMar>
              <w:left w:w="28" w:type="dxa"/>
              <w:right w:w="28" w:type="dxa"/>
            </w:tcMar>
            <w:hideMark/>
          </w:tcPr>
          <w:p w14:paraId="63D530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04C450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7A50C6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E260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TG/50/9</w:t>
            </w:r>
          </w:p>
        </w:tc>
        <w:tc>
          <w:tcPr>
            <w:tcW w:w="928" w:type="dxa"/>
            <w:shd w:val="clear" w:color="auto" w:fill="auto"/>
            <w:tcMar>
              <w:left w:w="28" w:type="dxa"/>
              <w:right w:w="28" w:type="dxa"/>
            </w:tcMar>
            <w:hideMark/>
          </w:tcPr>
          <w:p w14:paraId="129307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D8E30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42DF2E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Grapevine</w:t>
            </w:r>
          </w:p>
        </w:tc>
        <w:tc>
          <w:tcPr>
            <w:tcW w:w="1701" w:type="dxa"/>
            <w:shd w:val="clear" w:color="auto" w:fill="auto"/>
            <w:tcMar>
              <w:left w:w="28" w:type="dxa"/>
              <w:right w:w="28" w:type="dxa"/>
            </w:tcMar>
            <w:hideMark/>
          </w:tcPr>
          <w:p w14:paraId="070881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Vigne</w:t>
            </w:r>
          </w:p>
        </w:tc>
        <w:tc>
          <w:tcPr>
            <w:tcW w:w="1701" w:type="dxa"/>
            <w:shd w:val="clear" w:color="auto" w:fill="auto"/>
            <w:tcMar>
              <w:left w:w="28" w:type="dxa"/>
              <w:right w:w="28" w:type="dxa"/>
            </w:tcMar>
            <w:hideMark/>
          </w:tcPr>
          <w:p w14:paraId="6C5DF0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Rebe</w:t>
            </w:r>
          </w:p>
        </w:tc>
        <w:tc>
          <w:tcPr>
            <w:tcW w:w="1842" w:type="dxa"/>
            <w:shd w:val="clear" w:color="auto" w:fill="auto"/>
            <w:tcMar>
              <w:left w:w="28" w:type="dxa"/>
              <w:right w:w="28" w:type="dxa"/>
            </w:tcMar>
            <w:hideMark/>
          </w:tcPr>
          <w:p w14:paraId="6ADBBF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Vid</w:t>
            </w:r>
          </w:p>
        </w:tc>
        <w:tc>
          <w:tcPr>
            <w:tcW w:w="1586" w:type="dxa"/>
            <w:shd w:val="clear" w:color="auto" w:fill="auto"/>
            <w:tcMar>
              <w:left w:w="28" w:type="dxa"/>
              <w:right w:w="28" w:type="dxa"/>
            </w:tcMar>
            <w:hideMark/>
          </w:tcPr>
          <w:p w14:paraId="0B490BA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Vitis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C5100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VITIS</w:t>
            </w:r>
          </w:p>
        </w:tc>
      </w:tr>
      <w:tr w:rsidR="00B966BA" w:rsidRPr="00B966BA" w14:paraId="2C9D8EB7" w14:textId="77777777" w:rsidTr="00A9705E">
        <w:trPr>
          <w:trHeight w:val="410"/>
        </w:trPr>
        <w:tc>
          <w:tcPr>
            <w:tcW w:w="456" w:type="dxa"/>
            <w:shd w:val="clear" w:color="auto" w:fill="auto"/>
            <w:tcMar>
              <w:left w:w="28" w:type="dxa"/>
              <w:right w:w="28" w:type="dxa"/>
            </w:tcMar>
            <w:hideMark/>
          </w:tcPr>
          <w:p w14:paraId="4474AB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AE043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87D9D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61662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TG/51/7</w:t>
            </w:r>
          </w:p>
        </w:tc>
        <w:tc>
          <w:tcPr>
            <w:tcW w:w="928" w:type="dxa"/>
            <w:shd w:val="clear" w:color="auto" w:fill="auto"/>
            <w:tcMar>
              <w:left w:w="28" w:type="dxa"/>
              <w:right w:w="28" w:type="dxa"/>
            </w:tcMar>
            <w:hideMark/>
          </w:tcPr>
          <w:p w14:paraId="43D9C0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3BB8A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1CCD93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Gooseberry</w:t>
            </w:r>
          </w:p>
        </w:tc>
        <w:tc>
          <w:tcPr>
            <w:tcW w:w="1701" w:type="dxa"/>
            <w:shd w:val="clear" w:color="auto" w:fill="auto"/>
            <w:tcMar>
              <w:left w:w="28" w:type="dxa"/>
              <w:right w:w="28" w:type="dxa"/>
            </w:tcMar>
            <w:hideMark/>
          </w:tcPr>
          <w:p w14:paraId="159D4A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Groseillier à maquereau</w:t>
            </w:r>
          </w:p>
        </w:tc>
        <w:tc>
          <w:tcPr>
            <w:tcW w:w="1701" w:type="dxa"/>
            <w:shd w:val="clear" w:color="auto" w:fill="auto"/>
            <w:tcMar>
              <w:left w:w="28" w:type="dxa"/>
              <w:right w:w="28" w:type="dxa"/>
            </w:tcMar>
            <w:hideMark/>
          </w:tcPr>
          <w:p w14:paraId="4E35BB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Stachelbeere</w:t>
            </w:r>
          </w:p>
        </w:tc>
        <w:tc>
          <w:tcPr>
            <w:tcW w:w="1842" w:type="dxa"/>
            <w:shd w:val="clear" w:color="auto" w:fill="auto"/>
            <w:tcMar>
              <w:left w:w="28" w:type="dxa"/>
              <w:right w:w="28" w:type="dxa"/>
            </w:tcMar>
            <w:hideMark/>
          </w:tcPr>
          <w:p w14:paraId="7E75B0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Grosellero espinoso</w:t>
            </w:r>
          </w:p>
        </w:tc>
        <w:tc>
          <w:tcPr>
            <w:tcW w:w="1586" w:type="dxa"/>
            <w:shd w:val="clear" w:color="auto" w:fill="auto"/>
            <w:tcMar>
              <w:left w:w="28" w:type="dxa"/>
              <w:right w:w="28" w:type="dxa"/>
            </w:tcMar>
            <w:hideMark/>
          </w:tcPr>
          <w:p w14:paraId="03EE0D9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Ribes uva-crispa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E8B99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RIBES_UVA</w:t>
            </w:r>
          </w:p>
        </w:tc>
      </w:tr>
      <w:tr w:rsidR="00B966BA" w:rsidRPr="00B966BA" w14:paraId="1A10218B" w14:textId="77777777" w:rsidTr="00A9705E">
        <w:trPr>
          <w:trHeight w:val="410"/>
        </w:trPr>
        <w:tc>
          <w:tcPr>
            <w:tcW w:w="456" w:type="dxa"/>
            <w:shd w:val="clear" w:color="auto" w:fill="auto"/>
            <w:tcMar>
              <w:left w:w="28" w:type="dxa"/>
              <w:right w:w="28" w:type="dxa"/>
            </w:tcMar>
            <w:hideMark/>
          </w:tcPr>
          <w:p w14:paraId="3378C5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3B506E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798CF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C6A3C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TG/52/6</w:t>
            </w:r>
          </w:p>
        </w:tc>
        <w:tc>
          <w:tcPr>
            <w:tcW w:w="928" w:type="dxa"/>
            <w:shd w:val="clear" w:color="auto" w:fill="auto"/>
            <w:tcMar>
              <w:left w:w="28" w:type="dxa"/>
              <w:right w:w="28" w:type="dxa"/>
            </w:tcMar>
            <w:hideMark/>
          </w:tcPr>
          <w:p w14:paraId="72AA77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0BE42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6E157E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Red currant, white currant</w:t>
            </w:r>
          </w:p>
        </w:tc>
        <w:tc>
          <w:tcPr>
            <w:tcW w:w="1701" w:type="dxa"/>
            <w:shd w:val="clear" w:color="auto" w:fill="auto"/>
            <w:tcMar>
              <w:left w:w="28" w:type="dxa"/>
              <w:right w:w="28" w:type="dxa"/>
            </w:tcMar>
            <w:hideMark/>
          </w:tcPr>
          <w:p w14:paraId="499843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Groseillier à grappes</w:t>
            </w:r>
          </w:p>
        </w:tc>
        <w:tc>
          <w:tcPr>
            <w:tcW w:w="1701" w:type="dxa"/>
            <w:shd w:val="clear" w:color="auto" w:fill="auto"/>
            <w:tcMar>
              <w:left w:w="28" w:type="dxa"/>
              <w:right w:w="28" w:type="dxa"/>
            </w:tcMar>
            <w:hideMark/>
          </w:tcPr>
          <w:p w14:paraId="715104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Weisse Johannisbeere</w:t>
            </w:r>
          </w:p>
        </w:tc>
        <w:tc>
          <w:tcPr>
            <w:tcW w:w="1842" w:type="dxa"/>
            <w:shd w:val="clear" w:color="auto" w:fill="auto"/>
            <w:tcMar>
              <w:left w:w="28" w:type="dxa"/>
              <w:right w:w="28" w:type="dxa"/>
            </w:tcMar>
            <w:hideMark/>
          </w:tcPr>
          <w:p w14:paraId="4C2252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Grosellero rojo y blanco</w:t>
            </w:r>
          </w:p>
        </w:tc>
        <w:tc>
          <w:tcPr>
            <w:tcW w:w="1586" w:type="dxa"/>
            <w:shd w:val="clear" w:color="auto" w:fill="auto"/>
            <w:tcMar>
              <w:left w:w="28" w:type="dxa"/>
              <w:right w:w="28" w:type="dxa"/>
            </w:tcMar>
            <w:hideMark/>
          </w:tcPr>
          <w:p w14:paraId="5BCEB69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Ribes rubrum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43ED8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RIBES_RUB</w:t>
            </w:r>
          </w:p>
        </w:tc>
      </w:tr>
      <w:tr w:rsidR="00B966BA" w:rsidRPr="00B966BA" w14:paraId="0C608262" w14:textId="77777777" w:rsidTr="00A9705E">
        <w:trPr>
          <w:trHeight w:val="300"/>
        </w:trPr>
        <w:tc>
          <w:tcPr>
            <w:tcW w:w="456" w:type="dxa"/>
            <w:shd w:val="clear" w:color="auto" w:fill="auto"/>
            <w:tcMar>
              <w:left w:w="28" w:type="dxa"/>
              <w:right w:w="28" w:type="dxa"/>
            </w:tcMar>
            <w:hideMark/>
          </w:tcPr>
          <w:p w14:paraId="77E388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EFDEF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EE50E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45A96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TG/53/7 Rev.</w:t>
            </w:r>
          </w:p>
        </w:tc>
        <w:tc>
          <w:tcPr>
            <w:tcW w:w="928" w:type="dxa"/>
            <w:shd w:val="clear" w:color="auto" w:fill="auto"/>
            <w:tcMar>
              <w:left w:w="28" w:type="dxa"/>
              <w:right w:w="28" w:type="dxa"/>
            </w:tcMar>
            <w:hideMark/>
          </w:tcPr>
          <w:p w14:paraId="32468F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80874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575843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Peach</w:t>
            </w:r>
          </w:p>
        </w:tc>
        <w:tc>
          <w:tcPr>
            <w:tcW w:w="1701" w:type="dxa"/>
            <w:shd w:val="clear" w:color="auto" w:fill="auto"/>
            <w:tcMar>
              <w:left w:w="28" w:type="dxa"/>
              <w:right w:w="28" w:type="dxa"/>
            </w:tcMar>
            <w:hideMark/>
          </w:tcPr>
          <w:p w14:paraId="702A20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Pêcher</w:t>
            </w:r>
          </w:p>
        </w:tc>
        <w:tc>
          <w:tcPr>
            <w:tcW w:w="1701" w:type="dxa"/>
            <w:shd w:val="clear" w:color="auto" w:fill="auto"/>
            <w:tcMar>
              <w:left w:w="28" w:type="dxa"/>
              <w:right w:w="28" w:type="dxa"/>
            </w:tcMar>
            <w:hideMark/>
          </w:tcPr>
          <w:p w14:paraId="1B277C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Pfirsich</w:t>
            </w:r>
          </w:p>
        </w:tc>
        <w:tc>
          <w:tcPr>
            <w:tcW w:w="1842" w:type="dxa"/>
            <w:shd w:val="clear" w:color="auto" w:fill="auto"/>
            <w:tcMar>
              <w:left w:w="28" w:type="dxa"/>
              <w:right w:w="28" w:type="dxa"/>
            </w:tcMar>
            <w:hideMark/>
          </w:tcPr>
          <w:p w14:paraId="54D3AA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Durazno, Meocotonero</w:t>
            </w:r>
          </w:p>
        </w:tc>
        <w:tc>
          <w:tcPr>
            <w:tcW w:w="1586" w:type="dxa"/>
            <w:shd w:val="clear" w:color="auto" w:fill="auto"/>
            <w:tcMar>
              <w:left w:w="28" w:type="dxa"/>
              <w:right w:w="28" w:type="dxa"/>
            </w:tcMar>
            <w:hideMark/>
          </w:tcPr>
          <w:p w14:paraId="574B8BB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persica</w:t>
            </w:r>
            <w:r w:rsidRPr="00B966BA">
              <w:rPr>
                <w:rFonts w:cs="Arial"/>
                <w:color w:val="000000"/>
                <w:sz w:val="16"/>
                <w:szCs w:val="16"/>
                <w:lang w:val="en-US"/>
              </w:rPr>
              <w:t xml:space="preserve"> (L.) Batsch</w:t>
            </w:r>
          </w:p>
        </w:tc>
        <w:tc>
          <w:tcPr>
            <w:tcW w:w="1698" w:type="dxa"/>
            <w:shd w:val="clear" w:color="auto" w:fill="auto"/>
            <w:tcMar>
              <w:left w:w="28" w:type="dxa"/>
              <w:right w:w="28" w:type="dxa"/>
            </w:tcMar>
            <w:hideMark/>
          </w:tcPr>
          <w:p w14:paraId="083C4C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PRUNU_PER</w:t>
            </w:r>
          </w:p>
        </w:tc>
      </w:tr>
      <w:tr w:rsidR="00B966BA" w:rsidRPr="00B966BA" w14:paraId="46C711D1" w14:textId="77777777" w:rsidTr="00A9705E">
        <w:trPr>
          <w:trHeight w:val="410"/>
        </w:trPr>
        <w:tc>
          <w:tcPr>
            <w:tcW w:w="456" w:type="dxa"/>
            <w:shd w:val="clear" w:color="auto" w:fill="auto"/>
            <w:tcMar>
              <w:left w:w="28" w:type="dxa"/>
              <w:right w:w="28" w:type="dxa"/>
            </w:tcMar>
            <w:hideMark/>
          </w:tcPr>
          <w:p w14:paraId="6D76B2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7DA535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45F71E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3460A6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TG/53/7 Rev. 2 (proj.1)</w:t>
            </w:r>
          </w:p>
        </w:tc>
        <w:tc>
          <w:tcPr>
            <w:tcW w:w="928" w:type="dxa"/>
            <w:shd w:val="clear" w:color="auto" w:fill="auto"/>
            <w:tcMar>
              <w:left w:w="28" w:type="dxa"/>
              <w:right w:w="28" w:type="dxa"/>
            </w:tcMar>
            <w:hideMark/>
          </w:tcPr>
          <w:p w14:paraId="7ADC38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6D6F54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62FFCA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Peach</w:t>
            </w:r>
          </w:p>
        </w:tc>
        <w:tc>
          <w:tcPr>
            <w:tcW w:w="1701" w:type="dxa"/>
            <w:shd w:val="clear" w:color="auto" w:fill="auto"/>
            <w:tcMar>
              <w:left w:w="28" w:type="dxa"/>
              <w:right w:w="28" w:type="dxa"/>
            </w:tcMar>
            <w:hideMark/>
          </w:tcPr>
          <w:p w14:paraId="09F84F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Pêcher</w:t>
            </w:r>
          </w:p>
        </w:tc>
        <w:tc>
          <w:tcPr>
            <w:tcW w:w="1701" w:type="dxa"/>
            <w:shd w:val="clear" w:color="auto" w:fill="auto"/>
            <w:tcMar>
              <w:left w:w="28" w:type="dxa"/>
              <w:right w:w="28" w:type="dxa"/>
            </w:tcMar>
            <w:hideMark/>
          </w:tcPr>
          <w:p w14:paraId="160869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Pfirsich</w:t>
            </w:r>
          </w:p>
        </w:tc>
        <w:tc>
          <w:tcPr>
            <w:tcW w:w="1842" w:type="dxa"/>
            <w:shd w:val="clear" w:color="auto" w:fill="auto"/>
            <w:tcMar>
              <w:left w:w="28" w:type="dxa"/>
              <w:right w:w="28" w:type="dxa"/>
            </w:tcMar>
            <w:hideMark/>
          </w:tcPr>
          <w:p w14:paraId="5BC692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Durazno, Meocotonero</w:t>
            </w:r>
          </w:p>
        </w:tc>
        <w:tc>
          <w:tcPr>
            <w:tcW w:w="1586" w:type="dxa"/>
            <w:shd w:val="clear" w:color="auto" w:fill="auto"/>
            <w:tcMar>
              <w:left w:w="28" w:type="dxa"/>
              <w:right w:w="28" w:type="dxa"/>
            </w:tcMar>
            <w:hideMark/>
          </w:tcPr>
          <w:p w14:paraId="6BF111D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persica</w:t>
            </w:r>
            <w:r w:rsidRPr="00B966BA">
              <w:rPr>
                <w:rFonts w:cs="Arial"/>
                <w:color w:val="000000"/>
                <w:sz w:val="16"/>
                <w:szCs w:val="16"/>
                <w:lang w:val="en-US"/>
              </w:rPr>
              <w:t xml:space="preserve"> (L.) Batsch</w:t>
            </w:r>
          </w:p>
        </w:tc>
        <w:tc>
          <w:tcPr>
            <w:tcW w:w="1698" w:type="dxa"/>
            <w:shd w:val="clear" w:color="auto" w:fill="auto"/>
            <w:tcMar>
              <w:left w:w="28" w:type="dxa"/>
              <w:right w:w="28" w:type="dxa"/>
            </w:tcMar>
            <w:hideMark/>
          </w:tcPr>
          <w:p w14:paraId="1A4792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PRUNU_PER</w:t>
            </w:r>
          </w:p>
        </w:tc>
      </w:tr>
      <w:tr w:rsidR="00B966BA" w:rsidRPr="00B966BA" w14:paraId="39B2DF0B" w14:textId="77777777" w:rsidTr="00A9705E">
        <w:trPr>
          <w:trHeight w:val="410"/>
        </w:trPr>
        <w:tc>
          <w:tcPr>
            <w:tcW w:w="456" w:type="dxa"/>
            <w:shd w:val="clear" w:color="auto" w:fill="auto"/>
            <w:tcMar>
              <w:left w:w="28" w:type="dxa"/>
              <w:right w:w="28" w:type="dxa"/>
            </w:tcMar>
            <w:hideMark/>
          </w:tcPr>
          <w:p w14:paraId="5E0347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3ED926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BB066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946B8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TG/54/7 Rev.</w:t>
            </w:r>
          </w:p>
        </w:tc>
        <w:tc>
          <w:tcPr>
            <w:tcW w:w="928" w:type="dxa"/>
            <w:shd w:val="clear" w:color="auto" w:fill="auto"/>
            <w:tcMar>
              <w:left w:w="28" w:type="dxa"/>
              <w:right w:w="28" w:type="dxa"/>
            </w:tcMar>
            <w:hideMark/>
          </w:tcPr>
          <w:p w14:paraId="19244C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096B3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50608F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Brussels sprout</w:t>
            </w:r>
          </w:p>
        </w:tc>
        <w:tc>
          <w:tcPr>
            <w:tcW w:w="1701" w:type="dxa"/>
            <w:shd w:val="clear" w:color="auto" w:fill="auto"/>
            <w:tcMar>
              <w:left w:w="28" w:type="dxa"/>
              <w:right w:w="28" w:type="dxa"/>
            </w:tcMar>
            <w:hideMark/>
          </w:tcPr>
          <w:p w14:paraId="2375E8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de Bruxelles</w:t>
            </w:r>
          </w:p>
        </w:tc>
        <w:tc>
          <w:tcPr>
            <w:tcW w:w="1701" w:type="dxa"/>
            <w:shd w:val="clear" w:color="auto" w:fill="auto"/>
            <w:tcMar>
              <w:left w:w="28" w:type="dxa"/>
              <w:right w:w="28" w:type="dxa"/>
            </w:tcMar>
            <w:hideMark/>
          </w:tcPr>
          <w:p w14:paraId="7D5B9C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Rosenkohl</w:t>
            </w:r>
          </w:p>
        </w:tc>
        <w:tc>
          <w:tcPr>
            <w:tcW w:w="1842" w:type="dxa"/>
            <w:shd w:val="clear" w:color="auto" w:fill="auto"/>
            <w:tcMar>
              <w:left w:w="28" w:type="dxa"/>
              <w:right w:w="28" w:type="dxa"/>
            </w:tcMar>
            <w:hideMark/>
          </w:tcPr>
          <w:p w14:paraId="3E8B8A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 de Bruselas</w:t>
            </w:r>
          </w:p>
        </w:tc>
        <w:tc>
          <w:tcPr>
            <w:tcW w:w="1586" w:type="dxa"/>
            <w:shd w:val="clear" w:color="auto" w:fill="auto"/>
            <w:tcMar>
              <w:left w:w="28" w:type="dxa"/>
              <w:right w:w="28" w:type="dxa"/>
            </w:tcMar>
            <w:hideMark/>
          </w:tcPr>
          <w:p w14:paraId="0A4F6EE3"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 xml:space="preserve">Brassica </w:t>
            </w:r>
            <w:proofErr w:type="gramStart"/>
            <w:r w:rsidRPr="00B966BA">
              <w:rPr>
                <w:rFonts w:cs="Arial"/>
                <w:i/>
                <w:iCs/>
                <w:color w:val="000000"/>
                <w:sz w:val="16"/>
                <w:szCs w:val="16"/>
                <w:lang w:val="es-ES_tradnl"/>
              </w:rPr>
              <w:t>oleracea</w:t>
            </w:r>
            <w:r w:rsidRPr="00B966BA">
              <w:rPr>
                <w:rFonts w:cs="Arial"/>
                <w:color w:val="000000"/>
                <w:sz w:val="16"/>
                <w:szCs w:val="16"/>
                <w:lang w:val="es-ES_tradnl"/>
              </w:rPr>
              <w:t>  L.</w:t>
            </w:r>
            <w:proofErr w:type="gramEnd"/>
            <w:r w:rsidRPr="00B966BA">
              <w:rPr>
                <w:rFonts w:cs="Arial"/>
                <w:color w:val="000000"/>
                <w:sz w:val="16"/>
                <w:szCs w:val="16"/>
                <w:lang w:val="es-ES_tradnl"/>
              </w:rPr>
              <w:t xml:space="preserve"> var. </w:t>
            </w:r>
            <w:r w:rsidRPr="00B966BA">
              <w:rPr>
                <w:rFonts w:cs="Arial"/>
                <w:i/>
                <w:iCs/>
                <w:color w:val="000000"/>
                <w:sz w:val="16"/>
                <w:szCs w:val="16"/>
                <w:lang w:val="es-ES_tradnl"/>
              </w:rPr>
              <w:t>gemmifera </w:t>
            </w:r>
            <w:r w:rsidRPr="00B966BA">
              <w:rPr>
                <w:rFonts w:cs="Arial"/>
                <w:color w:val="000000"/>
                <w:sz w:val="16"/>
                <w:szCs w:val="16"/>
                <w:lang w:val="es-ES_tradnl"/>
              </w:rPr>
              <w:t xml:space="preserve"> DC.</w:t>
            </w:r>
          </w:p>
        </w:tc>
        <w:tc>
          <w:tcPr>
            <w:tcW w:w="1698" w:type="dxa"/>
            <w:shd w:val="clear" w:color="auto" w:fill="auto"/>
            <w:tcMar>
              <w:left w:w="28" w:type="dxa"/>
              <w:right w:w="28" w:type="dxa"/>
            </w:tcMar>
            <w:hideMark/>
          </w:tcPr>
          <w:p w14:paraId="245DB3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BRASS_OLE_GGM</w:t>
            </w:r>
          </w:p>
        </w:tc>
      </w:tr>
      <w:tr w:rsidR="00B966BA" w:rsidRPr="00B966BA" w14:paraId="2AB11566" w14:textId="77777777" w:rsidTr="00A9705E">
        <w:trPr>
          <w:trHeight w:val="300"/>
        </w:trPr>
        <w:tc>
          <w:tcPr>
            <w:tcW w:w="456" w:type="dxa"/>
            <w:shd w:val="clear" w:color="auto" w:fill="auto"/>
            <w:tcMar>
              <w:left w:w="28" w:type="dxa"/>
              <w:right w:w="28" w:type="dxa"/>
            </w:tcMar>
            <w:hideMark/>
          </w:tcPr>
          <w:p w14:paraId="1E236A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4FB327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70702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2FD87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TG/55/7 Rev. 6</w:t>
            </w:r>
          </w:p>
        </w:tc>
        <w:tc>
          <w:tcPr>
            <w:tcW w:w="928" w:type="dxa"/>
            <w:shd w:val="clear" w:color="auto" w:fill="auto"/>
            <w:tcMar>
              <w:left w:w="28" w:type="dxa"/>
              <w:right w:w="28" w:type="dxa"/>
            </w:tcMar>
            <w:hideMark/>
          </w:tcPr>
          <w:p w14:paraId="63431F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125C6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41453C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Spinach</w:t>
            </w:r>
          </w:p>
        </w:tc>
        <w:tc>
          <w:tcPr>
            <w:tcW w:w="1701" w:type="dxa"/>
            <w:shd w:val="clear" w:color="auto" w:fill="auto"/>
            <w:tcMar>
              <w:left w:w="28" w:type="dxa"/>
              <w:right w:w="28" w:type="dxa"/>
            </w:tcMar>
            <w:hideMark/>
          </w:tcPr>
          <w:p w14:paraId="183411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Épinard</w:t>
            </w:r>
          </w:p>
        </w:tc>
        <w:tc>
          <w:tcPr>
            <w:tcW w:w="1701" w:type="dxa"/>
            <w:shd w:val="clear" w:color="auto" w:fill="auto"/>
            <w:tcMar>
              <w:left w:w="28" w:type="dxa"/>
              <w:right w:w="28" w:type="dxa"/>
            </w:tcMar>
            <w:hideMark/>
          </w:tcPr>
          <w:p w14:paraId="208115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Spinat</w:t>
            </w:r>
          </w:p>
        </w:tc>
        <w:tc>
          <w:tcPr>
            <w:tcW w:w="1842" w:type="dxa"/>
            <w:shd w:val="clear" w:color="auto" w:fill="auto"/>
            <w:tcMar>
              <w:left w:w="28" w:type="dxa"/>
              <w:right w:w="28" w:type="dxa"/>
            </w:tcMar>
            <w:hideMark/>
          </w:tcPr>
          <w:p w14:paraId="131417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Espinaca</w:t>
            </w:r>
          </w:p>
        </w:tc>
        <w:tc>
          <w:tcPr>
            <w:tcW w:w="1586" w:type="dxa"/>
            <w:shd w:val="clear" w:color="auto" w:fill="auto"/>
            <w:tcMar>
              <w:left w:w="28" w:type="dxa"/>
              <w:right w:w="28" w:type="dxa"/>
            </w:tcMar>
            <w:hideMark/>
          </w:tcPr>
          <w:p w14:paraId="04DE659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Spinacea oleracea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2EC9F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SPINA_OLE</w:t>
            </w:r>
          </w:p>
        </w:tc>
      </w:tr>
      <w:tr w:rsidR="00B966BA" w:rsidRPr="00B966BA" w14:paraId="52196A7F" w14:textId="77777777" w:rsidTr="00A9705E">
        <w:trPr>
          <w:trHeight w:val="410"/>
        </w:trPr>
        <w:tc>
          <w:tcPr>
            <w:tcW w:w="456" w:type="dxa"/>
            <w:shd w:val="clear" w:color="auto" w:fill="auto"/>
            <w:tcMar>
              <w:left w:w="28" w:type="dxa"/>
              <w:right w:w="28" w:type="dxa"/>
            </w:tcMar>
            <w:hideMark/>
          </w:tcPr>
          <w:p w14:paraId="668EC0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0D7F7F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F4D39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0A32E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TG/56/4 Corr. Rev.</w:t>
            </w:r>
          </w:p>
        </w:tc>
        <w:tc>
          <w:tcPr>
            <w:tcW w:w="928" w:type="dxa"/>
            <w:shd w:val="clear" w:color="auto" w:fill="auto"/>
            <w:tcMar>
              <w:left w:w="28" w:type="dxa"/>
              <w:right w:w="28" w:type="dxa"/>
            </w:tcMar>
            <w:hideMark/>
          </w:tcPr>
          <w:p w14:paraId="0F2E5B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075FC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49563E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Almond</w:t>
            </w:r>
          </w:p>
        </w:tc>
        <w:tc>
          <w:tcPr>
            <w:tcW w:w="1701" w:type="dxa"/>
            <w:shd w:val="clear" w:color="auto" w:fill="auto"/>
            <w:tcMar>
              <w:left w:w="28" w:type="dxa"/>
              <w:right w:w="28" w:type="dxa"/>
            </w:tcMar>
            <w:hideMark/>
          </w:tcPr>
          <w:p w14:paraId="0CA16D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Amandier</w:t>
            </w:r>
          </w:p>
        </w:tc>
        <w:tc>
          <w:tcPr>
            <w:tcW w:w="1701" w:type="dxa"/>
            <w:shd w:val="clear" w:color="auto" w:fill="auto"/>
            <w:tcMar>
              <w:left w:w="28" w:type="dxa"/>
              <w:right w:w="28" w:type="dxa"/>
            </w:tcMar>
            <w:hideMark/>
          </w:tcPr>
          <w:p w14:paraId="27FB3A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Mandel</w:t>
            </w:r>
          </w:p>
        </w:tc>
        <w:tc>
          <w:tcPr>
            <w:tcW w:w="1842" w:type="dxa"/>
            <w:shd w:val="clear" w:color="auto" w:fill="auto"/>
            <w:tcMar>
              <w:left w:w="28" w:type="dxa"/>
              <w:right w:w="28" w:type="dxa"/>
            </w:tcMar>
            <w:hideMark/>
          </w:tcPr>
          <w:p w14:paraId="6BEF21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Almendro</w:t>
            </w:r>
          </w:p>
        </w:tc>
        <w:tc>
          <w:tcPr>
            <w:tcW w:w="1586" w:type="dxa"/>
            <w:shd w:val="clear" w:color="auto" w:fill="auto"/>
            <w:tcMar>
              <w:left w:w="28" w:type="dxa"/>
              <w:right w:w="28" w:type="dxa"/>
            </w:tcMar>
            <w:hideMark/>
          </w:tcPr>
          <w:p w14:paraId="4FF257D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dulcis</w:t>
            </w:r>
            <w:r w:rsidRPr="00B966BA">
              <w:rPr>
                <w:rFonts w:cs="Arial"/>
                <w:color w:val="000000"/>
                <w:sz w:val="16"/>
                <w:szCs w:val="16"/>
                <w:lang w:val="en-US"/>
              </w:rPr>
              <w:t xml:space="preserve"> (Mill.) D.A.Webb</w:t>
            </w:r>
          </w:p>
        </w:tc>
        <w:tc>
          <w:tcPr>
            <w:tcW w:w="1698" w:type="dxa"/>
            <w:shd w:val="clear" w:color="auto" w:fill="auto"/>
            <w:tcMar>
              <w:left w:w="28" w:type="dxa"/>
              <w:right w:w="28" w:type="dxa"/>
            </w:tcMar>
            <w:hideMark/>
          </w:tcPr>
          <w:p w14:paraId="1F210D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PRUNU_DUL</w:t>
            </w:r>
          </w:p>
        </w:tc>
      </w:tr>
      <w:tr w:rsidR="00B966BA" w:rsidRPr="00B966BA" w14:paraId="2CAC17D1" w14:textId="77777777" w:rsidTr="00A9705E">
        <w:trPr>
          <w:trHeight w:val="300"/>
        </w:trPr>
        <w:tc>
          <w:tcPr>
            <w:tcW w:w="456" w:type="dxa"/>
            <w:shd w:val="clear" w:color="auto" w:fill="auto"/>
            <w:tcMar>
              <w:left w:w="28" w:type="dxa"/>
              <w:right w:w="28" w:type="dxa"/>
            </w:tcMar>
            <w:hideMark/>
          </w:tcPr>
          <w:p w14:paraId="34176B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018872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6A95CF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03374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TG/57/7</w:t>
            </w:r>
          </w:p>
        </w:tc>
        <w:tc>
          <w:tcPr>
            <w:tcW w:w="928" w:type="dxa"/>
            <w:shd w:val="clear" w:color="auto" w:fill="auto"/>
            <w:tcMar>
              <w:left w:w="28" w:type="dxa"/>
              <w:right w:w="28" w:type="dxa"/>
            </w:tcMar>
            <w:hideMark/>
          </w:tcPr>
          <w:p w14:paraId="20FC5E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CD190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5E92C4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Flax, linseed</w:t>
            </w:r>
          </w:p>
        </w:tc>
        <w:tc>
          <w:tcPr>
            <w:tcW w:w="1701" w:type="dxa"/>
            <w:shd w:val="clear" w:color="auto" w:fill="auto"/>
            <w:tcMar>
              <w:left w:w="28" w:type="dxa"/>
              <w:right w:w="28" w:type="dxa"/>
            </w:tcMar>
            <w:hideMark/>
          </w:tcPr>
          <w:p w14:paraId="3F905C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w:t>
            </w:r>
          </w:p>
        </w:tc>
        <w:tc>
          <w:tcPr>
            <w:tcW w:w="1701" w:type="dxa"/>
            <w:shd w:val="clear" w:color="auto" w:fill="auto"/>
            <w:tcMar>
              <w:left w:w="28" w:type="dxa"/>
              <w:right w:w="28" w:type="dxa"/>
            </w:tcMar>
            <w:hideMark/>
          </w:tcPr>
          <w:p w14:paraId="2029DB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Lein</w:t>
            </w:r>
          </w:p>
        </w:tc>
        <w:tc>
          <w:tcPr>
            <w:tcW w:w="1842" w:type="dxa"/>
            <w:shd w:val="clear" w:color="auto" w:fill="auto"/>
            <w:tcMar>
              <w:left w:w="28" w:type="dxa"/>
              <w:right w:w="28" w:type="dxa"/>
            </w:tcMar>
            <w:hideMark/>
          </w:tcPr>
          <w:p w14:paraId="00D60A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Lino</w:t>
            </w:r>
          </w:p>
        </w:tc>
        <w:tc>
          <w:tcPr>
            <w:tcW w:w="1586" w:type="dxa"/>
            <w:shd w:val="clear" w:color="auto" w:fill="auto"/>
            <w:tcMar>
              <w:left w:w="28" w:type="dxa"/>
              <w:right w:w="28" w:type="dxa"/>
            </w:tcMar>
            <w:hideMark/>
          </w:tcPr>
          <w:p w14:paraId="2E6DE8A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Linum usitatissimum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98274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LINUM_USI</w:t>
            </w:r>
          </w:p>
        </w:tc>
      </w:tr>
      <w:tr w:rsidR="00B966BA" w:rsidRPr="00B966BA" w14:paraId="698BED38" w14:textId="77777777" w:rsidTr="00A9705E">
        <w:trPr>
          <w:trHeight w:val="300"/>
        </w:trPr>
        <w:tc>
          <w:tcPr>
            <w:tcW w:w="456" w:type="dxa"/>
            <w:shd w:val="clear" w:color="auto" w:fill="auto"/>
            <w:tcMar>
              <w:left w:w="28" w:type="dxa"/>
              <w:right w:w="28" w:type="dxa"/>
            </w:tcMar>
            <w:hideMark/>
          </w:tcPr>
          <w:p w14:paraId="611A88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1ED3C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529C0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DC991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TG/59/7</w:t>
            </w:r>
          </w:p>
        </w:tc>
        <w:tc>
          <w:tcPr>
            <w:tcW w:w="928" w:type="dxa"/>
            <w:shd w:val="clear" w:color="auto" w:fill="auto"/>
            <w:tcMar>
              <w:left w:w="28" w:type="dxa"/>
              <w:right w:w="28" w:type="dxa"/>
            </w:tcMar>
            <w:hideMark/>
          </w:tcPr>
          <w:p w14:paraId="38E6DB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B7E25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017134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Lily</w:t>
            </w:r>
          </w:p>
        </w:tc>
        <w:tc>
          <w:tcPr>
            <w:tcW w:w="1701" w:type="dxa"/>
            <w:shd w:val="clear" w:color="auto" w:fill="auto"/>
            <w:tcMar>
              <w:left w:w="28" w:type="dxa"/>
              <w:right w:w="28" w:type="dxa"/>
            </w:tcMar>
            <w:hideMark/>
          </w:tcPr>
          <w:p w14:paraId="6EFCE6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Lys</w:t>
            </w:r>
          </w:p>
        </w:tc>
        <w:tc>
          <w:tcPr>
            <w:tcW w:w="1701" w:type="dxa"/>
            <w:shd w:val="clear" w:color="auto" w:fill="auto"/>
            <w:tcMar>
              <w:left w:w="28" w:type="dxa"/>
              <w:right w:w="28" w:type="dxa"/>
            </w:tcMar>
            <w:hideMark/>
          </w:tcPr>
          <w:p w14:paraId="7731BF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Lilie</w:t>
            </w:r>
          </w:p>
        </w:tc>
        <w:tc>
          <w:tcPr>
            <w:tcW w:w="1842" w:type="dxa"/>
            <w:shd w:val="clear" w:color="auto" w:fill="auto"/>
            <w:tcMar>
              <w:left w:w="28" w:type="dxa"/>
              <w:right w:w="28" w:type="dxa"/>
            </w:tcMar>
            <w:hideMark/>
          </w:tcPr>
          <w:p w14:paraId="4A8A53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Lirio, Azucena</w:t>
            </w:r>
          </w:p>
        </w:tc>
        <w:tc>
          <w:tcPr>
            <w:tcW w:w="1586" w:type="dxa"/>
            <w:shd w:val="clear" w:color="auto" w:fill="auto"/>
            <w:tcMar>
              <w:left w:w="28" w:type="dxa"/>
              <w:right w:w="28" w:type="dxa"/>
            </w:tcMar>
            <w:hideMark/>
          </w:tcPr>
          <w:p w14:paraId="37C1968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Lilium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8B818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LILIU</w:t>
            </w:r>
          </w:p>
        </w:tc>
      </w:tr>
      <w:tr w:rsidR="00B966BA" w:rsidRPr="00B966BA" w14:paraId="2CF2735B" w14:textId="77777777" w:rsidTr="00A9705E">
        <w:trPr>
          <w:trHeight w:val="410"/>
        </w:trPr>
        <w:tc>
          <w:tcPr>
            <w:tcW w:w="456" w:type="dxa"/>
            <w:shd w:val="clear" w:color="auto" w:fill="auto"/>
            <w:tcMar>
              <w:left w:w="28" w:type="dxa"/>
              <w:right w:w="28" w:type="dxa"/>
            </w:tcMar>
            <w:hideMark/>
          </w:tcPr>
          <w:p w14:paraId="38186F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1C6A6E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3A1DA6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E9898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TG/60/7</w:t>
            </w:r>
          </w:p>
        </w:tc>
        <w:tc>
          <w:tcPr>
            <w:tcW w:w="928" w:type="dxa"/>
            <w:shd w:val="clear" w:color="auto" w:fill="auto"/>
            <w:tcMar>
              <w:left w:w="28" w:type="dxa"/>
              <w:right w:w="28" w:type="dxa"/>
            </w:tcMar>
            <w:hideMark/>
          </w:tcPr>
          <w:p w14:paraId="5F13C3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44A8E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0B502D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Beetroot</w:t>
            </w:r>
          </w:p>
        </w:tc>
        <w:tc>
          <w:tcPr>
            <w:tcW w:w="1701" w:type="dxa"/>
            <w:shd w:val="clear" w:color="auto" w:fill="auto"/>
            <w:tcMar>
              <w:left w:w="28" w:type="dxa"/>
              <w:right w:w="28" w:type="dxa"/>
            </w:tcMar>
            <w:hideMark/>
          </w:tcPr>
          <w:p w14:paraId="1DDF4F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Betterave rouge</w:t>
            </w:r>
          </w:p>
        </w:tc>
        <w:tc>
          <w:tcPr>
            <w:tcW w:w="1701" w:type="dxa"/>
            <w:shd w:val="clear" w:color="auto" w:fill="auto"/>
            <w:tcMar>
              <w:left w:w="28" w:type="dxa"/>
              <w:right w:w="28" w:type="dxa"/>
            </w:tcMar>
            <w:hideMark/>
          </w:tcPr>
          <w:p w14:paraId="1B029A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Rote Rübe, Rote Bete</w:t>
            </w:r>
          </w:p>
        </w:tc>
        <w:tc>
          <w:tcPr>
            <w:tcW w:w="1842" w:type="dxa"/>
            <w:shd w:val="clear" w:color="auto" w:fill="auto"/>
            <w:tcMar>
              <w:left w:w="28" w:type="dxa"/>
              <w:right w:w="28" w:type="dxa"/>
            </w:tcMar>
            <w:hideMark/>
          </w:tcPr>
          <w:p w14:paraId="4DED9A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Remolacha de mesa</w:t>
            </w:r>
          </w:p>
        </w:tc>
        <w:tc>
          <w:tcPr>
            <w:tcW w:w="1586" w:type="dxa"/>
            <w:shd w:val="clear" w:color="auto" w:fill="auto"/>
            <w:tcMar>
              <w:left w:w="28" w:type="dxa"/>
              <w:right w:w="28" w:type="dxa"/>
            </w:tcMar>
            <w:hideMark/>
          </w:tcPr>
          <w:p w14:paraId="2F449313"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Beta vulgaris</w:t>
            </w:r>
            <w:r w:rsidRPr="00B966BA">
              <w:rPr>
                <w:rFonts w:cs="Arial"/>
                <w:color w:val="000000"/>
                <w:sz w:val="16"/>
                <w:szCs w:val="16"/>
                <w:lang w:val="es-ES_tradnl"/>
              </w:rPr>
              <w:t xml:space="preserve"> L. ssp. </w:t>
            </w:r>
            <w:r w:rsidRPr="00B966BA">
              <w:rPr>
                <w:rFonts w:cs="Arial"/>
                <w:i/>
                <w:iCs/>
                <w:color w:val="000000"/>
                <w:sz w:val="16"/>
                <w:szCs w:val="16"/>
                <w:lang w:val="es-ES_tradnl"/>
              </w:rPr>
              <w:t>vulgaris</w:t>
            </w:r>
            <w:r w:rsidRPr="00B966BA">
              <w:rPr>
                <w:rFonts w:cs="Arial"/>
                <w:color w:val="000000"/>
                <w:sz w:val="16"/>
                <w:szCs w:val="16"/>
                <w:lang w:val="es-ES_tradnl"/>
              </w:rPr>
              <w:t xml:space="preserve"> var. </w:t>
            </w:r>
            <w:r w:rsidRPr="00B966BA">
              <w:rPr>
                <w:rFonts w:cs="Arial"/>
                <w:i/>
                <w:iCs/>
                <w:color w:val="000000"/>
                <w:sz w:val="16"/>
                <w:szCs w:val="16"/>
                <w:lang w:val="es-ES_tradnl"/>
              </w:rPr>
              <w:t>conditiva</w:t>
            </w:r>
            <w:r w:rsidRPr="00B966BA">
              <w:rPr>
                <w:rFonts w:cs="Arial"/>
                <w:color w:val="000000"/>
                <w:sz w:val="16"/>
                <w:szCs w:val="16"/>
                <w:lang w:val="es-ES_tradnl"/>
              </w:rPr>
              <w:t xml:space="preserve"> Alef.</w:t>
            </w:r>
          </w:p>
        </w:tc>
        <w:tc>
          <w:tcPr>
            <w:tcW w:w="1698" w:type="dxa"/>
            <w:shd w:val="clear" w:color="auto" w:fill="auto"/>
            <w:tcMar>
              <w:left w:w="28" w:type="dxa"/>
              <w:right w:w="28" w:type="dxa"/>
            </w:tcMar>
            <w:hideMark/>
          </w:tcPr>
          <w:p w14:paraId="74CB0E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BETAA_VUL_GVC</w:t>
            </w:r>
          </w:p>
        </w:tc>
      </w:tr>
      <w:tr w:rsidR="00B966BA" w:rsidRPr="00B966BA" w14:paraId="12C37B0D" w14:textId="77777777" w:rsidTr="00A9705E">
        <w:trPr>
          <w:trHeight w:val="410"/>
        </w:trPr>
        <w:tc>
          <w:tcPr>
            <w:tcW w:w="456" w:type="dxa"/>
            <w:shd w:val="clear" w:color="auto" w:fill="auto"/>
            <w:tcMar>
              <w:left w:w="28" w:type="dxa"/>
              <w:right w:w="28" w:type="dxa"/>
            </w:tcMar>
            <w:hideMark/>
          </w:tcPr>
          <w:p w14:paraId="6C4029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74914D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54CB8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B54F8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TG/61/7 Rev. 2 Corr. 2</w:t>
            </w:r>
          </w:p>
        </w:tc>
        <w:tc>
          <w:tcPr>
            <w:tcW w:w="928" w:type="dxa"/>
            <w:shd w:val="clear" w:color="auto" w:fill="auto"/>
            <w:tcMar>
              <w:left w:w="28" w:type="dxa"/>
              <w:right w:w="28" w:type="dxa"/>
            </w:tcMar>
            <w:hideMark/>
          </w:tcPr>
          <w:p w14:paraId="35C836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CE7CF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442112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Cucumber, gherkin</w:t>
            </w:r>
          </w:p>
        </w:tc>
        <w:tc>
          <w:tcPr>
            <w:tcW w:w="1701" w:type="dxa"/>
            <w:shd w:val="clear" w:color="auto" w:fill="auto"/>
            <w:tcMar>
              <w:left w:w="28" w:type="dxa"/>
              <w:right w:w="28" w:type="dxa"/>
            </w:tcMar>
            <w:hideMark/>
          </w:tcPr>
          <w:p w14:paraId="43D4D8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Concombre, Cornichon</w:t>
            </w:r>
          </w:p>
        </w:tc>
        <w:tc>
          <w:tcPr>
            <w:tcW w:w="1701" w:type="dxa"/>
            <w:shd w:val="clear" w:color="auto" w:fill="auto"/>
            <w:tcMar>
              <w:left w:w="28" w:type="dxa"/>
              <w:right w:w="28" w:type="dxa"/>
            </w:tcMar>
            <w:hideMark/>
          </w:tcPr>
          <w:p w14:paraId="57958A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Gurke</w:t>
            </w:r>
          </w:p>
        </w:tc>
        <w:tc>
          <w:tcPr>
            <w:tcW w:w="1842" w:type="dxa"/>
            <w:shd w:val="clear" w:color="auto" w:fill="auto"/>
            <w:tcMar>
              <w:left w:w="28" w:type="dxa"/>
              <w:right w:w="28" w:type="dxa"/>
            </w:tcMar>
            <w:hideMark/>
          </w:tcPr>
          <w:p w14:paraId="1EDDDF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Pepino, Pepinillo</w:t>
            </w:r>
          </w:p>
        </w:tc>
        <w:tc>
          <w:tcPr>
            <w:tcW w:w="1586" w:type="dxa"/>
            <w:shd w:val="clear" w:color="auto" w:fill="auto"/>
            <w:tcMar>
              <w:left w:w="28" w:type="dxa"/>
              <w:right w:w="28" w:type="dxa"/>
            </w:tcMar>
            <w:hideMark/>
          </w:tcPr>
          <w:p w14:paraId="40CB765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Cucumis sativus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888CA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CUCUM_SAT</w:t>
            </w:r>
          </w:p>
        </w:tc>
      </w:tr>
      <w:tr w:rsidR="00B966BA" w:rsidRPr="00B966BA" w14:paraId="23AFF940" w14:textId="77777777" w:rsidTr="00A9705E">
        <w:trPr>
          <w:trHeight w:val="300"/>
        </w:trPr>
        <w:tc>
          <w:tcPr>
            <w:tcW w:w="456" w:type="dxa"/>
            <w:shd w:val="clear" w:color="auto" w:fill="auto"/>
            <w:tcMar>
              <w:left w:w="28" w:type="dxa"/>
              <w:right w:w="28" w:type="dxa"/>
            </w:tcMar>
            <w:hideMark/>
          </w:tcPr>
          <w:p w14:paraId="705462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70663F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D9B34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64B22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TG/62/6</w:t>
            </w:r>
          </w:p>
        </w:tc>
        <w:tc>
          <w:tcPr>
            <w:tcW w:w="928" w:type="dxa"/>
            <w:shd w:val="clear" w:color="auto" w:fill="auto"/>
            <w:tcMar>
              <w:left w:w="28" w:type="dxa"/>
              <w:right w:w="28" w:type="dxa"/>
            </w:tcMar>
            <w:hideMark/>
          </w:tcPr>
          <w:p w14:paraId="6B7FE1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4096A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1999</w:t>
            </w:r>
          </w:p>
        </w:tc>
        <w:tc>
          <w:tcPr>
            <w:tcW w:w="1603" w:type="dxa"/>
            <w:shd w:val="clear" w:color="auto" w:fill="auto"/>
            <w:tcMar>
              <w:left w:w="28" w:type="dxa"/>
              <w:right w:w="28" w:type="dxa"/>
            </w:tcMar>
            <w:hideMark/>
          </w:tcPr>
          <w:p w14:paraId="183FE5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Rhubarb</w:t>
            </w:r>
          </w:p>
        </w:tc>
        <w:tc>
          <w:tcPr>
            <w:tcW w:w="1701" w:type="dxa"/>
            <w:shd w:val="clear" w:color="auto" w:fill="auto"/>
            <w:tcMar>
              <w:left w:w="28" w:type="dxa"/>
              <w:right w:w="28" w:type="dxa"/>
            </w:tcMar>
            <w:hideMark/>
          </w:tcPr>
          <w:p w14:paraId="665A6E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Rhubarbe</w:t>
            </w:r>
          </w:p>
        </w:tc>
        <w:tc>
          <w:tcPr>
            <w:tcW w:w="1701" w:type="dxa"/>
            <w:shd w:val="clear" w:color="auto" w:fill="auto"/>
            <w:tcMar>
              <w:left w:w="28" w:type="dxa"/>
              <w:right w:w="28" w:type="dxa"/>
            </w:tcMar>
            <w:hideMark/>
          </w:tcPr>
          <w:p w14:paraId="364DB9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Rhabarber</w:t>
            </w:r>
          </w:p>
        </w:tc>
        <w:tc>
          <w:tcPr>
            <w:tcW w:w="1842" w:type="dxa"/>
            <w:shd w:val="clear" w:color="auto" w:fill="auto"/>
            <w:tcMar>
              <w:left w:w="28" w:type="dxa"/>
              <w:right w:w="28" w:type="dxa"/>
            </w:tcMar>
            <w:hideMark/>
          </w:tcPr>
          <w:p w14:paraId="5ECE98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Ruibarbo</w:t>
            </w:r>
          </w:p>
        </w:tc>
        <w:tc>
          <w:tcPr>
            <w:tcW w:w="1586" w:type="dxa"/>
            <w:shd w:val="clear" w:color="auto" w:fill="auto"/>
            <w:tcMar>
              <w:left w:w="28" w:type="dxa"/>
              <w:right w:w="28" w:type="dxa"/>
            </w:tcMar>
            <w:hideMark/>
          </w:tcPr>
          <w:p w14:paraId="36B3EEC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Rheum rhabarbarum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FDBF0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RHEUM_RHB</w:t>
            </w:r>
          </w:p>
        </w:tc>
      </w:tr>
      <w:tr w:rsidR="00B966BA" w:rsidRPr="00B966BA" w14:paraId="1D035620" w14:textId="77777777" w:rsidTr="00A9705E">
        <w:trPr>
          <w:trHeight w:val="810"/>
        </w:trPr>
        <w:tc>
          <w:tcPr>
            <w:tcW w:w="456" w:type="dxa"/>
            <w:shd w:val="clear" w:color="auto" w:fill="auto"/>
            <w:tcMar>
              <w:left w:w="28" w:type="dxa"/>
              <w:right w:w="28" w:type="dxa"/>
            </w:tcMar>
            <w:hideMark/>
          </w:tcPr>
          <w:p w14:paraId="30F9DD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CB800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39FD72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B164B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TG/63/7 Rev. Corr.</w:t>
            </w:r>
          </w:p>
        </w:tc>
        <w:tc>
          <w:tcPr>
            <w:tcW w:w="928" w:type="dxa"/>
            <w:shd w:val="clear" w:color="auto" w:fill="auto"/>
            <w:tcMar>
              <w:left w:w="28" w:type="dxa"/>
              <w:right w:w="28" w:type="dxa"/>
            </w:tcMar>
            <w:hideMark/>
          </w:tcPr>
          <w:p w14:paraId="314D57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F2D53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08F75F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Radish; black radish</w:t>
            </w:r>
          </w:p>
        </w:tc>
        <w:tc>
          <w:tcPr>
            <w:tcW w:w="1701" w:type="dxa"/>
            <w:shd w:val="clear" w:color="auto" w:fill="auto"/>
            <w:tcMar>
              <w:left w:w="28" w:type="dxa"/>
              <w:right w:w="28" w:type="dxa"/>
            </w:tcMar>
            <w:hideMark/>
          </w:tcPr>
          <w:p w14:paraId="1505D1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Radis rave</w:t>
            </w:r>
          </w:p>
        </w:tc>
        <w:tc>
          <w:tcPr>
            <w:tcW w:w="1701" w:type="dxa"/>
            <w:shd w:val="clear" w:color="auto" w:fill="auto"/>
            <w:tcMar>
              <w:left w:w="28" w:type="dxa"/>
              <w:right w:w="28" w:type="dxa"/>
            </w:tcMar>
            <w:hideMark/>
          </w:tcPr>
          <w:p w14:paraId="1B5571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Rettich</w:t>
            </w:r>
          </w:p>
        </w:tc>
        <w:tc>
          <w:tcPr>
            <w:tcW w:w="1842" w:type="dxa"/>
            <w:shd w:val="clear" w:color="auto" w:fill="auto"/>
            <w:tcMar>
              <w:left w:w="28" w:type="dxa"/>
              <w:right w:w="28" w:type="dxa"/>
            </w:tcMar>
            <w:hideMark/>
          </w:tcPr>
          <w:p w14:paraId="37F91430"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Rábano de invierno, Rábano negro</w:t>
            </w:r>
          </w:p>
        </w:tc>
        <w:tc>
          <w:tcPr>
            <w:tcW w:w="1586" w:type="dxa"/>
            <w:shd w:val="clear" w:color="auto" w:fill="auto"/>
            <w:tcMar>
              <w:left w:w="28" w:type="dxa"/>
              <w:right w:w="28" w:type="dxa"/>
            </w:tcMar>
            <w:hideMark/>
          </w:tcPr>
          <w:p w14:paraId="6988359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Raphanus sativus</w:t>
            </w:r>
            <w:r w:rsidRPr="00B966BA">
              <w:rPr>
                <w:rFonts w:cs="Arial"/>
                <w:color w:val="000000"/>
                <w:sz w:val="16"/>
                <w:szCs w:val="16"/>
                <w:lang w:val="en-US"/>
              </w:rPr>
              <w:t xml:space="preserve"> L. var. </w:t>
            </w:r>
            <w:r w:rsidRPr="00B966BA">
              <w:rPr>
                <w:rFonts w:cs="Arial"/>
                <w:i/>
                <w:iCs/>
                <w:color w:val="000000"/>
                <w:sz w:val="16"/>
                <w:szCs w:val="16"/>
                <w:lang w:val="en-US"/>
              </w:rPr>
              <w:t>niger</w:t>
            </w:r>
            <w:r w:rsidRPr="00B966BA">
              <w:rPr>
                <w:rFonts w:cs="Arial"/>
                <w:color w:val="000000"/>
                <w:sz w:val="16"/>
                <w:szCs w:val="16"/>
                <w:lang w:val="en-US"/>
              </w:rPr>
              <w:t xml:space="preserve"> (Mill.) S. Kerner, </w:t>
            </w:r>
            <w:r w:rsidRPr="00B966BA">
              <w:rPr>
                <w:rFonts w:cs="Arial"/>
                <w:i/>
                <w:iCs/>
                <w:color w:val="000000"/>
                <w:sz w:val="16"/>
                <w:szCs w:val="16"/>
                <w:lang w:val="en-US"/>
              </w:rPr>
              <w:t>Raphanus sativus</w:t>
            </w:r>
            <w:r w:rsidRPr="00B966BA">
              <w:rPr>
                <w:rFonts w:cs="Arial"/>
                <w:color w:val="000000"/>
                <w:sz w:val="16"/>
                <w:szCs w:val="16"/>
                <w:lang w:val="en-US"/>
              </w:rPr>
              <w:t xml:space="preserve"> L. var. </w:t>
            </w:r>
            <w:r w:rsidRPr="00B966BA">
              <w:rPr>
                <w:rFonts w:cs="Arial"/>
                <w:i/>
                <w:iCs/>
                <w:color w:val="000000"/>
                <w:sz w:val="16"/>
                <w:szCs w:val="16"/>
                <w:lang w:val="en-US"/>
              </w:rPr>
              <w:t>sativus</w:t>
            </w:r>
          </w:p>
        </w:tc>
        <w:tc>
          <w:tcPr>
            <w:tcW w:w="1698" w:type="dxa"/>
            <w:shd w:val="clear" w:color="auto" w:fill="auto"/>
            <w:tcMar>
              <w:left w:w="28" w:type="dxa"/>
              <w:right w:w="28" w:type="dxa"/>
            </w:tcMar>
            <w:hideMark/>
          </w:tcPr>
          <w:p w14:paraId="297C34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RAPHA_SAT_NIG, RAPHA_SAT_SAT</w:t>
            </w:r>
          </w:p>
        </w:tc>
      </w:tr>
      <w:tr w:rsidR="00B966BA" w:rsidRPr="00B966BA" w14:paraId="59DAB8F8" w14:textId="77777777" w:rsidTr="00A9705E">
        <w:trPr>
          <w:trHeight w:val="610"/>
        </w:trPr>
        <w:tc>
          <w:tcPr>
            <w:tcW w:w="456" w:type="dxa"/>
            <w:shd w:val="clear" w:color="auto" w:fill="auto"/>
            <w:tcMar>
              <w:left w:w="28" w:type="dxa"/>
              <w:right w:w="28" w:type="dxa"/>
            </w:tcMar>
            <w:hideMark/>
          </w:tcPr>
          <w:p w14:paraId="240BCA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36209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303D8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5A201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TG/64/7 Rev. Corr.</w:t>
            </w:r>
          </w:p>
        </w:tc>
        <w:tc>
          <w:tcPr>
            <w:tcW w:w="928" w:type="dxa"/>
            <w:shd w:val="clear" w:color="auto" w:fill="auto"/>
            <w:tcMar>
              <w:left w:w="28" w:type="dxa"/>
              <w:right w:w="28" w:type="dxa"/>
            </w:tcMar>
            <w:hideMark/>
          </w:tcPr>
          <w:p w14:paraId="0317C6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2260D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48D98B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Radish; black radish</w:t>
            </w:r>
          </w:p>
        </w:tc>
        <w:tc>
          <w:tcPr>
            <w:tcW w:w="1701" w:type="dxa"/>
            <w:shd w:val="clear" w:color="auto" w:fill="auto"/>
            <w:tcMar>
              <w:left w:w="28" w:type="dxa"/>
              <w:right w:w="28" w:type="dxa"/>
            </w:tcMar>
            <w:hideMark/>
          </w:tcPr>
          <w:p w14:paraId="5CC8E139"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Radis de tous les mois</w:t>
            </w:r>
          </w:p>
        </w:tc>
        <w:tc>
          <w:tcPr>
            <w:tcW w:w="1701" w:type="dxa"/>
            <w:shd w:val="clear" w:color="auto" w:fill="auto"/>
            <w:tcMar>
              <w:left w:w="28" w:type="dxa"/>
              <w:right w:w="28" w:type="dxa"/>
            </w:tcMar>
            <w:hideMark/>
          </w:tcPr>
          <w:p w14:paraId="217524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Radieschen</w:t>
            </w:r>
          </w:p>
        </w:tc>
        <w:tc>
          <w:tcPr>
            <w:tcW w:w="1842" w:type="dxa"/>
            <w:shd w:val="clear" w:color="auto" w:fill="auto"/>
            <w:tcMar>
              <w:left w:w="28" w:type="dxa"/>
              <w:right w:w="28" w:type="dxa"/>
            </w:tcMar>
            <w:hideMark/>
          </w:tcPr>
          <w:p w14:paraId="261903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Rabanito, Rábano</w:t>
            </w:r>
          </w:p>
        </w:tc>
        <w:tc>
          <w:tcPr>
            <w:tcW w:w="1586" w:type="dxa"/>
            <w:shd w:val="clear" w:color="auto" w:fill="auto"/>
            <w:tcMar>
              <w:left w:w="28" w:type="dxa"/>
              <w:right w:w="28" w:type="dxa"/>
            </w:tcMar>
            <w:hideMark/>
          </w:tcPr>
          <w:p w14:paraId="28AB46C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Raphanus sativus</w:t>
            </w:r>
            <w:r w:rsidRPr="00B966BA">
              <w:rPr>
                <w:rFonts w:cs="Arial"/>
                <w:color w:val="000000"/>
                <w:sz w:val="16"/>
                <w:szCs w:val="16"/>
                <w:lang w:val="en-US"/>
              </w:rPr>
              <w:t xml:space="preserve"> L. var. </w:t>
            </w:r>
            <w:r w:rsidRPr="00B966BA">
              <w:rPr>
                <w:rFonts w:cs="Arial"/>
                <w:i/>
                <w:iCs/>
                <w:color w:val="000000"/>
                <w:sz w:val="16"/>
                <w:szCs w:val="16"/>
                <w:lang w:val="en-US"/>
              </w:rPr>
              <w:t>sativus</w:t>
            </w:r>
            <w:r w:rsidRPr="00B966BA">
              <w:rPr>
                <w:rFonts w:cs="Arial"/>
                <w:color w:val="000000"/>
                <w:sz w:val="16"/>
                <w:szCs w:val="16"/>
                <w:lang w:val="en-US"/>
              </w:rPr>
              <w:t xml:space="preserve">, </w:t>
            </w:r>
            <w:r w:rsidRPr="00B966BA">
              <w:rPr>
                <w:rFonts w:cs="Arial"/>
                <w:i/>
                <w:iCs/>
                <w:color w:val="000000"/>
                <w:sz w:val="16"/>
                <w:szCs w:val="16"/>
                <w:lang w:val="en-US"/>
              </w:rPr>
              <w:t>Raphanus sativus</w:t>
            </w:r>
            <w:r w:rsidRPr="00B966BA">
              <w:rPr>
                <w:rFonts w:cs="Arial"/>
                <w:color w:val="000000"/>
                <w:sz w:val="16"/>
                <w:szCs w:val="16"/>
                <w:lang w:val="en-US"/>
              </w:rPr>
              <w:t xml:space="preserve"> L. var. </w:t>
            </w:r>
            <w:r w:rsidRPr="00B966BA">
              <w:rPr>
                <w:rFonts w:cs="Arial"/>
                <w:i/>
                <w:iCs/>
                <w:color w:val="000000"/>
                <w:sz w:val="16"/>
                <w:szCs w:val="16"/>
                <w:lang w:val="en-US"/>
              </w:rPr>
              <w:t>niger</w:t>
            </w:r>
            <w:r w:rsidRPr="00B966BA">
              <w:rPr>
                <w:rFonts w:cs="Arial"/>
                <w:color w:val="000000"/>
                <w:sz w:val="16"/>
                <w:szCs w:val="16"/>
                <w:lang w:val="en-US"/>
              </w:rPr>
              <w:t xml:space="preserve"> (Mill.) S. Kerner</w:t>
            </w:r>
          </w:p>
        </w:tc>
        <w:tc>
          <w:tcPr>
            <w:tcW w:w="1698" w:type="dxa"/>
            <w:shd w:val="clear" w:color="auto" w:fill="auto"/>
            <w:tcMar>
              <w:left w:w="28" w:type="dxa"/>
              <w:right w:w="28" w:type="dxa"/>
            </w:tcMar>
            <w:hideMark/>
          </w:tcPr>
          <w:p w14:paraId="4DC6AC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RAPHA_SAT_SAT, RAPHA_SAT_NIG</w:t>
            </w:r>
          </w:p>
        </w:tc>
      </w:tr>
      <w:tr w:rsidR="00B966BA" w:rsidRPr="00B966BA" w14:paraId="2E6134A2" w14:textId="77777777" w:rsidTr="00A9705E">
        <w:trPr>
          <w:trHeight w:val="410"/>
        </w:trPr>
        <w:tc>
          <w:tcPr>
            <w:tcW w:w="456" w:type="dxa"/>
            <w:shd w:val="clear" w:color="auto" w:fill="auto"/>
            <w:tcMar>
              <w:left w:w="28" w:type="dxa"/>
              <w:right w:w="28" w:type="dxa"/>
            </w:tcMar>
            <w:hideMark/>
          </w:tcPr>
          <w:p w14:paraId="36F6D9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36FB96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6CB734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B6048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TG/65/4 Rev.</w:t>
            </w:r>
          </w:p>
        </w:tc>
        <w:tc>
          <w:tcPr>
            <w:tcW w:w="928" w:type="dxa"/>
            <w:shd w:val="clear" w:color="auto" w:fill="auto"/>
            <w:tcMar>
              <w:left w:w="28" w:type="dxa"/>
              <w:right w:w="28" w:type="dxa"/>
            </w:tcMar>
            <w:hideMark/>
          </w:tcPr>
          <w:p w14:paraId="47BD93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EE2CF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6E3BD7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Kohlrabi</w:t>
            </w:r>
          </w:p>
        </w:tc>
        <w:tc>
          <w:tcPr>
            <w:tcW w:w="1701" w:type="dxa"/>
            <w:shd w:val="clear" w:color="auto" w:fill="auto"/>
            <w:tcMar>
              <w:left w:w="28" w:type="dxa"/>
              <w:right w:w="28" w:type="dxa"/>
            </w:tcMar>
            <w:hideMark/>
          </w:tcPr>
          <w:p w14:paraId="08B6A4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Chou-rave</w:t>
            </w:r>
          </w:p>
        </w:tc>
        <w:tc>
          <w:tcPr>
            <w:tcW w:w="1701" w:type="dxa"/>
            <w:shd w:val="clear" w:color="auto" w:fill="auto"/>
            <w:tcMar>
              <w:left w:w="28" w:type="dxa"/>
              <w:right w:w="28" w:type="dxa"/>
            </w:tcMar>
            <w:hideMark/>
          </w:tcPr>
          <w:p w14:paraId="61E12A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Kohlrabi</w:t>
            </w:r>
          </w:p>
        </w:tc>
        <w:tc>
          <w:tcPr>
            <w:tcW w:w="1842" w:type="dxa"/>
            <w:shd w:val="clear" w:color="auto" w:fill="auto"/>
            <w:tcMar>
              <w:left w:w="28" w:type="dxa"/>
              <w:right w:w="28" w:type="dxa"/>
            </w:tcMar>
            <w:hideMark/>
          </w:tcPr>
          <w:p w14:paraId="1621AE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Colinabo</w:t>
            </w:r>
          </w:p>
        </w:tc>
        <w:tc>
          <w:tcPr>
            <w:tcW w:w="1586" w:type="dxa"/>
            <w:shd w:val="clear" w:color="auto" w:fill="auto"/>
            <w:tcMar>
              <w:left w:w="28" w:type="dxa"/>
              <w:right w:w="28" w:type="dxa"/>
            </w:tcMar>
            <w:hideMark/>
          </w:tcPr>
          <w:p w14:paraId="252BC59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oleracea</w:t>
            </w:r>
            <w:r w:rsidRPr="00B966BA">
              <w:rPr>
                <w:rFonts w:cs="Arial"/>
                <w:color w:val="000000"/>
                <w:sz w:val="16"/>
                <w:szCs w:val="16"/>
                <w:lang w:val="en-US"/>
              </w:rPr>
              <w:t xml:space="preserve"> L. var. </w:t>
            </w:r>
            <w:r w:rsidRPr="00B966BA">
              <w:rPr>
                <w:rFonts w:cs="Arial"/>
                <w:i/>
                <w:iCs/>
                <w:color w:val="000000"/>
                <w:sz w:val="16"/>
                <w:szCs w:val="16"/>
                <w:lang w:val="en-US"/>
              </w:rPr>
              <w:t>gongylodes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B47D9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BRASS_OLE_GGO</w:t>
            </w:r>
          </w:p>
        </w:tc>
      </w:tr>
      <w:tr w:rsidR="00B966BA" w:rsidRPr="00B966BA" w14:paraId="337B4B8E" w14:textId="77777777" w:rsidTr="00A9705E">
        <w:trPr>
          <w:trHeight w:val="610"/>
        </w:trPr>
        <w:tc>
          <w:tcPr>
            <w:tcW w:w="456" w:type="dxa"/>
            <w:shd w:val="clear" w:color="auto" w:fill="auto"/>
            <w:tcMar>
              <w:left w:w="28" w:type="dxa"/>
              <w:right w:w="28" w:type="dxa"/>
            </w:tcMar>
            <w:hideMark/>
          </w:tcPr>
          <w:p w14:paraId="622CF1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71370D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68029A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6FF16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TG/66/4</w:t>
            </w:r>
          </w:p>
        </w:tc>
        <w:tc>
          <w:tcPr>
            <w:tcW w:w="928" w:type="dxa"/>
            <w:shd w:val="clear" w:color="auto" w:fill="auto"/>
            <w:tcMar>
              <w:left w:w="28" w:type="dxa"/>
              <w:right w:w="28" w:type="dxa"/>
            </w:tcMar>
            <w:hideMark/>
          </w:tcPr>
          <w:p w14:paraId="432024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3201D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2004</w:t>
            </w:r>
          </w:p>
        </w:tc>
        <w:tc>
          <w:tcPr>
            <w:tcW w:w="1603" w:type="dxa"/>
            <w:shd w:val="clear" w:color="auto" w:fill="auto"/>
            <w:tcMar>
              <w:left w:w="28" w:type="dxa"/>
              <w:right w:w="28" w:type="dxa"/>
            </w:tcMar>
            <w:hideMark/>
          </w:tcPr>
          <w:p w14:paraId="422865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White lupin; narrow leaf lupin; blue lupin; yellow lupin</w:t>
            </w:r>
          </w:p>
        </w:tc>
        <w:tc>
          <w:tcPr>
            <w:tcW w:w="1701" w:type="dxa"/>
            <w:shd w:val="clear" w:color="auto" w:fill="auto"/>
            <w:tcMar>
              <w:left w:w="28" w:type="dxa"/>
              <w:right w:w="28" w:type="dxa"/>
            </w:tcMar>
            <w:hideMark/>
          </w:tcPr>
          <w:p w14:paraId="22D795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Lupins</w:t>
            </w:r>
          </w:p>
        </w:tc>
        <w:tc>
          <w:tcPr>
            <w:tcW w:w="1701" w:type="dxa"/>
            <w:shd w:val="clear" w:color="auto" w:fill="auto"/>
            <w:tcMar>
              <w:left w:w="28" w:type="dxa"/>
              <w:right w:w="28" w:type="dxa"/>
            </w:tcMar>
            <w:hideMark/>
          </w:tcPr>
          <w:p w14:paraId="43965D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Lupinen</w:t>
            </w:r>
          </w:p>
        </w:tc>
        <w:tc>
          <w:tcPr>
            <w:tcW w:w="1842" w:type="dxa"/>
            <w:shd w:val="clear" w:color="auto" w:fill="auto"/>
            <w:tcMar>
              <w:left w:w="28" w:type="dxa"/>
              <w:right w:w="28" w:type="dxa"/>
            </w:tcMar>
            <w:hideMark/>
          </w:tcPr>
          <w:p w14:paraId="7A9570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Altramuz</w:t>
            </w:r>
          </w:p>
        </w:tc>
        <w:tc>
          <w:tcPr>
            <w:tcW w:w="1586" w:type="dxa"/>
            <w:shd w:val="clear" w:color="auto" w:fill="auto"/>
            <w:tcMar>
              <w:left w:w="28" w:type="dxa"/>
              <w:right w:w="28" w:type="dxa"/>
            </w:tcMar>
            <w:hideMark/>
          </w:tcPr>
          <w:p w14:paraId="5219DFDB"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Lupinus angustifolius</w:t>
            </w:r>
            <w:r w:rsidRPr="00B966BA">
              <w:rPr>
                <w:rFonts w:cs="Arial"/>
                <w:color w:val="000000"/>
                <w:sz w:val="16"/>
                <w:szCs w:val="16"/>
                <w:lang w:val="fr-CH"/>
              </w:rPr>
              <w:t xml:space="preserve"> L., </w:t>
            </w:r>
            <w:r w:rsidRPr="00B966BA">
              <w:rPr>
                <w:rFonts w:cs="Arial"/>
                <w:i/>
                <w:iCs/>
                <w:color w:val="000000"/>
                <w:sz w:val="16"/>
                <w:szCs w:val="16"/>
                <w:lang w:val="fr-CH"/>
              </w:rPr>
              <w:t>Lupinus albus</w:t>
            </w:r>
            <w:r w:rsidRPr="00B966BA">
              <w:rPr>
                <w:rFonts w:cs="Arial"/>
                <w:color w:val="000000"/>
                <w:sz w:val="16"/>
                <w:szCs w:val="16"/>
                <w:lang w:val="fr-CH"/>
              </w:rPr>
              <w:t xml:space="preserve"> L., </w:t>
            </w:r>
            <w:r w:rsidRPr="00B966BA">
              <w:rPr>
                <w:rFonts w:cs="Arial"/>
                <w:i/>
                <w:iCs/>
                <w:color w:val="000000"/>
                <w:sz w:val="16"/>
                <w:szCs w:val="16"/>
                <w:lang w:val="fr-CH"/>
              </w:rPr>
              <w:t>Lupinus luteus L.</w:t>
            </w:r>
          </w:p>
        </w:tc>
        <w:tc>
          <w:tcPr>
            <w:tcW w:w="1698" w:type="dxa"/>
            <w:shd w:val="clear" w:color="auto" w:fill="auto"/>
            <w:tcMar>
              <w:left w:w="28" w:type="dxa"/>
              <w:right w:w="28" w:type="dxa"/>
            </w:tcMar>
            <w:hideMark/>
          </w:tcPr>
          <w:p w14:paraId="45ADB1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LUPIN_ANG, LUPIN_ALB, LUPIN_LUT</w:t>
            </w:r>
          </w:p>
        </w:tc>
      </w:tr>
      <w:tr w:rsidR="00B966BA" w:rsidRPr="00B966BA" w14:paraId="049FA465" w14:textId="77777777" w:rsidTr="00A9705E">
        <w:trPr>
          <w:trHeight w:val="2099"/>
        </w:trPr>
        <w:tc>
          <w:tcPr>
            <w:tcW w:w="456" w:type="dxa"/>
            <w:shd w:val="clear" w:color="auto" w:fill="auto"/>
            <w:tcMar>
              <w:left w:w="28" w:type="dxa"/>
              <w:right w:w="28" w:type="dxa"/>
            </w:tcMar>
            <w:hideMark/>
          </w:tcPr>
          <w:p w14:paraId="1C0E54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CCFDB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7D2C60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A87C5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TG/67/5</w:t>
            </w:r>
          </w:p>
        </w:tc>
        <w:tc>
          <w:tcPr>
            <w:tcW w:w="928" w:type="dxa"/>
            <w:shd w:val="clear" w:color="auto" w:fill="auto"/>
            <w:tcMar>
              <w:left w:w="28" w:type="dxa"/>
              <w:right w:w="28" w:type="dxa"/>
            </w:tcMar>
            <w:hideMark/>
          </w:tcPr>
          <w:p w14:paraId="35BAD6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BBD44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06F824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Red fescue, sheep’s fescue, hair fescue, reliant hard fescue, shade fescue, pseudovina</w:t>
            </w:r>
          </w:p>
        </w:tc>
        <w:tc>
          <w:tcPr>
            <w:tcW w:w="1701" w:type="dxa"/>
            <w:shd w:val="clear" w:color="auto" w:fill="auto"/>
            <w:tcMar>
              <w:left w:w="28" w:type="dxa"/>
              <w:right w:w="28" w:type="dxa"/>
            </w:tcMar>
            <w:hideMark/>
          </w:tcPr>
          <w:p w14:paraId="78A02711"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Fétuque rouge; Fétuque ovine, Fétuque des moutons; Fétuque à feuilles fines; Fétuque à feuilles scabres, Fétuque durette, Fétuque à feuilles rudes; Fétuque hétérophylle; Fétuque pseudovine</w:t>
            </w:r>
          </w:p>
        </w:tc>
        <w:tc>
          <w:tcPr>
            <w:tcW w:w="1701" w:type="dxa"/>
            <w:shd w:val="clear" w:color="auto" w:fill="auto"/>
            <w:tcMar>
              <w:left w:w="28" w:type="dxa"/>
              <w:right w:w="28" w:type="dxa"/>
            </w:tcMar>
            <w:hideMark/>
          </w:tcPr>
          <w:p w14:paraId="3307A732" w14:textId="77777777" w:rsidR="00B966BA" w:rsidRPr="00B966BA" w:rsidRDefault="00B966BA" w:rsidP="00B966BA">
            <w:pPr>
              <w:jc w:val="left"/>
              <w:rPr>
                <w:rFonts w:cs="Arial"/>
                <w:color w:val="000000"/>
                <w:sz w:val="16"/>
                <w:szCs w:val="16"/>
              </w:rPr>
            </w:pPr>
            <w:r w:rsidRPr="00B966BA">
              <w:rPr>
                <w:rFonts w:cs="Arial"/>
                <w:color w:val="000000"/>
                <w:sz w:val="16"/>
                <w:szCs w:val="16"/>
              </w:rPr>
              <w:t>Rotschwingel, Schafschwingel, Feinblättriger Schwingel, Haar-Schaf-Schwingel, Härtlicher Schwingel, Borstenschwingel, Verschiedenblättriger Schwingel</w:t>
            </w:r>
          </w:p>
        </w:tc>
        <w:tc>
          <w:tcPr>
            <w:tcW w:w="1842" w:type="dxa"/>
            <w:shd w:val="clear" w:color="auto" w:fill="auto"/>
            <w:tcMar>
              <w:left w:w="28" w:type="dxa"/>
              <w:right w:w="28" w:type="dxa"/>
            </w:tcMar>
            <w:hideMark/>
          </w:tcPr>
          <w:p w14:paraId="47A5F1EB"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Cañuela Roja, Festuca Roja, Cañuela de Oveja, Cañuela Ovina, Festuca Ovina</w:t>
            </w:r>
          </w:p>
        </w:tc>
        <w:tc>
          <w:tcPr>
            <w:tcW w:w="1586" w:type="dxa"/>
            <w:shd w:val="clear" w:color="auto" w:fill="auto"/>
            <w:tcMar>
              <w:left w:w="28" w:type="dxa"/>
              <w:right w:w="28" w:type="dxa"/>
            </w:tcMar>
            <w:hideMark/>
          </w:tcPr>
          <w:p w14:paraId="443EAC86"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Festuca trachyphylla</w:t>
            </w:r>
            <w:r w:rsidRPr="00B966BA">
              <w:rPr>
                <w:rFonts w:cs="Arial"/>
                <w:color w:val="000000"/>
                <w:sz w:val="16"/>
                <w:szCs w:val="16"/>
                <w:lang w:val="es-ES_tradnl"/>
              </w:rPr>
              <w:t xml:space="preserve"> (Hack.) Hack., </w:t>
            </w:r>
            <w:r w:rsidRPr="00B966BA">
              <w:rPr>
                <w:rFonts w:cs="Arial"/>
                <w:i/>
                <w:iCs/>
                <w:color w:val="000000"/>
                <w:sz w:val="16"/>
                <w:szCs w:val="16"/>
                <w:lang w:val="es-ES_tradnl"/>
              </w:rPr>
              <w:t>Festuca heterophylla</w:t>
            </w:r>
            <w:r w:rsidRPr="00B966BA">
              <w:rPr>
                <w:rFonts w:cs="Arial"/>
                <w:color w:val="000000"/>
                <w:sz w:val="16"/>
                <w:szCs w:val="16"/>
                <w:lang w:val="es-ES_tradnl"/>
              </w:rPr>
              <w:t xml:space="preserve"> Lam., </w:t>
            </w:r>
            <w:r w:rsidRPr="00B966BA">
              <w:rPr>
                <w:rFonts w:cs="Arial"/>
                <w:i/>
                <w:iCs/>
                <w:color w:val="000000"/>
                <w:sz w:val="16"/>
                <w:szCs w:val="16"/>
                <w:lang w:val="es-ES_tradnl"/>
              </w:rPr>
              <w:t>Festuca pseudovina</w:t>
            </w:r>
            <w:r w:rsidRPr="00B966BA">
              <w:rPr>
                <w:rFonts w:cs="Arial"/>
                <w:color w:val="000000"/>
                <w:sz w:val="16"/>
                <w:szCs w:val="16"/>
                <w:lang w:val="es-ES_tradnl"/>
              </w:rPr>
              <w:t xml:space="preserve"> Hack. ex Wiesb., </w:t>
            </w:r>
            <w:r w:rsidRPr="00B966BA">
              <w:rPr>
                <w:rFonts w:cs="Arial"/>
                <w:i/>
                <w:iCs/>
                <w:color w:val="000000"/>
                <w:sz w:val="16"/>
                <w:szCs w:val="16"/>
                <w:lang w:val="es-ES_tradnl"/>
              </w:rPr>
              <w:t>Festuca filiformis</w:t>
            </w:r>
            <w:r w:rsidRPr="00B966BA">
              <w:rPr>
                <w:rFonts w:cs="Arial"/>
                <w:color w:val="000000"/>
                <w:sz w:val="16"/>
                <w:szCs w:val="16"/>
                <w:lang w:val="es-ES_tradnl"/>
              </w:rPr>
              <w:t xml:space="preserve"> Pourr., </w:t>
            </w:r>
            <w:r w:rsidRPr="00B966BA">
              <w:rPr>
                <w:rFonts w:cs="Arial"/>
                <w:i/>
                <w:iCs/>
                <w:color w:val="000000"/>
                <w:sz w:val="16"/>
                <w:szCs w:val="16"/>
                <w:lang w:val="es-ES_tradnl"/>
              </w:rPr>
              <w:t>Festuca ovina</w:t>
            </w:r>
            <w:r w:rsidRPr="00B966BA">
              <w:rPr>
                <w:rFonts w:cs="Arial"/>
                <w:color w:val="000000"/>
                <w:sz w:val="16"/>
                <w:szCs w:val="16"/>
                <w:lang w:val="es-ES_tradnl"/>
              </w:rPr>
              <w:t xml:space="preserve"> L., </w:t>
            </w:r>
            <w:r w:rsidRPr="00B966BA">
              <w:rPr>
                <w:rFonts w:cs="Arial"/>
                <w:i/>
                <w:iCs/>
                <w:color w:val="000000"/>
                <w:sz w:val="16"/>
                <w:szCs w:val="16"/>
                <w:lang w:val="es-ES_tradnl"/>
              </w:rPr>
              <w:t>Festuca rubra</w:t>
            </w:r>
            <w:r w:rsidRPr="00B966BA">
              <w:rPr>
                <w:rFonts w:cs="Arial"/>
                <w:color w:val="000000"/>
                <w:sz w:val="16"/>
                <w:szCs w:val="16"/>
                <w:lang w:val="es-ES_tradnl"/>
              </w:rPr>
              <w:t xml:space="preserve"> L.</w:t>
            </w:r>
          </w:p>
        </w:tc>
        <w:tc>
          <w:tcPr>
            <w:tcW w:w="1698" w:type="dxa"/>
            <w:shd w:val="clear" w:color="auto" w:fill="auto"/>
            <w:tcMar>
              <w:left w:w="28" w:type="dxa"/>
              <w:right w:w="28" w:type="dxa"/>
            </w:tcMar>
            <w:hideMark/>
          </w:tcPr>
          <w:p w14:paraId="336D56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FESTU_BRE, FESTU_HET, FESTU_PSO, FESTU_FIL, FESTU_OVI, FESTU_RUB</w:t>
            </w:r>
          </w:p>
        </w:tc>
      </w:tr>
      <w:tr w:rsidR="00B966BA" w:rsidRPr="00B966BA" w14:paraId="787695B8" w14:textId="77777777" w:rsidTr="00A9705E">
        <w:trPr>
          <w:trHeight w:val="300"/>
        </w:trPr>
        <w:tc>
          <w:tcPr>
            <w:tcW w:w="456" w:type="dxa"/>
            <w:shd w:val="clear" w:color="auto" w:fill="auto"/>
            <w:tcMar>
              <w:left w:w="28" w:type="dxa"/>
              <w:right w:w="28" w:type="dxa"/>
            </w:tcMar>
            <w:hideMark/>
          </w:tcPr>
          <w:p w14:paraId="7B7259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CDBE2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A8400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50B78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TG/68/3</w:t>
            </w:r>
          </w:p>
        </w:tc>
        <w:tc>
          <w:tcPr>
            <w:tcW w:w="928" w:type="dxa"/>
            <w:shd w:val="clear" w:color="auto" w:fill="auto"/>
            <w:tcMar>
              <w:left w:w="28" w:type="dxa"/>
              <w:right w:w="28" w:type="dxa"/>
            </w:tcMar>
            <w:hideMark/>
          </w:tcPr>
          <w:p w14:paraId="642789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5BDE52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1979</w:t>
            </w:r>
          </w:p>
        </w:tc>
        <w:tc>
          <w:tcPr>
            <w:tcW w:w="1603" w:type="dxa"/>
            <w:shd w:val="clear" w:color="auto" w:fill="auto"/>
            <w:tcMar>
              <w:left w:w="28" w:type="dxa"/>
              <w:right w:w="28" w:type="dxa"/>
            </w:tcMar>
            <w:hideMark/>
          </w:tcPr>
          <w:p w14:paraId="7AFF32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701" w:type="dxa"/>
            <w:shd w:val="clear" w:color="auto" w:fill="auto"/>
            <w:tcMar>
              <w:left w:w="28" w:type="dxa"/>
              <w:right w:w="28" w:type="dxa"/>
            </w:tcMar>
            <w:hideMark/>
          </w:tcPr>
          <w:p w14:paraId="2B4C36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701" w:type="dxa"/>
            <w:shd w:val="clear" w:color="auto" w:fill="auto"/>
            <w:tcMar>
              <w:left w:w="28" w:type="dxa"/>
              <w:right w:w="28" w:type="dxa"/>
            </w:tcMar>
            <w:hideMark/>
          </w:tcPr>
          <w:p w14:paraId="25CD82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Berberitze</w:t>
            </w:r>
          </w:p>
        </w:tc>
        <w:tc>
          <w:tcPr>
            <w:tcW w:w="1842" w:type="dxa"/>
            <w:shd w:val="clear" w:color="auto" w:fill="auto"/>
            <w:tcMar>
              <w:left w:w="28" w:type="dxa"/>
              <w:right w:w="28" w:type="dxa"/>
            </w:tcMar>
            <w:hideMark/>
          </w:tcPr>
          <w:p w14:paraId="5802C3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586" w:type="dxa"/>
            <w:shd w:val="clear" w:color="auto" w:fill="auto"/>
            <w:tcMar>
              <w:left w:w="28" w:type="dxa"/>
              <w:right w:w="28" w:type="dxa"/>
            </w:tcMar>
            <w:hideMark/>
          </w:tcPr>
          <w:p w14:paraId="7D01A88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Berberis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3AA54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w:t>
            </w:r>
          </w:p>
        </w:tc>
      </w:tr>
      <w:tr w:rsidR="00B966BA" w:rsidRPr="00B966BA" w14:paraId="05ADFCF4" w14:textId="77777777" w:rsidTr="00A9705E">
        <w:trPr>
          <w:trHeight w:val="300"/>
        </w:trPr>
        <w:tc>
          <w:tcPr>
            <w:tcW w:w="456" w:type="dxa"/>
            <w:shd w:val="clear" w:color="auto" w:fill="auto"/>
            <w:tcMar>
              <w:left w:w="28" w:type="dxa"/>
              <w:right w:w="28" w:type="dxa"/>
            </w:tcMar>
            <w:hideMark/>
          </w:tcPr>
          <w:p w14:paraId="785A9A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46F14D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24120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079A3F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TG/68/4(proj.5)</w:t>
            </w:r>
          </w:p>
        </w:tc>
        <w:tc>
          <w:tcPr>
            <w:tcW w:w="928" w:type="dxa"/>
            <w:shd w:val="clear" w:color="auto" w:fill="auto"/>
            <w:tcMar>
              <w:left w:w="28" w:type="dxa"/>
              <w:right w:w="28" w:type="dxa"/>
            </w:tcMar>
            <w:hideMark/>
          </w:tcPr>
          <w:p w14:paraId="4375A7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3A55F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A50C6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701" w:type="dxa"/>
            <w:shd w:val="clear" w:color="auto" w:fill="auto"/>
            <w:tcMar>
              <w:left w:w="28" w:type="dxa"/>
              <w:right w:w="28" w:type="dxa"/>
            </w:tcMar>
            <w:hideMark/>
          </w:tcPr>
          <w:p w14:paraId="17DDC6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701" w:type="dxa"/>
            <w:shd w:val="clear" w:color="auto" w:fill="auto"/>
            <w:tcMar>
              <w:left w:w="28" w:type="dxa"/>
              <w:right w:w="28" w:type="dxa"/>
            </w:tcMar>
            <w:hideMark/>
          </w:tcPr>
          <w:p w14:paraId="3215B8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Berberitze</w:t>
            </w:r>
          </w:p>
        </w:tc>
        <w:tc>
          <w:tcPr>
            <w:tcW w:w="1842" w:type="dxa"/>
            <w:shd w:val="clear" w:color="auto" w:fill="auto"/>
            <w:tcMar>
              <w:left w:w="28" w:type="dxa"/>
              <w:right w:w="28" w:type="dxa"/>
            </w:tcMar>
            <w:hideMark/>
          </w:tcPr>
          <w:p w14:paraId="0644AA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Berberis</w:t>
            </w:r>
          </w:p>
        </w:tc>
        <w:tc>
          <w:tcPr>
            <w:tcW w:w="1586" w:type="dxa"/>
            <w:shd w:val="clear" w:color="auto" w:fill="auto"/>
            <w:tcMar>
              <w:left w:w="28" w:type="dxa"/>
              <w:right w:w="28" w:type="dxa"/>
            </w:tcMar>
            <w:hideMark/>
          </w:tcPr>
          <w:p w14:paraId="135ADB7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Berberis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FA12F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BERBE</w:t>
            </w:r>
          </w:p>
        </w:tc>
      </w:tr>
      <w:tr w:rsidR="00B966BA" w:rsidRPr="00B966BA" w14:paraId="2ABBFA38" w14:textId="77777777" w:rsidTr="00A9705E">
        <w:trPr>
          <w:trHeight w:val="300"/>
        </w:trPr>
        <w:tc>
          <w:tcPr>
            <w:tcW w:w="456" w:type="dxa"/>
            <w:shd w:val="clear" w:color="auto" w:fill="auto"/>
            <w:tcMar>
              <w:left w:w="28" w:type="dxa"/>
              <w:right w:w="28" w:type="dxa"/>
            </w:tcMar>
            <w:hideMark/>
          </w:tcPr>
          <w:p w14:paraId="7ECDC3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36D5D6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48606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4BE4A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TG/69/3</w:t>
            </w:r>
          </w:p>
        </w:tc>
        <w:tc>
          <w:tcPr>
            <w:tcW w:w="928" w:type="dxa"/>
            <w:shd w:val="clear" w:color="auto" w:fill="auto"/>
            <w:tcMar>
              <w:left w:w="28" w:type="dxa"/>
              <w:right w:w="28" w:type="dxa"/>
            </w:tcMar>
            <w:hideMark/>
          </w:tcPr>
          <w:p w14:paraId="733134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41B653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1979</w:t>
            </w:r>
          </w:p>
        </w:tc>
        <w:tc>
          <w:tcPr>
            <w:tcW w:w="1603" w:type="dxa"/>
            <w:shd w:val="clear" w:color="auto" w:fill="auto"/>
            <w:tcMar>
              <w:left w:w="28" w:type="dxa"/>
              <w:right w:w="28" w:type="dxa"/>
            </w:tcMar>
            <w:hideMark/>
          </w:tcPr>
          <w:p w14:paraId="0AB238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Forsithia</w:t>
            </w:r>
          </w:p>
        </w:tc>
        <w:tc>
          <w:tcPr>
            <w:tcW w:w="1701" w:type="dxa"/>
            <w:shd w:val="clear" w:color="auto" w:fill="auto"/>
            <w:tcMar>
              <w:left w:w="28" w:type="dxa"/>
              <w:right w:w="28" w:type="dxa"/>
            </w:tcMar>
            <w:hideMark/>
          </w:tcPr>
          <w:p w14:paraId="7237F6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Forsythia</w:t>
            </w:r>
          </w:p>
        </w:tc>
        <w:tc>
          <w:tcPr>
            <w:tcW w:w="1701" w:type="dxa"/>
            <w:shd w:val="clear" w:color="auto" w:fill="auto"/>
            <w:tcMar>
              <w:left w:w="28" w:type="dxa"/>
              <w:right w:w="28" w:type="dxa"/>
            </w:tcMar>
            <w:hideMark/>
          </w:tcPr>
          <w:p w14:paraId="67FCCF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Forsythie</w:t>
            </w:r>
          </w:p>
        </w:tc>
        <w:tc>
          <w:tcPr>
            <w:tcW w:w="1842" w:type="dxa"/>
            <w:shd w:val="clear" w:color="auto" w:fill="auto"/>
            <w:tcMar>
              <w:left w:w="28" w:type="dxa"/>
              <w:right w:w="28" w:type="dxa"/>
            </w:tcMar>
            <w:hideMark/>
          </w:tcPr>
          <w:p w14:paraId="68A60C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Forsythia</w:t>
            </w:r>
          </w:p>
        </w:tc>
        <w:tc>
          <w:tcPr>
            <w:tcW w:w="1586" w:type="dxa"/>
            <w:shd w:val="clear" w:color="auto" w:fill="auto"/>
            <w:tcMar>
              <w:left w:w="28" w:type="dxa"/>
              <w:right w:w="28" w:type="dxa"/>
            </w:tcMar>
            <w:hideMark/>
          </w:tcPr>
          <w:p w14:paraId="454AD6C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Forsythia</w:t>
            </w:r>
            <w:r w:rsidRPr="00B966BA">
              <w:rPr>
                <w:rFonts w:cs="Arial"/>
                <w:color w:val="000000"/>
                <w:sz w:val="16"/>
                <w:szCs w:val="16"/>
                <w:lang w:val="en-US"/>
              </w:rPr>
              <w:t xml:space="preserve"> Vahl</w:t>
            </w:r>
          </w:p>
        </w:tc>
        <w:tc>
          <w:tcPr>
            <w:tcW w:w="1698" w:type="dxa"/>
            <w:shd w:val="clear" w:color="auto" w:fill="auto"/>
            <w:tcMar>
              <w:left w:w="28" w:type="dxa"/>
              <w:right w:w="28" w:type="dxa"/>
            </w:tcMar>
            <w:hideMark/>
          </w:tcPr>
          <w:p w14:paraId="631EAC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FORSY</w:t>
            </w:r>
          </w:p>
        </w:tc>
      </w:tr>
      <w:tr w:rsidR="00B966BA" w:rsidRPr="00B966BA" w14:paraId="127F1BE7" w14:textId="77777777" w:rsidTr="00A9705E">
        <w:trPr>
          <w:trHeight w:val="300"/>
        </w:trPr>
        <w:tc>
          <w:tcPr>
            <w:tcW w:w="456" w:type="dxa"/>
            <w:shd w:val="clear" w:color="auto" w:fill="auto"/>
            <w:tcMar>
              <w:left w:w="28" w:type="dxa"/>
              <w:right w:w="28" w:type="dxa"/>
            </w:tcMar>
            <w:hideMark/>
          </w:tcPr>
          <w:p w14:paraId="087AFB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710990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700F7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B172C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TG/70/4 Rev.</w:t>
            </w:r>
          </w:p>
        </w:tc>
        <w:tc>
          <w:tcPr>
            <w:tcW w:w="928" w:type="dxa"/>
            <w:shd w:val="clear" w:color="auto" w:fill="auto"/>
            <w:tcMar>
              <w:left w:w="28" w:type="dxa"/>
              <w:right w:w="28" w:type="dxa"/>
            </w:tcMar>
            <w:hideMark/>
          </w:tcPr>
          <w:p w14:paraId="63086D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55836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342C72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Apricot</w:t>
            </w:r>
          </w:p>
        </w:tc>
        <w:tc>
          <w:tcPr>
            <w:tcW w:w="1701" w:type="dxa"/>
            <w:shd w:val="clear" w:color="auto" w:fill="auto"/>
            <w:tcMar>
              <w:left w:w="28" w:type="dxa"/>
              <w:right w:w="28" w:type="dxa"/>
            </w:tcMar>
            <w:hideMark/>
          </w:tcPr>
          <w:p w14:paraId="282211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Abricotier</w:t>
            </w:r>
          </w:p>
        </w:tc>
        <w:tc>
          <w:tcPr>
            <w:tcW w:w="1701" w:type="dxa"/>
            <w:shd w:val="clear" w:color="auto" w:fill="auto"/>
            <w:tcMar>
              <w:left w:w="28" w:type="dxa"/>
              <w:right w:w="28" w:type="dxa"/>
            </w:tcMar>
            <w:hideMark/>
          </w:tcPr>
          <w:p w14:paraId="3DF351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Marille, Aprikose</w:t>
            </w:r>
          </w:p>
        </w:tc>
        <w:tc>
          <w:tcPr>
            <w:tcW w:w="1842" w:type="dxa"/>
            <w:shd w:val="clear" w:color="auto" w:fill="auto"/>
            <w:tcMar>
              <w:left w:w="28" w:type="dxa"/>
              <w:right w:w="28" w:type="dxa"/>
            </w:tcMar>
            <w:hideMark/>
          </w:tcPr>
          <w:p w14:paraId="3A7AD7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Albaricoquero</w:t>
            </w:r>
          </w:p>
        </w:tc>
        <w:tc>
          <w:tcPr>
            <w:tcW w:w="1586" w:type="dxa"/>
            <w:shd w:val="clear" w:color="auto" w:fill="auto"/>
            <w:tcMar>
              <w:left w:w="28" w:type="dxa"/>
              <w:right w:w="28" w:type="dxa"/>
            </w:tcMar>
            <w:hideMark/>
          </w:tcPr>
          <w:p w14:paraId="15AE905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armeniaca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4E3CE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PRUNU_ARM</w:t>
            </w:r>
          </w:p>
        </w:tc>
      </w:tr>
      <w:tr w:rsidR="00B966BA" w:rsidRPr="00B966BA" w14:paraId="296B045F" w14:textId="77777777" w:rsidTr="00A9705E">
        <w:trPr>
          <w:trHeight w:val="300"/>
        </w:trPr>
        <w:tc>
          <w:tcPr>
            <w:tcW w:w="456" w:type="dxa"/>
            <w:shd w:val="clear" w:color="auto" w:fill="auto"/>
            <w:tcMar>
              <w:left w:w="28" w:type="dxa"/>
              <w:right w:w="28" w:type="dxa"/>
            </w:tcMar>
            <w:hideMark/>
          </w:tcPr>
          <w:p w14:paraId="315E2E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05243C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A2A7C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2B040B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TG/70/5(proj.6)</w:t>
            </w:r>
          </w:p>
        </w:tc>
        <w:tc>
          <w:tcPr>
            <w:tcW w:w="928" w:type="dxa"/>
            <w:shd w:val="clear" w:color="auto" w:fill="auto"/>
            <w:tcMar>
              <w:left w:w="28" w:type="dxa"/>
              <w:right w:w="28" w:type="dxa"/>
            </w:tcMar>
            <w:hideMark/>
          </w:tcPr>
          <w:p w14:paraId="5531DE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53CBB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35E2DE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Apricot</w:t>
            </w:r>
          </w:p>
        </w:tc>
        <w:tc>
          <w:tcPr>
            <w:tcW w:w="1701" w:type="dxa"/>
            <w:shd w:val="clear" w:color="auto" w:fill="auto"/>
            <w:tcMar>
              <w:left w:w="28" w:type="dxa"/>
              <w:right w:w="28" w:type="dxa"/>
            </w:tcMar>
            <w:hideMark/>
          </w:tcPr>
          <w:p w14:paraId="5B8BA4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Abricotier</w:t>
            </w:r>
          </w:p>
        </w:tc>
        <w:tc>
          <w:tcPr>
            <w:tcW w:w="1701" w:type="dxa"/>
            <w:shd w:val="clear" w:color="auto" w:fill="auto"/>
            <w:tcMar>
              <w:left w:w="28" w:type="dxa"/>
              <w:right w:w="28" w:type="dxa"/>
            </w:tcMar>
            <w:hideMark/>
          </w:tcPr>
          <w:p w14:paraId="173132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Marille, Aprikose</w:t>
            </w:r>
          </w:p>
        </w:tc>
        <w:tc>
          <w:tcPr>
            <w:tcW w:w="1842" w:type="dxa"/>
            <w:shd w:val="clear" w:color="auto" w:fill="auto"/>
            <w:tcMar>
              <w:left w:w="28" w:type="dxa"/>
              <w:right w:w="28" w:type="dxa"/>
            </w:tcMar>
            <w:hideMark/>
          </w:tcPr>
          <w:p w14:paraId="556018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Albaricoquero</w:t>
            </w:r>
          </w:p>
        </w:tc>
        <w:tc>
          <w:tcPr>
            <w:tcW w:w="1586" w:type="dxa"/>
            <w:shd w:val="clear" w:color="auto" w:fill="auto"/>
            <w:tcMar>
              <w:left w:w="28" w:type="dxa"/>
              <w:right w:w="28" w:type="dxa"/>
            </w:tcMar>
            <w:hideMark/>
          </w:tcPr>
          <w:p w14:paraId="62916E9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armeniaca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04D1D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PRUNU_ARM</w:t>
            </w:r>
          </w:p>
        </w:tc>
      </w:tr>
      <w:tr w:rsidR="00B966BA" w:rsidRPr="00B966BA" w14:paraId="5C1DA172" w14:textId="77777777" w:rsidTr="00A9705E">
        <w:trPr>
          <w:trHeight w:val="300"/>
        </w:trPr>
        <w:tc>
          <w:tcPr>
            <w:tcW w:w="456" w:type="dxa"/>
            <w:shd w:val="clear" w:color="auto" w:fill="auto"/>
            <w:tcMar>
              <w:left w:w="28" w:type="dxa"/>
              <w:right w:w="28" w:type="dxa"/>
            </w:tcMar>
            <w:hideMark/>
          </w:tcPr>
          <w:p w14:paraId="099376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793E60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90E27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F0895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TG/71/3</w:t>
            </w:r>
          </w:p>
        </w:tc>
        <w:tc>
          <w:tcPr>
            <w:tcW w:w="928" w:type="dxa"/>
            <w:shd w:val="clear" w:color="auto" w:fill="auto"/>
            <w:tcMar>
              <w:left w:w="28" w:type="dxa"/>
              <w:right w:w="28" w:type="dxa"/>
            </w:tcMar>
            <w:hideMark/>
          </w:tcPr>
          <w:p w14:paraId="675514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45F899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1979</w:t>
            </w:r>
          </w:p>
        </w:tc>
        <w:tc>
          <w:tcPr>
            <w:tcW w:w="1603" w:type="dxa"/>
            <w:shd w:val="clear" w:color="auto" w:fill="auto"/>
            <w:tcMar>
              <w:left w:w="28" w:type="dxa"/>
              <w:right w:w="28" w:type="dxa"/>
            </w:tcMar>
            <w:hideMark/>
          </w:tcPr>
          <w:p w14:paraId="6D2880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Hazelnut</w:t>
            </w:r>
          </w:p>
        </w:tc>
        <w:tc>
          <w:tcPr>
            <w:tcW w:w="1701" w:type="dxa"/>
            <w:shd w:val="clear" w:color="auto" w:fill="auto"/>
            <w:tcMar>
              <w:left w:w="28" w:type="dxa"/>
              <w:right w:w="28" w:type="dxa"/>
            </w:tcMar>
            <w:hideMark/>
          </w:tcPr>
          <w:p w14:paraId="45E247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Noisetier</w:t>
            </w:r>
          </w:p>
        </w:tc>
        <w:tc>
          <w:tcPr>
            <w:tcW w:w="1701" w:type="dxa"/>
            <w:shd w:val="clear" w:color="auto" w:fill="auto"/>
            <w:tcMar>
              <w:left w:w="28" w:type="dxa"/>
              <w:right w:w="28" w:type="dxa"/>
            </w:tcMar>
            <w:hideMark/>
          </w:tcPr>
          <w:p w14:paraId="14EF7C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Haselnuss</w:t>
            </w:r>
          </w:p>
        </w:tc>
        <w:tc>
          <w:tcPr>
            <w:tcW w:w="1842" w:type="dxa"/>
            <w:shd w:val="clear" w:color="auto" w:fill="auto"/>
            <w:tcMar>
              <w:left w:w="28" w:type="dxa"/>
              <w:right w:w="28" w:type="dxa"/>
            </w:tcMar>
            <w:hideMark/>
          </w:tcPr>
          <w:p w14:paraId="427D07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Avellano</w:t>
            </w:r>
          </w:p>
        </w:tc>
        <w:tc>
          <w:tcPr>
            <w:tcW w:w="1586" w:type="dxa"/>
            <w:shd w:val="clear" w:color="auto" w:fill="auto"/>
            <w:tcMar>
              <w:left w:w="28" w:type="dxa"/>
              <w:right w:w="28" w:type="dxa"/>
            </w:tcMar>
            <w:hideMark/>
          </w:tcPr>
          <w:p w14:paraId="518CD23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Corylus avellana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26A1E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CRYLS_AVE</w:t>
            </w:r>
          </w:p>
        </w:tc>
      </w:tr>
      <w:tr w:rsidR="00B966BA" w:rsidRPr="00B966BA" w14:paraId="2DA8B62A" w14:textId="77777777" w:rsidTr="00A9705E">
        <w:trPr>
          <w:trHeight w:val="410"/>
        </w:trPr>
        <w:tc>
          <w:tcPr>
            <w:tcW w:w="456" w:type="dxa"/>
            <w:shd w:val="clear" w:color="auto" w:fill="auto"/>
            <w:tcMar>
              <w:left w:w="28" w:type="dxa"/>
              <w:right w:w="28" w:type="dxa"/>
            </w:tcMar>
            <w:hideMark/>
          </w:tcPr>
          <w:p w14:paraId="77C783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w:t>
            </w:r>
          </w:p>
        </w:tc>
        <w:tc>
          <w:tcPr>
            <w:tcW w:w="463" w:type="dxa"/>
            <w:shd w:val="clear" w:color="auto" w:fill="auto"/>
            <w:tcMar>
              <w:left w:w="28" w:type="dxa"/>
              <w:right w:w="28" w:type="dxa"/>
            </w:tcMar>
            <w:hideMark/>
          </w:tcPr>
          <w:p w14:paraId="3C0EC3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1D5E2C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40F06F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TG/71/4(proj.2)</w:t>
            </w:r>
          </w:p>
        </w:tc>
        <w:tc>
          <w:tcPr>
            <w:tcW w:w="928" w:type="dxa"/>
            <w:shd w:val="clear" w:color="auto" w:fill="auto"/>
            <w:tcMar>
              <w:left w:w="28" w:type="dxa"/>
              <w:right w:w="28" w:type="dxa"/>
            </w:tcMar>
            <w:hideMark/>
          </w:tcPr>
          <w:p w14:paraId="62FDE4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13081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CDCB1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Hazelnut</w:t>
            </w:r>
          </w:p>
        </w:tc>
        <w:tc>
          <w:tcPr>
            <w:tcW w:w="1701" w:type="dxa"/>
            <w:shd w:val="clear" w:color="auto" w:fill="auto"/>
            <w:tcMar>
              <w:left w:w="28" w:type="dxa"/>
              <w:right w:w="28" w:type="dxa"/>
            </w:tcMar>
            <w:hideMark/>
          </w:tcPr>
          <w:p w14:paraId="39A573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Noisetier</w:t>
            </w:r>
          </w:p>
        </w:tc>
        <w:tc>
          <w:tcPr>
            <w:tcW w:w="1701" w:type="dxa"/>
            <w:shd w:val="clear" w:color="auto" w:fill="auto"/>
            <w:tcMar>
              <w:left w:w="28" w:type="dxa"/>
              <w:right w:w="28" w:type="dxa"/>
            </w:tcMar>
            <w:hideMark/>
          </w:tcPr>
          <w:p w14:paraId="1B559C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Haselnuss</w:t>
            </w:r>
          </w:p>
        </w:tc>
        <w:tc>
          <w:tcPr>
            <w:tcW w:w="1842" w:type="dxa"/>
            <w:shd w:val="clear" w:color="auto" w:fill="auto"/>
            <w:tcMar>
              <w:left w:w="28" w:type="dxa"/>
              <w:right w:w="28" w:type="dxa"/>
            </w:tcMar>
            <w:hideMark/>
          </w:tcPr>
          <w:p w14:paraId="3E64DD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Avellano</w:t>
            </w:r>
          </w:p>
        </w:tc>
        <w:tc>
          <w:tcPr>
            <w:tcW w:w="1586" w:type="dxa"/>
            <w:shd w:val="clear" w:color="auto" w:fill="auto"/>
            <w:tcMar>
              <w:left w:w="28" w:type="dxa"/>
              <w:right w:w="28" w:type="dxa"/>
            </w:tcMar>
            <w:hideMark/>
          </w:tcPr>
          <w:p w14:paraId="3E866B34"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Corylus colurna</w:t>
            </w:r>
            <w:r w:rsidRPr="00B966BA">
              <w:rPr>
                <w:rFonts w:cs="Arial"/>
                <w:color w:val="000000"/>
                <w:sz w:val="16"/>
                <w:szCs w:val="16"/>
                <w:lang w:val="fr-CH"/>
              </w:rPr>
              <w:t xml:space="preserve"> L., </w:t>
            </w:r>
            <w:r w:rsidRPr="00B966BA">
              <w:rPr>
                <w:rFonts w:cs="Arial"/>
                <w:i/>
                <w:iCs/>
                <w:color w:val="000000"/>
                <w:sz w:val="16"/>
                <w:szCs w:val="16"/>
                <w:lang w:val="fr-CH"/>
              </w:rPr>
              <w:t>Corylus avellana</w:t>
            </w:r>
            <w:r w:rsidRPr="00B966BA">
              <w:rPr>
                <w:rFonts w:cs="Arial"/>
                <w:color w:val="000000"/>
                <w:sz w:val="16"/>
                <w:szCs w:val="16"/>
                <w:lang w:val="fr-CH"/>
              </w:rPr>
              <w:t xml:space="preserve"> L.</w:t>
            </w:r>
          </w:p>
        </w:tc>
        <w:tc>
          <w:tcPr>
            <w:tcW w:w="1698" w:type="dxa"/>
            <w:shd w:val="clear" w:color="auto" w:fill="auto"/>
            <w:tcMar>
              <w:left w:w="28" w:type="dxa"/>
              <w:right w:w="28" w:type="dxa"/>
            </w:tcMar>
            <w:hideMark/>
          </w:tcPr>
          <w:p w14:paraId="45CB91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CRYLS_COL, CRYLS_AVE</w:t>
            </w:r>
          </w:p>
        </w:tc>
      </w:tr>
      <w:tr w:rsidR="00B966BA" w:rsidRPr="00B966BA" w14:paraId="6475FD23" w14:textId="77777777" w:rsidTr="00A9705E">
        <w:trPr>
          <w:trHeight w:val="300"/>
        </w:trPr>
        <w:tc>
          <w:tcPr>
            <w:tcW w:w="456" w:type="dxa"/>
            <w:shd w:val="clear" w:color="auto" w:fill="auto"/>
            <w:tcMar>
              <w:left w:w="28" w:type="dxa"/>
              <w:right w:w="28" w:type="dxa"/>
            </w:tcMar>
            <w:hideMark/>
          </w:tcPr>
          <w:p w14:paraId="3C6137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8891C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F1A18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71BA2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TG/72/6</w:t>
            </w:r>
          </w:p>
        </w:tc>
        <w:tc>
          <w:tcPr>
            <w:tcW w:w="928" w:type="dxa"/>
            <w:shd w:val="clear" w:color="auto" w:fill="auto"/>
            <w:tcMar>
              <w:left w:w="28" w:type="dxa"/>
              <w:right w:w="28" w:type="dxa"/>
            </w:tcMar>
            <w:hideMark/>
          </w:tcPr>
          <w:p w14:paraId="2A33B2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C5B5B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77C70C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Willow</w:t>
            </w:r>
          </w:p>
        </w:tc>
        <w:tc>
          <w:tcPr>
            <w:tcW w:w="1701" w:type="dxa"/>
            <w:shd w:val="clear" w:color="auto" w:fill="auto"/>
            <w:tcMar>
              <w:left w:w="28" w:type="dxa"/>
              <w:right w:w="28" w:type="dxa"/>
            </w:tcMar>
            <w:hideMark/>
          </w:tcPr>
          <w:p w14:paraId="2A43A4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Saule</w:t>
            </w:r>
          </w:p>
        </w:tc>
        <w:tc>
          <w:tcPr>
            <w:tcW w:w="1701" w:type="dxa"/>
            <w:shd w:val="clear" w:color="auto" w:fill="auto"/>
            <w:tcMar>
              <w:left w:w="28" w:type="dxa"/>
              <w:right w:w="28" w:type="dxa"/>
            </w:tcMar>
            <w:hideMark/>
          </w:tcPr>
          <w:p w14:paraId="001789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Weide</w:t>
            </w:r>
          </w:p>
        </w:tc>
        <w:tc>
          <w:tcPr>
            <w:tcW w:w="1842" w:type="dxa"/>
            <w:shd w:val="clear" w:color="auto" w:fill="auto"/>
            <w:tcMar>
              <w:left w:w="28" w:type="dxa"/>
              <w:right w:w="28" w:type="dxa"/>
            </w:tcMar>
            <w:hideMark/>
          </w:tcPr>
          <w:p w14:paraId="220D37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Sauce</w:t>
            </w:r>
          </w:p>
        </w:tc>
        <w:tc>
          <w:tcPr>
            <w:tcW w:w="1586" w:type="dxa"/>
            <w:shd w:val="clear" w:color="auto" w:fill="auto"/>
            <w:tcMar>
              <w:left w:w="28" w:type="dxa"/>
              <w:right w:w="28" w:type="dxa"/>
            </w:tcMar>
            <w:hideMark/>
          </w:tcPr>
          <w:p w14:paraId="700BFAF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Salix</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6A8CA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SALIX</w:t>
            </w:r>
          </w:p>
        </w:tc>
      </w:tr>
      <w:tr w:rsidR="00B966BA" w:rsidRPr="00B966BA" w14:paraId="20E0E14F" w14:textId="77777777" w:rsidTr="00A9705E">
        <w:trPr>
          <w:trHeight w:val="610"/>
        </w:trPr>
        <w:tc>
          <w:tcPr>
            <w:tcW w:w="456" w:type="dxa"/>
            <w:shd w:val="clear" w:color="auto" w:fill="auto"/>
            <w:tcMar>
              <w:left w:w="28" w:type="dxa"/>
              <w:right w:w="28" w:type="dxa"/>
            </w:tcMar>
            <w:hideMark/>
          </w:tcPr>
          <w:p w14:paraId="1D7D11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NZ</w:t>
            </w:r>
          </w:p>
        </w:tc>
        <w:tc>
          <w:tcPr>
            <w:tcW w:w="463" w:type="dxa"/>
            <w:shd w:val="clear" w:color="auto" w:fill="auto"/>
            <w:tcMar>
              <w:left w:w="28" w:type="dxa"/>
              <w:right w:w="28" w:type="dxa"/>
            </w:tcMar>
            <w:hideMark/>
          </w:tcPr>
          <w:p w14:paraId="62047B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1023A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D940D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TG/73/7 Corr.</w:t>
            </w:r>
          </w:p>
        </w:tc>
        <w:tc>
          <w:tcPr>
            <w:tcW w:w="928" w:type="dxa"/>
            <w:shd w:val="clear" w:color="auto" w:fill="auto"/>
            <w:tcMar>
              <w:left w:w="28" w:type="dxa"/>
              <w:right w:w="28" w:type="dxa"/>
            </w:tcMar>
            <w:hideMark/>
          </w:tcPr>
          <w:p w14:paraId="23D0DB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E6EC7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1AD8EF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Blackberry</w:t>
            </w:r>
          </w:p>
        </w:tc>
        <w:tc>
          <w:tcPr>
            <w:tcW w:w="1701" w:type="dxa"/>
            <w:shd w:val="clear" w:color="auto" w:fill="auto"/>
            <w:tcMar>
              <w:left w:w="28" w:type="dxa"/>
              <w:right w:w="28" w:type="dxa"/>
            </w:tcMar>
            <w:hideMark/>
          </w:tcPr>
          <w:p w14:paraId="0F58F3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Ronce fruitière</w:t>
            </w:r>
          </w:p>
        </w:tc>
        <w:tc>
          <w:tcPr>
            <w:tcW w:w="1701" w:type="dxa"/>
            <w:shd w:val="clear" w:color="auto" w:fill="auto"/>
            <w:tcMar>
              <w:left w:w="28" w:type="dxa"/>
              <w:right w:w="28" w:type="dxa"/>
            </w:tcMar>
            <w:hideMark/>
          </w:tcPr>
          <w:p w14:paraId="62745E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Brombeere</w:t>
            </w:r>
          </w:p>
        </w:tc>
        <w:tc>
          <w:tcPr>
            <w:tcW w:w="1842" w:type="dxa"/>
            <w:shd w:val="clear" w:color="auto" w:fill="auto"/>
            <w:tcMar>
              <w:left w:w="28" w:type="dxa"/>
              <w:right w:w="28" w:type="dxa"/>
            </w:tcMar>
            <w:hideMark/>
          </w:tcPr>
          <w:p w14:paraId="2568BD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Zarzamora</w:t>
            </w:r>
          </w:p>
        </w:tc>
        <w:tc>
          <w:tcPr>
            <w:tcW w:w="1586" w:type="dxa"/>
            <w:shd w:val="clear" w:color="auto" w:fill="auto"/>
            <w:tcMar>
              <w:left w:w="28" w:type="dxa"/>
              <w:right w:w="28" w:type="dxa"/>
            </w:tcMar>
            <w:hideMark/>
          </w:tcPr>
          <w:p w14:paraId="3E37B05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Rubus</w:t>
            </w:r>
            <w:r w:rsidRPr="00B966BA">
              <w:rPr>
                <w:rFonts w:cs="Arial"/>
                <w:color w:val="000000"/>
                <w:sz w:val="16"/>
                <w:szCs w:val="16"/>
                <w:lang w:val="en-US"/>
              </w:rPr>
              <w:t xml:space="preserve"> subg. </w:t>
            </w:r>
            <w:r w:rsidRPr="00B966BA">
              <w:rPr>
                <w:rFonts w:cs="Arial"/>
                <w:i/>
                <w:iCs/>
                <w:color w:val="000000"/>
                <w:sz w:val="16"/>
                <w:szCs w:val="16"/>
                <w:lang w:val="en-US"/>
              </w:rPr>
              <w:t>Rubus</w:t>
            </w:r>
            <w:r w:rsidRPr="00B966BA">
              <w:rPr>
                <w:rFonts w:cs="Arial"/>
                <w:color w:val="000000"/>
                <w:sz w:val="16"/>
                <w:szCs w:val="16"/>
                <w:lang w:val="en-US"/>
              </w:rPr>
              <w:t xml:space="preserve">, </w:t>
            </w:r>
            <w:r w:rsidRPr="00B966BA">
              <w:rPr>
                <w:rFonts w:cs="Arial"/>
                <w:i/>
                <w:iCs/>
                <w:color w:val="000000"/>
                <w:sz w:val="16"/>
                <w:szCs w:val="16"/>
                <w:lang w:val="en-US"/>
              </w:rPr>
              <w:t>Rubus</w:t>
            </w:r>
            <w:r w:rsidRPr="00B966BA">
              <w:rPr>
                <w:rFonts w:cs="Arial"/>
                <w:color w:val="000000"/>
                <w:sz w:val="16"/>
                <w:szCs w:val="16"/>
                <w:lang w:val="en-US"/>
              </w:rPr>
              <w:t xml:space="preserve"> idaeus L. x </w:t>
            </w:r>
            <w:r w:rsidRPr="00B966BA">
              <w:rPr>
                <w:rFonts w:cs="Arial"/>
                <w:i/>
                <w:iCs/>
                <w:color w:val="000000"/>
                <w:sz w:val="16"/>
                <w:szCs w:val="16"/>
                <w:lang w:val="en-US"/>
              </w:rPr>
              <w:t>Rubus</w:t>
            </w:r>
            <w:r w:rsidRPr="00B966BA">
              <w:rPr>
                <w:rFonts w:cs="Arial"/>
                <w:color w:val="000000"/>
                <w:sz w:val="16"/>
                <w:szCs w:val="16"/>
                <w:lang w:val="en-US"/>
              </w:rPr>
              <w:t xml:space="preserve"> subg. </w:t>
            </w:r>
            <w:r w:rsidRPr="00B966BA">
              <w:rPr>
                <w:rFonts w:cs="Arial"/>
                <w:i/>
                <w:iCs/>
                <w:color w:val="000000"/>
                <w:sz w:val="16"/>
                <w:szCs w:val="16"/>
                <w:lang w:val="en-US"/>
              </w:rPr>
              <w:t>Eubatus</w:t>
            </w:r>
            <w:r w:rsidRPr="00B966BA">
              <w:rPr>
                <w:rFonts w:cs="Arial"/>
                <w:color w:val="000000"/>
                <w:sz w:val="16"/>
                <w:szCs w:val="16"/>
                <w:lang w:val="en-US"/>
              </w:rPr>
              <w:t xml:space="preserve"> Focke</w:t>
            </w:r>
          </w:p>
        </w:tc>
        <w:tc>
          <w:tcPr>
            <w:tcW w:w="1698" w:type="dxa"/>
            <w:shd w:val="clear" w:color="auto" w:fill="auto"/>
            <w:tcMar>
              <w:left w:w="28" w:type="dxa"/>
              <w:right w:w="28" w:type="dxa"/>
            </w:tcMar>
            <w:hideMark/>
          </w:tcPr>
          <w:p w14:paraId="797537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RUBUS_EUB, RUBUS_IEU</w:t>
            </w:r>
          </w:p>
        </w:tc>
      </w:tr>
      <w:tr w:rsidR="00B966BA" w:rsidRPr="00B966BA" w14:paraId="06E04589" w14:textId="77777777" w:rsidTr="00A9705E">
        <w:trPr>
          <w:trHeight w:val="410"/>
        </w:trPr>
        <w:tc>
          <w:tcPr>
            <w:tcW w:w="456" w:type="dxa"/>
            <w:shd w:val="clear" w:color="auto" w:fill="auto"/>
            <w:tcMar>
              <w:left w:w="28" w:type="dxa"/>
              <w:right w:w="28" w:type="dxa"/>
            </w:tcMar>
            <w:hideMark/>
          </w:tcPr>
          <w:p w14:paraId="6E3059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FE4BB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4F895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F92F8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TG/74/4 Corr.</w:t>
            </w:r>
          </w:p>
        </w:tc>
        <w:tc>
          <w:tcPr>
            <w:tcW w:w="928" w:type="dxa"/>
            <w:shd w:val="clear" w:color="auto" w:fill="auto"/>
            <w:tcMar>
              <w:left w:w="28" w:type="dxa"/>
              <w:right w:w="28" w:type="dxa"/>
            </w:tcMar>
            <w:hideMark/>
          </w:tcPr>
          <w:p w14:paraId="645B9F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9F94B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5BC860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Celeriac</w:t>
            </w:r>
          </w:p>
        </w:tc>
        <w:tc>
          <w:tcPr>
            <w:tcW w:w="1701" w:type="dxa"/>
            <w:shd w:val="clear" w:color="auto" w:fill="auto"/>
            <w:tcMar>
              <w:left w:w="28" w:type="dxa"/>
              <w:right w:w="28" w:type="dxa"/>
            </w:tcMar>
            <w:hideMark/>
          </w:tcPr>
          <w:p w14:paraId="311A3E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Céleri-rave</w:t>
            </w:r>
          </w:p>
        </w:tc>
        <w:tc>
          <w:tcPr>
            <w:tcW w:w="1701" w:type="dxa"/>
            <w:shd w:val="clear" w:color="auto" w:fill="auto"/>
            <w:tcMar>
              <w:left w:w="28" w:type="dxa"/>
              <w:right w:w="28" w:type="dxa"/>
            </w:tcMar>
            <w:hideMark/>
          </w:tcPr>
          <w:p w14:paraId="56CF06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Knollensellerie</w:t>
            </w:r>
          </w:p>
        </w:tc>
        <w:tc>
          <w:tcPr>
            <w:tcW w:w="1842" w:type="dxa"/>
            <w:shd w:val="clear" w:color="auto" w:fill="auto"/>
            <w:tcMar>
              <w:left w:w="28" w:type="dxa"/>
              <w:right w:w="28" w:type="dxa"/>
            </w:tcMar>
            <w:hideMark/>
          </w:tcPr>
          <w:p w14:paraId="5F410B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Apio nabo</w:t>
            </w:r>
          </w:p>
        </w:tc>
        <w:tc>
          <w:tcPr>
            <w:tcW w:w="1586" w:type="dxa"/>
            <w:shd w:val="clear" w:color="auto" w:fill="auto"/>
            <w:tcMar>
              <w:left w:w="28" w:type="dxa"/>
              <w:right w:w="28" w:type="dxa"/>
            </w:tcMar>
            <w:hideMark/>
          </w:tcPr>
          <w:p w14:paraId="5D62D46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Apium graveolens</w:t>
            </w:r>
            <w:r w:rsidRPr="00B966BA">
              <w:rPr>
                <w:rFonts w:cs="Arial"/>
                <w:color w:val="000000"/>
                <w:sz w:val="16"/>
                <w:szCs w:val="16"/>
                <w:lang w:val="en-US"/>
              </w:rPr>
              <w:t xml:space="preserve"> L. var. </w:t>
            </w:r>
            <w:r w:rsidRPr="00B966BA">
              <w:rPr>
                <w:rFonts w:cs="Arial"/>
                <w:i/>
                <w:iCs/>
                <w:color w:val="000000"/>
                <w:sz w:val="16"/>
                <w:szCs w:val="16"/>
                <w:lang w:val="en-US"/>
              </w:rPr>
              <w:t>rapaceum</w:t>
            </w:r>
            <w:r w:rsidRPr="00B966BA">
              <w:rPr>
                <w:rFonts w:cs="Arial"/>
                <w:color w:val="000000"/>
                <w:sz w:val="16"/>
                <w:szCs w:val="16"/>
                <w:lang w:val="en-US"/>
              </w:rPr>
              <w:t xml:space="preserve"> (Mill.) Gaud.)</w:t>
            </w:r>
          </w:p>
        </w:tc>
        <w:tc>
          <w:tcPr>
            <w:tcW w:w="1698" w:type="dxa"/>
            <w:shd w:val="clear" w:color="auto" w:fill="auto"/>
            <w:tcMar>
              <w:left w:w="28" w:type="dxa"/>
              <w:right w:w="28" w:type="dxa"/>
            </w:tcMar>
            <w:hideMark/>
          </w:tcPr>
          <w:p w14:paraId="337ABE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APIUM_GRA_RAP</w:t>
            </w:r>
          </w:p>
        </w:tc>
      </w:tr>
      <w:tr w:rsidR="00B966BA" w:rsidRPr="00B966BA" w14:paraId="50EE0C8A" w14:textId="77777777" w:rsidTr="00A9705E">
        <w:trPr>
          <w:trHeight w:val="300"/>
        </w:trPr>
        <w:tc>
          <w:tcPr>
            <w:tcW w:w="456" w:type="dxa"/>
            <w:shd w:val="clear" w:color="auto" w:fill="auto"/>
            <w:tcMar>
              <w:left w:w="28" w:type="dxa"/>
              <w:right w:w="28" w:type="dxa"/>
            </w:tcMar>
            <w:hideMark/>
          </w:tcPr>
          <w:p w14:paraId="64D84E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59453A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FEDEC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58A06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TG/75/7</w:t>
            </w:r>
          </w:p>
        </w:tc>
        <w:tc>
          <w:tcPr>
            <w:tcW w:w="928" w:type="dxa"/>
            <w:shd w:val="clear" w:color="auto" w:fill="auto"/>
            <w:tcMar>
              <w:left w:w="28" w:type="dxa"/>
              <w:right w:w="28" w:type="dxa"/>
            </w:tcMar>
            <w:hideMark/>
          </w:tcPr>
          <w:p w14:paraId="4B304C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70063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04FA6E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Cornsalad</w:t>
            </w:r>
          </w:p>
        </w:tc>
        <w:tc>
          <w:tcPr>
            <w:tcW w:w="1701" w:type="dxa"/>
            <w:shd w:val="clear" w:color="auto" w:fill="auto"/>
            <w:tcMar>
              <w:left w:w="28" w:type="dxa"/>
              <w:right w:w="28" w:type="dxa"/>
            </w:tcMar>
            <w:hideMark/>
          </w:tcPr>
          <w:p w14:paraId="167C76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Mâche</w:t>
            </w:r>
          </w:p>
        </w:tc>
        <w:tc>
          <w:tcPr>
            <w:tcW w:w="1701" w:type="dxa"/>
            <w:shd w:val="clear" w:color="auto" w:fill="auto"/>
            <w:tcMar>
              <w:left w:w="28" w:type="dxa"/>
              <w:right w:w="28" w:type="dxa"/>
            </w:tcMar>
            <w:hideMark/>
          </w:tcPr>
          <w:p w14:paraId="3FD4E8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Feldsalat</w:t>
            </w:r>
          </w:p>
        </w:tc>
        <w:tc>
          <w:tcPr>
            <w:tcW w:w="1842" w:type="dxa"/>
            <w:shd w:val="clear" w:color="auto" w:fill="auto"/>
            <w:tcMar>
              <w:left w:w="28" w:type="dxa"/>
              <w:right w:w="28" w:type="dxa"/>
            </w:tcMar>
            <w:hideMark/>
          </w:tcPr>
          <w:p w14:paraId="65DC21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Hierba de los canónigos</w:t>
            </w:r>
          </w:p>
        </w:tc>
        <w:tc>
          <w:tcPr>
            <w:tcW w:w="1586" w:type="dxa"/>
            <w:shd w:val="clear" w:color="auto" w:fill="auto"/>
            <w:tcMar>
              <w:left w:w="28" w:type="dxa"/>
              <w:right w:w="28" w:type="dxa"/>
            </w:tcMar>
            <w:hideMark/>
          </w:tcPr>
          <w:p w14:paraId="48F372D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Valerianella locusta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E8A0B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VLRNL_LOC</w:t>
            </w:r>
          </w:p>
        </w:tc>
      </w:tr>
      <w:tr w:rsidR="00B966BA" w:rsidRPr="00B966BA" w14:paraId="0ADE18B0" w14:textId="77777777" w:rsidTr="00A9705E">
        <w:trPr>
          <w:trHeight w:val="300"/>
        </w:trPr>
        <w:tc>
          <w:tcPr>
            <w:tcW w:w="456" w:type="dxa"/>
            <w:shd w:val="clear" w:color="auto" w:fill="auto"/>
            <w:tcMar>
              <w:left w:w="28" w:type="dxa"/>
              <w:right w:w="28" w:type="dxa"/>
            </w:tcMar>
            <w:hideMark/>
          </w:tcPr>
          <w:p w14:paraId="5763E2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DE89C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FBE73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84EB2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TG/76/8 Rev. 2</w:t>
            </w:r>
          </w:p>
        </w:tc>
        <w:tc>
          <w:tcPr>
            <w:tcW w:w="928" w:type="dxa"/>
            <w:shd w:val="clear" w:color="auto" w:fill="auto"/>
            <w:tcMar>
              <w:left w:w="28" w:type="dxa"/>
              <w:right w:w="28" w:type="dxa"/>
            </w:tcMar>
            <w:hideMark/>
          </w:tcPr>
          <w:p w14:paraId="5E266B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2E898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303997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pepper</w:t>
            </w:r>
          </w:p>
        </w:tc>
        <w:tc>
          <w:tcPr>
            <w:tcW w:w="1701" w:type="dxa"/>
            <w:shd w:val="clear" w:color="auto" w:fill="auto"/>
            <w:tcMar>
              <w:left w:w="28" w:type="dxa"/>
              <w:right w:w="28" w:type="dxa"/>
            </w:tcMar>
            <w:hideMark/>
          </w:tcPr>
          <w:p w14:paraId="2C8381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Poivron, Piment</w:t>
            </w:r>
          </w:p>
        </w:tc>
        <w:tc>
          <w:tcPr>
            <w:tcW w:w="1701" w:type="dxa"/>
            <w:shd w:val="clear" w:color="auto" w:fill="auto"/>
            <w:tcMar>
              <w:left w:w="28" w:type="dxa"/>
              <w:right w:w="28" w:type="dxa"/>
            </w:tcMar>
            <w:hideMark/>
          </w:tcPr>
          <w:p w14:paraId="4C12C7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Paprika</w:t>
            </w:r>
          </w:p>
        </w:tc>
        <w:tc>
          <w:tcPr>
            <w:tcW w:w="1842" w:type="dxa"/>
            <w:shd w:val="clear" w:color="auto" w:fill="auto"/>
            <w:tcMar>
              <w:left w:w="28" w:type="dxa"/>
              <w:right w:w="28" w:type="dxa"/>
            </w:tcMar>
            <w:hideMark/>
          </w:tcPr>
          <w:p w14:paraId="078ACA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Ají, Chile, Pimiento</w:t>
            </w:r>
          </w:p>
        </w:tc>
        <w:tc>
          <w:tcPr>
            <w:tcW w:w="1586" w:type="dxa"/>
            <w:shd w:val="clear" w:color="auto" w:fill="auto"/>
            <w:tcMar>
              <w:left w:w="28" w:type="dxa"/>
              <w:right w:w="28" w:type="dxa"/>
            </w:tcMar>
            <w:hideMark/>
          </w:tcPr>
          <w:p w14:paraId="7279CB4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Capsicum annuum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5773F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CAPSI_ANN</w:t>
            </w:r>
          </w:p>
        </w:tc>
      </w:tr>
      <w:tr w:rsidR="00B966BA" w:rsidRPr="00B966BA" w14:paraId="55242F3D" w14:textId="77777777" w:rsidTr="00A9705E">
        <w:trPr>
          <w:trHeight w:val="610"/>
        </w:trPr>
        <w:tc>
          <w:tcPr>
            <w:tcW w:w="456" w:type="dxa"/>
            <w:shd w:val="clear" w:color="auto" w:fill="auto"/>
            <w:tcMar>
              <w:left w:w="28" w:type="dxa"/>
              <w:right w:w="28" w:type="dxa"/>
            </w:tcMar>
            <w:hideMark/>
          </w:tcPr>
          <w:p w14:paraId="0565DA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F80F8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1DA7C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35F69D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TG/76/9(proj.3)</w:t>
            </w:r>
          </w:p>
        </w:tc>
        <w:tc>
          <w:tcPr>
            <w:tcW w:w="928" w:type="dxa"/>
            <w:shd w:val="clear" w:color="auto" w:fill="auto"/>
            <w:tcMar>
              <w:left w:w="28" w:type="dxa"/>
              <w:right w:w="28" w:type="dxa"/>
            </w:tcMar>
            <w:hideMark/>
          </w:tcPr>
          <w:p w14:paraId="5111CE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31E43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2B02DD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pepper, hot pepper, paprika, chili</w:t>
            </w:r>
          </w:p>
        </w:tc>
        <w:tc>
          <w:tcPr>
            <w:tcW w:w="1701" w:type="dxa"/>
            <w:shd w:val="clear" w:color="auto" w:fill="auto"/>
            <w:tcMar>
              <w:left w:w="28" w:type="dxa"/>
              <w:right w:w="28" w:type="dxa"/>
            </w:tcMar>
            <w:hideMark/>
          </w:tcPr>
          <w:p w14:paraId="27EEAE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Poivron, Piment</w:t>
            </w:r>
          </w:p>
        </w:tc>
        <w:tc>
          <w:tcPr>
            <w:tcW w:w="1701" w:type="dxa"/>
            <w:shd w:val="clear" w:color="auto" w:fill="auto"/>
            <w:tcMar>
              <w:left w:w="28" w:type="dxa"/>
              <w:right w:w="28" w:type="dxa"/>
            </w:tcMar>
            <w:hideMark/>
          </w:tcPr>
          <w:p w14:paraId="0AB989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Paprika</w:t>
            </w:r>
          </w:p>
        </w:tc>
        <w:tc>
          <w:tcPr>
            <w:tcW w:w="1842" w:type="dxa"/>
            <w:shd w:val="clear" w:color="auto" w:fill="auto"/>
            <w:tcMar>
              <w:left w:w="28" w:type="dxa"/>
              <w:right w:w="28" w:type="dxa"/>
            </w:tcMar>
            <w:hideMark/>
          </w:tcPr>
          <w:p w14:paraId="0AD502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Ají, Chile, Pimiento</w:t>
            </w:r>
          </w:p>
        </w:tc>
        <w:tc>
          <w:tcPr>
            <w:tcW w:w="1586" w:type="dxa"/>
            <w:shd w:val="clear" w:color="auto" w:fill="auto"/>
            <w:tcMar>
              <w:left w:w="28" w:type="dxa"/>
              <w:right w:w="28" w:type="dxa"/>
            </w:tcMar>
            <w:hideMark/>
          </w:tcPr>
          <w:p w14:paraId="28C327D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Capsicum annuum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1DC22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CAPSI_ANN</w:t>
            </w:r>
          </w:p>
        </w:tc>
      </w:tr>
      <w:tr w:rsidR="00B966BA" w:rsidRPr="00B966BA" w14:paraId="17B1B43F" w14:textId="77777777" w:rsidTr="00A9705E">
        <w:trPr>
          <w:trHeight w:val="410"/>
        </w:trPr>
        <w:tc>
          <w:tcPr>
            <w:tcW w:w="456" w:type="dxa"/>
            <w:shd w:val="clear" w:color="auto" w:fill="auto"/>
            <w:tcMar>
              <w:left w:w="28" w:type="dxa"/>
              <w:right w:w="28" w:type="dxa"/>
            </w:tcMar>
            <w:hideMark/>
          </w:tcPr>
          <w:p w14:paraId="68350D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5652E4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51E75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C7BD7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TG/78/4 Rev.</w:t>
            </w:r>
          </w:p>
        </w:tc>
        <w:tc>
          <w:tcPr>
            <w:tcW w:w="928" w:type="dxa"/>
            <w:shd w:val="clear" w:color="auto" w:fill="auto"/>
            <w:tcMar>
              <w:left w:w="28" w:type="dxa"/>
              <w:right w:w="28" w:type="dxa"/>
            </w:tcMar>
            <w:hideMark/>
          </w:tcPr>
          <w:p w14:paraId="75F6A5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23269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33026A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Kalanchoe</w:t>
            </w:r>
          </w:p>
        </w:tc>
        <w:tc>
          <w:tcPr>
            <w:tcW w:w="1701" w:type="dxa"/>
            <w:shd w:val="clear" w:color="auto" w:fill="auto"/>
            <w:tcMar>
              <w:left w:w="28" w:type="dxa"/>
              <w:right w:w="28" w:type="dxa"/>
            </w:tcMar>
            <w:hideMark/>
          </w:tcPr>
          <w:p w14:paraId="7EABB2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Kalanchoe</w:t>
            </w:r>
          </w:p>
        </w:tc>
        <w:tc>
          <w:tcPr>
            <w:tcW w:w="1701" w:type="dxa"/>
            <w:shd w:val="clear" w:color="auto" w:fill="auto"/>
            <w:tcMar>
              <w:left w:w="28" w:type="dxa"/>
              <w:right w:w="28" w:type="dxa"/>
            </w:tcMar>
            <w:hideMark/>
          </w:tcPr>
          <w:p w14:paraId="1BFAAE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Kalanchoe</w:t>
            </w:r>
          </w:p>
        </w:tc>
        <w:tc>
          <w:tcPr>
            <w:tcW w:w="1842" w:type="dxa"/>
            <w:shd w:val="clear" w:color="auto" w:fill="auto"/>
            <w:tcMar>
              <w:left w:w="28" w:type="dxa"/>
              <w:right w:w="28" w:type="dxa"/>
            </w:tcMar>
            <w:hideMark/>
          </w:tcPr>
          <w:p w14:paraId="7B1167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Kalancho</w:t>
            </w:r>
          </w:p>
        </w:tc>
        <w:tc>
          <w:tcPr>
            <w:tcW w:w="1586" w:type="dxa"/>
            <w:shd w:val="clear" w:color="auto" w:fill="auto"/>
            <w:tcMar>
              <w:left w:w="28" w:type="dxa"/>
              <w:right w:w="28" w:type="dxa"/>
            </w:tcMar>
            <w:hideMark/>
          </w:tcPr>
          <w:p w14:paraId="65C0A3C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Kalanchoe blossfeldiana</w:t>
            </w:r>
            <w:r w:rsidRPr="00B966BA">
              <w:rPr>
                <w:rFonts w:cs="Arial"/>
                <w:color w:val="000000"/>
                <w:sz w:val="16"/>
                <w:szCs w:val="16"/>
                <w:lang w:val="en-US"/>
              </w:rPr>
              <w:t xml:space="preserve"> Poelln. and its hybrids</w:t>
            </w:r>
          </w:p>
        </w:tc>
        <w:tc>
          <w:tcPr>
            <w:tcW w:w="1698" w:type="dxa"/>
            <w:shd w:val="clear" w:color="auto" w:fill="auto"/>
            <w:tcMar>
              <w:left w:w="28" w:type="dxa"/>
              <w:right w:w="28" w:type="dxa"/>
            </w:tcMar>
            <w:hideMark/>
          </w:tcPr>
          <w:p w14:paraId="2A5847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KALAN_BLO</w:t>
            </w:r>
          </w:p>
        </w:tc>
      </w:tr>
      <w:tr w:rsidR="00B966BA" w:rsidRPr="00B966BA" w14:paraId="30338C37" w14:textId="77777777" w:rsidTr="00A9705E">
        <w:trPr>
          <w:trHeight w:val="300"/>
        </w:trPr>
        <w:tc>
          <w:tcPr>
            <w:tcW w:w="456" w:type="dxa"/>
            <w:shd w:val="clear" w:color="auto" w:fill="auto"/>
            <w:tcMar>
              <w:left w:w="28" w:type="dxa"/>
              <w:right w:w="28" w:type="dxa"/>
            </w:tcMar>
            <w:hideMark/>
          </w:tcPr>
          <w:p w14:paraId="175C9A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569FCA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B1B60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44F5E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TG/79/3</w:t>
            </w:r>
          </w:p>
        </w:tc>
        <w:tc>
          <w:tcPr>
            <w:tcW w:w="928" w:type="dxa"/>
            <w:shd w:val="clear" w:color="auto" w:fill="auto"/>
            <w:tcMar>
              <w:left w:w="28" w:type="dxa"/>
              <w:right w:w="28" w:type="dxa"/>
            </w:tcMar>
            <w:hideMark/>
          </w:tcPr>
          <w:p w14:paraId="23E8A4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2F0BBE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1980</w:t>
            </w:r>
          </w:p>
        </w:tc>
        <w:tc>
          <w:tcPr>
            <w:tcW w:w="1603" w:type="dxa"/>
            <w:shd w:val="clear" w:color="auto" w:fill="auto"/>
            <w:tcMar>
              <w:left w:w="28" w:type="dxa"/>
              <w:right w:w="28" w:type="dxa"/>
            </w:tcMar>
            <w:hideMark/>
          </w:tcPr>
          <w:p w14:paraId="70996E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White cedar</w:t>
            </w:r>
          </w:p>
        </w:tc>
        <w:tc>
          <w:tcPr>
            <w:tcW w:w="1701" w:type="dxa"/>
            <w:shd w:val="clear" w:color="auto" w:fill="auto"/>
            <w:tcMar>
              <w:left w:w="28" w:type="dxa"/>
              <w:right w:w="28" w:type="dxa"/>
            </w:tcMar>
            <w:hideMark/>
          </w:tcPr>
          <w:p w14:paraId="4933F1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Thuya du Canada</w:t>
            </w:r>
          </w:p>
        </w:tc>
        <w:tc>
          <w:tcPr>
            <w:tcW w:w="1701" w:type="dxa"/>
            <w:shd w:val="clear" w:color="auto" w:fill="auto"/>
            <w:tcMar>
              <w:left w:w="28" w:type="dxa"/>
              <w:right w:w="28" w:type="dxa"/>
            </w:tcMar>
            <w:hideMark/>
          </w:tcPr>
          <w:p w14:paraId="68BD8A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Lebensbaum</w:t>
            </w:r>
          </w:p>
        </w:tc>
        <w:tc>
          <w:tcPr>
            <w:tcW w:w="1842" w:type="dxa"/>
            <w:shd w:val="clear" w:color="auto" w:fill="auto"/>
            <w:tcMar>
              <w:left w:w="28" w:type="dxa"/>
              <w:right w:w="28" w:type="dxa"/>
            </w:tcMar>
            <w:hideMark/>
          </w:tcPr>
          <w:p w14:paraId="4A6E24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Tuya</w:t>
            </w:r>
          </w:p>
        </w:tc>
        <w:tc>
          <w:tcPr>
            <w:tcW w:w="1586" w:type="dxa"/>
            <w:shd w:val="clear" w:color="auto" w:fill="auto"/>
            <w:tcMar>
              <w:left w:w="28" w:type="dxa"/>
              <w:right w:w="28" w:type="dxa"/>
            </w:tcMar>
            <w:hideMark/>
          </w:tcPr>
          <w:p w14:paraId="7E765043" w14:textId="77777777" w:rsidR="00B966BA" w:rsidRPr="00B966BA" w:rsidRDefault="00B966BA" w:rsidP="00B966BA">
            <w:pPr>
              <w:jc w:val="left"/>
              <w:rPr>
                <w:rFonts w:cs="Arial"/>
                <w:color w:val="000000"/>
                <w:sz w:val="16"/>
                <w:szCs w:val="16"/>
                <w:u w:val="single"/>
                <w:lang w:val="en-US"/>
              </w:rPr>
            </w:pPr>
            <w:r w:rsidRPr="00B966BA">
              <w:rPr>
                <w:rFonts w:cs="Arial"/>
                <w:color w:val="000000"/>
                <w:sz w:val="16"/>
                <w:szCs w:val="16"/>
                <w:u w:val="single"/>
                <w:lang w:val="en-US"/>
              </w:rPr>
              <w:t>Thuja</w:t>
            </w:r>
            <w:r w:rsidRPr="00B966BA">
              <w:rPr>
                <w:rFonts w:cs="Arial"/>
                <w:color w:val="000000"/>
                <w:sz w:val="16"/>
                <w:szCs w:val="16"/>
                <w:lang w:val="en-US"/>
              </w:rPr>
              <w:t xml:space="preserve"> </w:t>
            </w:r>
            <w:r w:rsidRPr="00B966BA">
              <w:rPr>
                <w:rFonts w:cs="Arial"/>
                <w:color w:val="000000"/>
                <w:sz w:val="16"/>
                <w:szCs w:val="16"/>
                <w:u w:val="single"/>
                <w:lang w:val="en-US"/>
              </w:rPr>
              <w:t>occidentalis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BF20E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THUJA_OCC</w:t>
            </w:r>
          </w:p>
        </w:tc>
      </w:tr>
      <w:tr w:rsidR="00B966BA" w:rsidRPr="00B966BA" w14:paraId="702AE418" w14:textId="77777777" w:rsidTr="00A9705E">
        <w:trPr>
          <w:trHeight w:val="300"/>
        </w:trPr>
        <w:tc>
          <w:tcPr>
            <w:tcW w:w="456" w:type="dxa"/>
            <w:shd w:val="clear" w:color="auto" w:fill="auto"/>
            <w:tcMar>
              <w:left w:w="28" w:type="dxa"/>
              <w:right w:w="28" w:type="dxa"/>
            </w:tcMar>
            <w:hideMark/>
          </w:tcPr>
          <w:p w14:paraId="4496E5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C00C8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752780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8C19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TG/80/6</w:t>
            </w:r>
          </w:p>
        </w:tc>
        <w:tc>
          <w:tcPr>
            <w:tcW w:w="928" w:type="dxa"/>
            <w:shd w:val="clear" w:color="auto" w:fill="auto"/>
            <w:tcMar>
              <w:left w:w="28" w:type="dxa"/>
              <w:right w:w="28" w:type="dxa"/>
            </w:tcMar>
            <w:hideMark/>
          </w:tcPr>
          <w:p w14:paraId="24AF37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1026C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1998</w:t>
            </w:r>
          </w:p>
        </w:tc>
        <w:tc>
          <w:tcPr>
            <w:tcW w:w="1603" w:type="dxa"/>
            <w:shd w:val="clear" w:color="auto" w:fill="auto"/>
            <w:tcMar>
              <w:left w:w="28" w:type="dxa"/>
              <w:right w:w="28" w:type="dxa"/>
            </w:tcMar>
            <w:hideMark/>
          </w:tcPr>
          <w:p w14:paraId="050D05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bean</w:t>
            </w:r>
          </w:p>
        </w:tc>
        <w:tc>
          <w:tcPr>
            <w:tcW w:w="1701" w:type="dxa"/>
            <w:shd w:val="clear" w:color="auto" w:fill="auto"/>
            <w:tcMar>
              <w:left w:w="28" w:type="dxa"/>
              <w:right w:w="28" w:type="dxa"/>
            </w:tcMar>
            <w:hideMark/>
          </w:tcPr>
          <w:p w14:paraId="5F8855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w:t>
            </w:r>
          </w:p>
        </w:tc>
        <w:tc>
          <w:tcPr>
            <w:tcW w:w="1701" w:type="dxa"/>
            <w:shd w:val="clear" w:color="auto" w:fill="auto"/>
            <w:tcMar>
              <w:left w:w="28" w:type="dxa"/>
              <w:right w:w="28" w:type="dxa"/>
            </w:tcMar>
            <w:hideMark/>
          </w:tcPr>
          <w:p w14:paraId="0C36F2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Sojabohne</w:t>
            </w:r>
          </w:p>
        </w:tc>
        <w:tc>
          <w:tcPr>
            <w:tcW w:w="1842" w:type="dxa"/>
            <w:shd w:val="clear" w:color="auto" w:fill="auto"/>
            <w:tcMar>
              <w:left w:w="28" w:type="dxa"/>
              <w:right w:w="28" w:type="dxa"/>
            </w:tcMar>
            <w:hideMark/>
          </w:tcPr>
          <w:p w14:paraId="32F3FB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Soja</w:t>
            </w:r>
          </w:p>
        </w:tc>
        <w:tc>
          <w:tcPr>
            <w:tcW w:w="1586" w:type="dxa"/>
            <w:shd w:val="clear" w:color="auto" w:fill="auto"/>
            <w:tcMar>
              <w:left w:w="28" w:type="dxa"/>
              <w:right w:w="28" w:type="dxa"/>
            </w:tcMar>
            <w:hideMark/>
          </w:tcPr>
          <w:p w14:paraId="54F3603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Glycine max</w:t>
            </w:r>
            <w:r w:rsidRPr="00B966BA">
              <w:rPr>
                <w:rFonts w:cs="Arial"/>
                <w:color w:val="000000"/>
                <w:sz w:val="16"/>
                <w:szCs w:val="16"/>
                <w:lang w:val="en-US"/>
              </w:rPr>
              <w:t xml:space="preserve"> (L.) Merr.</w:t>
            </w:r>
          </w:p>
        </w:tc>
        <w:tc>
          <w:tcPr>
            <w:tcW w:w="1698" w:type="dxa"/>
            <w:shd w:val="clear" w:color="auto" w:fill="auto"/>
            <w:tcMar>
              <w:left w:w="28" w:type="dxa"/>
              <w:right w:w="28" w:type="dxa"/>
            </w:tcMar>
            <w:hideMark/>
          </w:tcPr>
          <w:p w14:paraId="17BE07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GLYCI_MAX</w:t>
            </w:r>
          </w:p>
        </w:tc>
      </w:tr>
      <w:tr w:rsidR="00B966BA" w:rsidRPr="00B966BA" w14:paraId="21AE5CF1" w14:textId="77777777" w:rsidTr="00A9705E">
        <w:trPr>
          <w:trHeight w:val="300"/>
        </w:trPr>
        <w:tc>
          <w:tcPr>
            <w:tcW w:w="456" w:type="dxa"/>
            <w:shd w:val="clear" w:color="auto" w:fill="auto"/>
            <w:tcMar>
              <w:left w:w="28" w:type="dxa"/>
              <w:right w:w="28" w:type="dxa"/>
            </w:tcMar>
            <w:hideMark/>
          </w:tcPr>
          <w:p w14:paraId="387D65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w:t>
            </w:r>
          </w:p>
        </w:tc>
        <w:tc>
          <w:tcPr>
            <w:tcW w:w="463" w:type="dxa"/>
            <w:shd w:val="clear" w:color="auto" w:fill="auto"/>
            <w:tcMar>
              <w:left w:w="28" w:type="dxa"/>
              <w:right w:w="28" w:type="dxa"/>
            </w:tcMar>
            <w:hideMark/>
          </w:tcPr>
          <w:p w14:paraId="3DB477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4F6878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75E512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TG/80/7(proj.7)</w:t>
            </w:r>
          </w:p>
        </w:tc>
        <w:tc>
          <w:tcPr>
            <w:tcW w:w="928" w:type="dxa"/>
            <w:shd w:val="clear" w:color="auto" w:fill="auto"/>
            <w:tcMar>
              <w:left w:w="28" w:type="dxa"/>
              <w:right w:w="28" w:type="dxa"/>
            </w:tcMar>
            <w:hideMark/>
          </w:tcPr>
          <w:p w14:paraId="7008BC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A26DB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5FCC9F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bean</w:t>
            </w:r>
          </w:p>
        </w:tc>
        <w:tc>
          <w:tcPr>
            <w:tcW w:w="1701" w:type="dxa"/>
            <w:shd w:val="clear" w:color="auto" w:fill="auto"/>
            <w:tcMar>
              <w:left w:w="28" w:type="dxa"/>
              <w:right w:w="28" w:type="dxa"/>
            </w:tcMar>
            <w:hideMark/>
          </w:tcPr>
          <w:p w14:paraId="480DB8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w:t>
            </w:r>
          </w:p>
        </w:tc>
        <w:tc>
          <w:tcPr>
            <w:tcW w:w="1701" w:type="dxa"/>
            <w:shd w:val="clear" w:color="auto" w:fill="auto"/>
            <w:tcMar>
              <w:left w:w="28" w:type="dxa"/>
              <w:right w:w="28" w:type="dxa"/>
            </w:tcMar>
            <w:hideMark/>
          </w:tcPr>
          <w:p w14:paraId="515F4F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Sojabohne</w:t>
            </w:r>
          </w:p>
        </w:tc>
        <w:tc>
          <w:tcPr>
            <w:tcW w:w="1842" w:type="dxa"/>
            <w:shd w:val="clear" w:color="auto" w:fill="auto"/>
            <w:tcMar>
              <w:left w:w="28" w:type="dxa"/>
              <w:right w:w="28" w:type="dxa"/>
            </w:tcMar>
            <w:hideMark/>
          </w:tcPr>
          <w:p w14:paraId="50692C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Soya, Soja</w:t>
            </w:r>
          </w:p>
        </w:tc>
        <w:tc>
          <w:tcPr>
            <w:tcW w:w="1586" w:type="dxa"/>
            <w:shd w:val="clear" w:color="auto" w:fill="auto"/>
            <w:tcMar>
              <w:left w:w="28" w:type="dxa"/>
              <w:right w:w="28" w:type="dxa"/>
            </w:tcMar>
            <w:hideMark/>
          </w:tcPr>
          <w:p w14:paraId="6DD43EE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Glycine max</w:t>
            </w:r>
            <w:r w:rsidRPr="00B966BA">
              <w:rPr>
                <w:rFonts w:cs="Arial"/>
                <w:color w:val="000000"/>
                <w:sz w:val="16"/>
                <w:szCs w:val="16"/>
                <w:lang w:val="en-US"/>
              </w:rPr>
              <w:t xml:space="preserve"> (L.) Merr.</w:t>
            </w:r>
          </w:p>
        </w:tc>
        <w:tc>
          <w:tcPr>
            <w:tcW w:w="1698" w:type="dxa"/>
            <w:shd w:val="clear" w:color="auto" w:fill="auto"/>
            <w:tcMar>
              <w:left w:w="28" w:type="dxa"/>
              <w:right w:w="28" w:type="dxa"/>
            </w:tcMar>
            <w:hideMark/>
          </w:tcPr>
          <w:p w14:paraId="027D72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GLYCI_MAX</w:t>
            </w:r>
          </w:p>
        </w:tc>
      </w:tr>
      <w:tr w:rsidR="00B966BA" w:rsidRPr="00B966BA" w14:paraId="35CE3B07" w14:textId="77777777" w:rsidTr="00A9705E">
        <w:trPr>
          <w:trHeight w:val="300"/>
        </w:trPr>
        <w:tc>
          <w:tcPr>
            <w:tcW w:w="456" w:type="dxa"/>
            <w:shd w:val="clear" w:color="auto" w:fill="auto"/>
            <w:tcMar>
              <w:left w:w="28" w:type="dxa"/>
              <w:right w:w="28" w:type="dxa"/>
            </w:tcMar>
            <w:hideMark/>
          </w:tcPr>
          <w:p w14:paraId="39304C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0CF523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335DBA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DB6BB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TG/81/6</w:t>
            </w:r>
          </w:p>
        </w:tc>
        <w:tc>
          <w:tcPr>
            <w:tcW w:w="928" w:type="dxa"/>
            <w:shd w:val="clear" w:color="auto" w:fill="auto"/>
            <w:tcMar>
              <w:left w:w="28" w:type="dxa"/>
              <w:right w:w="28" w:type="dxa"/>
            </w:tcMar>
            <w:hideMark/>
          </w:tcPr>
          <w:p w14:paraId="563646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B29F8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2000</w:t>
            </w:r>
          </w:p>
        </w:tc>
        <w:tc>
          <w:tcPr>
            <w:tcW w:w="1603" w:type="dxa"/>
            <w:shd w:val="clear" w:color="auto" w:fill="auto"/>
            <w:tcMar>
              <w:left w:w="28" w:type="dxa"/>
              <w:right w:w="28" w:type="dxa"/>
            </w:tcMar>
            <w:hideMark/>
          </w:tcPr>
          <w:p w14:paraId="142B4A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Sunflower</w:t>
            </w:r>
          </w:p>
        </w:tc>
        <w:tc>
          <w:tcPr>
            <w:tcW w:w="1701" w:type="dxa"/>
            <w:shd w:val="clear" w:color="auto" w:fill="auto"/>
            <w:tcMar>
              <w:left w:w="28" w:type="dxa"/>
              <w:right w:w="28" w:type="dxa"/>
            </w:tcMar>
            <w:hideMark/>
          </w:tcPr>
          <w:p w14:paraId="5BC99A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Tournesol</w:t>
            </w:r>
          </w:p>
        </w:tc>
        <w:tc>
          <w:tcPr>
            <w:tcW w:w="1701" w:type="dxa"/>
            <w:shd w:val="clear" w:color="auto" w:fill="auto"/>
            <w:tcMar>
              <w:left w:w="28" w:type="dxa"/>
              <w:right w:w="28" w:type="dxa"/>
            </w:tcMar>
            <w:hideMark/>
          </w:tcPr>
          <w:p w14:paraId="603B1D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Sonnenblume</w:t>
            </w:r>
          </w:p>
        </w:tc>
        <w:tc>
          <w:tcPr>
            <w:tcW w:w="1842" w:type="dxa"/>
            <w:shd w:val="clear" w:color="auto" w:fill="auto"/>
            <w:tcMar>
              <w:left w:w="28" w:type="dxa"/>
              <w:right w:w="28" w:type="dxa"/>
            </w:tcMar>
            <w:hideMark/>
          </w:tcPr>
          <w:p w14:paraId="56DD9D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Girasol</w:t>
            </w:r>
          </w:p>
        </w:tc>
        <w:tc>
          <w:tcPr>
            <w:tcW w:w="1586" w:type="dxa"/>
            <w:shd w:val="clear" w:color="auto" w:fill="auto"/>
            <w:tcMar>
              <w:left w:w="28" w:type="dxa"/>
              <w:right w:w="28" w:type="dxa"/>
            </w:tcMar>
            <w:hideMark/>
          </w:tcPr>
          <w:p w14:paraId="0EE9762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Helianthus annuus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D65CF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HLNTS_ANN</w:t>
            </w:r>
          </w:p>
        </w:tc>
      </w:tr>
      <w:tr w:rsidR="00B966BA" w:rsidRPr="00B966BA" w14:paraId="77821225" w14:textId="77777777" w:rsidTr="00A9705E">
        <w:trPr>
          <w:trHeight w:val="300"/>
        </w:trPr>
        <w:tc>
          <w:tcPr>
            <w:tcW w:w="456" w:type="dxa"/>
            <w:shd w:val="clear" w:color="auto" w:fill="auto"/>
            <w:tcMar>
              <w:left w:w="28" w:type="dxa"/>
              <w:right w:w="28" w:type="dxa"/>
            </w:tcMar>
            <w:hideMark/>
          </w:tcPr>
          <w:p w14:paraId="43BB39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009FD2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E4CE5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37048B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TG/81/7(proj.3)</w:t>
            </w:r>
          </w:p>
        </w:tc>
        <w:tc>
          <w:tcPr>
            <w:tcW w:w="928" w:type="dxa"/>
            <w:shd w:val="clear" w:color="auto" w:fill="auto"/>
            <w:tcMar>
              <w:left w:w="28" w:type="dxa"/>
              <w:right w:w="28" w:type="dxa"/>
            </w:tcMar>
            <w:hideMark/>
          </w:tcPr>
          <w:p w14:paraId="446836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D0681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2DA433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Sunflower</w:t>
            </w:r>
          </w:p>
        </w:tc>
        <w:tc>
          <w:tcPr>
            <w:tcW w:w="1701" w:type="dxa"/>
            <w:shd w:val="clear" w:color="auto" w:fill="auto"/>
            <w:tcMar>
              <w:left w:w="28" w:type="dxa"/>
              <w:right w:w="28" w:type="dxa"/>
            </w:tcMar>
            <w:hideMark/>
          </w:tcPr>
          <w:p w14:paraId="0F64CB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Tournesol</w:t>
            </w:r>
          </w:p>
        </w:tc>
        <w:tc>
          <w:tcPr>
            <w:tcW w:w="1701" w:type="dxa"/>
            <w:shd w:val="clear" w:color="auto" w:fill="auto"/>
            <w:tcMar>
              <w:left w:w="28" w:type="dxa"/>
              <w:right w:w="28" w:type="dxa"/>
            </w:tcMar>
            <w:hideMark/>
          </w:tcPr>
          <w:p w14:paraId="28CE30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Sonnenblume</w:t>
            </w:r>
          </w:p>
        </w:tc>
        <w:tc>
          <w:tcPr>
            <w:tcW w:w="1842" w:type="dxa"/>
            <w:shd w:val="clear" w:color="auto" w:fill="auto"/>
            <w:tcMar>
              <w:left w:w="28" w:type="dxa"/>
              <w:right w:w="28" w:type="dxa"/>
            </w:tcMar>
            <w:hideMark/>
          </w:tcPr>
          <w:p w14:paraId="0939A1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Girasol</w:t>
            </w:r>
          </w:p>
        </w:tc>
        <w:tc>
          <w:tcPr>
            <w:tcW w:w="1586" w:type="dxa"/>
            <w:shd w:val="clear" w:color="auto" w:fill="auto"/>
            <w:tcMar>
              <w:left w:w="28" w:type="dxa"/>
              <w:right w:w="28" w:type="dxa"/>
            </w:tcMar>
            <w:hideMark/>
          </w:tcPr>
          <w:p w14:paraId="02EF5B2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Helianthus annuus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387B0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HLNTS_ANN</w:t>
            </w:r>
          </w:p>
        </w:tc>
      </w:tr>
      <w:tr w:rsidR="00B966BA" w:rsidRPr="00B966BA" w14:paraId="5A48CED8" w14:textId="77777777" w:rsidTr="00A9705E">
        <w:trPr>
          <w:trHeight w:val="610"/>
        </w:trPr>
        <w:tc>
          <w:tcPr>
            <w:tcW w:w="456" w:type="dxa"/>
            <w:shd w:val="clear" w:color="auto" w:fill="auto"/>
            <w:tcMar>
              <w:left w:w="28" w:type="dxa"/>
              <w:right w:w="28" w:type="dxa"/>
            </w:tcMar>
            <w:hideMark/>
          </w:tcPr>
          <w:p w14:paraId="53FF06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79A6A6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095C64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88CF6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TG/83/4 Rev. Corr.</w:t>
            </w:r>
          </w:p>
        </w:tc>
        <w:tc>
          <w:tcPr>
            <w:tcW w:w="928" w:type="dxa"/>
            <w:shd w:val="clear" w:color="auto" w:fill="auto"/>
            <w:tcMar>
              <w:left w:w="28" w:type="dxa"/>
              <w:right w:w="28" w:type="dxa"/>
            </w:tcMar>
            <w:hideMark/>
          </w:tcPr>
          <w:p w14:paraId="12E555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303F0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492F76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Trifoliate orange</w:t>
            </w:r>
          </w:p>
        </w:tc>
        <w:tc>
          <w:tcPr>
            <w:tcW w:w="1701" w:type="dxa"/>
            <w:shd w:val="clear" w:color="auto" w:fill="auto"/>
            <w:tcMar>
              <w:left w:w="28" w:type="dxa"/>
              <w:right w:w="28" w:type="dxa"/>
            </w:tcMar>
            <w:hideMark/>
          </w:tcPr>
          <w:p w14:paraId="3CDE6E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p>
        </w:tc>
        <w:tc>
          <w:tcPr>
            <w:tcW w:w="1701" w:type="dxa"/>
            <w:shd w:val="clear" w:color="auto" w:fill="auto"/>
            <w:tcMar>
              <w:left w:w="28" w:type="dxa"/>
              <w:right w:w="28" w:type="dxa"/>
            </w:tcMar>
            <w:hideMark/>
          </w:tcPr>
          <w:p w14:paraId="3C39FD0D" w14:textId="77777777" w:rsidR="00B966BA" w:rsidRPr="00B966BA" w:rsidRDefault="00B966BA" w:rsidP="00B966BA">
            <w:pPr>
              <w:jc w:val="left"/>
              <w:rPr>
                <w:rFonts w:cs="Arial"/>
                <w:color w:val="000000"/>
                <w:sz w:val="16"/>
                <w:szCs w:val="16"/>
              </w:rPr>
            </w:pPr>
            <w:r w:rsidRPr="00B966BA">
              <w:rPr>
                <w:rFonts w:cs="Arial"/>
                <w:color w:val="000000"/>
                <w:sz w:val="16"/>
                <w:szCs w:val="16"/>
              </w:rPr>
              <w:t>Dreiblättrige Orange (Poncirus) (Citrus L. - Gruppe 5)</w:t>
            </w:r>
          </w:p>
        </w:tc>
        <w:tc>
          <w:tcPr>
            <w:tcW w:w="1842" w:type="dxa"/>
            <w:shd w:val="clear" w:color="auto" w:fill="auto"/>
            <w:tcMar>
              <w:left w:w="28" w:type="dxa"/>
              <w:right w:w="28" w:type="dxa"/>
            </w:tcMar>
            <w:hideMark/>
          </w:tcPr>
          <w:p w14:paraId="17ADB258"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Naranjo trifoliado (Poncirus) (Citrus L. - Grupo 5)</w:t>
            </w:r>
          </w:p>
        </w:tc>
        <w:tc>
          <w:tcPr>
            <w:tcW w:w="1586" w:type="dxa"/>
            <w:shd w:val="clear" w:color="auto" w:fill="auto"/>
            <w:tcMar>
              <w:left w:w="28" w:type="dxa"/>
              <w:right w:w="28" w:type="dxa"/>
            </w:tcMar>
            <w:hideMark/>
          </w:tcPr>
          <w:p w14:paraId="7D9F8C8B"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Poncirus polyandra</w:t>
            </w:r>
            <w:r w:rsidRPr="00B966BA">
              <w:rPr>
                <w:rFonts w:cs="Arial"/>
                <w:color w:val="000000"/>
                <w:sz w:val="16"/>
                <w:szCs w:val="16"/>
                <w:lang w:val="fr-CH"/>
              </w:rPr>
              <w:t xml:space="preserve"> S. Q. Ding et al.</w:t>
            </w:r>
          </w:p>
        </w:tc>
        <w:tc>
          <w:tcPr>
            <w:tcW w:w="1698" w:type="dxa"/>
            <w:shd w:val="clear" w:color="auto" w:fill="auto"/>
            <w:tcMar>
              <w:left w:w="28" w:type="dxa"/>
              <w:right w:w="28" w:type="dxa"/>
            </w:tcMar>
            <w:hideMark/>
          </w:tcPr>
          <w:p w14:paraId="6CDFA1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PONCI_POL</w:t>
            </w:r>
          </w:p>
        </w:tc>
      </w:tr>
      <w:tr w:rsidR="00B966BA" w:rsidRPr="00B966BA" w14:paraId="174B5B3C" w14:textId="77777777" w:rsidTr="00A9705E">
        <w:trPr>
          <w:trHeight w:val="400"/>
        </w:trPr>
        <w:tc>
          <w:tcPr>
            <w:tcW w:w="456" w:type="dxa"/>
            <w:shd w:val="clear" w:color="auto" w:fill="auto"/>
            <w:tcMar>
              <w:left w:w="28" w:type="dxa"/>
              <w:right w:w="28" w:type="dxa"/>
            </w:tcMar>
            <w:hideMark/>
          </w:tcPr>
          <w:p w14:paraId="36340C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463" w:type="dxa"/>
            <w:shd w:val="clear" w:color="auto" w:fill="auto"/>
            <w:tcMar>
              <w:left w:w="28" w:type="dxa"/>
              <w:right w:w="28" w:type="dxa"/>
            </w:tcMar>
            <w:hideMark/>
          </w:tcPr>
          <w:p w14:paraId="05C541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7B8186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32375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TG/84/4 Corr. 2 Rev.</w:t>
            </w:r>
          </w:p>
        </w:tc>
        <w:tc>
          <w:tcPr>
            <w:tcW w:w="928" w:type="dxa"/>
            <w:shd w:val="clear" w:color="auto" w:fill="auto"/>
            <w:tcMar>
              <w:left w:w="28" w:type="dxa"/>
              <w:right w:w="28" w:type="dxa"/>
            </w:tcMar>
            <w:hideMark/>
          </w:tcPr>
          <w:p w14:paraId="725E37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391E6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2F4E99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Japanese Plum</w:t>
            </w:r>
          </w:p>
        </w:tc>
        <w:tc>
          <w:tcPr>
            <w:tcW w:w="1701" w:type="dxa"/>
            <w:shd w:val="clear" w:color="auto" w:fill="auto"/>
            <w:tcMar>
              <w:left w:w="28" w:type="dxa"/>
              <w:right w:w="28" w:type="dxa"/>
            </w:tcMar>
            <w:hideMark/>
          </w:tcPr>
          <w:p w14:paraId="756E90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Prunier japonais</w:t>
            </w:r>
          </w:p>
        </w:tc>
        <w:tc>
          <w:tcPr>
            <w:tcW w:w="1701" w:type="dxa"/>
            <w:shd w:val="clear" w:color="auto" w:fill="auto"/>
            <w:tcMar>
              <w:left w:w="28" w:type="dxa"/>
              <w:right w:w="28" w:type="dxa"/>
            </w:tcMar>
            <w:hideMark/>
          </w:tcPr>
          <w:p w14:paraId="2DB51D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Ostasiatische Pflaume</w:t>
            </w:r>
          </w:p>
        </w:tc>
        <w:tc>
          <w:tcPr>
            <w:tcW w:w="1842" w:type="dxa"/>
            <w:shd w:val="clear" w:color="auto" w:fill="auto"/>
            <w:tcMar>
              <w:left w:w="28" w:type="dxa"/>
              <w:right w:w="28" w:type="dxa"/>
            </w:tcMar>
            <w:hideMark/>
          </w:tcPr>
          <w:p w14:paraId="183B7C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Ciruelo japonés</w:t>
            </w:r>
          </w:p>
        </w:tc>
        <w:tc>
          <w:tcPr>
            <w:tcW w:w="1586" w:type="dxa"/>
            <w:shd w:val="clear" w:color="auto" w:fill="auto"/>
            <w:tcMar>
              <w:left w:w="28" w:type="dxa"/>
              <w:right w:w="28" w:type="dxa"/>
            </w:tcMar>
            <w:hideMark/>
          </w:tcPr>
          <w:p w14:paraId="3D20F8A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salicina</w:t>
            </w:r>
            <w:r w:rsidRPr="00B966BA">
              <w:rPr>
                <w:rFonts w:cs="Arial"/>
                <w:color w:val="000000"/>
                <w:sz w:val="16"/>
                <w:szCs w:val="16"/>
                <w:lang w:val="en-US"/>
              </w:rPr>
              <w:t> Lindl.</w:t>
            </w:r>
          </w:p>
        </w:tc>
        <w:tc>
          <w:tcPr>
            <w:tcW w:w="1698" w:type="dxa"/>
            <w:shd w:val="clear" w:color="auto" w:fill="auto"/>
            <w:tcMar>
              <w:left w:w="28" w:type="dxa"/>
              <w:right w:w="28" w:type="dxa"/>
            </w:tcMar>
            <w:hideMark/>
          </w:tcPr>
          <w:p w14:paraId="34F0DC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PRUNUS_SAL</w:t>
            </w:r>
          </w:p>
        </w:tc>
      </w:tr>
      <w:tr w:rsidR="00B966BA" w:rsidRPr="00B966BA" w14:paraId="30B3DAD7" w14:textId="77777777" w:rsidTr="00A9705E">
        <w:trPr>
          <w:trHeight w:val="400"/>
        </w:trPr>
        <w:tc>
          <w:tcPr>
            <w:tcW w:w="456" w:type="dxa"/>
            <w:shd w:val="clear" w:color="auto" w:fill="auto"/>
            <w:tcMar>
              <w:left w:w="28" w:type="dxa"/>
              <w:right w:w="28" w:type="dxa"/>
            </w:tcMar>
            <w:hideMark/>
          </w:tcPr>
          <w:p w14:paraId="40F7C0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7B924F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36FB5E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64540C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TG/84/4 Corr. 2 Rev. 2(proj.1)</w:t>
            </w:r>
          </w:p>
        </w:tc>
        <w:tc>
          <w:tcPr>
            <w:tcW w:w="928" w:type="dxa"/>
            <w:shd w:val="clear" w:color="auto" w:fill="auto"/>
            <w:tcMar>
              <w:left w:w="28" w:type="dxa"/>
              <w:right w:w="28" w:type="dxa"/>
            </w:tcMar>
            <w:hideMark/>
          </w:tcPr>
          <w:p w14:paraId="0775A2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6FA41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09BE7E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Japanese Plum</w:t>
            </w:r>
          </w:p>
        </w:tc>
        <w:tc>
          <w:tcPr>
            <w:tcW w:w="1701" w:type="dxa"/>
            <w:shd w:val="clear" w:color="auto" w:fill="auto"/>
            <w:tcMar>
              <w:left w:w="28" w:type="dxa"/>
              <w:right w:w="28" w:type="dxa"/>
            </w:tcMar>
            <w:hideMark/>
          </w:tcPr>
          <w:p w14:paraId="6C1A0A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Prunier japonais</w:t>
            </w:r>
          </w:p>
        </w:tc>
        <w:tc>
          <w:tcPr>
            <w:tcW w:w="1701" w:type="dxa"/>
            <w:shd w:val="clear" w:color="auto" w:fill="auto"/>
            <w:tcMar>
              <w:left w:w="28" w:type="dxa"/>
              <w:right w:w="28" w:type="dxa"/>
            </w:tcMar>
            <w:hideMark/>
          </w:tcPr>
          <w:p w14:paraId="3E1837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Ostasiatische Pflaume</w:t>
            </w:r>
          </w:p>
        </w:tc>
        <w:tc>
          <w:tcPr>
            <w:tcW w:w="1842" w:type="dxa"/>
            <w:shd w:val="clear" w:color="auto" w:fill="auto"/>
            <w:tcMar>
              <w:left w:w="28" w:type="dxa"/>
              <w:right w:w="28" w:type="dxa"/>
            </w:tcMar>
            <w:hideMark/>
          </w:tcPr>
          <w:p w14:paraId="421FEE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Ciruelo japonés</w:t>
            </w:r>
          </w:p>
        </w:tc>
        <w:tc>
          <w:tcPr>
            <w:tcW w:w="1586" w:type="dxa"/>
            <w:shd w:val="clear" w:color="auto" w:fill="auto"/>
            <w:tcMar>
              <w:left w:w="28" w:type="dxa"/>
              <w:right w:w="28" w:type="dxa"/>
            </w:tcMar>
            <w:hideMark/>
          </w:tcPr>
          <w:p w14:paraId="5E02543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eastAsia="zh-CN"/>
              </w:rPr>
              <w:t>Prunus salicina</w:t>
            </w:r>
            <w:r w:rsidRPr="00B966BA">
              <w:rPr>
                <w:rFonts w:cs="Arial"/>
                <w:color w:val="000000"/>
                <w:sz w:val="16"/>
                <w:szCs w:val="16"/>
                <w:lang w:val="en-US" w:eastAsia="zh-CN"/>
              </w:rPr>
              <w:t> Lindl.</w:t>
            </w:r>
          </w:p>
        </w:tc>
        <w:tc>
          <w:tcPr>
            <w:tcW w:w="1698" w:type="dxa"/>
            <w:shd w:val="clear" w:color="auto" w:fill="auto"/>
            <w:tcMar>
              <w:left w:w="28" w:type="dxa"/>
              <w:right w:w="28" w:type="dxa"/>
            </w:tcMar>
            <w:hideMark/>
          </w:tcPr>
          <w:p w14:paraId="1A6506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PRUNUS_SAL</w:t>
            </w:r>
          </w:p>
        </w:tc>
      </w:tr>
      <w:tr w:rsidR="00B966BA" w:rsidRPr="00B966BA" w14:paraId="4CBFAEA1" w14:textId="77777777" w:rsidTr="00A9705E">
        <w:trPr>
          <w:trHeight w:val="300"/>
        </w:trPr>
        <w:tc>
          <w:tcPr>
            <w:tcW w:w="456" w:type="dxa"/>
            <w:shd w:val="clear" w:color="auto" w:fill="auto"/>
            <w:tcMar>
              <w:left w:w="28" w:type="dxa"/>
              <w:right w:w="28" w:type="dxa"/>
            </w:tcMar>
            <w:hideMark/>
          </w:tcPr>
          <w:p w14:paraId="7EDF24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192A2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16C7D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A180A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TG/85/7</w:t>
            </w:r>
          </w:p>
        </w:tc>
        <w:tc>
          <w:tcPr>
            <w:tcW w:w="928" w:type="dxa"/>
            <w:shd w:val="clear" w:color="auto" w:fill="auto"/>
            <w:tcMar>
              <w:left w:w="28" w:type="dxa"/>
              <w:right w:w="28" w:type="dxa"/>
            </w:tcMar>
            <w:hideMark/>
          </w:tcPr>
          <w:p w14:paraId="475FFF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8DB86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28D085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Leek</w:t>
            </w:r>
          </w:p>
        </w:tc>
        <w:tc>
          <w:tcPr>
            <w:tcW w:w="1701" w:type="dxa"/>
            <w:shd w:val="clear" w:color="auto" w:fill="auto"/>
            <w:tcMar>
              <w:left w:w="28" w:type="dxa"/>
              <w:right w:w="28" w:type="dxa"/>
            </w:tcMar>
            <w:hideMark/>
          </w:tcPr>
          <w:p w14:paraId="62A13D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Poireau</w:t>
            </w:r>
          </w:p>
        </w:tc>
        <w:tc>
          <w:tcPr>
            <w:tcW w:w="1701" w:type="dxa"/>
            <w:shd w:val="clear" w:color="auto" w:fill="auto"/>
            <w:tcMar>
              <w:left w:w="28" w:type="dxa"/>
              <w:right w:w="28" w:type="dxa"/>
            </w:tcMar>
            <w:hideMark/>
          </w:tcPr>
          <w:p w14:paraId="5EBAB3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Porree</w:t>
            </w:r>
          </w:p>
        </w:tc>
        <w:tc>
          <w:tcPr>
            <w:tcW w:w="1842" w:type="dxa"/>
            <w:shd w:val="clear" w:color="auto" w:fill="auto"/>
            <w:tcMar>
              <w:left w:w="28" w:type="dxa"/>
              <w:right w:w="28" w:type="dxa"/>
            </w:tcMar>
            <w:hideMark/>
          </w:tcPr>
          <w:p w14:paraId="3B73FD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Puerro</w:t>
            </w:r>
          </w:p>
        </w:tc>
        <w:tc>
          <w:tcPr>
            <w:tcW w:w="1586" w:type="dxa"/>
            <w:shd w:val="clear" w:color="auto" w:fill="auto"/>
            <w:tcMar>
              <w:left w:w="28" w:type="dxa"/>
              <w:right w:w="28" w:type="dxa"/>
            </w:tcMar>
            <w:hideMark/>
          </w:tcPr>
          <w:p w14:paraId="6BCC04D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Allium porrum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CE1C7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ALLIU_POR</w:t>
            </w:r>
          </w:p>
        </w:tc>
      </w:tr>
      <w:tr w:rsidR="00B966BA" w:rsidRPr="00B966BA" w14:paraId="40A0C244" w14:textId="77777777" w:rsidTr="00A9705E">
        <w:trPr>
          <w:trHeight w:val="300"/>
        </w:trPr>
        <w:tc>
          <w:tcPr>
            <w:tcW w:w="456" w:type="dxa"/>
            <w:shd w:val="clear" w:color="auto" w:fill="auto"/>
            <w:tcMar>
              <w:left w:w="28" w:type="dxa"/>
              <w:right w:w="28" w:type="dxa"/>
            </w:tcMar>
            <w:hideMark/>
          </w:tcPr>
          <w:p w14:paraId="709B47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1000D1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A5ED7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3889A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TG/86/5 Corr.</w:t>
            </w:r>
          </w:p>
        </w:tc>
        <w:tc>
          <w:tcPr>
            <w:tcW w:w="928" w:type="dxa"/>
            <w:shd w:val="clear" w:color="auto" w:fill="auto"/>
            <w:tcMar>
              <w:left w:w="28" w:type="dxa"/>
              <w:right w:w="28" w:type="dxa"/>
            </w:tcMar>
            <w:hideMark/>
          </w:tcPr>
          <w:p w14:paraId="5A9DE1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5F2E3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021626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701" w:type="dxa"/>
            <w:shd w:val="clear" w:color="auto" w:fill="auto"/>
            <w:tcMar>
              <w:left w:w="28" w:type="dxa"/>
              <w:right w:w="28" w:type="dxa"/>
            </w:tcMar>
            <w:hideMark/>
          </w:tcPr>
          <w:p w14:paraId="26CF68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701" w:type="dxa"/>
            <w:shd w:val="clear" w:color="auto" w:fill="auto"/>
            <w:tcMar>
              <w:left w:w="28" w:type="dxa"/>
              <w:right w:w="28" w:type="dxa"/>
            </w:tcMar>
            <w:hideMark/>
          </w:tcPr>
          <w:p w14:paraId="7DF9D6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Flamingoblume</w:t>
            </w:r>
          </w:p>
        </w:tc>
        <w:tc>
          <w:tcPr>
            <w:tcW w:w="1842" w:type="dxa"/>
            <w:shd w:val="clear" w:color="auto" w:fill="auto"/>
            <w:tcMar>
              <w:left w:w="28" w:type="dxa"/>
              <w:right w:w="28" w:type="dxa"/>
            </w:tcMar>
            <w:hideMark/>
          </w:tcPr>
          <w:p w14:paraId="749740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586" w:type="dxa"/>
            <w:shd w:val="clear" w:color="auto" w:fill="auto"/>
            <w:tcMar>
              <w:left w:w="28" w:type="dxa"/>
              <w:right w:w="28" w:type="dxa"/>
            </w:tcMar>
            <w:hideMark/>
          </w:tcPr>
          <w:p w14:paraId="699E738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Anthurium</w:t>
            </w:r>
            <w:r w:rsidRPr="00B966BA">
              <w:rPr>
                <w:rFonts w:cs="Arial"/>
                <w:color w:val="000000"/>
                <w:sz w:val="16"/>
                <w:szCs w:val="16"/>
                <w:lang w:val="en-US"/>
              </w:rPr>
              <w:t xml:space="preserve"> Schott</w:t>
            </w:r>
          </w:p>
        </w:tc>
        <w:tc>
          <w:tcPr>
            <w:tcW w:w="1698" w:type="dxa"/>
            <w:shd w:val="clear" w:color="auto" w:fill="auto"/>
            <w:tcMar>
              <w:left w:w="28" w:type="dxa"/>
              <w:right w:w="28" w:type="dxa"/>
            </w:tcMar>
            <w:hideMark/>
          </w:tcPr>
          <w:p w14:paraId="7EC402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w:t>
            </w:r>
          </w:p>
        </w:tc>
      </w:tr>
      <w:tr w:rsidR="00B966BA" w:rsidRPr="00B966BA" w14:paraId="3EF0F6EB" w14:textId="77777777" w:rsidTr="00A9705E">
        <w:trPr>
          <w:trHeight w:val="300"/>
        </w:trPr>
        <w:tc>
          <w:tcPr>
            <w:tcW w:w="456" w:type="dxa"/>
            <w:shd w:val="clear" w:color="auto" w:fill="auto"/>
            <w:tcMar>
              <w:left w:w="28" w:type="dxa"/>
              <w:right w:w="28" w:type="dxa"/>
            </w:tcMar>
            <w:hideMark/>
          </w:tcPr>
          <w:p w14:paraId="724975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072FB4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C1A83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302181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TG/86/6(proj.2)</w:t>
            </w:r>
          </w:p>
        </w:tc>
        <w:tc>
          <w:tcPr>
            <w:tcW w:w="928" w:type="dxa"/>
            <w:shd w:val="clear" w:color="auto" w:fill="auto"/>
            <w:tcMar>
              <w:left w:w="28" w:type="dxa"/>
              <w:right w:w="28" w:type="dxa"/>
            </w:tcMar>
            <w:hideMark/>
          </w:tcPr>
          <w:p w14:paraId="107203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0F018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15F479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701" w:type="dxa"/>
            <w:shd w:val="clear" w:color="auto" w:fill="auto"/>
            <w:tcMar>
              <w:left w:w="28" w:type="dxa"/>
              <w:right w:w="28" w:type="dxa"/>
            </w:tcMar>
            <w:hideMark/>
          </w:tcPr>
          <w:p w14:paraId="5EEC5F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701" w:type="dxa"/>
            <w:shd w:val="clear" w:color="auto" w:fill="auto"/>
            <w:tcMar>
              <w:left w:w="28" w:type="dxa"/>
              <w:right w:w="28" w:type="dxa"/>
            </w:tcMar>
            <w:hideMark/>
          </w:tcPr>
          <w:p w14:paraId="2D056C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Flamingoblume</w:t>
            </w:r>
          </w:p>
        </w:tc>
        <w:tc>
          <w:tcPr>
            <w:tcW w:w="1842" w:type="dxa"/>
            <w:shd w:val="clear" w:color="auto" w:fill="auto"/>
            <w:tcMar>
              <w:left w:w="28" w:type="dxa"/>
              <w:right w:w="28" w:type="dxa"/>
            </w:tcMar>
            <w:hideMark/>
          </w:tcPr>
          <w:p w14:paraId="44106B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Anthurium</w:t>
            </w:r>
          </w:p>
        </w:tc>
        <w:tc>
          <w:tcPr>
            <w:tcW w:w="1586" w:type="dxa"/>
            <w:shd w:val="clear" w:color="auto" w:fill="auto"/>
            <w:tcMar>
              <w:left w:w="28" w:type="dxa"/>
              <w:right w:w="28" w:type="dxa"/>
            </w:tcMar>
            <w:hideMark/>
          </w:tcPr>
          <w:p w14:paraId="44F8C95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Anthurium</w:t>
            </w:r>
            <w:r w:rsidRPr="00B966BA">
              <w:rPr>
                <w:rFonts w:cs="Arial"/>
                <w:color w:val="000000"/>
                <w:sz w:val="16"/>
                <w:szCs w:val="16"/>
                <w:lang w:val="en-US"/>
              </w:rPr>
              <w:t xml:space="preserve"> Schott</w:t>
            </w:r>
          </w:p>
        </w:tc>
        <w:tc>
          <w:tcPr>
            <w:tcW w:w="1698" w:type="dxa"/>
            <w:shd w:val="clear" w:color="auto" w:fill="auto"/>
            <w:tcMar>
              <w:left w:w="28" w:type="dxa"/>
              <w:right w:w="28" w:type="dxa"/>
            </w:tcMar>
            <w:hideMark/>
          </w:tcPr>
          <w:p w14:paraId="1751FA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ANTHU</w:t>
            </w:r>
          </w:p>
        </w:tc>
      </w:tr>
      <w:tr w:rsidR="00B966BA" w:rsidRPr="00B966BA" w14:paraId="2D6E007C" w14:textId="77777777" w:rsidTr="00A9705E">
        <w:trPr>
          <w:trHeight w:val="410"/>
        </w:trPr>
        <w:tc>
          <w:tcPr>
            <w:tcW w:w="456" w:type="dxa"/>
            <w:shd w:val="clear" w:color="auto" w:fill="auto"/>
            <w:tcMar>
              <w:left w:w="28" w:type="dxa"/>
              <w:right w:w="28" w:type="dxa"/>
            </w:tcMar>
            <w:hideMark/>
          </w:tcPr>
          <w:p w14:paraId="3D3D67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77ACAA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60779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7DF12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TG/87/2</w:t>
            </w:r>
          </w:p>
        </w:tc>
        <w:tc>
          <w:tcPr>
            <w:tcW w:w="928" w:type="dxa"/>
            <w:shd w:val="clear" w:color="auto" w:fill="auto"/>
            <w:tcMar>
              <w:left w:w="28" w:type="dxa"/>
              <w:right w:w="28" w:type="dxa"/>
            </w:tcMar>
            <w:hideMark/>
          </w:tcPr>
          <w:p w14:paraId="23C68F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136A6E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1983</w:t>
            </w:r>
          </w:p>
        </w:tc>
        <w:tc>
          <w:tcPr>
            <w:tcW w:w="1603" w:type="dxa"/>
            <w:shd w:val="clear" w:color="auto" w:fill="auto"/>
            <w:tcMar>
              <w:left w:w="28" w:type="dxa"/>
              <w:right w:w="28" w:type="dxa"/>
            </w:tcMar>
            <w:hideMark/>
          </w:tcPr>
          <w:p w14:paraId="752914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Narcissi (including daffodils)</w:t>
            </w:r>
          </w:p>
        </w:tc>
        <w:tc>
          <w:tcPr>
            <w:tcW w:w="1701" w:type="dxa"/>
            <w:shd w:val="clear" w:color="auto" w:fill="auto"/>
            <w:tcMar>
              <w:left w:w="28" w:type="dxa"/>
              <w:right w:w="28" w:type="dxa"/>
            </w:tcMar>
            <w:hideMark/>
          </w:tcPr>
          <w:p w14:paraId="44005E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Narcisse, Jonquille</w:t>
            </w:r>
          </w:p>
        </w:tc>
        <w:tc>
          <w:tcPr>
            <w:tcW w:w="1701" w:type="dxa"/>
            <w:shd w:val="clear" w:color="auto" w:fill="auto"/>
            <w:tcMar>
              <w:left w:w="28" w:type="dxa"/>
              <w:right w:w="28" w:type="dxa"/>
            </w:tcMar>
            <w:hideMark/>
          </w:tcPr>
          <w:p w14:paraId="5D41BE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Narzisse</w:t>
            </w:r>
          </w:p>
        </w:tc>
        <w:tc>
          <w:tcPr>
            <w:tcW w:w="1842" w:type="dxa"/>
            <w:shd w:val="clear" w:color="auto" w:fill="auto"/>
            <w:tcMar>
              <w:left w:w="28" w:type="dxa"/>
              <w:right w:w="28" w:type="dxa"/>
            </w:tcMar>
            <w:hideMark/>
          </w:tcPr>
          <w:p w14:paraId="3E459B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Narciso</w:t>
            </w:r>
          </w:p>
        </w:tc>
        <w:tc>
          <w:tcPr>
            <w:tcW w:w="1586" w:type="dxa"/>
            <w:shd w:val="clear" w:color="auto" w:fill="auto"/>
            <w:tcMar>
              <w:left w:w="28" w:type="dxa"/>
              <w:right w:w="28" w:type="dxa"/>
            </w:tcMar>
            <w:hideMark/>
          </w:tcPr>
          <w:p w14:paraId="0F65BA1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Narcissus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C9FE7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NARCI</w:t>
            </w:r>
          </w:p>
        </w:tc>
      </w:tr>
      <w:tr w:rsidR="00B966BA" w:rsidRPr="00B966BA" w14:paraId="4D1A5C00" w14:textId="77777777" w:rsidTr="00A9705E">
        <w:trPr>
          <w:trHeight w:val="610"/>
        </w:trPr>
        <w:tc>
          <w:tcPr>
            <w:tcW w:w="456" w:type="dxa"/>
            <w:shd w:val="clear" w:color="auto" w:fill="auto"/>
            <w:tcMar>
              <w:left w:w="28" w:type="dxa"/>
              <w:right w:w="28" w:type="dxa"/>
            </w:tcMar>
            <w:hideMark/>
          </w:tcPr>
          <w:p w14:paraId="701556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7DB115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D986D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BA50C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TG/89/6 Rev.</w:t>
            </w:r>
          </w:p>
        </w:tc>
        <w:tc>
          <w:tcPr>
            <w:tcW w:w="928" w:type="dxa"/>
            <w:shd w:val="clear" w:color="auto" w:fill="auto"/>
            <w:tcMar>
              <w:left w:w="28" w:type="dxa"/>
              <w:right w:w="28" w:type="dxa"/>
            </w:tcMar>
            <w:hideMark/>
          </w:tcPr>
          <w:p w14:paraId="75EC67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94526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3CDA82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Swede, rutabaga</w:t>
            </w:r>
          </w:p>
        </w:tc>
        <w:tc>
          <w:tcPr>
            <w:tcW w:w="1701" w:type="dxa"/>
            <w:shd w:val="clear" w:color="auto" w:fill="auto"/>
            <w:tcMar>
              <w:left w:w="28" w:type="dxa"/>
              <w:right w:w="28" w:type="dxa"/>
            </w:tcMar>
            <w:hideMark/>
          </w:tcPr>
          <w:p w14:paraId="25CC78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Rutabaga, Chou-navet</w:t>
            </w:r>
          </w:p>
        </w:tc>
        <w:tc>
          <w:tcPr>
            <w:tcW w:w="1701" w:type="dxa"/>
            <w:shd w:val="clear" w:color="auto" w:fill="auto"/>
            <w:tcMar>
              <w:left w:w="28" w:type="dxa"/>
              <w:right w:w="28" w:type="dxa"/>
            </w:tcMar>
            <w:hideMark/>
          </w:tcPr>
          <w:p w14:paraId="304551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Kohlrübe</w:t>
            </w:r>
          </w:p>
        </w:tc>
        <w:tc>
          <w:tcPr>
            <w:tcW w:w="1842" w:type="dxa"/>
            <w:shd w:val="clear" w:color="auto" w:fill="auto"/>
            <w:tcMar>
              <w:left w:w="28" w:type="dxa"/>
              <w:right w:w="28" w:type="dxa"/>
            </w:tcMar>
            <w:hideMark/>
          </w:tcPr>
          <w:p w14:paraId="6E429A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s-ES_tradnl"/>
              </w:rPr>
              <w:t xml:space="preserve">Colinabo L. var. napobrassica (L.) </w:t>
            </w:r>
            <w:r w:rsidRPr="00B966BA">
              <w:rPr>
                <w:rFonts w:cs="Arial"/>
                <w:color w:val="000000"/>
                <w:sz w:val="16"/>
                <w:szCs w:val="16"/>
                <w:lang w:val="en-US"/>
              </w:rPr>
              <w:t>Rchb.)</w:t>
            </w:r>
          </w:p>
        </w:tc>
        <w:tc>
          <w:tcPr>
            <w:tcW w:w="1586" w:type="dxa"/>
            <w:shd w:val="clear" w:color="auto" w:fill="auto"/>
            <w:tcMar>
              <w:left w:w="28" w:type="dxa"/>
              <w:right w:w="28" w:type="dxa"/>
            </w:tcMar>
            <w:hideMark/>
          </w:tcPr>
          <w:p w14:paraId="0C220E1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s-ES_tradnl"/>
              </w:rPr>
              <w:t>Brassica napus</w:t>
            </w:r>
            <w:r w:rsidRPr="00B966BA">
              <w:rPr>
                <w:rFonts w:cs="Arial"/>
                <w:color w:val="000000"/>
                <w:sz w:val="16"/>
                <w:szCs w:val="16"/>
                <w:lang w:val="es-ES_tradnl"/>
              </w:rPr>
              <w:t xml:space="preserve"> L. var. </w:t>
            </w:r>
            <w:r w:rsidRPr="00B966BA">
              <w:rPr>
                <w:rFonts w:cs="Arial"/>
                <w:i/>
                <w:iCs/>
                <w:color w:val="000000"/>
                <w:sz w:val="16"/>
                <w:szCs w:val="16"/>
                <w:lang w:val="es-ES_tradnl"/>
              </w:rPr>
              <w:t>napobrassica</w:t>
            </w:r>
            <w:r w:rsidRPr="00B966BA">
              <w:rPr>
                <w:rFonts w:cs="Arial"/>
                <w:color w:val="000000"/>
                <w:sz w:val="16"/>
                <w:szCs w:val="16"/>
                <w:lang w:val="es-ES_tradnl"/>
              </w:rPr>
              <w:t xml:space="preserve"> (L.) </w:t>
            </w:r>
            <w:r w:rsidRPr="00B966BA">
              <w:rPr>
                <w:rFonts w:cs="Arial"/>
                <w:color w:val="000000"/>
                <w:sz w:val="16"/>
                <w:szCs w:val="16"/>
                <w:lang w:val="en-US"/>
              </w:rPr>
              <w:t>Rchb.)</w:t>
            </w:r>
          </w:p>
        </w:tc>
        <w:tc>
          <w:tcPr>
            <w:tcW w:w="1698" w:type="dxa"/>
            <w:shd w:val="clear" w:color="auto" w:fill="auto"/>
            <w:tcMar>
              <w:left w:w="28" w:type="dxa"/>
              <w:right w:w="28" w:type="dxa"/>
            </w:tcMar>
            <w:hideMark/>
          </w:tcPr>
          <w:p w14:paraId="118241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BRASS_NAP_NBR</w:t>
            </w:r>
          </w:p>
        </w:tc>
      </w:tr>
      <w:tr w:rsidR="00B966BA" w:rsidRPr="00B966BA" w14:paraId="5DA4246A" w14:textId="77777777" w:rsidTr="00A9705E">
        <w:trPr>
          <w:trHeight w:val="410"/>
        </w:trPr>
        <w:tc>
          <w:tcPr>
            <w:tcW w:w="456" w:type="dxa"/>
            <w:shd w:val="clear" w:color="auto" w:fill="auto"/>
            <w:tcMar>
              <w:left w:w="28" w:type="dxa"/>
              <w:right w:w="28" w:type="dxa"/>
            </w:tcMar>
            <w:hideMark/>
          </w:tcPr>
          <w:p w14:paraId="07483D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796469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C30F6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D5FD9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TG/90/6 Corr. Rev.</w:t>
            </w:r>
          </w:p>
        </w:tc>
        <w:tc>
          <w:tcPr>
            <w:tcW w:w="928" w:type="dxa"/>
            <w:shd w:val="clear" w:color="auto" w:fill="auto"/>
            <w:tcMar>
              <w:left w:w="28" w:type="dxa"/>
              <w:right w:w="28" w:type="dxa"/>
            </w:tcMar>
            <w:hideMark/>
          </w:tcPr>
          <w:p w14:paraId="0131CC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E6D1F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6B6248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Curly kale</w:t>
            </w:r>
          </w:p>
        </w:tc>
        <w:tc>
          <w:tcPr>
            <w:tcW w:w="1701" w:type="dxa"/>
            <w:shd w:val="clear" w:color="auto" w:fill="auto"/>
            <w:tcMar>
              <w:left w:w="28" w:type="dxa"/>
              <w:right w:w="28" w:type="dxa"/>
            </w:tcMar>
            <w:hideMark/>
          </w:tcPr>
          <w:p w14:paraId="349122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frisé</w:t>
            </w:r>
          </w:p>
        </w:tc>
        <w:tc>
          <w:tcPr>
            <w:tcW w:w="1701" w:type="dxa"/>
            <w:shd w:val="clear" w:color="auto" w:fill="auto"/>
            <w:tcMar>
              <w:left w:w="28" w:type="dxa"/>
              <w:right w:w="28" w:type="dxa"/>
            </w:tcMar>
            <w:hideMark/>
          </w:tcPr>
          <w:p w14:paraId="3EEDB2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Grünkohl</w:t>
            </w:r>
          </w:p>
        </w:tc>
        <w:tc>
          <w:tcPr>
            <w:tcW w:w="1842" w:type="dxa"/>
            <w:shd w:val="clear" w:color="auto" w:fill="auto"/>
            <w:tcMar>
              <w:left w:w="28" w:type="dxa"/>
              <w:right w:w="28" w:type="dxa"/>
            </w:tcMar>
            <w:hideMark/>
          </w:tcPr>
          <w:p w14:paraId="3FEF5B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 rizada</w:t>
            </w:r>
          </w:p>
        </w:tc>
        <w:tc>
          <w:tcPr>
            <w:tcW w:w="1586" w:type="dxa"/>
            <w:shd w:val="clear" w:color="auto" w:fill="auto"/>
            <w:tcMar>
              <w:left w:w="28" w:type="dxa"/>
              <w:right w:w="28" w:type="dxa"/>
            </w:tcMar>
            <w:hideMark/>
          </w:tcPr>
          <w:p w14:paraId="5C9BB85C"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sabellica</w:t>
            </w:r>
            <w:r w:rsidRPr="00B966BA">
              <w:rPr>
                <w:rFonts w:cs="Arial"/>
                <w:color w:val="000000"/>
                <w:sz w:val="16"/>
                <w:szCs w:val="16"/>
                <w:lang w:val="es-ES_tradnl"/>
              </w:rPr>
              <w:t xml:space="preserve"> L.</w:t>
            </w:r>
          </w:p>
        </w:tc>
        <w:tc>
          <w:tcPr>
            <w:tcW w:w="1698" w:type="dxa"/>
            <w:shd w:val="clear" w:color="auto" w:fill="auto"/>
            <w:tcMar>
              <w:left w:w="28" w:type="dxa"/>
              <w:right w:w="28" w:type="dxa"/>
            </w:tcMar>
            <w:hideMark/>
          </w:tcPr>
          <w:p w14:paraId="5CFC7F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BRASS_OLE_GAS</w:t>
            </w:r>
          </w:p>
        </w:tc>
      </w:tr>
      <w:tr w:rsidR="00B966BA" w:rsidRPr="00B966BA" w14:paraId="30B1B820" w14:textId="77777777" w:rsidTr="00A9705E">
        <w:trPr>
          <w:trHeight w:val="1610"/>
        </w:trPr>
        <w:tc>
          <w:tcPr>
            <w:tcW w:w="456" w:type="dxa"/>
            <w:shd w:val="clear" w:color="auto" w:fill="auto"/>
            <w:tcMar>
              <w:left w:w="28" w:type="dxa"/>
              <w:right w:w="28" w:type="dxa"/>
            </w:tcMar>
            <w:hideMark/>
          </w:tcPr>
          <w:p w14:paraId="7D15E3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4BD4F6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3F7CD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148B7A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TG/90/7(proj.3)</w:t>
            </w:r>
          </w:p>
        </w:tc>
        <w:tc>
          <w:tcPr>
            <w:tcW w:w="928" w:type="dxa"/>
            <w:shd w:val="clear" w:color="auto" w:fill="auto"/>
            <w:tcMar>
              <w:left w:w="28" w:type="dxa"/>
              <w:right w:w="28" w:type="dxa"/>
            </w:tcMar>
            <w:hideMark/>
          </w:tcPr>
          <w:p w14:paraId="45D933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89BBA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94270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Kale</w:t>
            </w:r>
          </w:p>
        </w:tc>
        <w:tc>
          <w:tcPr>
            <w:tcW w:w="1701" w:type="dxa"/>
            <w:shd w:val="clear" w:color="auto" w:fill="auto"/>
            <w:tcMar>
              <w:left w:w="28" w:type="dxa"/>
              <w:right w:w="28" w:type="dxa"/>
            </w:tcMar>
            <w:hideMark/>
          </w:tcPr>
          <w:p w14:paraId="14E74B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frisé</w:t>
            </w:r>
          </w:p>
        </w:tc>
        <w:tc>
          <w:tcPr>
            <w:tcW w:w="1701" w:type="dxa"/>
            <w:shd w:val="clear" w:color="auto" w:fill="auto"/>
            <w:tcMar>
              <w:left w:w="28" w:type="dxa"/>
              <w:right w:w="28" w:type="dxa"/>
            </w:tcMar>
            <w:hideMark/>
          </w:tcPr>
          <w:p w14:paraId="0849ED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Grünkohl</w:t>
            </w:r>
          </w:p>
        </w:tc>
        <w:tc>
          <w:tcPr>
            <w:tcW w:w="1842" w:type="dxa"/>
            <w:shd w:val="clear" w:color="auto" w:fill="auto"/>
            <w:tcMar>
              <w:left w:w="28" w:type="dxa"/>
              <w:right w:w="28" w:type="dxa"/>
            </w:tcMar>
            <w:hideMark/>
          </w:tcPr>
          <w:p w14:paraId="17340D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 rizada</w:t>
            </w:r>
          </w:p>
        </w:tc>
        <w:tc>
          <w:tcPr>
            <w:tcW w:w="1586" w:type="dxa"/>
            <w:shd w:val="clear" w:color="auto" w:fill="auto"/>
            <w:tcMar>
              <w:left w:w="28" w:type="dxa"/>
              <w:right w:w="28" w:type="dxa"/>
            </w:tcMar>
            <w:hideMark/>
          </w:tcPr>
          <w:p w14:paraId="42E8DEBE"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medullosa</w:t>
            </w:r>
            <w:r w:rsidRPr="00B966BA">
              <w:rPr>
                <w:rFonts w:cs="Arial"/>
                <w:color w:val="000000"/>
                <w:sz w:val="16"/>
                <w:szCs w:val="16"/>
                <w:lang w:val="es-ES_tradnl"/>
              </w:rPr>
              <w:t xml:space="preserve"> Thell.,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viridis</w:t>
            </w:r>
            <w:r w:rsidRPr="00B966BA">
              <w:rPr>
                <w:rFonts w:cs="Arial"/>
                <w:color w:val="000000"/>
                <w:sz w:val="16"/>
                <w:szCs w:val="16"/>
                <w:lang w:val="es-ES_tradnl"/>
              </w:rPr>
              <w:t xml:space="preserve"> L.,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palmifolia</w:t>
            </w:r>
            <w:r w:rsidRPr="00B966BA">
              <w:rPr>
                <w:rFonts w:cs="Arial"/>
                <w:color w:val="000000"/>
                <w:sz w:val="16"/>
                <w:szCs w:val="16"/>
                <w:lang w:val="es-ES_tradnl"/>
              </w:rPr>
              <w:t xml:space="preserve"> DC.,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costata</w:t>
            </w:r>
            <w:r w:rsidRPr="00B966BA">
              <w:rPr>
                <w:rFonts w:cs="Arial"/>
                <w:color w:val="000000"/>
                <w:sz w:val="16"/>
                <w:szCs w:val="16"/>
                <w:lang w:val="es-ES_tradnl"/>
              </w:rPr>
              <w:t xml:space="preserve"> DC., </w:t>
            </w: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sabellica</w:t>
            </w:r>
            <w:r w:rsidRPr="00B966BA">
              <w:rPr>
                <w:rFonts w:cs="Arial"/>
                <w:color w:val="000000"/>
                <w:sz w:val="16"/>
                <w:szCs w:val="16"/>
                <w:lang w:val="es-ES_tradnl"/>
              </w:rPr>
              <w:t xml:space="preserve"> L.</w:t>
            </w:r>
          </w:p>
        </w:tc>
        <w:tc>
          <w:tcPr>
            <w:tcW w:w="1698" w:type="dxa"/>
            <w:shd w:val="clear" w:color="auto" w:fill="auto"/>
            <w:tcMar>
              <w:left w:w="28" w:type="dxa"/>
              <w:right w:w="28" w:type="dxa"/>
            </w:tcMar>
            <w:hideMark/>
          </w:tcPr>
          <w:p w14:paraId="7AB5EF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BRASS_OLE_GAM, BRASS_OLE_GAV, BRASS_OLE_PAL, BRASS_OLE_COS, BRASS_OLE_GAS</w:t>
            </w:r>
          </w:p>
        </w:tc>
      </w:tr>
      <w:tr w:rsidR="00B966BA" w:rsidRPr="00B966BA" w14:paraId="77ED60F4" w14:textId="77777777" w:rsidTr="00A9705E">
        <w:trPr>
          <w:trHeight w:val="410"/>
        </w:trPr>
        <w:tc>
          <w:tcPr>
            <w:tcW w:w="456" w:type="dxa"/>
            <w:shd w:val="clear" w:color="auto" w:fill="auto"/>
            <w:tcMar>
              <w:left w:w="28" w:type="dxa"/>
              <w:right w:w="28" w:type="dxa"/>
            </w:tcMar>
            <w:hideMark/>
          </w:tcPr>
          <w:p w14:paraId="2CF167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40E76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9E2A6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294A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TG/91/3</w:t>
            </w:r>
          </w:p>
        </w:tc>
        <w:tc>
          <w:tcPr>
            <w:tcW w:w="928" w:type="dxa"/>
            <w:shd w:val="clear" w:color="auto" w:fill="auto"/>
            <w:tcMar>
              <w:left w:w="28" w:type="dxa"/>
              <w:right w:w="28" w:type="dxa"/>
            </w:tcMar>
            <w:hideMark/>
          </w:tcPr>
          <w:p w14:paraId="561BEA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07EE5D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1984</w:t>
            </w:r>
          </w:p>
        </w:tc>
        <w:tc>
          <w:tcPr>
            <w:tcW w:w="1603" w:type="dxa"/>
            <w:shd w:val="clear" w:color="auto" w:fill="auto"/>
            <w:tcMar>
              <w:left w:w="28" w:type="dxa"/>
              <w:right w:w="28" w:type="dxa"/>
            </w:tcMar>
            <w:hideMark/>
          </w:tcPr>
          <w:p w14:paraId="5E911E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Crown of thorns</w:t>
            </w:r>
          </w:p>
        </w:tc>
        <w:tc>
          <w:tcPr>
            <w:tcW w:w="1701" w:type="dxa"/>
            <w:shd w:val="clear" w:color="auto" w:fill="auto"/>
            <w:tcMar>
              <w:left w:w="28" w:type="dxa"/>
              <w:right w:w="28" w:type="dxa"/>
            </w:tcMar>
            <w:hideMark/>
          </w:tcPr>
          <w:p w14:paraId="005086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Épine du Christ</w:t>
            </w:r>
          </w:p>
        </w:tc>
        <w:tc>
          <w:tcPr>
            <w:tcW w:w="1701" w:type="dxa"/>
            <w:shd w:val="clear" w:color="auto" w:fill="auto"/>
            <w:tcMar>
              <w:left w:w="28" w:type="dxa"/>
              <w:right w:w="28" w:type="dxa"/>
            </w:tcMar>
            <w:hideMark/>
          </w:tcPr>
          <w:p w14:paraId="2C4443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Christusdorn</w:t>
            </w:r>
          </w:p>
        </w:tc>
        <w:tc>
          <w:tcPr>
            <w:tcW w:w="1842" w:type="dxa"/>
            <w:shd w:val="clear" w:color="auto" w:fill="auto"/>
            <w:tcMar>
              <w:left w:w="28" w:type="dxa"/>
              <w:right w:w="28" w:type="dxa"/>
            </w:tcMar>
            <w:hideMark/>
          </w:tcPr>
          <w:p w14:paraId="51D4BFEC"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Azofaifa de la espina de Cristo</w:t>
            </w:r>
          </w:p>
        </w:tc>
        <w:tc>
          <w:tcPr>
            <w:tcW w:w="1586" w:type="dxa"/>
            <w:shd w:val="clear" w:color="auto" w:fill="auto"/>
            <w:tcMar>
              <w:left w:w="28" w:type="dxa"/>
              <w:right w:w="28" w:type="dxa"/>
            </w:tcMar>
            <w:hideMark/>
          </w:tcPr>
          <w:p w14:paraId="69D3A88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Euphorbia milii</w:t>
            </w:r>
            <w:r w:rsidRPr="00B966BA">
              <w:rPr>
                <w:rFonts w:cs="Arial"/>
                <w:color w:val="000000"/>
                <w:sz w:val="16"/>
                <w:szCs w:val="16"/>
                <w:lang w:val="en-US"/>
              </w:rPr>
              <w:t xml:space="preserve"> Desmoulins</w:t>
            </w:r>
          </w:p>
        </w:tc>
        <w:tc>
          <w:tcPr>
            <w:tcW w:w="1698" w:type="dxa"/>
            <w:shd w:val="clear" w:color="auto" w:fill="auto"/>
            <w:tcMar>
              <w:left w:w="28" w:type="dxa"/>
              <w:right w:w="28" w:type="dxa"/>
            </w:tcMar>
            <w:hideMark/>
          </w:tcPr>
          <w:p w14:paraId="77F473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EUPHO_MIL</w:t>
            </w:r>
          </w:p>
        </w:tc>
      </w:tr>
      <w:tr w:rsidR="00B966BA" w:rsidRPr="00B966BA" w14:paraId="2E35E81F" w14:textId="77777777" w:rsidTr="00A9705E">
        <w:trPr>
          <w:trHeight w:val="300"/>
        </w:trPr>
        <w:tc>
          <w:tcPr>
            <w:tcW w:w="456" w:type="dxa"/>
            <w:shd w:val="clear" w:color="auto" w:fill="auto"/>
            <w:tcMar>
              <w:left w:w="28" w:type="dxa"/>
              <w:right w:w="28" w:type="dxa"/>
            </w:tcMar>
            <w:hideMark/>
          </w:tcPr>
          <w:p w14:paraId="68AD5E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5E0600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2745E9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019E7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TG/92/4</w:t>
            </w:r>
          </w:p>
        </w:tc>
        <w:tc>
          <w:tcPr>
            <w:tcW w:w="928" w:type="dxa"/>
            <w:shd w:val="clear" w:color="auto" w:fill="auto"/>
            <w:tcMar>
              <w:left w:w="28" w:type="dxa"/>
              <w:right w:w="28" w:type="dxa"/>
            </w:tcMar>
            <w:hideMark/>
          </w:tcPr>
          <w:p w14:paraId="3CD003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32C13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2004</w:t>
            </w:r>
          </w:p>
        </w:tc>
        <w:tc>
          <w:tcPr>
            <w:tcW w:w="1603" w:type="dxa"/>
            <w:shd w:val="clear" w:color="auto" w:fill="auto"/>
            <w:tcMar>
              <w:left w:w="28" w:type="dxa"/>
              <w:right w:w="28" w:type="dxa"/>
            </w:tcMar>
            <w:hideMark/>
          </w:tcPr>
          <w:p w14:paraId="1CF6A9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Persimmon</w:t>
            </w:r>
          </w:p>
        </w:tc>
        <w:tc>
          <w:tcPr>
            <w:tcW w:w="1701" w:type="dxa"/>
            <w:shd w:val="clear" w:color="auto" w:fill="auto"/>
            <w:tcMar>
              <w:left w:w="28" w:type="dxa"/>
              <w:right w:w="28" w:type="dxa"/>
            </w:tcMar>
            <w:hideMark/>
          </w:tcPr>
          <w:p w14:paraId="3DE252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Kaki</w:t>
            </w:r>
          </w:p>
        </w:tc>
        <w:tc>
          <w:tcPr>
            <w:tcW w:w="1701" w:type="dxa"/>
            <w:shd w:val="clear" w:color="auto" w:fill="auto"/>
            <w:tcMar>
              <w:left w:w="28" w:type="dxa"/>
              <w:right w:w="28" w:type="dxa"/>
            </w:tcMar>
            <w:hideMark/>
          </w:tcPr>
          <w:p w14:paraId="2E7E0B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Kaki</w:t>
            </w:r>
          </w:p>
        </w:tc>
        <w:tc>
          <w:tcPr>
            <w:tcW w:w="1842" w:type="dxa"/>
            <w:shd w:val="clear" w:color="auto" w:fill="auto"/>
            <w:tcMar>
              <w:left w:w="28" w:type="dxa"/>
              <w:right w:w="28" w:type="dxa"/>
            </w:tcMar>
            <w:hideMark/>
          </w:tcPr>
          <w:p w14:paraId="34857E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Kaki, Caqui</w:t>
            </w:r>
          </w:p>
        </w:tc>
        <w:tc>
          <w:tcPr>
            <w:tcW w:w="1586" w:type="dxa"/>
            <w:shd w:val="clear" w:color="auto" w:fill="auto"/>
            <w:tcMar>
              <w:left w:w="28" w:type="dxa"/>
              <w:right w:w="28" w:type="dxa"/>
            </w:tcMar>
            <w:hideMark/>
          </w:tcPr>
          <w:p w14:paraId="00412E6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Diospyros kaki</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F9D3C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DIOSP_KAK</w:t>
            </w:r>
          </w:p>
        </w:tc>
      </w:tr>
      <w:tr w:rsidR="00B966BA" w:rsidRPr="00B966BA" w14:paraId="1F0A1277" w14:textId="77777777" w:rsidTr="00A9705E">
        <w:trPr>
          <w:trHeight w:val="300"/>
        </w:trPr>
        <w:tc>
          <w:tcPr>
            <w:tcW w:w="456" w:type="dxa"/>
            <w:shd w:val="clear" w:color="auto" w:fill="auto"/>
            <w:tcMar>
              <w:left w:w="28" w:type="dxa"/>
              <w:right w:w="28" w:type="dxa"/>
            </w:tcMar>
            <w:hideMark/>
          </w:tcPr>
          <w:p w14:paraId="6516C7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35F801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64E61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FBF0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TG/93/4</w:t>
            </w:r>
          </w:p>
        </w:tc>
        <w:tc>
          <w:tcPr>
            <w:tcW w:w="928" w:type="dxa"/>
            <w:shd w:val="clear" w:color="auto" w:fill="auto"/>
            <w:tcMar>
              <w:left w:w="28" w:type="dxa"/>
              <w:right w:w="28" w:type="dxa"/>
            </w:tcMar>
            <w:hideMark/>
          </w:tcPr>
          <w:p w14:paraId="674F0B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E8777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0DF99B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Groundnut</w:t>
            </w:r>
          </w:p>
        </w:tc>
        <w:tc>
          <w:tcPr>
            <w:tcW w:w="1701" w:type="dxa"/>
            <w:shd w:val="clear" w:color="auto" w:fill="auto"/>
            <w:tcMar>
              <w:left w:w="28" w:type="dxa"/>
              <w:right w:w="28" w:type="dxa"/>
            </w:tcMar>
            <w:hideMark/>
          </w:tcPr>
          <w:p w14:paraId="3BBCEF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Arachide</w:t>
            </w:r>
          </w:p>
        </w:tc>
        <w:tc>
          <w:tcPr>
            <w:tcW w:w="1701" w:type="dxa"/>
            <w:shd w:val="clear" w:color="auto" w:fill="auto"/>
            <w:tcMar>
              <w:left w:w="28" w:type="dxa"/>
              <w:right w:w="28" w:type="dxa"/>
            </w:tcMar>
            <w:hideMark/>
          </w:tcPr>
          <w:p w14:paraId="5A4D1A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Erdnuss</w:t>
            </w:r>
          </w:p>
        </w:tc>
        <w:tc>
          <w:tcPr>
            <w:tcW w:w="1842" w:type="dxa"/>
            <w:shd w:val="clear" w:color="auto" w:fill="auto"/>
            <w:tcMar>
              <w:left w:w="28" w:type="dxa"/>
              <w:right w:w="28" w:type="dxa"/>
            </w:tcMar>
            <w:hideMark/>
          </w:tcPr>
          <w:p w14:paraId="5AF160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Cacahuete, Maní</w:t>
            </w:r>
          </w:p>
        </w:tc>
        <w:tc>
          <w:tcPr>
            <w:tcW w:w="1586" w:type="dxa"/>
            <w:shd w:val="clear" w:color="auto" w:fill="auto"/>
            <w:tcMar>
              <w:left w:w="28" w:type="dxa"/>
              <w:right w:w="28" w:type="dxa"/>
            </w:tcMar>
            <w:hideMark/>
          </w:tcPr>
          <w:p w14:paraId="79036A8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Arachis hypogaea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31B72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ARACH_HYP</w:t>
            </w:r>
          </w:p>
        </w:tc>
      </w:tr>
      <w:tr w:rsidR="00B966BA" w:rsidRPr="00B966BA" w14:paraId="314C5E0F" w14:textId="77777777" w:rsidTr="00A9705E">
        <w:trPr>
          <w:trHeight w:val="300"/>
        </w:trPr>
        <w:tc>
          <w:tcPr>
            <w:tcW w:w="456" w:type="dxa"/>
            <w:shd w:val="clear" w:color="auto" w:fill="auto"/>
            <w:tcMar>
              <w:left w:w="28" w:type="dxa"/>
              <w:right w:w="28" w:type="dxa"/>
            </w:tcMar>
            <w:hideMark/>
          </w:tcPr>
          <w:p w14:paraId="60730F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392BA0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9C1E8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F0028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TG/94/6 Corr.</w:t>
            </w:r>
          </w:p>
        </w:tc>
        <w:tc>
          <w:tcPr>
            <w:tcW w:w="928" w:type="dxa"/>
            <w:shd w:val="clear" w:color="auto" w:fill="auto"/>
            <w:tcMar>
              <w:left w:w="28" w:type="dxa"/>
              <w:right w:w="28" w:type="dxa"/>
            </w:tcMar>
            <w:hideMark/>
          </w:tcPr>
          <w:p w14:paraId="442AE9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D467B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53FEE5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Ling, scots heather</w:t>
            </w:r>
          </w:p>
        </w:tc>
        <w:tc>
          <w:tcPr>
            <w:tcW w:w="1701" w:type="dxa"/>
            <w:shd w:val="clear" w:color="auto" w:fill="auto"/>
            <w:tcMar>
              <w:left w:w="28" w:type="dxa"/>
              <w:right w:w="28" w:type="dxa"/>
            </w:tcMar>
            <w:hideMark/>
          </w:tcPr>
          <w:p w14:paraId="74B0B3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Callune</w:t>
            </w:r>
          </w:p>
        </w:tc>
        <w:tc>
          <w:tcPr>
            <w:tcW w:w="1701" w:type="dxa"/>
            <w:shd w:val="clear" w:color="auto" w:fill="auto"/>
            <w:tcMar>
              <w:left w:w="28" w:type="dxa"/>
              <w:right w:w="28" w:type="dxa"/>
            </w:tcMar>
            <w:hideMark/>
          </w:tcPr>
          <w:p w14:paraId="39D712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Besenheide</w:t>
            </w:r>
          </w:p>
        </w:tc>
        <w:tc>
          <w:tcPr>
            <w:tcW w:w="1842" w:type="dxa"/>
            <w:shd w:val="clear" w:color="auto" w:fill="auto"/>
            <w:tcMar>
              <w:left w:w="28" w:type="dxa"/>
              <w:right w:w="28" w:type="dxa"/>
            </w:tcMar>
            <w:hideMark/>
          </w:tcPr>
          <w:p w14:paraId="0AFEDE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Calluna</w:t>
            </w:r>
          </w:p>
        </w:tc>
        <w:tc>
          <w:tcPr>
            <w:tcW w:w="1586" w:type="dxa"/>
            <w:shd w:val="clear" w:color="auto" w:fill="auto"/>
            <w:tcMar>
              <w:left w:w="28" w:type="dxa"/>
              <w:right w:w="28" w:type="dxa"/>
            </w:tcMar>
            <w:hideMark/>
          </w:tcPr>
          <w:p w14:paraId="6EA30AA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Calluna vulgaris</w:t>
            </w:r>
            <w:r w:rsidRPr="00B966BA">
              <w:rPr>
                <w:rFonts w:cs="Arial"/>
                <w:color w:val="000000"/>
                <w:sz w:val="16"/>
                <w:szCs w:val="16"/>
                <w:lang w:val="en-US"/>
              </w:rPr>
              <w:t xml:space="preserve"> (L.) Hull</w:t>
            </w:r>
          </w:p>
        </w:tc>
        <w:tc>
          <w:tcPr>
            <w:tcW w:w="1698" w:type="dxa"/>
            <w:shd w:val="clear" w:color="auto" w:fill="auto"/>
            <w:tcMar>
              <w:left w:w="28" w:type="dxa"/>
              <w:right w:w="28" w:type="dxa"/>
            </w:tcMar>
            <w:hideMark/>
          </w:tcPr>
          <w:p w14:paraId="7FDBE0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CALLU_VUL</w:t>
            </w:r>
          </w:p>
        </w:tc>
      </w:tr>
      <w:tr w:rsidR="00B966BA" w:rsidRPr="00B966BA" w14:paraId="0C3FE610" w14:textId="77777777" w:rsidTr="00A9705E">
        <w:trPr>
          <w:trHeight w:val="300"/>
        </w:trPr>
        <w:tc>
          <w:tcPr>
            <w:tcW w:w="456" w:type="dxa"/>
            <w:shd w:val="clear" w:color="auto" w:fill="auto"/>
            <w:tcMar>
              <w:left w:w="28" w:type="dxa"/>
              <w:right w:w="28" w:type="dxa"/>
            </w:tcMar>
            <w:hideMark/>
          </w:tcPr>
          <w:p w14:paraId="59C13E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65948C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ED864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1E9966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TG/94/7(proj.1)</w:t>
            </w:r>
          </w:p>
        </w:tc>
        <w:tc>
          <w:tcPr>
            <w:tcW w:w="928" w:type="dxa"/>
            <w:shd w:val="clear" w:color="auto" w:fill="auto"/>
            <w:tcMar>
              <w:left w:w="28" w:type="dxa"/>
              <w:right w:w="28" w:type="dxa"/>
            </w:tcMar>
            <w:hideMark/>
          </w:tcPr>
          <w:p w14:paraId="7E0AB3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BA453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6A13D5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Ling, scots heather</w:t>
            </w:r>
          </w:p>
        </w:tc>
        <w:tc>
          <w:tcPr>
            <w:tcW w:w="1701" w:type="dxa"/>
            <w:shd w:val="clear" w:color="auto" w:fill="auto"/>
            <w:tcMar>
              <w:left w:w="28" w:type="dxa"/>
              <w:right w:w="28" w:type="dxa"/>
            </w:tcMar>
            <w:hideMark/>
          </w:tcPr>
          <w:p w14:paraId="15F427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Callune</w:t>
            </w:r>
          </w:p>
        </w:tc>
        <w:tc>
          <w:tcPr>
            <w:tcW w:w="1701" w:type="dxa"/>
            <w:shd w:val="clear" w:color="auto" w:fill="auto"/>
            <w:tcMar>
              <w:left w:w="28" w:type="dxa"/>
              <w:right w:w="28" w:type="dxa"/>
            </w:tcMar>
            <w:hideMark/>
          </w:tcPr>
          <w:p w14:paraId="52897F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Besenheide</w:t>
            </w:r>
          </w:p>
        </w:tc>
        <w:tc>
          <w:tcPr>
            <w:tcW w:w="1842" w:type="dxa"/>
            <w:shd w:val="clear" w:color="auto" w:fill="auto"/>
            <w:tcMar>
              <w:left w:w="28" w:type="dxa"/>
              <w:right w:w="28" w:type="dxa"/>
            </w:tcMar>
            <w:hideMark/>
          </w:tcPr>
          <w:p w14:paraId="7FDBCA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Calluna</w:t>
            </w:r>
          </w:p>
        </w:tc>
        <w:tc>
          <w:tcPr>
            <w:tcW w:w="1586" w:type="dxa"/>
            <w:shd w:val="clear" w:color="auto" w:fill="auto"/>
            <w:tcMar>
              <w:left w:w="28" w:type="dxa"/>
              <w:right w:w="28" w:type="dxa"/>
            </w:tcMar>
            <w:hideMark/>
          </w:tcPr>
          <w:p w14:paraId="2E01B85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Calluna vulgaris</w:t>
            </w:r>
            <w:r w:rsidRPr="00B966BA">
              <w:rPr>
                <w:rFonts w:cs="Arial"/>
                <w:color w:val="000000"/>
                <w:sz w:val="16"/>
                <w:szCs w:val="16"/>
                <w:lang w:val="en-US"/>
              </w:rPr>
              <w:t xml:space="preserve"> (L.) Hull</w:t>
            </w:r>
          </w:p>
        </w:tc>
        <w:tc>
          <w:tcPr>
            <w:tcW w:w="1698" w:type="dxa"/>
            <w:shd w:val="clear" w:color="auto" w:fill="auto"/>
            <w:tcMar>
              <w:left w:w="28" w:type="dxa"/>
              <w:right w:w="28" w:type="dxa"/>
            </w:tcMar>
            <w:hideMark/>
          </w:tcPr>
          <w:p w14:paraId="130A46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CALLU_VUL</w:t>
            </w:r>
          </w:p>
        </w:tc>
      </w:tr>
      <w:tr w:rsidR="00B966BA" w:rsidRPr="00B966BA" w14:paraId="6FCDF197" w14:textId="77777777" w:rsidTr="00A9705E">
        <w:trPr>
          <w:trHeight w:val="300"/>
        </w:trPr>
        <w:tc>
          <w:tcPr>
            <w:tcW w:w="456" w:type="dxa"/>
            <w:shd w:val="clear" w:color="auto" w:fill="auto"/>
            <w:tcMar>
              <w:left w:w="28" w:type="dxa"/>
              <w:right w:w="28" w:type="dxa"/>
            </w:tcMar>
            <w:hideMark/>
          </w:tcPr>
          <w:p w14:paraId="0A6998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100A6D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B0AA1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1E747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TG/95/3</w:t>
            </w:r>
          </w:p>
        </w:tc>
        <w:tc>
          <w:tcPr>
            <w:tcW w:w="928" w:type="dxa"/>
            <w:shd w:val="clear" w:color="auto" w:fill="auto"/>
            <w:tcMar>
              <w:left w:w="28" w:type="dxa"/>
              <w:right w:w="28" w:type="dxa"/>
            </w:tcMar>
            <w:hideMark/>
          </w:tcPr>
          <w:p w14:paraId="00BE15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17402C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1985</w:t>
            </w:r>
          </w:p>
        </w:tc>
        <w:tc>
          <w:tcPr>
            <w:tcW w:w="1603" w:type="dxa"/>
            <w:shd w:val="clear" w:color="auto" w:fill="auto"/>
            <w:tcMar>
              <w:left w:w="28" w:type="dxa"/>
              <w:right w:w="28" w:type="dxa"/>
            </w:tcMar>
            <w:hideMark/>
          </w:tcPr>
          <w:p w14:paraId="1402B3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701" w:type="dxa"/>
            <w:shd w:val="clear" w:color="auto" w:fill="auto"/>
            <w:tcMar>
              <w:left w:w="28" w:type="dxa"/>
              <w:right w:w="28" w:type="dxa"/>
            </w:tcMar>
            <w:hideMark/>
          </w:tcPr>
          <w:p w14:paraId="46B3A9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701" w:type="dxa"/>
            <w:shd w:val="clear" w:color="auto" w:fill="auto"/>
            <w:tcMar>
              <w:left w:w="28" w:type="dxa"/>
              <w:right w:w="28" w:type="dxa"/>
            </w:tcMar>
            <w:hideMark/>
          </w:tcPr>
          <w:p w14:paraId="757E98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842" w:type="dxa"/>
            <w:shd w:val="clear" w:color="auto" w:fill="auto"/>
            <w:tcMar>
              <w:left w:w="28" w:type="dxa"/>
              <w:right w:w="28" w:type="dxa"/>
            </w:tcMar>
            <w:hideMark/>
          </w:tcPr>
          <w:p w14:paraId="14BBD1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586" w:type="dxa"/>
            <w:shd w:val="clear" w:color="auto" w:fill="auto"/>
            <w:tcMar>
              <w:left w:w="28" w:type="dxa"/>
              <w:right w:w="28" w:type="dxa"/>
            </w:tcMar>
            <w:hideMark/>
          </w:tcPr>
          <w:p w14:paraId="046A565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Lagerstroemia indica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E7F2C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LAGER_IND</w:t>
            </w:r>
          </w:p>
        </w:tc>
      </w:tr>
      <w:tr w:rsidR="00B966BA" w:rsidRPr="00B966BA" w14:paraId="17775F2D" w14:textId="77777777" w:rsidTr="00A9705E">
        <w:trPr>
          <w:trHeight w:val="300"/>
        </w:trPr>
        <w:tc>
          <w:tcPr>
            <w:tcW w:w="456" w:type="dxa"/>
            <w:shd w:val="clear" w:color="auto" w:fill="auto"/>
            <w:tcMar>
              <w:left w:w="28" w:type="dxa"/>
              <w:right w:w="28" w:type="dxa"/>
            </w:tcMar>
            <w:hideMark/>
          </w:tcPr>
          <w:p w14:paraId="4ABA1F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1639F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5F512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65CBBD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TG/95/4(proj.4)</w:t>
            </w:r>
          </w:p>
        </w:tc>
        <w:tc>
          <w:tcPr>
            <w:tcW w:w="928" w:type="dxa"/>
            <w:shd w:val="clear" w:color="auto" w:fill="auto"/>
            <w:tcMar>
              <w:left w:w="28" w:type="dxa"/>
              <w:right w:w="28" w:type="dxa"/>
            </w:tcMar>
            <w:hideMark/>
          </w:tcPr>
          <w:p w14:paraId="54286A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2D78CC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0E385D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701" w:type="dxa"/>
            <w:shd w:val="clear" w:color="auto" w:fill="auto"/>
            <w:tcMar>
              <w:left w:w="28" w:type="dxa"/>
              <w:right w:w="28" w:type="dxa"/>
            </w:tcMar>
            <w:hideMark/>
          </w:tcPr>
          <w:p w14:paraId="235EFE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701" w:type="dxa"/>
            <w:shd w:val="clear" w:color="auto" w:fill="auto"/>
            <w:tcMar>
              <w:left w:w="28" w:type="dxa"/>
              <w:right w:w="28" w:type="dxa"/>
            </w:tcMar>
            <w:hideMark/>
          </w:tcPr>
          <w:p w14:paraId="0E5283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842" w:type="dxa"/>
            <w:shd w:val="clear" w:color="auto" w:fill="auto"/>
            <w:tcMar>
              <w:left w:w="28" w:type="dxa"/>
              <w:right w:w="28" w:type="dxa"/>
            </w:tcMar>
            <w:hideMark/>
          </w:tcPr>
          <w:p w14:paraId="0E7FDD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Lagerstroemia</w:t>
            </w:r>
          </w:p>
        </w:tc>
        <w:tc>
          <w:tcPr>
            <w:tcW w:w="1586" w:type="dxa"/>
            <w:shd w:val="clear" w:color="auto" w:fill="auto"/>
            <w:tcMar>
              <w:left w:w="28" w:type="dxa"/>
              <w:right w:w="28" w:type="dxa"/>
            </w:tcMar>
            <w:hideMark/>
          </w:tcPr>
          <w:p w14:paraId="5A60294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Lagerstroemia indica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61D27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LAGER</w:t>
            </w:r>
          </w:p>
        </w:tc>
      </w:tr>
      <w:tr w:rsidR="00B966BA" w:rsidRPr="00B966BA" w14:paraId="2ACEFBA9" w14:textId="77777777" w:rsidTr="00A9705E">
        <w:trPr>
          <w:trHeight w:val="610"/>
        </w:trPr>
        <w:tc>
          <w:tcPr>
            <w:tcW w:w="456" w:type="dxa"/>
            <w:shd w:val="clear" w:color="auto" w:fill="auto"/>
            <w:tcMar>
              <w:left w:w="28" w:type="dxa"/>
              <w:right w:w="28" w:type="dxa"/>
            </w:tcMar>
            <w:hideMark/>
          </w:tcPr>
          <w:p w14:paraId="598AF9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385CC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F0F8B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25C07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TG/96/4</w:t>
            </w:r>
          </w:p>
        </w:tc>
        <w:tc>
          <w:tcPr>
            <w:tcW w:w="928" w:type="dxa"/>
            <w:shd w:val="clear" w:color="auto" w:fill="auto"/>
            <w:tcMar>
              <w:left w:w="28" w:type="dxa"/>
              <w:right w:w="28" w:type="dxa"/>
            </w:tcMar>
            <w:hideMark/>
          </w:tcPr>
          <w:p w14:paraId="6F97DF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306678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1995</w:t>
            </w:r>
          </w:p>
        </w:tc>
        <w:tc>
          <w:tcPr>
            <w:tcW w:w="1603" w:type="dxa"/>
            <w:shd w:val="clear" w:color="auto" w:fill="auto"/>
            <w:tcMar>
              <w:left w:w="28" w:type="dxa"/>
              <w:right w:w="28" w:type="dxa"/>
            </w:tcMar>
            <w:hideMark/>
          </w:tcPr>
          <w:p w14:paraId="662FBD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Norway spruce (ornamental varieties)</w:t>
            </w:r>
          </w:p>
        </w:tc>
        <w:tc>
          <w:tcPr>
            <w:tcW w:w="1701" w:type="dxa"/>
            <w:shd w:val="clear" w:color="auto" w:fill="auto"/>
            <w:tcMar>
              <w:left w:w="28" w:type="dxa"/>
              <w:right w:w="28" w:type="dxa"/>
            </w:tcMar>
            <w:hideMark/>
          </w:tcPr>
          <w:p w14:paraId="508EED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Épicéa commun</w:t>
            </w:r>
          </w:p>
        </w:tc>
        <w:tc>
          <w:tcPr>
            <w:tcW w:w="1701" w:type="dxa"/>
            <w:shd w:val="clear" w:color="auto" w:fill="auto"/>
            <w:tcMar>
              <w:left w:w="28" w:type="dxa"/>
              <w:right w:w="28" w:type="dxa"/>
            </w:tcMar>
            <w:hideMark/>
          </w:tcPr>
          <w:p w14:paraId="163657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Gemeine Fichte</w:t>
            </w:r>
          </w:p>
        </w:tc>
        <w:tc>
          <w:tcPr>
            <w:tcW w:w="1842" w:type="dxa"/>
            <w:shd w:val="clear" w:color="auto" w:fill="auto"/>
            <w:tcMar>
              <w:left w:w="28" w:type="dxa"/>
              <w:right w:w="28" w:type="dxa"/>
            </w:tcMar>
            <w:hideMark/>
          </w:tcPr>
          <w:p w14:paraId="3DD7A1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Picea commun</w:t>
            </w:r>
          </w:p>
        </w:tc>
        <w:tc>
          <w:tcPr>
            <w:tcW w:w="1586" w:type="dxa"/>
            <w:shd w:val="clear" w:color="auto" w:fill="auto"/>
            <w:tcMar>
              <w:left w:w="28" w:type="dxa"/>
              <w:right w:w="28" w:type="dxa"/>
            </w:tcMar>
            <w:hideMark/>
          </w:tcPr>
          <w:p w14:paraId="145B57C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Picea abies</w:t>
            </w:r>
            <w:r w:rsidRPr="00B966BA">
              <w:rPr>
                <w:rFonts w:cs="Arial"/>
                <w:color w:val="000000"/>
                <w:sz w:val="16"/>
                <w:szCs w:val="16"/>
                <w:lang w:val="en-US"/>
              </w:rPr>
              <w:t xml:space="preserve"> (L.) Karst.</w:t>
            </w:r>
          </w:p>
        </w:tc>
        <w:tc>
          <w:tcPr>
            <w:tcW w:w="1698" w:type="dxa"/>
            <w:shd w:val="clear" w:color="auto" w:fill="auto"/>
            <w:tcMar>
              <w:left w:w="28" w:type="dxa"/>
              <w:right w:w="28" w:type="dxa"/>
            </w:tcMar>
            <w:hideMark/>
          </w:tcPr>
          <w:p w14:paraId="0F437A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PICEA_ABI</w:t>
            </w:r>
          </w:p>
        </w:tc>
      </w:tr>
      <w:tr w:rsidR="00B966BA" w:rsidRPr="00B966BA" w14:paraId="0441F358" w14:textId="77777777" w:rsidTr="00A9705E">
        <w:trPr>
          <w:trHeight w:val="300"/>
        </w:trPr>
        <w:tc>
          <w:tcPr>
            <w:tcW w:w="456" w:type="dxa"/>
            <w:shd w:val="clear" w:color="auto" w:fill="auto"/>
            <w:tcMar>
              <w:left w:w="28" w:type="dxa"/>
              <w:right w:w="28" w:type="dxa"/>
            </w:tcMar>
            <w:hideMark/>
          </w:tcPr>
          <w:p w14:paraId="619953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NZ</w:t>
            </w:r>
          </w:p>
        </w:tc>
        <w:tc>
          <w:tcPr>
            <w:tcW w:w="463" w:type="dxa"/>
            <w:shd w:val="clear" w:color="auto" w:fill="auto"/>
            <w:tcMar>
              <w:left w:w="28" w:type="dxa"/>
              <w:right w:w="28" w:type="dxa"/>
            </w:tcMar>
            <w:hideMark/>
          </w:tcPr>
          <w:p w14:paraId="5212AB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314563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E045F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TG/98/7 Rev. Corr.</w:t>
            </w:r>
          </w:p>
        </w:tc>
        <w:tc>
          <w:tcPr>
            <w:tcW w:w="928" w:type="dxa"/>
            <w:shd w:val="clear" w:color="auto" w:fill="auto"/>
            <w:tcMar>
              <w:left w:w="28" w:type="dxa"/>
              <w:right w:w="28" w:type="dxa"/>
            </w:tcMar>
            <w:hideMark/>
          </w:tcPr>
          <w:p w14:paraId="18DD45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BB843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66F177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Actinidia</w:t>
            </w:r>
          </w:p>
        </w:tc>
        <w:tc>
          <w:tcPr>
            <w:tcW w:w="1701" w:type="dxa"/>
            <w:shd w:val="clear" w:color="auto" w:fill="auto"/>
            <w:tcMar>
              <w:left w:w="28" w:type="dxa"/>
              <w:right w:w="28" w:type="dxa"/>
            </w:tcMar>
            <w:hideMark/>
          </w:tcPr>
          <w:p w14:paraId="58732C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Actinidia</w:t>
            </w:r>
          </w:p>
        </w:tc>
        <w:tc>
          <w:tcPr>
            <w:tcW w:w="1701" w:type="dxa"/>
            <w:shd w:val="clear" w:color="auto" w:fill="auto"/>
            <w:tcMar>
              <w:left w:w="28" w:type="dxa"/>
              <w:right w:w="28" w:type="dxa"/>
            </w:tcMar>
            <w:hideMark/>
          </w:tcPr>
          <w:p w14:paraId="558FBC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Kiwi</w:t>
            </w:r>
          </w:p>
        </w:tc>
        <w:tc>
          <w:tcPr>
            <w:tcW w:w="1842" w:type="dxa"/>
            <w:shd w:val="clear" w:color="auto" w:fill="auto"/>
            <w:tcMar>
              <w:left w:w="28" w:type="dxa"/>
              <w:right w:w="28" w:type="dxa"/>
            </w:tcMar>
            <w:hideMark/>
          </w:tcPr>
          <w:p w14:paraId="064993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Kiwi</w:t>
            </w:r>
          </w:p>
        </w:tc>
        <w:tc>
          <w:tcPr>
            <w:tcW w:w="1586" w:type="dxa"/>
            <w:shd w:val="clear" w:color="auto" w:fill="auto"/>
            <w:tcMar>
              <w:left w:w="28" w:type="dxa"/>
              <w:right w:w="28" w:type="dxa"/>
            </w:tcMar>
            <w:hideMark/>
          </w:tcPr>
          <w:p w14:paraId="4FA3F01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Actinidia</w:t>
            </w:r>
            <w:r w:rsidRPr="00B966BA">
              <w:rPr>
                <w:rFonts w:cs="Arial"/>
                <w:color w:val="000000"/>
                <w:sz w:val="16"/>
                <w:szCs w:val="16"/>
                <w:lang w:val="en-US"/>
              </w:rPr>
              <w:t xml:space="preserve"> Lindl.</w:t>
            </w:r>
          </w:p>
        </w:tc>
        <w:tc>
          <w:tcPr>
            <w:tcW w:w="1698" w:type="dxa"/>
            <w:shd w:val="clear" w:color="auto" w:fill="auto"/>
            <w:tcMar>
              <w:left w:w="28" w:type="dxa"/>
              <w:right w:w="28" w:type="dxa"/>
            </w:tcMar>
            <w:hideMark/>
          </w:tcPr>
          <w:p w14:paraId="5F3EB8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ACTIN</w:t>
            </w:r>
          </w:p>
        </w:tc>
      </w:tr>
      <w:tr w:rsidR="00B966BA" w:rsidRPr="00B966BA" w14:paraId="786C8970" w14:textId="77777777" w:rsidTr="00A9705E">
        <w:trPr>
          <w:trHeight w:val="440"/>
        </w:trPr>
        <w:tc>
          <w:tcPr>
            <w:tcW w:w="456" w:type="dxa"/>
            <w:shd w:val="clear" w:color="auto" w:fill="auto"/>
            <w:tcMar>
              <w:left w:w="28" w:type="dxa"/>
              <w:right w:w="28" w:type="dxa"/>
            </w:tcMar>
            <w:hideMark/>
          </w:tcPr>
          <w:p w14:paraId="712131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217FDC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413793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0C28D3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TG/98/7 Rev. 2 (proj.1)</w:t>
            </w:r>
          </w:p>
        </w:tc>
        <w:tc>
          <w:tcPr>
            <w:tcW w:w="928" w:type="dxa"/>
            <w:shd w:val="clear" w:color="auto" w:fill="auto"/>
            <w:tcMar>
              <w:left w:w="28" w:type="dxa"/>
              <w:right w:w="28" w:type="dxa"/>
            </w:tcMar>
            <w:hideMark/>
          </w:tcPr>
          <w:p w14:paraId="154E45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76DD95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2DB85C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Actinidia</w:t>
            </w:r>
          </w:p>
        </w:tc>
        <w:tc>
          <w:tcPr>
            <w:tcW w:w="1701" w:type="dxa"/>
            <w:shd w:val="clear" w:color="auto" w:fill="auto"/>
            <w:tcMar>
              <w:left w:w="28" w:type="dxa"/>
              <w:right w:w="28" w:type="dxa"/>
            </w:tcMar>
            <w:hideMark/>
          </w:tcPr>
          <w:p w14:paraId="14C209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Actinidia</w:t>
            </w:r>
          </w:p>
        </w:tc>
        <w:tc>
          <w:tcPr>
            <w:tcW w:w="1701" w:type="dxa"/>
            <w:shd w:val="clear" w:color="auto" w:fill="auto"/>
            <w:tcMar>
              <w:left w:w="28" w:type="dxa"/>
              <w:right w:w="28" w:type="dxa"/>
            </w:tcMar>
            <w:hideMark/>
          </w:tcPr>
          <w:p w14:paraId="72EB7E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Kiwi</w:t>
            </w:r>
          </w:p>
        </w:tc>
        <w:tc>
          <w:tcPr>
            <w:tcW w:w="1842" w:type="dxa"/>
            <w:shd w:val="clear" w:color="auto" w:fill="auto"/>
            <w:tcMar>
              <w:left w:w="28" w:type="dxa"/>
              <w:right w:w="28" w:type="dxa"/>
            </w:tcMar>
            <w:hideMark/>
          </w:tcPr>
          <w:p w14:paraId="4F546E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Kiwi</w:t>
            </w:r>
          </w:p>
        </w:tc>
        <w:tc>
          <w:tcPr>
            <w:tcW w:w="1586" w:type="dxa"/>
            <w:shd w:val="clear" w:color="auto" w:fill="auto"/>
            <w:tcMar>
              <w:left w:w="28" w:type="dxa"/>
              <w:right w:w="28" w:type="dxa"/>
            </w:tcMar>
            <w:hideMark/>
          </w:tcPr>
          <w:p w14:paraId="752C4C7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Actinidia</w:t>
            </w:r>
            <w:r w:rsidRPr="00B966BA">
              <w:rPr>
                <w:rFonts w:cs="Arial"/>
                <w:color w:val="000000"/>
                <w:sz w:val="16"/>
                <w:szCs w:val="16"/>
                <w:lang w:val="en-US"/>
              </w:rPr>
              <w:t xml:space="preserve"> Lindl.</w:t>
            </w:r>
          </w:p>
        </w:tc>
        <w:tc>
          <w:tcPr>
            <w:tcW w:w="1698" w:type="dxa"/>
            <w:shd w:val="clear" w:color="auto" w:fill="auto"/>
            <w:tcMar>
              <w:left w:w="28" w:type="dxa"/>
              <w:right w:w="28" w:type="dxa"/>
            </w:tcMar>
            <w:hideMark/>
          </w:tcPr>
          <w:p w14:paraId="3F7EA4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ACTIN</w:t>
            </w:r>
          </w:p>
        </w:tc>
      </w:tr>
      <w:tr w:rsidR="00B966BA" w:rsidRPr="00B966BA" w14:paraId="1984B994" w14:textId="77777777" w:rsidTr="00A9705E">
        <w:trPr>
          <w:trHeight w:val="300"/>
        </w:trPr>
        <w:tc>
          <w:tcPr>
            <w:tcW w:w="456" w:type="dxa"/>
            <w:shd w:val="clear" w:color="auto" w:fill="auto"/>
            <w:tcMar>
              <w:left w:w="28" w:type="dxa"/>
              <w:right w:w="28" w:type="dxa"/>
            </w:tcMar>
            <w:hideMark/>
          </w:tcPr>
          <w:p w14:paraId="76E198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479144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2AF1DF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C2920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TG/99/4</w:t>
            </w:r>
          </w:p>
        </w:tc>
        <w:tc>
          <w:tcPr>
            <w:tcW w:w="928" w:type="dxa"/>
            <w:shd w:val="clear" w:color="auto" w:fill="auto"/>
            <w:tcMar>
              <w:left w:w="28" w:type="dxa"/>
              <w:right w:w="28" w:type="dxa"/>
            </w:tcMar>
            <w:hideMark/>
          </w:tcPr>
          <w:p w14:paraId="70C07E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3D308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71F5D5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Olive</w:t>
            </w:r>
          </w:p>
        </w:tc>
        <w:tc>
          <w:tcPr>
            <w:tcW w:w="1701" w:type="dxa"/>
            <w:shd w:val="clear" w:color="auto" w:fill="auto"/>
            <w:tcMar>
              <w:left w:w="28" w:type="dxa"/>
              <w:right w:w="28" w:type="dxa"/>
            </w:tcMar>
            <w:hideMark/>
          </w:tcPr>
          <w:p w14:paraId="7F0E20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Olivier</w:t>
            </w:r>
          </w:p>
        </w:tc>
        <w:tc>
          <w:tcPr>
            <w:tcW w:w="1701" w:type="dxa"/>
            <w:shd w:val="clear" w:color="auto" w:fill="auto"/>
            <w:tcMar>
              <w:left w:w="28" w:type="dxa"/>
              <w:right w:w="28" w:type="dxa"/>
            </w:tcMar>
            <w:hideMark/>
          </w:tcPr>
          <w:p w14:paraId="5C12A9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Olive</w:t>
            </w:r>
          </w:p>
        </w:tc>
        <w:tc>
          <w:tcPr>
            <w:tcW w:w="1842" w:type="dxa"/>
            <w:shd w:val="clear" w:color="auto" w:fill="auto"/>
            <w:tcMar>
              <w:left w:w="28" w:type="dxa"/>
              <w:right w:w="28" w:type="dxa"/>
            </w:tcMar>
            <w:hideMark/>
          </w:tcPr>
          <w:p w14:paraId="530409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Olivo</w:t>
            </w:r>
          </w:p>
        </w:tc>
        <w:tc>
          <w:tcPr>
            <w:tcW w:w="1586" w:type="dxa"/>
            <w:shd w:val="clear" w:color="auto" w:fill="auto"/>
            <w:tcMar>
              <w:left w:w="28" w:type="dxa"/>
              <w:right w:w="28" w:type="dxa"/>
            </w:tcMar>
            <w:hideMark/>
          </w:tcPr>
          <w:p w14:paraId="5CEE0B9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Olea europaea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33F2B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OLEAA_EUR</w:t>
            </w:r>
          </w:p>
        </w:tc>
      </w:tr>
      <w:tr w:rsidR="00B966BA" w:rsidRPr="00B966BA" w14:paraId="60CD832A" w14:textId="77777777" w:rsidTr="00A9705E">
        <w:trPr>
          <w:trHeight w:val="300"/>
        </w:trPr>
        <w:tc>
          <w:tcPr>
            <w:tcW w:w="456" w:type="dxa"/>
            <w:shd w:val="clear" w:color="auto" w:fill="auto"/>
            <w:tcMar>
              <w:left w:w="28" w:type="dxa"/>
              <w:right w:w="28" w:type="dxa"/>
            </w:tcMar>
            <w:hideMark/>
          </w:tcPr>
          <w:p w14:paraId="13D029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33C679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03406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6D70D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TG/100/4</w:t>
            </w:r>
          </w:p>
        </w:tc>
        <w:tc>
          <w:tcPr>
            <w:tcW w:w="928" w:type="dxa"/>
            <w:shd w:val="clear" w:color="auto" w:fill="auto"/>
            <w:tcMar>
              <w:left w:w="28" w:type="dxa"/>
              <w:right w:w="28" w:type="dxa"/>
            </w:tcMar>
            <w:hideMark/>
          </w:tcPr>
          <w:p w14:paraId="433D6A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623F0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2003</w:t>
            </w:r>
          </w:p>
        </w:tc>
        <w:tc>
          <w:tcPr>
            <w:tcW w:w="1603" w:type="dxa"/>
            <w:shd w:val="clear" w:color="auto" w:fill="auto"/>
            <w:tcMar>
              <w:left w:w="28" w:type="dxa"/>
              <w:right w:w="28" w:type="dxa"/>
            </w:tcMar>
            <w:hideMark/>
          </w:tcPr>
          <w:p w14:paraId="4BDABB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Quince</w:t>
            </w:r>
          </w:p>
        </w:tc>
        <w:tc>
          <w:tcPr>
            <w:tcW w:w="1701" w:type="dxa"/>
            <w:shd w:val="clear" w:color="auto" w:fill="auto"/>
            <w:tcMar>
              <w:left w:w="28" w:type="dxa"/>
              <w:right w:w="28" w:type="dxa"/>
            </w:tcMar>
            <w:hideMark/>
          </w:tcPr>
          <w:p w14:paraId="214D5B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Cognassier</w:t>
            </w:r>
          </w:p>
        </w:tc>
        <w:tc>
          <w:tcPr>
            <w:tcW w:w="1701" w:type="dxa"/>
            <w:shd w:val="clear" w:color="auto" w:fill="auto"/>
            <w:tcMar>
              <w:left w:w="28" w:type="dxa"/>
              <w:right w:w="28" w:type="dxa"/>
            </w:tcMar>
            <w:hideMark/>
          </w:tcPr>
          <w:p w14:paraId="2FAD46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Quitte</w:t>
            </w:r>
          </w:p>
        </w:tc>
        <w:tc>
          <w:tcPr>
            <w:tcW w:w="1842" w:type="dxa"/>
            <w:shd w:val="clear" w:color="auto" w:fill="auto"/>
            <w:tcMar>
              <w:left w:w="28" w:type="dxa"/>
              <w:right w:w="28" w:type="dxa"/>
            </w:tcMar>
            <w:hideMark/>
          </w:tcPr>
          <w:p w14:paraId="257548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Membrillero</w:t>
            </w:r>
          </w:p>
        </w:tc>
        <w:tc>
          <w:tcPr>
            <w:tcW w:w="1586" w:type="dxa"/>
            <w:shd w:val="clear" w:color="auto" w:fill="auto"/>
            <w:tcMar>
              <w:left w:w="28" w:type="dxa"/>
              <w:right w:w="28" w:type="dxa"/>
            </w:tcMar>
            <w:hideMark/>
          </w:tcPr>
          <w:p w14:paraId="1F74E1D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Cydonia</w:t>
            </w:r>
            <w:r w:rsidRPr="00B966BA">
              <w:rPr>
                <w:rFonts w:cs="Arial"/>
                <w:color w:val="000000"/>
                <w:sz w:val="16"/>
                <w:szCs w:val="16"/>
                <w:lang w:val="en-US"/>
              </w:rPr>
              <w:t xml:space="preserve"> Mill. sensu stricto</w:t>
            </w:r>
          </w:p>
        </w:tc>
        <w:tc>
          <w:tcPr>
            <w:tcW w:w="1698" w:type="dxa"/>
            <w:shd w:val="clear" w:color="auto" w:fill="auto"/>
            <w:tcMar>
              <w:left w:w="28" w:type="dxa"/>
              <w:right w:w="28" w:type="dxa"/>
            </w:tcMar>
            <w:hideMark/>
          </w:tcPr>
          <w:p w14:paraId="6207D0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CYDON</w:t>
            </w:r>
          </w:p>
        </w:tc>
      </w:tr>
      <w:tr w:rsidR="00B966BA" w:rsidRPr="00B966BA" w14:paraId="3A5B2465" w14:textId="77777777" w:rsidTr="00A9705E">
        <w:trPr>
          <w:trHeight w:val="300"/>
        </w:trPr>
        <w:tc>
          <w:tcPr>
            <w:tcW w:w="456" w:type="dxa"/>
            <w:shd w:val="clear" w:color="auto" w:fill="auto"/>
            <w:tcMar>
              <w:left w:w="28" w:type="dxa"/>
              <w:right w:w="28" w:type="dxa"/>
            </w:tcMar>
            <w:hideMark/>
          </w:tcPr>
          <w:p w14:paraId="472DC0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413F75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A7D19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C36EC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TG/101/3</w:t>
            </w:r>
          </w:p>
        </w:tc>
        <w:tc>
          <w:tcPr>
            <w:tcW w:w="928" w:type="dxa"/>
            <w:shd w:val="clear" w:color="auto" w:fill="auto"/>
            <w:tcMar>
              <w:left w:w="28" w:type="dxa"/>
              <w:right w:w="28" w:type="dxa"/>
            </w:tcMar>
            <w:hideMark/>
          </w:tcPr>
          <w:p w14:paraId="120A90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3A64DF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1987</w:t>
            </w:r>
          </w:p>
        </w:tc>
        <w:tc>
          <w:tcPr>
            <w:tcW w:w="1603" w:type="dxa"/>
            <w:shd w:val="clear" w:color="auto" w:fill="auto"/>
            <w:tcMar>
              <w:left w:w="28" w:type="dxa"/>
              <w:right w:w="28" w:type="dxa"/>
            </w:tcMar>
            <w:hideMark/>
          </w:tcPr>
          <w:p w14:paraId="4AE9BF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Christmas cactus</w:t>
            </w:r>
          </w:p>
        </w:tc>
        <w:tc>
          <w:tcPr>
            <w:tcW w:w="1701" w:type="dxa"/>
            <w:shd w:val="clear" w:color="auto" w:fill="auto"/>
            <w:tcMar>
              <w:left w:w="28" w:type="dxa"/>
              <w:right w:w="28" w:type="dxa"/>
            </w:tcMar>
            <w:hideMark/>
          </w:tcPr>
          <w:p w14:paraId="046600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Cactus de Noël</w:t>
            </w:r>
          </w:p>
        </w:tc>
        <w:tc>
          <w:tcPr>
            <w:tcW w:w="1701" w:type="dxa"/>
            <w:shd w:val="clear" w:color="auto" w:fill="auto"/>
            <w:tcMar>
              <w:left w:w="28" w:type="dxa"/>
              <w:right w:w="28" w:type="dxa"/>
            </w:tcMar>
            <w:hideMark/>
          </w:tcPr>
          <w:p w14:paraId="5835BE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Weihnachtskaktus</w:t>
            </w:r>
          </w:p>
        </w:tc>
        <w:tc>
          <w:tcPr>
            <w:tcW w:w="1842" w:type="dxa"/>
            <w:shd w:val="clear" w:color="auto" w:fill="auto"/>
            <w:tcMar>
              <w:left w:w="28" w:type="dxa"/>
              <w:right w:w="28" w:type="dxa"/>
            </w:tcMar>
            <w:hideMark/>
          </w:tcPr>
          <w:p w14:paraId="20DED3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Cactus de Navidad</w:t>
            </w:r>
          </w:p>
        </w:tc>
        <w:tc>
          <w:tcPr>
            <w:tcW w:w="1586" w:type="dxa"/>
            <w:shd w:val="clear" w:color="auto" w:fill="auto"/>
            <w:tcMar>
              <w:left w:w="28" w:type="dxa"/>
              <w:right w:w="28" w:type="dxa"/>
            </w:tcMar>
            <w:hideMark/>
          </w:tcPr>
          <w:p w14:paraId="1F6B3545" w14:textId="77777777" w:rsidR="00B966BA" w:rsidRPr="00B966BA" w:rsidRDefault="00B966BA" w:rsidP="00B966BA">
            <w:pPr>
              <w:jc w:val="left"/>
              <w:rPr>
                <w:rFonts w:cs="Arial"/>
                <w:color w:val="000000"/>
                <w:sz w:val="16"/>
                <w:szCs w:val="16"/>
                <w:u w:val="single"/>
                <w:lang w:val="en-US"/>
              </w:rPr>
            </w:pPr>
            <w:r w:rsidRPr="00B966BA">
              <w:rPr>
                <w:rFonts w:cs="Arial"/>
                <w:i/>
                <w:color w:val="000000"/>
                <w:sz w:val="16"/>
                <w:szCs w:val="16"/>
                <w:lang w:val="en-US"/>
              </w:rPr>
              <w:t>Schlumbergera</w:t>
            </w:r>
            <w:r w:rsidRPr="00B966BA">
              <w:rPr>
                <w:rFonts w:cs="Arial"/>
                <w:color w:val="000000"/>
                <w:sz w:val="16"/>
                <w:szCs w:val="16"/>
                <w:lang w:val="en-US"/>
              </w:rPr>
              <w:t xml:space="preserve"> Lem.</w:t>
            </w:r>
          </w:p>
        </w:tc>
        <w:tc>
          <w:tcPr>
            <w:tcW w:w="1698" w:type="dxa"/>
            <w:shd w:val="clear" w:color="auto" w:fill="auto"/>
            <w:tcMar>
              <w:left w:w="28" w:type="dxa"/>
              <w:right w:w="28" w:type="dxa"/>
            </w:tcMar>
            <w:hideMark/>
          </w:tcPr>
          <w:p w14:paraId="6EE74B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SCHLU</w:t>
            </w:r>
          </w:p>
        </w:tc>
      </w:tr>
      <w:tr w:rsidR="00B966BA" w:rsidRPr="00B966BA" w14:paraId="0A5BA4F0" w14:textId="77777777" w:rsidTr="00A9705E">
        <w:trPr>
          <w:trHeight w:val="300"/>
        </w:trPr>
        <w:tc>
          <w:tcPr>
            <w:tcW w:w="456" w:type="dxa"/>
            <w:shd w:val="clear" w:color="auto" w:fill="auto"/>
            <w:tcMar>
              <w:left w:w="28" w:type="dxa"/>
              <w:right w:w="28" w:type="dxa"/>
            </w:tcMar>
            <w:hideMark/>
          </w:tcPr>
          <w:p w14:paraId="558FF7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0F112E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132F4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AD68A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TG/102/4</w:t>
            </w:r>
          </w:p>
        </w:tc>
        <w:tc>
          <w:tcPr>
            <w:tcW w:w="928" w:type="dxa"/>
            <w:shd w:val="clear" w:color="auto" w:fill="auto"/>
            <w:tcMar>
              <w:left w:w="28" w:type="dxa"/>
              <w:right w:w="28" w:type="dxa"/>
            </w:tcMar>
            <w:hideMark/>
          </w:tcPr>
          <w:p w14:paraId="537DD9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E1752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2004</w:t>
            </w:r>
          </w:p>
        </w:tc>
        <w:tc>
          <w:tcPr>
            <w:tcW w:w="1603" w:type="dxa"/>
            <w:shd w:val="clear" w:color="auto" w:fill="auto"/>
            <w:tcMar>
              <w:left w:w="28" w:type="dxa"/>
              <w:right w:w="28" w:type="dxa"/>
            </w:tcMar>
            <w:hideMark/>
          </w:tcPr>
          <w:p w14:paraId="7FBEF1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Busy lizzie</w:t>
            </w:r>
          </w:p>
        </w:tc>
        <w:tc>
          <w:tcPr>
            <w:tcW w:w="1701" w:type="dxa"/>
            <w:shd w:val="clear" w:color="auto" w:fill="auto"/>
            <w:tcMar>
              <w:left w:w="28" w:type="dxa"/>
              <w:right w:w="28" w:type="dxa"/>
            </w:tcMar>
            <w:hideMark/>
          </w:tcPr>
          <w:p w14:paraId="5B488A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Impatience</w:t>
            </w:r>
          </w:p>
        </w:tc>
        <w:tc>
          <w:tcPr>
            <w:tcW w:w="1701" w:type="dxa"/>
            <w:shd w:val="clear" w:color="auto" w:fill="auto"/>
            <w:tcMar>
              <w:left w:w="28" w:type="dxa"/>
              <w:right w:w="28" w:type="dxa"/>
            </w:tcMar>
            <w:hideMark/>
          </w:tcPr>
          <w:p w14:paraId="08F24D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Fleissiges Lieschen</w:t>
            </w:r>
          </w:p>
        </w:tc>
        <w:tc>
          <w:tcPr>
            <w:tcW w:w="1842" w:type="dxa"/>
            <w:shd w:val="clear" w:color="auto" w:fill="auto"/>
            <w:tcMar>
              <w:left w:w="28" w:type="dxa"/>
              <w:right w:w="28" w:type="dxa"/>
            </w:tcMar>
            <w:hideMark/>
          </w:tcPr>
          <w:p w14:paraId="52A2C7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Alegría</w:t>
            </w:r>
          </w:p>
        </w:tc>
        <w:tc>
          <w:tcPr>
            <w:tcW w:w="1586" w:type="dxa"/>
            <w:shd w:val="clear" w:color="auto" w:fill="auto"/>
            <w:tcMar>
              <w:left w:w="28" w:type="dxa"/>
              <w:right w:w="28" w:type="dxa"/>
            </w:tcMar>
            <w:hideMark/>
          </w:tcPr>
          <w:p w14:paraId="49C6588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Impatiens walleriana</w:t>
            </w:r>
            <w:r w:rsidRPr="00B966BA">
              <w:rPr>
                <w:rFonts w:cs="Arial"/>
                <w:color w:val="000000"/>
                <w:sz w:val="16"/>
                <w:szCs w:val="16"/>
                <w:lang w:val="en-US"/>
              </w:rPr>
              <w:t xml:space="preserve"> Hook. f.</w:t>
            </w:r>
          </w:p>
        </w:tc>
        <w:tc>
          <w:tcPr>
            <w:tcW w:w="1698" w:type="dxa"/>
            <w:shd w:val="clear" w:color="auto" w:fill="auto"/>
            <w:tcMar>
              <w:left w:w="28" w:type="dxa"/>
              <w:right w:w="28" w:type="dxa"/>
            </w:tcMar>
            <w:hideMark/>
          </w:tcPr>
          <w:p w14:paraId="594014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IMPAT_WAL</w:t>
            </w:r>
          </w:p>
        </w:tc>
      </w:tr>
      <w:tr w:rsidR="00B966BA" w:rsidRPr="00B966BA" w14:paraId="7F004A98" w14:textId="77777777" w:rsidTr="00A9705E">
        <w:trPr>
          <w:trHeight w:val="300"/>
        </w:trPr>
        <w:tc>
          <w:tcPr>
            <w:tcW w:w="456" w:type="dxa"/>
            <w:shd w:val="clear" w:color="auto" w:fill="auto"/>
            <w:tcMar>
              <w:left w:w="28" w:type="dxa"/>
              <w:right w:w="28" w:type="dxa"/>
            </w:tcMar>
            <w:hideMark/>
          </w:tcPr>
          <w:p w14:paraId="78D345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5C28E5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7EB8E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2B4E8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TG/103/3</w:t>
            </w:r>
          </w:p>
        </w:tc>
        <w:tc>
          <w:tcPr>
            <w:tcW w:w="928" w:type="dxa"/>
            <w:shd w:val="clear" w:color="auto" w:fill="auto"/>
            <w:tcMar>
              <w:left w:w="28" w:type="dxa"/>
              <w:right w:w="28" w:type="dxa"/>
            </w:tcMar>
            <w:hideMark/>
          </w:tcPr>
          <w:p w14:paraId="413733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DBCF4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1986</w:t>
            </w:r>
          </w:p>
        </w:tc>
        <w:tc>
          <w:tcPr>
            <w:tcW w:w="1603" w:type="dxa"/>
            <w:shd w:val="clear" w:color="auto" w:fill="auto"/>
            <w:tcMar>
              <w:left w:w="28" w:type="dxa"/>
              <w:right w:w="28" w:type="dxa"/>
            </w:tcMar>
            <w:hideMark/>
          </w:tcPr>
          <w:p w14:paraId="55046C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Juniper</w:t>
            </w:r>
          </w:p>
        </w:tc>
        <w:tc>
          <w:tcPr>
            <w:tcW w:w="1701" w:type="dxa"/>
            <w:shd w:val="clear" w:color="auto" w:fill="auto"/>
            <w:tcMar>
              <w:left w:w="28" w:type="dxa"/>
              <w:right w:w="28" w:type="dxa"/>
            </w:tcMar>
            <w:hideMark/>
          </w:tcPr>
          <w:p w14:paraId="25D236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Genévrier</w:t>
            </w:r>
          </w:p>
        </w:tc>
        <w:tc>
          <w:tcPr>
            <w:tcW w:w="1701" w:type="dxa"/>
            <w:shd w:val="clear" w:color="auto" w:fill="auto"/>
            <w:tcMar>
              <w:left w:w="28" w:type="dxa"/>
              <w:right w:w="28" w:type="dxa"/>
            </w:tcMar>
            <w:hideMark/>
          </w:tcPr>
          <w:p w14:paraId="0C6F84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Wacholder</w:t>
            </w:r>
          </w:p>
        </w:tc>
        <w:tc>
          <w:tcPr>
            <w:tcW w:w="1842" w:type="dxa"/>
            <w:shd w:val="clear" w:color="auto" w:fill="auto"/>
            <w:tcMar>
              <w:left w:w="28" w:type="dxa"/>
              <w:right w:w="28" w:type="dxa"/>
            </w:tcMar>
            <w:hideMark/>
          </w:tcPr>
          <w:p w14:paraId="2D2DD5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Enebro</w:t>
            </w:r>
          </w:p>
        </w:tc>
        <w:tc>
          <w:tcPr>
            <w:tcW w:w="1586" w:type="dxa"/>
            <w:shd w:val="clear" w:color="auto" w:fill="auto"/>
            <w:tcMar>
              <w:left w:w="28" w:type="dxa"/>
              <w:right w:w="28" w:type="dxa"/>
            </w:tcMar>
            <w:hideMark/>
          </w:tcPr>
          <w:p w14:paraId="526A9A2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Juniperus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EA870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JUNIP</w:t>
            </w:r>
          </w:p>
        </w:tc>
      </w:tr>
      <w:tr w:rsidR="00B966BA" w:rsidRPr="00B966BA" w14:paraId="17461BF0" w14:textId="77777777" w:rsidTr="00A9705E">
        <w:trPr>
          <w:trHeight w:val="300"/>
        </w:trPr>
        <w:tc>
          <w:tcPr>
            <w:tcW w:w="456" w:type="dxa"/>
            <w:shd w:val="clear" w:color="auto" w:fill="auto"/>
            <w:tcMar>
              <w:left w:w="28" w:type="dxa"/>
              <w:right w:w="28" w:type="dxa"/>
            </w:tcMar>
            <w:hideMark/>
          </w:tcPr>
          <w:p w14:paraId="493AB3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BF255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4AC420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1216E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TG/104/5 Rev. 2</w:t>
            </w:r>
          </w:p>
        </w:tc>
        <w:tc>
          <w:tcPr>
            <w:tcW w:w="928" w:type="dxa"/>
            <w:shd w:val="clear" w:color="auto" w:fill="auto"/>
            <w:tcMar>
              <w:left w:w="28" w:type="dxa"/>
              <w:right w:w="28" w:type="dxa"/>
            </w:tcMar>
            <w:hideMark/>
          </w:tcPr>
          <w:p w14:paraId="5AA0D3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6CD3D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6AB04A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701" w:type="dxa"/>
            <w:shd w:val="clear" w:color="auto" w:fill="auto"/>
            <w:tcMar>
              <w:left w:w="28" w:type="dxa"/>
              <w:right w:w="28" w:type="dxa"/>
            </w:tcMar>
            <w:hideMark/>
          </w:tcPr>
          <w:p w14:paraId="08354C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701" w:type="dxa"/>
            <w:shd w:val="clear" w:color="auto" w:fill="auto"/>
            <w:tcMar>
              <w:left w:w="28" w:type="dxa"/>
              <w:right w:w="28" w:type="dxa"/>
            </w:tcMar>
            <w:hideMark/>
          </w:tcPr>
          <w:p w14:paraId="7FBD8A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Melone</w:t>
            </w:r>
          </w:p>
        </w:tc>
        <w:tc>
          <w:tcPr>
            <w:tcW w:w="1842" w:type="dxa"/>
            <w:shd w:val="clear" w:color="auto" w:fill="auto"/>
            <w:tcMar>
              <w:left w:w="28" w:type="dxa"/>
              <w:right w:w="28" w:type="dxa"/>
            </w:tcMar>
            <w:hideMark/>
          </w:tcPr>
          <w:p w14:paraId="256BD1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Melón</w:t>
            </w:r>
          </w:p>
        </w:tc>
        <w:tc>
          <w:tcPr>
            <w:tcW w:w="1586" w:type="dxa"/>
            <w:shd w:val="clear" w:color="auto" w:fill="auto"/>
            <w:tcMar>
              <w:left w:w="28" w:type="dxa"/>
              <w:right w:w="28" w:type="dxa"/>
            </w:tcMar>
            <w:hideMark/>
          </w:tcPr>
          <w:p w14:paraId="344BF35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Cucumis melo</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0C241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CUCUM_MEL</w:t>
            </w:r>
          </w:p>
        </w:tc>
      </w:tr>
      <w:tr w:rsidR="00B966BA" w:rsidRPr="00B966BA" w14:paraId="26DCE74B" w14:textId="77777777" w:rsidTr="00A9705E">
        <w:trPr>
          <w:trHeight w:val="440"/>
        </w:trPr>
        <w:tc>
          <w:tcPr>
            <w:tcW w:w="456" w:type="dxa"/>
            <w:shd w:val="clear" w:color="auto" w:fill="auto"/>
            <w:tcMar>
              <w:left w:w="28" w:type="dxa"/>
              <w:right w:w="28" w:type="dxa"/>
            </w:tcMar>
            <w:hideMark/>
          </w:tcPr>
          <w:p w14:paraId="77AA90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58838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35E139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1C64BA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TG/104/5 Rev. 3 (proj.1)</w:t>
            </w:r>
          </w:p>
        </w:tc>
        <w:tc>
          <w:tcPr>
            <w:tcW w:w="928" w:type="dxa"/>
            <w:shd w:val="clear" w:color="auto" w:fill="auto"/>
            <w:tcMar>
              <w:left w:w="28" w:type="dxa"/>
              <w:right w:w="28" w:type="dxa"/>
            </w:tcMar>
            <w:hideMark/>
          </w:tcPr>
          <w:p w14:paraId="5F6116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2A9B07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187B51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701" w:type="dxa"/>
            <w:shd w:val="clear" w:color="auto" w:fill="auto"/>
            <w:tcMar>
              <w:left w:w="28" w:type="dxa"/>
              <w:right w:w="28" w:type="dxa"/>
            </w:tcMar>
            <w:hideMark/>
          </w:tcPr>
          <w:p w14:paraId="4DE8F4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w:t>
            </w:r>
          </w:p>
        </w:tc>
        <w:tc>
          <w:tcPr>
            <w:tcW w:w="1701" w:type="dxa"/>
            <w:shd w:val="clear" w:color="auto" w:fill="auto"/>
            <w:tcMar>
              <w:left w:w="28" w:type="dxa"/>
              <w:right w:w="28" w:type="dxa"/>
            </w:tcMar>
            <w:hideMark/>
          </w:tcPr>
          <w:p w14:paraId="7CF2A3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Melone</w:t>
            </w:r>
          </w:p>
        </w:tc>
        <w:tc>
          <w:tcPr>
            <w:tcW w:w="1842" w:type="dxa"/>
            <w:shd w:val="clear" w:color="auto" w:fill="auto"/>
            <w:tcMar>
              <w:left w:w="28" w:type="dxa"/>
              <w:right w:w="28" w:type="dxa"/>
            </w:tcMar>
            <w:hideMark/>
          </w:tcPr>
          <w:p w14:paraId="037BC1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Melón</w:t>
            </w:r>
          </w:p>
        </w:tc>
        <w:tc>
          <w:tcPr>
            <w:tcW w:w="1586" w:type="dxa"/>
            <w:shd w:val="clear" w:color="auto" w:fill="auto"/>
            <w:tcMar>
              <w:left w:w="28" w:type="dxa"/>
              <w:right w:w="28" w:type="dxa"/>
            </w:tcMar>
            <w:hideMark/>
          </w:tcPr>
          <w:p w14:paraId="3DB9966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Cucumis melo</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3CC7C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CUCUM_MEL</w:t>
            </w:r>
          </w:p>
        </w:tc>
      </w:tr>
      <w:tr w:rsidR="00B966BA" w:rsidRPr="00B966BA" w14:paraId="72099802" w14:textId="77777777" w:rsidTr="00A9705E">
        <w:trPr>
          <w:trHeight w:val="2810"/>
        </w:trPr>
        <w:tc>
          <w:tcPr>
            <w:tcW w:w="456" w:type="dxa"/>
            <w:shd w:val="clear" w:color="auto" w:fill="auto"/>
            <w:tcMar>
              <w:left w:w="28" w:type="dxa"/>
              <w:right w:w="28" w:type="dxa"/>
            </w:tcMar>
            <w:hideMark/>
          </w:tcPr>
          <w:p w14:paraId="03A1F6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KR</w:t>
            </w:r>
          </w:p>
        </w:tc>
        <w:tc>
          <w:tcPr>
            <w:tcW w:w="463" w:type="dxa"/>
            <w:shd w:val="clear" w:color="auto" w:fill="auto"/>
            <w:tcMar>
              <w:left w:w="28" w:type="dxa"/>
              <w:right w:w="28" w:type="dxa"/>
            </w:tcMar>
            <w:hideMark/>
          </w:tcPr>
          <w:p w14:paraId="7784CB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3C73F8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481727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TG/105/5(proj.1)</w:t>
            </w:r>
          </w:p>
        </w:tc>
        <w:tc>
          <w:tcPr>
            <w:tcW w:w="928" w:type="dxa"/>
            <w:shd w:val="clear" w:color="auto" w:fill="auto"/>
            <w:tcMar>
              <w:left w:w="28" w:type="dxa"/>
              <w:right w:w="28" w:type="dxa"/>
            </w:tcMar>
            <w:hideMark/>
          </w:tcPr>
          <w:p w14:paraId="3B5593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D0F68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332065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Chinese cabbage</w:t>
            </w:r>
          </w:p>
        </w:tc>
        <w:tc>
          <w:tcPr>
            <w:tcW w:w="1701" w:type="dxa"/>
            <w:shd w:val="clear" w:color="auto" w:fill="auto"/>
            <w:tcMar>
              <w:left w:w="28" w:type="dxa"/>
              <w:right w:w="28" w:type="dxa"/>
            </w:tcMar>
            <w:hideMark/>
          </w:tcPr>
          <w:p w14:paraId="7CE1D2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Chou chinois</w:t>
            </w:r>
          </w:p>
        </w:tc>
        <w:tc>
          <w:tcPr>
            <w:tcW w:w="1701" w:type="dxa"/>
            <w:shd w:val="clear" w:color="auto" w:fill="auto"/>
            <w:tcMar>
              <w:left w:w="28" w:type="dxa"/>
              <w:right w:w="28" w:type="dxa"/>
            </w:tcMar>
            <w:hideMark/>
          </w:tcPr>
          <w:p w14:paraId="7E579E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Chinakohl</w:t>
            </w:r>
          </w:p>
        </w:tc>
        <w:tc>
          <w:tcPr>
            <w:tcW w:w="1842" w:type="dxa"/>
            <w:shd w:val="clear" w:color="auto" w:fill="auto"/>
            <w:tcMar>
              <w:left w:w="28" w:type="dxa"/>
              <w:right w:w="28" w:type="dxa"/>
            </w:tcMar>
            <w:hideMark/>
          </w:tcPr>
          <w:p w14:paraId="026C4E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Repollo chino</w:t>
            </w:r>
          </w:p>
        </w:tc>
        <w:tc>
          <w:tcPr>
            <w:tcW w:w="1586" w:type="dxa"/>
            <w:shd w:val="clear" w:color="auto" w:fill="auto"/>
            <w:tcMar>
              <w:left w:w="28" w:type="dxa"/>
              <w:right w:w="28" w:type="dxa"/>
            </w:tcMar>
            <w:hideMark/>
          </w:tcPr>
          <w:p w14:paraId="0FFCA199" w14:textId="77777777" w:rsidR="00B966BA" w:rsidRPr="00B966BA" w:rsidRDefault="00B966BA" w:rsidP="00B966BA">
            <w:pPr>
              <w:jc w:val="left"/>
              <w:rPr>
                <w:rFonts w:cs="Arial"/>
                <w:color w:val="000000"/>
                <w:sz w:val="16"/>
                <w:szCs w:val="16"/>
                <w:lang w:val="en-US"/>
              </w:rPr>
            </w:pPr>
            <w:proofErr w:type="gramStart"/>
            <w:r w:rsidRPr="00B966BA">
              <w:rPr>
                <w:rFonts w:cs="Arial"/>
                <w:color w:val="000000"/>
                <w:sz w:val="16"/>
                <w:szCs w:val="16"/>
                <w:lang w:val="en-US"/>
              </w:rPr>
              <w:t>hybrids</w:t>
            </w:r>
            <w:proofErr w:type="gramEnd"/>
            <w:r w:rsidRPr="00B966BA">
              <w:rPr>
                <w:rFonts w:cs="Arial"/>
                <w:color w:val="000000"/>
                <w:sz w:val="16"/>
                <w:szCs w:val="16"/>
                <w:lang w:val="en-US"/>
              </w:rPr>
              <w:t xml:space="preserve"> between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pekinensis</w:t>
            </w:r>
            <w:r w:rsidRPr="00B966BA">
              <w:rPr>
                <w:rFonts w:cs="Arial"/>
                <w:color w:val="000000"/>
                <w:sz w:val="16"/>
                <w:szCs w:val="16"/>
                <w:lang w:val="en-US"/>
              </w:rPr>
              <w:t xml:space="preserve"> (Lour.) Hanelt and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chinensis</w:t>
            </w:r>
            <w:r w:rsidRPr="00B966BA">
              <w:rPr>
                <w:rFonts w:cs="Arial"/>
                <w:color w:val="000000"/>
                <w:sz w:val="16"/>
                <w:szCs w:val="16"/>
                <w:lang w:val="en-US"/>
              </w:rPr>
              <w:t xml:space="preserve"> (L.) Hanelt, hybrids between </w:t>
            </w:r>
            <w:r w:rsidRPr="00B966BA">
              <w:rPr>
                <w:rFonts w:cs="Arial"/>
                <w:i/>
                <w:iCs/>
                <w:color w:val="000000"/>
                <w:sz w:val="16"/>
                <w:szCs w:val="16"/>
                <w:lang w:val="en-US"/>
              </w:rPr>
              <w:t>Brassica rapa</w:t>
            </w:r>
            <w:r w:rsidRPr="00B966BA">
              <w:rPr>
                <w:rFonts w:cs="Arial"/>
                <w:color w:val="000000"/>
                <w:sz w:val="16"/>
                <w:szCs w:val="16"/>
                <w:lang w:val="en-US"/>
              </w:rPr>
              <w:t xml:space="preserve"> L. Emend. Metzg. </w:t>
            </w:r>
            <w:proofErr w:type="gramStart"/>
            <w:r w:rsidRPr="00B966BA">
              <w:rPr>
                <w:rFonts w:cs="Arial"/>
                <w:color w:val="000000"/>
                <w:sz w:val="16"/>
                <w:szCs w:val="16"/>
                <w:lang w:val="en-US"/>
              </w:rPr>
              <w:t>ssp</w:t>
            </w:r>
            <w:proofErr w:type="gramEnd"/>
            <w:r w:rsidRPr="00B966BA">
              <w:rPr>
                <w:rFonts w:cs="Arial"/>
                <w:color w:val="000000"/>
                <w:sz w:val="16"/>
                <w:szCs w:val="16"/>
                <w:lang w:val="en-US"/>
              </w:rPr>
              <w:t xml:space="preserve">. </w:t>
            </w:r>
            <w:r w:rsidRPr="00B966BA">
              <w:rPr>
                <w:rFonts w:cs="Arial"/>
                <w:i/>
                <w:iCs/>
                <w:color w:val="000000"/>
                <w:sz w:val="16"/>
                <w:szCs w:val="16"/>
                <w:lang w:val="en-US"/>
              </w:rPr>
              <w:t>pekinensis</w:t>
            </w:r>
            <w:r w:rsidRPr="00B966BA">
              <w:rPr>
                <w:rFonts w:cs="Arial"/>
                <w:color w:val="000000"/>
                <w:sz w:val="16"/>
                <w:szCs w:val="16"/>
                <w:lang w:val="en-US"/>
              </w:rPr>
              <w:t xml:space="preserve"> (Lour.) Hanelt and </w:t>
            </w:r>
            <w:r w:rsidRPr="00B966BA">
              <w:rPr>
                <w:rFonts w:cs="Arial"/>
                <w:i/>
                <w:iCs/>
                <w:color w:val="000000"/>
                <w:sz w:val="16"/>
                <w:szCs w:val="16"/>
                <w:lang w:val="en-US"/>
              </w:rPr>
              <w:t>Brassica rapa</w:t>
            </w:r>
            <w:r w:rsidRPr="00B966BA">
              <w:rPr>
                <w:rFonts w:cs="Arial"/>
                <w:color w:val="000000"/>
                <w:sz w:val="16"/>
                <w:szCs w:val="16"/>
                <w:lang w:val="en-US"/>
              </w:rPr>
              <w:t xml:space="preserve"> L. var. </w:t>
            </w:r>
            <w:r w:rsidRPr="00B966BA">
              <w:rPr>
                <w:rFonts w:cs="Arial"/>
                <w:i/>
                <w:iCs/>
                <w:color w:val="000000"/>
                <w:sz w:val="16"/>
                <w:szCs w:val="16"/>
                <w:lang w:val="en-US"/>
              </w:rPr>
              <w:t>rapa</w:t>
            </w:r>
            <w:r w:rsidRPr="00B966BA">
              <w:rPr>
                <w:rFonts w:cs="Arial"/>
                <w:color w:val="000000"/>
                <w:sz w:val="16"/>
                <w:szCs w:val="16"/>
                <w:lang w:val="en-US"/>
              </w:rPr>
              <w:t xml:space="preserve"> (L.) </w:t>
            </w:r>
            <w:proofErr w:type="gramStart"/>
            <w:r w:rsidRPr="00B966BA">
              <w:rPr>
                <w:rFonts w:cs="Arial"/>
                <w:color w:val="000000"/>
                <w:sz w:val="16"/>
                <w:szCs w:val="16"/>
                <w:lang w:val="en-US"/>
              </w:rPr>
              <w:t>Thell.,</w:t>
            </w:r>
            <w:proofErr w:type="gramEnd"/>
            <w:r w:rsidRPr="00B966BA">
              <w:rPr>
                <w:rFonts w:cs="Arial"/>
                <w:color w:val="000000"/>
                <w:sz w:val="16"/>
                <w:szCs w:val="16"/>
                <w:lang w:val="en-US"/>
              </w:rPr>
              <w:t xml:space="preserve"> </w:t>
            </w:r>
            <w:r w:rsidRPr="00B966BA">
              <w:rPr>
                <w:rFonts w:cs="Arial"/>
                <w:i/>
                <w:iCs/>
                <w:color w:val="000000"/>
                <w:sz w:val="16"/>
                <w:szCs w:val="16"/>
                <w:lang w:val="en-US"/>
              </w:rPr>
              <w:t>Brassica</w:t>
            </w:r>
            <w:r w:rsidRPr="00B966BA">
              <w:rPr>
                <w:rFonts w:cs="Arial"/>
                <w:color w:val="000000"/>
                <w:sz w:val="16"/>
                <w:szCs w:val="16"/>
                <w:lang w:val="en-US"/>
              </w:rPr>
              <w:t xml:space="preserve"> ×</w:t>
            </w:r>
            <w:r w:rsidRPr="00B966BA">
              <w:rPr>
                <w:rFonts w:cs="Arial"/>
                <w:i/>
                <w:iCs/>
                <w:color w:val="000000"/>
                <w:sz w:val="16"/>
                <w:szCs w:val="16"/>
                <w:lang w:val="en-US"/>
              </w:rPr>
              <w:t>turicensis</w:t>
            </w:r>
            <w:r w:rsidRPr="00B966BA">
              <w:rPr>
                <w:rFonts w:cs="Arial"/>
                <w:color w:val="000000"/>
                <w:sz w:val="16"/>
                <w:szCs w:val="16"/>
                <w:lang w:val="en-US"/>
              </w:rPr>
              <w:t xml:space="preserve"> O. E. Schulz &amp; Thell., </w:t>
            </w:r>
            <w:r w:rsidRPr="00B966BA">
              <w:rPr>
                <w:rFonts w:cs="Arial"/>
                <w:i/>
                <w:iCs/>
                <w:color w:val="000000"/>
                <w:sz w:val="16"/>
                <w:szCs w:val="16"/>
                <w:lang w:val="en-US"/>
              </w:rPr>
              <w:t>Brassica rapa</w:t>
            </w:r>
            <w:r w:rsidRPr="00B966BA">
              <w:rPr>
                <w:rFonts w:cs="Arial"/>
                <w:color w:val="000000"/>
                <w:sz w:val="16"/>
                <w:szCs w:val="16"/>
                <w:lang w:val="en-US"/>
              </w:rPr>
              <w:t xml:space="preserve"> L. subsp. </w:t>
            </w:r>
            <w:r w:rsidRPr="00B966BA">
              <w:rPr>
                <w:rFonts w:cs="Arial"/>
                <w:i/>
                <w:iCs/>
                <w:color w:val="000000"/>
                <w:sz w:val="16"/>
                <w:szCs w:val="16"/>
                <w:lang w:val="en-US"/>
              </w:rPr>
              <w:t>pekinensis</w:t>
            </w:r>
            <w:r w:rsidRPr="00B966BA">
              <w:rPr>
                <w:rFonts w:cs="Arial"/>
                <w:color w:val="000000"/>
                <w:sz w:val="16"/>
                <w:szCs w:val="16"/>
                <w:lang w:val="en-US"/>
              </w:rPr>
              <w:t xml:space="preserve"> (Lour.) Kitam.</w:t>
            </w:r>
          </w:p>
        </w:tc>
        <w:tc>
          <w:tcPr>
            <w:tcW w:w="1698" w:type="dxa"/>
            <w:shd w:val="clear" w:color="auto" w:fill="auto"/>
            <w:tcMar>
              <w:left w:w="28" w:type="dxa"/>
              <w:right w:w="28" w:type="dxa"/>
            </w:tcMar>
            <w:hideMark/>
          </w:tcPr>
          <w:p w14:paraId="69D02A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BRASS_RAP_PCH, BRASS_RAP_PRA, BRASS_TUR, BRASS_RAP_PEK</w:t>
            </w:r>
          </w:p>
        </w:tc>
      </w:tr>
      <w:tr w:rsidR="00B966BA" w:rsidRPr="00B966BA" w14:paraId="190711FB" w14:textId="77777777" w:rsidTr="00A9705E">
        <w:trPr>
          <w:trHeight w:val="410"/>
        </w:trPr>
        <w:tc>
          <w:tcPr>
            <w:tcW w:w="456" w:type="dxa"/>
            <w:shd w:val="clear" w:color="auto" w:fill="auto"/>
            <w:tcMar>
              <w:left w:w="28" w:type="dxa"/>
              <w:right w:w="28" w:type="dxa"/>
            </w:tcMar>
            <w:hideMark/>
          </w:tcPr>
          <w:p w14:paraId="75196D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B8119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2ABCC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3C70E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TG/106/5</w:t>
            </w:r>
          </w:p>
        </w:tc>
        <w:tc>
          <w:tcPr>
            <w:tcW w:w="928" w:type="dxa"/>
            <w:shd w:val="clear" w:color="auto" w:fill="auto"/>
            <w:tcMar>
              <w:left w:w="28" w:type="dxa"/>
              <w:right w:w="28" w:type="dxa"/>
            </w:tcMar>
            <w:hideMark/>
          </w:tcPr>
          <w:p w14:paraId="267158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557C8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73AE9D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Leaf beet, swiss chard</w:t>
            </w:r>
          </w:p>
        </w:tc>
        <w:tc>
          <w:tcPr>
            <w:tcW w:w="1701" w:type="dxa"/>
            <w:shd w:val="clear" w:color="auto" w:fill="auto"/>
            <w:tcMar>
              <w:left w:w="28" w:type="dxa"/>
              <w:right w:w="28" w:type="dxa"/>
            </w:tcMar>
            <w:hideMark/>
          </w:tcPr>
          <w:p w14:paraId="0CCFED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Poirée, Bette à cardes</w:t>
            </w:r>
          </w:p>
        </w:tc>
        <w:tc>
          <w:tcPr>
            <w:tcW w:w="1701" w:type="dxa"/>
            <w:shd w:val="clear" w:color="auto" w:fill="auto"/>
            <w:tcMar>
              <w:left w:w="28" w:type="dxa"/>
              <w:right w:w="28" w:type="dxa"/>
            </w:tcMar>
            <w:hideMark/>
          </w:tcPr>
          <w:p w14:paraId="1FDD36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Mangold</w:t>
            </w:r>
          </w:p>
        </w:tc>
        <w:tc>
          <w:tcPr>
            <w:tcW w:w="1842" w:type="dxa"/>
            <w:shd w:val="clear" w:color="auto" w:fill="auto"/>
            <w:tcMar>
              <w:left w:w="28" w:type="dxa"/>
              <w:right w:w="28" w:type="dxa"/>
            </w:tcMar>
            <w:hideMark/>
          </w:tcPr>
          <w:p w14:paraId="046F59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Acelga</w:t>
            </w:r>
          </w:p>
        </w:tc>
        <w:tc>
          <w:tcPr>
            <w:tcW w:w="1586" w:type="dxa"/>
            <w:shd w:val="clear" w:color="auto" w:fill="auto"/>
            <w:tcMar>
              <w:left w:w="28" w:type="dxa"/>
              <w:right w:w="28" w:type="dxa"/>
            </w:tcMar>
            <w:hideMark/>
          </w:tcPr>
          <w:p w14:paraId="3EC5A59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Beta vulgaris</w:t>
            </w:r>
            <w:r w:rsidRPr="00B966BA">
              <w:rPr>
                <w:rFonts w:cs="Arial"/>
                <w:color w:val="000000"/>
                <w:sz w:val="16"/>
                <w:szCs w:val="16"/>
                <w:lang w:val="en-US"/>
              </w:rPr>
              <w:t xml:space="preserve"> L. ssp. </w:t>
            </w:r>
            <w:r w:rsidRPr="00B966BA">
              <w:rPr>
                <w:rFonts w:cs="Arial"/>
                <w:i/>
                <w:iCs/>
                <w:color w:val="000000"/>
                <w:sz w:val="16"/>
                <w:szCs w:val="16"/>
                <w:lang w:val="en-US"/>
              </w:rPr>
              <w:t>vulgaris</w:t>
            </w:r>
            <w:r w:rsidRPr="00B966BA">
              <w:rPr>
                <w:rFonts w:cs="Arial"/>
                <w:color w:val="000000"/>
                <w:sz w:val="16"/>
                <w:szCs w:val="16"/>
                <w:lang w:val="en-US"/>
              </w:rPr>
              <w:t xml:space="preserve"> var. </w:t>
            </w:r>
            <w:r w:rsidRPr="00B966BA">
              <w:rPr>
                <w:rFonts w:cs="Arial"/>
                <w:i/>
                <w:iCs/>
                <w:color w:val="000000"/>
                <w:sz w:val="16"/>
                <w:szCs w:val="16"/>
                <w:lang w:val="en-US"/>
              </w:rPr>
              <w:t>flavescens</w:t>
            </w:r>
            <w:r w:rsidRPr="00B966BA">
              <w:rPr>
                <w:rFonts w:cs="Arial"/>
                <w:color w:val="000000"/>
                <w:sz w:val="16"/>
                <w:szCs w:val="16"/>
                <w:lang w:val="en-US"/>
              </w:rPr>
              <w:t xml:space="preserve"> DC.</w:t>
            </w:r>
          </w:p>
        </w:tc>
        <w:tc>
          <w:tcPr>
            <w:tcW w:w="1698" w:type="dxa"/>
            <w:shd w:val="clear" w:color="auto" w:fill="auto"/>
            <w:tcMar>
              <w:left w:w="28" w:type="dxa"/>
              <w:right w:w="28" w:type="dxa"/>
            </w:tcMar>
            <w:hideMark/>
          </w:tcPr>
          <w:p w14:paraId="3F6ECE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BETAA_VUL_GVF</w:t>
            </w:r>
          </w:p>
        </w:tc>
      </w:tr>
      <w:tr w:rsidR="00B966BA" w:rsidRPr="00B966BA" w14:paraId="72AA348C" w14:textId="77777777" w:rsidTr="00A9705E">
        <w:trPr>
          <w:trHeight w:val="410"/>
        </w:trPr>
        <w:tc>
          <w:tcPr>
            <w:tcW w:w="456" w:type="dxa"/>
            <w:shd w:val="clear" w:color="auto" w:fill="auto"/>
            <w:tcMar>
              <w:left w:w="28" w:type="dxa"/>
              <w:right w:w="28" w:type="dxa"/>
            </w:tcMar>
            <w:hideMark/>
          </w:tcPr>
          <w:p w14:paraId="3F4996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w:t>
            </w:r>
          </w:p>
        </w:tc>
        <w:tc>
          <w:tcPr>
            <w:tcW w:w="463" w:type="dxa"/>
            <w:shd w:val="clear" w:color="auto" w:fill="auto"/>
            <w:tcMar>
              <w:left w:w="28" w:type="dxa"/>
              <w:right w:w="28" w:type="dxa"/>
            </w:tcMar>
            <w:hideMark/>
          </w:tcPr>
          <w:p w14:paraId="052982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4898C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BF0AB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TG/107/3</w:t>
            </w:r>
          </w:p>
        </w:tc>
        <w:tc>
          <w:tcPr>
            <w:tcW w:w="928" w:type="dxa"/>
            <w:shd w:val="clear" w:color="auto" w:fill="auto"/>
            <w:tcMar>
              <w:left w:w="28" w:type="dxa"/>
              <w:right w:w="28" w:type="dxa"/>
            </w:tcMar>
            <w:hideMark/>
          </w:tcPr>
          <w:p w14:paraId="6AFCB9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C5CF4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1988</w:t>
            </w:r>
          </w:p>
        </w:tc>
        <w:tc>
          <w:tcPr>
            <w:tcW w:w="1603" w:type="dxa"/>
            <w:shd w:val="clear" w:color="auto" w:fill="auto"/>
            <w:tcMar>
              <w:left w:w="28" w:type="dxa"/>
              <w:right w:w="28" w:type="dxa"/>
            </w:tcMar>
            <w:hideMark/>
          </w:tcPr>
          <w:p w14:paraId="150E11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Tuberous begonia hybrids</w:t>
            </w:r>
          </w:p>
        </w:tc>
        <w:tc>
          <w:tcPr>
            <w:tcW w:w="1701" w:type="dxa"/>
            <w:shd w:val="clear" w:color="auto" w:fill="auto"/>
            <w:tcMar>
              <w:left w:w="28" w:type="dxa"/>
              <w:right w:w="28" w:type="dxa"/>
            </w:tcMar>
            <w:hideMark/>
          </w:tcPr>
          <w:p w14:paraId="57C4CC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Bégonia tubéreux hybride</w:t>
            </w:r>
          </w:p>
        </w:tc>
        <w:tc>
          <w:tcPr>
            <w:tcW w:w="1701" w:type="dxa"/>
            <w:shd w:val="clear" w:color="auto" w:fill="auto"/>
            <w:tcMar>
              <w:left w:w="28" w:type="dxa"/>
              <w:right w:w="28" w:type="dxa"/>
            </w:tcMar>
            <w:hideMark/>
          </w:tcPr>
          <w:p w14:paraId="33E463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Knollenbegonie</w:t>
            </w:r>
          </w:p>
        </w:tc>
        <w:tc>
          <w:tcPr>
            <w:tcW w:w="1842" w:type="dxa"/>
            <w:shd w:val="clear" w:color="auto" w:fill="auto"/>
            <w:tcMar>
              <w:left w:w="28" w:type="dxa"/>
              <w:right w:w="28" w:type="dxa"/>
            </w:tcMar>
            <w:hideMark/>
          </w:tcPr>
          <w:p w14:paraId="5BD355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Begonia tuberosa</w:t>
            </w:r>
          </w:p>
        </w:tc>
        <w:tc>
          <w:tcPr>
            <w:tcW w:w="1586" w:type="dxa"/>
            <w:shd w:val="clear" w:color="auto" w:fill="auto"/>
            <w:tcMar>
              <w:left w:w="28" w:type="dxa"/>
              <w:right w:w="28" w:type="dxa"/>
            </w:tcMar>
            <w:hideMark/>
          </w:tcPr>
          <w:p w14:paraId="5585E0C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Begonia</w:t>
            </w:r>
            <w:r w:rsidRPr="00B966BA">
              <w:rPr>
                <w:rFonts w:cs="Arial"/>
                <w:color w:val="000000"/>
                <w:sz w:val="16"/>
                <w:szCs w:val="16"/>
                <w:lang w:val="en-US"/>
              </w:rPr>
              <w:t xml:space="preserve"> x </w:t>
            </w:r>
            <w:r w:rsidRPr="00B966BA">
              <w:rPr>
                <w:rFonts w:cs="Arial"/>
                <w:i/>
                <w:iCs/>
                <w:color w:val="000000"/>
                <w:sz w:val="16"/>
                <w:szCs w:val="16"/>
                <w:lang w:val="en-US"/>
              </w:rPr>
              <w:t>tuberhybrida</w:t>
            </w:r>
            <w:r w:rsidRPr="00B966BA">
              <w:rPr>
                <w:rFonts w:cs="Arial"/>
                <w:color w:val="000000"/>
                <w:sz w:val="16"/>
                <w:szCs w:val="16"/>
                <w:lang w:val="en-US"/>
              </w:rPr>
              <w:t xml:space="preserve"> Voss</w:t>
            </w:r>
          </w:p>
        </w:tc>
        <w:tc>
          <w:tcPr>
            <w:tcW w:w="1698" w:type="dxa"/>
            <w:shd w:val="clear" w:color="auto" w:fill="auto"/>
            <w:tcMar>
              <w:left w:w="28" w:type="dxa"/>
              <w:right w:w="28" w:type="dxa"/>
            </w:tcMar>
            <w:hideMark/>
          </w:tcPr>
          <w:p w14:paraId="0C0D3B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BEGON_TUB</w:t>
            </w:r>
          </w:p>
        </w:tc>
      </w:tr>
      <w:tr w:rsidR="00B966BA" w:rsidRPr="00B966BA" w14:paraId="214E7AF4" w14:textId="77777777" w:rsidTr="00A9705E">
        <w:trPr>
          <w:trHeight w:val="300"/>
        </w:trPr>
        <w:tc>
          <w:tcPr>
            <w:tcW w:w="456" w:type="dxa"/>
            <w:shd w:val="clear" w:color="auto" w:fill="auto"/>
            <w:tcMar>
              <w:left w:w="28" w:type="dxa"/>
              <w:right w:w="28" w:type="dxa"/>
            </w:tcMar>
            <w:hideMark/>
          </w:tcPr>
          <w:p w14:paraId="06AEC4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79BC68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BF1C6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56439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TG/108/4 Rev.</w:t>
            </w:r>
          </w:p>
        </w:tc>
        <w:tc>
          <w:tcPr>
            <w:tcW w:w="928" w:type="dxa"/>
            <w:shd w:val="clear" w:color="auto" w:fill="auto"/>
            <w:tcMar>
              <w:left w:w="28" w:type="dxa"/>
              <w:right w:w="28" w:type="dxa"/>
            </w:tcMar>
            <w:hideMark/>
          </w:tcPr>
          <w:p w14:paraId="4101C8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C81E2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1DEA7D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Gladiolus</w:t>
            </w:r>
          </w:p>
        </w:tc>
        <w:tc>
          <w:tcPr>
            <w:tcW w:w="1701" w:type="dxa"/>
            <w:shd w:val="clear" w:color="auto" w:fill="auto"/>
            <w:tcMar>
              <w:left w:w="28" w:type="dxa"/>
              <w:right w:w="28" w:type="dxa"/>
            </w:tcMar>
            <w:hideMark/>
          </w:tcPr>
          <w:p w14:paraId="47E713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Glaïeul</w:t>
            </w:r>
          </w:p>
        </w:tc>
        <w:tc>
          <w:tcPr>
            <w:tcW w:w="1701" w:type="dxa"/>
            <w:shd w:val="clear" w:color="auto" w:fill="auto"/>
            <w:tcMar>
              <w:left w:w="28" w:type="dxa"/>
              <w:right w:w="28" w:type="dxa"/>
            </w:tcMar>
            <w:hideMark/>
          </w:tcPr>
          <w:p w14:paraId="06EAC7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Gladiole</w:t>
            </w:r>
          </w:p>
        </w:tc>
        <w:tc>
          <w:tcPr>
            <w:tcW w:w="1842" w:type="dxa"/>
            <w:shd w:val="clear" w:color="auto" w:fill="auto"/>
            <w:tcMar>
              <w:left w:w="28" w:type="dxa"/>
              <w:right w:w="28" w:type="dxa"/>
            </w:tcMar>
            <w:hideMark/>
          </w:tcPr>
          <w:p w14:paraId="77EFFE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Gladiolo</w:t>
            </w:r>
          </w:p>
        </w:tc>
        <w:tc>
          <w:tcPr>
            <w:tcW w:w="1586" w:type="dxa"/>
            <w:shd w:val="clear" w:color="auto" w:fill="auto"/>
            <w:tcMar>
              <w:left w:w="28" w:type="dxa"/>
              <w:right w:w="28" w:type="dxa"/>
            </w:tcMar>
            <w:hideMark/>
          </w:tcPr>
          <w:p w14:paraId="4CF9BC8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Gladiolus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3C395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GLADI</w:t>
            </w:r>
          </w:p>
        </w:tc>
      </w:tr>
      <w:tr w:rsidR="00B966BA" w:rsidRPr="00B966BA" w14:paraId="70640011" w14:textId="77777777" w:rsidTr="00A9705E">
        <w:trPr>
          <w:trHeight w:val="1410"/>
        </w:trPr>
        <w:tc>
          <w:tcPr>
            <w:tcW w:w="456" w:type="dxa"/>
            <w:shd w:val="clear" w:color="auto" w:fill="auto"/>
            <w:tcMar>
              <w:left w:w="28" w:type="dxa"/>
              <w:right w:w="28" w:type="dxa"/>
            </w:tcMar>
            <w:hideMark/>
          </w:tcPr>
          <w:p w14:paraId="5ACFA5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6B1A73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0CA6D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0D664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TG/109/4</w:t>
            </w:r>
          </w:p>
        </w:tc>
        <w:tc>
          <w:tcPr>
            <w:tcW w:w="928" w:type="dxa"/>
            <w:shd w:val="clear" w:color="auto" w:fill="auto"/>
            <w:tcMar>
              <w:left w:w="28" w:type="dxa"/>
              <w:right w:w="28" w:type="dxa"/>
            </w:tcMar>
            <w:hideMark/>
          </w:tcPr>
          <w:p w14:paraId="5BE77A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A5822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023F6B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Regal pelargonium</w:t>
            </w:r>
          </w:p>
        </w:tc>
        <w:tc>
          <w:tcPr>
            <w:tcW w:w="1701" w:type="dxa"/>
            <w:shd w:val="clear" w:color="auto" w:fill="auto"/>
            <w:tcMar>
              <w:left w:w="28" w:type="dxa"/>
              <w:right w:w="28" w:type="dxa"/>
            </w:tcMar>
            <w:hideMark/>
          </w:tcPr>
          <w:p w14:paraId="5613C1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Pélargonium des fleuristes</w:t>
            </w:r>
          </w:p>
        </w:tc>
        <w:tc>
          <w:tcPr>
            <w:tcW w:w="1701" w:type="dxa"/>
            <w:shd w:val="clear" w:color="auto" w:fill="auto"/>
            <w:tcMar>
              <w:left w:w="28" w:type="dxa"/>
              <w:right w:w="28" w:type="dxa"/>
            </w:tcMar>
            <w:hideMark/>
          </w:tcPr>
          <w:p w14:paraId="4EEB19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Edelpelargonie</w:t>
            </w:r>
          </w:p>
        </w:tc>
        <w:tc>
          <w:tcPr>
            <w:tcW w:w="1842" w:type="dxa"/>
            <w:shd w:val="clear" w:color="auto" w:fill="auto"/>
            <w:tcMar>
              <w:left w:w="28" w:type="dxa"/>
              <w:right w:w="28" w:type="dxa"/>
            </w:tcMar>
            <w:hideMark/>
          </w:tcPr>
          <w:p w14:paraId="2C2F47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Geranio</w:t>
            </w:r>
          </w:p>
        </w:tc>
        <w:tc>
          <w:tcPr>
            <w:tcW w:w="1586" w:type="dxa"/>
            <w:shd w:val="clear" w:color="auto" w:fill="auto"/>
            <w:tcMar>
              <w:left w:w="28" w:type="dxa"/>
              <w:right w:w="28" w:type="dxa"/>
            </w:tcMar>
            <w:hideMark/>
          </w:tcPr>
          <w:p w14:paraId="2CCC3FC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Pelargonium crispum</w:t>
            </w:r>
            <w:r w:rsidRPr="00B966BA">
              <w:rPr>
                <w:rFonts w:cs="Arial"/>
                <w:color w:val="000000"/>
                <w:sz w:val="16"/>
                <w:szCs w:val="16"/>
                <w:lang w:val="en-US"/>
              </w:rPr>
              <w:t xml:space="preserve"> (P. J. Bergius) L'Hér., </w:t>
            </w:r>
            <w:r w:rsidRPr="00B966BA">
              <w:rPr>
                <w:rFonts w:cs="Arial"/>
                <w:i/>
                <w:iCs/>
                <w:color w:val="000000"/>
                <w:sz w:val="16"/>
                <w:szCs w:val="16"/>
                <w:lang w:val="en-US"/>
              </w:rPr>
              <w:t>Pelargonium grandiflorum</w:t>
            </w:r>
            <w:r w:rsidRPr="00B966BA">
              <w:rPr>
                <w:rFonts w:cs="Arial"/>
                <w:color w:val="000000"/>
                <w:sz w:val="16"/>
                <w:szCs w:val="16"/>
                <w:lang w:val="en-US"/>
              </w:rPr>
              <w:t xml:space="preserve"> (Andrews) Willd., </w:t>
            </w:r>
            <w:r w:rsidRPr="00B966BA">
              <w:rPr>
                <w:rFonts w:cs="Arial"/>
                <w:i/>
                <w:iCs/>
                <w:color w:val="000000"/>
                <w:sz w:val="16"/>
                <w:szCs w:val="16"/>
                <w:lang w:val="en-US"/>
              </w:rPr>
              <w:t>Pelargonium crispum</w:t>
            </w:r>
            <w:r w:rsidRPr="00B966BA">
              <w:rPr>
                <w:rFonts w:cs="Arial"/>
                <w:color w:val="000000"/>
                <w:sz w:val="16"/>
                <w:szCs w:val="16"/>
                <w:lang w:val="en-US"/>
              </w:rPr>
              <w:t xml:space="preserve"> x </w:t>
            </w:r>
            <w:r w:rsidRPr="00B966BA">
              <w:rPr>
                <w:rFonts w:cs="Arial"/>
                <w:i/>
                <w:iCs/>
                <w:color w:val="000000"/>
                <w:sz w:val="16"/>
                <w:szCs w:val="16"/>
                <w:lang w:val="en-US"/>
              </w:rPr>
              <w:t>Pelargonium</w:t>
            </w:r>
            <w:r w:rsidRPr="00B966BA">
              <w:rPr>
                <w:rFonts w:cs="Arial"/>
                <w:color w:val="000000"/>
                <w:sz w:val="16"/>
                <w:szCs w:val="16"/>
                <w:lang w:val="en-US"/>
              </w:rPr>
              <w:t xml:space="preserve"> ×</w:t>
            </w:r>
            <w:r w:rsidRPr="00B966BA">
              <w:rPr>
                <w:rFonts w:cs="Arial"/>
                <w:i/>
                <w:iCs/>
                <w:color w:val="000000"/>
                <w:sz w:val="16"/>
                <w:szCs w:val="16"/>
                <w:lang w:val="en-US"/>
              </w:rPr>
              <w:t>domesticum</w:t>
            </w:r>
            <w:r w:rsidRPr="00B966BA">
              <w:rPr>
                <w:rFonts w:cs="Arial"/>
                <w:color w:val="000000"/>
                <w:sz w:val="16"/>
                <w:szCs w:val="16"/>
                <w:lang w:val="en-US"/>
              </w:rPr>
              <w:t xml:space="preserve">, </w:t>
            </w:r>
            <w:r w:rsidRPr="00B966BA">
              <w:rPr>
                <w:rFonts w:cs="Arial"/>
                <w:i/>
                <w:iCs/>
                <w:color w:val="000000"/>
                <w:sz w:val="16"/>
                <w:szCs w:val="16"/>
                <w:lang w:val="en-US"/>
              </w:rPr>
              <w:t>Pelargonium</w:t>
            </w:r>
            <w:r w:rsidRPr="00B966BA">
              <w:rPr>
                <w:rFonts w:cs="Arial"/>
                <w:color w:val="000000"/>
                <w:sz w:val="16"/>
                <w:szCs w:val="16"/>
                <w:lang w:val="en-US"/>
              </w:rPr>
              <w:t xml:space="preserve"> ×</w:t>
            </w:r>
            <w:r w:rsidRPr="00B966BA">
              <w:rPr>
                <w:rFonts w:cs="Arial"/>
                <w:i/>
                <w:iCs/>
                <w:color w:val="000000"/>
                <w:sz w:val="16"/>
                <w:szCs w:val="16"/>
                <w:lang w:val="en-US"/>
              </w:rPr>
              <w:t>domesticum</w:t>
            </w:r>
            <w:r w:rsidRPr="00B966BA">
              <w:rPr>
                <w:rFonts w:cs="Arial"/>
                <w:color w:val="000000"/>
                <w:sz w:val="16"/>
                <w:szCs w:val="16"/>
                <w:lang w:val="en-US"/>
              </w:rPr>
              <w:t xml:space="preserve"> L. H. Bailey</w:t>
            </w:r>
          </w:p>
        </w:tc>
        <w:tc>
          <w:tcPr>
            <w:tcW w:w="1698" w:type="dxa"/>
            <w:shd w:val="clear" w:color="auto" w:fill="auto"/>
            <w:tcMar>
              <w:left w:w="28" w:type="dxa"/>
              <w:right w:w="28" w:type="dxa"/>
            </w:tcMar>
            <w:hideMark/>
          </w:tcPr>
          <w:p w14:paraId="32B8A378"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PELAR_CRI, PELAR_GRD, PELAR_CDO, PELAR_DOM</w:t>
            </w:r>
          </w:p>
        </w:tc>
      </w:tr>
      <w:tr w:rsidR="00B966BA" w:rsidRPr="00B966BA" w14:paraId="54DE94E9" w14:textId="77777777" w:rsidTr="00A9705E">
        <w:trPr>
          <w:trHeight w:val="300"/>
        </w:trPr>
        <w:tc>
          <w:tcPr>
            <w:tcW w:w="456" w:type="dxa"/>
            <w:shd w:val="clear" w:color="auto" w:fill="auto"/>
            <w:tcMar>
              <w:left w:w="28" w:type="dxa"/>
              <w:right w:w="28" w:type="dxa"/>
            </w:tcMar>
            <w:hideMark/>
          </w:tcPr>
          <w:p w14:paraId="476385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4FFF03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052860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8FEB8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TG/110/3</w:t>
            </w:r>
          </w:p>
        </w:tc>
        <w:tc>
          <w:tcPr>
            <w:tcW w:w="928" w:type="dxa"/>
            <w:shd w:val="clear" w:color="auto" w:fill="auto"/>
            <w:tcMar>
              <w:left w:w="28" w:type="dxa"/>
              <w:right w:w="28" w:type="dxa"/>
            </w:tcMar>
            <w:hideMark/>
          </w:tcPr>
          <w:p w14:paraId="5EF22C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0B9E6D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1987</w:t>
            </w:r>
          </w:p>
        </w:tc>
        <w:tc>
          <w:tcPr>
            <w:tcW w:w="1603" w:type="dxa"/>
            <w:shd w:val="clear" w:color="auto" w:fill="auto"/>
            <w:tcMar>
              <w:left w:w="28" w:type="dxa"/>
              <w:right w:w="28" w:type="dxa"/>
            </w:tcMar>
            <w:hideMark/>
          </w:tcPr>
          <w:p w14:paraId="57CD01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Guava</w:t>
            </w:r>
          </w:p>
        </w:tc>
        <w:tc>
          <w:tcPr>
            <w:tcW w:w="1701" w:type="dxa"/>
            <w:shd w:val="clear" w:color="auto" w:fill="auto"/>
            <w:tcMar>
              <w:left w:w="28" w:type="dxa"/>
              <w:right w:w="28" w:type="dxa"/>
            </w:tcMar>
            <w:hideMark/>
          </w:tcPr>
          <w:p w14:paraId="6ECCB5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Goyavier</w:t>
            </w:r>
          </w:p>
        </w:tc>
        <w:tc>
          <w:tcPr>
            <w:tcW w:w="1701" w:type="dxa"/>
            <w:shd w:val="clear" w:color="auto" w:fill="auto"/>
            <w:tcMar>
              <w:left w:w="28" w:type="dxa"/>
              <w:right w:w="28" w:type="dxa"/>
            </w:tcMar>
            <w:hideMark/>
          </w:tcPr>
          <w:p w14:paraId="3E5CD1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Guave</w:t>
            </w:r>
          </w:p>
        </w:tc>
        <w:tc>
          <w:tcPr>
            <w:tcW w:w="1842" w:type="dxa"/>
            <w:shd w:val="clear" w:color="auto" w:fill="auto"/>
            <w:tcMar>
              <w:left w:w="28" w:type="dxa"/>
              <w:right w:w="28" w:type="dxa"/>
            </w:tcMar>
            <w:hideMark/>
          </w:tcPr>
          <w:p w14:paraId="09E7F7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Guayabo</w:t>
            </w:r>
          </w:p>
        </w:tc>
        <w:tc>
          <w:tcPr>
            <w:tcW w:w="1586" w:type="dxa"/>
            <w:shd w:val="clear" w:color="auto" w:fill="auto"/>
            <w:tcMar>
              <w:left w:w="28" w:type="dxa"/>
              <w:right w:w="28" w:type="dxa"/>
            </w:tcMar>
            <w:hideMark/>
          </w:tcPr>
          <w:p w14:paraId="231D955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Psidium guajava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0F6BD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PSIDI_GUA</w:t>
            </w:r>
          </w:p>
        </w:tc>
      </w:tr>
      <w:tr w:rsidR="00B966BA" w:rsidRPr="00B966BA" w14:paraId="0A719D9D" w14:textId="77777777" w:rsidTr="00A9705E">
        <w:trPr>
          <w:trHeight w:val="810"/>
        </w:trPr>
        <w:tc>
          <w:tcPr>
            <w:tcW w:w="456" w:type="dxa"/>
            <w:shd w:val="clear" w:color="auto" w:fill="auto"/>
            <w:tcMar>
              <w:left w:w="28" w:type="dxa"/>
              <w:right w:w="28" w:type="dxa"/>
            </w:tcMar>
            <w:hideMark/>
          </w:tcPr>
          <w:p w14:paraId="7A038F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75A042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03050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88658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TG/111/4</w:t>
            </w:r>
          </w:p>
        </w:tc>
        <w:tc>
          <w:tcPr>
            <w:tcW w:w="928" w:type="dxa"/>
            <w:shd w:val="clear" w:color="auto" w:fill="auto"/>
            <w:tcMar>
              <w:left w:w="28" w:type="dxa"/>
              <w:right w:w="28" w:type="dxa"/>
            </w:tcMar>
            <w:hideMark/>
          </w:tcPr>
          <w:p w14:paraId="54FDB9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4C375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7984E9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Macadamia</w:t>
            </w:r>
          </w:p>
        </w:tc>
        <w:tc>
          <w:tcPr>
            <w:tcW w:w="1701" w:type="dxa"/>
            <w:shd w:val="clear" w:color="auto" w:fill="auto"/>
            <w:tcMar>
              <w:left w:w="28" w:type="dxa"/>
              <w:right w:w="28" w:type="dxa"/>
            </w:tcMar>
            <w:hideMark/>
          </w:tcPr>
          <w:p w14:paraId="7AF4F9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Macadamia</w:t>
            </w:r>
          </w:p>
        </w:tc>
        <w:tc>
          <w:tcPr>
            <w:tcW w:w="1701" w:type="dxa"/>
            <w:shd w:val="clear" w:color="auto" w:fill="auto"/>
            <w:tcMar>
              <w:left w:w="28" w:type="dxa"/>
              <w:right w:w="28" w:type="dxa"/>
            </w:tcMar>
            <w:hideMark/>
          </w:tcPr>
          <w:p w14:paraId="231333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Macadamia</w:t>
            </w:r>
          </w:p>
        </w:tc>
        <w:tc>
          <w:tcPr>
            <w:tcW w:w="1842" w:type="dxa"/>
            <w:shd w:val="clear" w:color="auto" w:fill="auto"/>
            <w:tcMar>
              <w:left w:w="28" w:type="dxa"/>
              <w:right w:w="28" w:type="dxa"/>
            </w:tcMar>
            <w:hideMark/>
          </w:tcPr>
          <w:p w14:paraId="32ABBD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Macadamia</w:t>
            </w:r>
          </w:p>
        </w:tc>
        <w:tc>
          <w:tcPr>
            <w:tcW w:w="1586" w:type="dxa"/>
            <w:shd w:val="clear" w:color="auto" w:fill="auto"/>
            <w:tcMar>
              <w:left w:w="28" w:type="dxa"/>
              <w:right w:w="28" w:type="dxa"/>
            </w:tcMar>
            <w:hideMark/>
          </w:tcPr>
          <w:p w14:paraId="01973E5C"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Macadamia integrifolia</w:t>
            </w:r>
            <w:r w:rsidRPr="00B966BA">
              <w:rPr>
                <w:rFonts w:cs="Arial"/>
                <w:color w:val="000000"/>
                <w:sz w:val="16"/>
                <w:szCs w:val="16"/>
                <w:lang w:val="es-ES_tradnl"/>
              </w:rPr>
              <w:t xml:space="preserve"> Maiden et Betche,</w:t>
            </w:r>
            <w:r w:rsidRPr="00B966BA">
              <w:rPr>
                <w:rFonts w:cs="Arial"/>
                <w:i/>
                <w:iCs/>
                <w:color w:val="000000"/>
                <w:sz w:val="16"/>
                <w:szCs w:val="16"/>
                <w:lang w:val="es-ES_tradnl"/>
              </w:rPr>
              <w:t>Macadamia tetraphylla</w:t>
            </w:r>
            <w:r w:rsidRPr="00B966BA">
              <w:rPr>
                <w:rFonts w:cs="Arial"/>
                <w:color w:val="000000"/>
                <w:sz w:val="16"/>
                <w:szCs w:val="16"/>
                <w:lang w:val="es-ES_tradnl"/>
              </w:rPr>
              <w:t xml:space="preserve"> L. Johns.</w:t>
            </w:r>
          </w:p>
        </w:tc>
        <w:tc>
          <w:tcPr>
            <w:tcW w:w="1698" w:type="dxa"/>
            <w:shd w:val="clear" w:color="auto" w:fill="auto"/>
            <w:tcMar>
              <w:left w:w="28" w:type="dxa"/>
              <w:right w:w="28" w:type="dxa"/>
            </w:tcMar>
            <w:hideMark/>
          </w:tcPr>
          <w:p w14:paraId="223FF3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MACAD_INT,MACAD_TET</w:t>
            </w:r>
          </w:p>
        </w:tc>
      </w:tr>
      <w:tr w:rsidR="00B966BA" w:rsidRPr="00B966BA" w14:paraId="4182458F" w14:textId="77777777" w:rsidTr="00A9705E">
        <w:trPr>
          <w:trHeight w:val="300"/>
        </w:trPr>
        <w:tc>
          <w:tcPr>
            <w:tcW w:w="456" w:type="dxa"/>
            <w:shd w:val="clear" w:color="auto" w:fill="auto"/>
            <w:tcMar>
              <w:left w:w="28" w:type="dxa"/>
              <w:right w:w="28" w:type="dxa"/>
            </w:tcMar>
            <w:hideMark/>
          </w:tcPr>
          <w:p w14:paraId="43B84B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102C4C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0E8E15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BD6E2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TG/112/4 Corr.</w:t>
            </w:r>
          </w:p>
        </w:tc>
        <w:tc>
          <w:tcPr>
            <w:tcW w:w="928" w:type="dxa"/>
            <w:shd w:val="clear" w:color="auto" w:fill="auto"/>
            <w:tcMar>
              <w:left w:w="28" w:type="dxa"/>
              <w:right w:w="28" w:type="dxa"/>
            </w:tcMar>
            <w:hideMark/>
          </w:tcPr>
          <w:p w14:paraId="7DB0FF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A428E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365414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Mango</w:t>
            </w:r>
          </w:p>
        </w:tc>
        <w:tc>
          <w:tcPr>
            <w:tcW w:w="1701" w:type="dxa"/>
            <w:shd w:val="clear" w:color="auto" w:fill="auto"/>
            <w:tcMar>
              <w:left w:w="28" w:type="dxa"/>
              <w:right w:w="28" w:type="dxa"/>
            </w:tcMar>
            <w:hideMark/>
          </w:tcPr>
          <w:p w14:paraId="52961F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Manguier</w:t>
            </w:r>
          </w:p>
        </w:tc>
        <w:tc>
          <w:tcPr>
            <w:tcW w:w="1701" w:type="dxa"/>
            <w:shd w:val="clear" w:color="auto" w:fill="auto"/>
            <w:tcMar>
              <w:left w:w="28" w:type="dxa"/>
              <w:right w:w="28" w:type="dxa"/>
            </w:tcMar>
            <w:hideMark/>
          </w:tcPr>
          <w:p w14:paraId="645254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Mango</w:t>
            </w:r>
          </w:p>
        </w:tc>
        <w:tc>
          <w:tcPr>
            <w:tcW w:w="1842" w:type="dxa"/>
            <w:shd w:val="clear" w:color="auto" w:fill="auto"/>
            <w:tcMar>
              <w:left w:w="28" w:type="dxa"/>
              <w:right w:w="28" w:type="dxa"/>
            </w:tcMar>
            <w:hideMark/>
          </w:tcPr>
          <w:p w14:paraId="457167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Mango</w:t>
            </w:r>
          </w:p>
        </w:tc>
        <w:tc>
          <w:tcPr>
            <w:tcW w:w="1586" w:type="dxa"/>
            <w:shd w:val="clear" w:color="auto" w:fill="auto"/>
            <w:tcMar>
              <w:left w:w="28" w:type="dxa"/>
              <w:right w:w="28" w:type="dxa"/>
            </w:tcMar>
            <w:hideMark/>
          </w:tcPr>
          <w:p w14:paraId="2A95BAF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Mangifera indica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D333B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MANGI_IND</w:t>
            </w:r>
          </w:p>
        </w:tc>
      </w:tr>
      <w:tr w:rsidR="00B966BA" w:rsidRPr="00B966BA" w14:paraId="36F82D8E" w14:textId="77777777" w:rsidTr="00A9705E">
        <w:trPr>
          <w:trHeight w:val="300"/>
        </w:trPr>
        <w:tc>
          <w:tcPr>
            <w:tcW w:w="456" w:type="dxa"/>
            <w:shd w:val="clear" w:color="auto" w:fill="auto"/>
            <w:tcMar>
              <w:left w:w="28" w:type="dxa"/>
              <w:right w:w="28" w:type="dxa"/>
            </w:tcMar>
            <w:hideMark/>
          </w:tcPr>
          <w:p w14:paraId="3DB344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216291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D77F4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DF221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TG/113/2</w:t>
            </w:r>
          </w:p>
        </w:tc>
        <w:tc>
          <w:tcPr>
            <w:tcW w:w="928" w:type="dxa"/>
            <w:shd w:val="clear" w:color="auto" w:fill="auto"/>
            <w:tcMar>
              <w:left w:w="28" w:type="dxa"/>
              <w:right w:w="28" w:type="dxa"/>
            </w:tcMar>
            <w:hideMark/>
          </w:tcPr>
          <w:p w14:paraId="2CF872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523DB7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1987</w:t>
            </w:r>
          </w:p>
        </w:tc>
        <w:tc>
          <w:tcPr>
            <w:tcW w:w="1603" w:type="dxa"/>
            <w:shd w:val="clear" w:color="auto" w:fill="auto"/>
            <w:tcMar>
              <w:left w:w="28" w:type="dxa"/>
              <w:right w:w="28" w:type="dxa"/>
            </w:tcMar>
            <w:hideMark/>
          </w:tcPr>
          <w:p w14:paraId="24C86A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Easter cactus</w:t>
            </w:r>
          </w:p>
        </w:tc>
        <w:tc>
          <w:tcPr>
            <w:tcW w:w="1701" w:type="dxa"/>
            <w:shd w:val="clear" w:color="auto" w:fill="auto"/>
            <w:tcMar>
              <w:left w:w="28" w:type="dxa"/>
              <w:right w:w="28" w:type="dxa"/>
            </w:tcMar>
            <w:hideMark/>
          </w:tcPr>
          <w:p w14:paraId="37B371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Cactusjonc</w:t>
            </w:r>
          </w:p>
        </w:tc>
        <w:tc>
          <w:tcPr>
            <w:tcW w:w="1701" w:type="dxa"/>
            <w:shd w:val="clear" w:color="auto" w:fill="auto"/>
            <w:tcMar>
              <w:left w:w="28" w:type="dxa"/>
              <w:right w:w="28" w:type="dxa"/>
            </w:tcMar>
            <w:hideMark/>
          </w:tcPr>
          <w:p w14:paraId="7A165F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Osterkaktus</w:t>
            </w:r>
          </w:p>
        </w:tc>
        <w:tc>
          <w:tcPr>
            <w:tcW w:w="1842" w:type="dxa"/>
            <w:shd w:val="clear" w:color="auto" w:fill="auto"/>
            <w:tcMar>
              <w:left w:w="28" w:type="dxa"/>
              <w:right w:w="28" w:type="dxa"/>
            </w:tcMar>
            <w:hideMark/>
          </w:tcPr>
          <w:p w14:paraId="47585C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Cactus de Pascua</w:t>
            </w:r>
          </w:p>
        </w:tc>
        <w:tc>
          <w:tcPr>
            <w:tcW w:w="1586" w:type="dxa"/>
            <w:shd w:val="clear" w:color="auto" w:fill="auto"/>
            <w:tcMar>
              <w:left w:w="28" w:type="dxa"/>
              <w:right w:w="28" w:type="dxa"/>
            </w:tcMar>
            <w:hideMark/>
          </w:tcPr>
          <w:p w14:paraId="23DC9F20" w14:textId="77777777" w:rsidR="00B966BA" w:rsidRPr="00B966BA" w:rsidRDefault="00B966BA" w:rsidP="00B966BA">
            <w:pPr>
              <w:jc w:val="left"/>
              <w:rPr>
                <w:rFonts w:cs="Arial"/>
                <w:color w:val="000000"/>
                <w:sz w:val="16"/>
                <w:szCs w:val="16"/>
                <w:u w:val="single"/>
                <w:lang w:val="en-US"/>
              </w:rPr>
            </w:pPr>
            <w:r w:rsidRPr="00B966BA">
              <w:rPr>
                <w:rFonts w:cs="Arial"/>
                <w:color w:val="000000"/>
                <w:sz w:val="16"/>
                <w:szCs w:val="16"/>
                <w:u w:val="single"/>
                <w:lang w:val="en-US"/>
              </w:rPr>
              <w:t>Rhipsalidopsis</w:t>
            </w:r>
            <w:r w:rsidRPr="00B966BA">
              <w:rPr>
                <w:rFonts w:cs="Arial"/>
                <w:color w:val="000000"/>
                <w:sz w:val="16"/>
                <w:szCs w:val="16"/>
                <w:lang w:val="en-US"/>
              </w:rPr>
              <w:t xml:space="preserve"> Britt. et Rose</w:t>
            </w:r>
          </w:p>
        </w:tc>
        <w:tc>
          <w:tcPr>
            <w:tcW w:w="1698" w:type="dxa"/>
            <w:shd w:val="clear" w:color="auto" w:fill="auto"/>
            <w:tcMar>
              <w:left w:w="28" w:type="dxa"/>
              <w:right w:w="28" w:type="dxa"/>
            </w:tcMar>
            <w:hideMark/>
          </w:tcPr>
          <w:p w14:paraId="61D156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RHIPL</w:t>
            </w:r>
          </w:p>
        </w:tc>
      </w:tr>
      <w:tr w:rsidR="00B966BA" w:rsidRPr="00B966BA" w14:paraId="68776DAF" w14:textId="77777777" w:rsidTr="00A9705E">
        <w:trPr>
          <w:trHeight w:val="300"/>
        </w:trPr>
        <w:tc>
          <w:tcPr>
            <w:tcW w:w="456" w:type="dxa"/>
            <w:shd w:val="clear" w:color="auto" w:fill="auto"/>
            <w:tcMar>
              <w:left w:w="28" w:type="dxa"/>
              <w:right w:w="28" w:type="dxa"/>
            </w:tcMar>
            <w:hideMark/>
          </w:tcPr>
          <w:p w14:paraId="69F865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794FFD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CCB16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6271E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TG/114/3</w:t>
            </w:r>
          </w:p>
        </w:tc>
        <w:tc>
          <w:tcPr>
            <w:tcW w:w="928" w:type="dxa"/>
            <w:shd w:val="clear" w:color="auto" w:fill="auto"/>
            <w:tcMar>
              <w:left w:w="28" w:type="dxa"/>
              <w:right w:w="28" w:type="dxa"/>
            </w:tcMar>
            <w:hideMark/>
          </w:tcPr>
          <w:p w14:paraId="05C9C7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28E435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1988</w:t>
            </w:r>
          </w:p>
        </w:tc>
        <w:tc>
          <w:tcPr>
            <w:tcW w:w="1603" w:type="dxa"/>
            <w:shd w:val="clear" w:color="auto" w:fill="auto"/>
            <w:tcMar>
              <w:left w:w="28" w:type="dxa"/>
              <w:right w:w="28" w:type="dxa"/>
            </w:tcMar>
            <w:hideMark/>
          </w:tcPr>
          <w:p w14:paraId="55D8C1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Exacum</w:t>
            </w:r>
          </w:p>
        </w:tc>
        <w:tc>
          <w:tcPr>
            <w:tcW w:w="1701" w:type="dxa"/>
            <w:shd w:val="clear" w:color="auto" w:fill="auto"/>
            <w:tcMar>
              <w:left w:w="28" w:type="dxa"/>
              <w:right w:w="28" w:type="dxa"/>
            </w:tcMar>
            <w:hideMark/>
          </w:tcPr>
          <w:p w14:paraId="778760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Exacum</w:t>
            </w:r>
          </w:p>
        </w:tc>
        <w:tc>
          <w:tcPr>
            <w:tcW w:w="1701" w:type="dxa"/>
            <w:shd w:val="clear" w:color="auto" w:fill="auto"/>
            <w:tcMar>
              <w:left w:w="28" w:type="dxa"/>
              <w:right w:w="28" w:type="dxa"/>
            </w:tcMar>
            <w:hideMark/>
          </w:tcPr>
          <w:p w14:paraId="1F9B38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Exacum</w:t>
            </w:r>
          </w:p>
        </w:tc>
        <w:tc>
          <w:tcPr>
            <w:tcW w:w="1842" w:type="dxa"/>
            <w:shd w:val="clear" w:color="auto" w:fill="auto"/>
            <w:tcMar>
              <w:left w:w="28" w:type="dxa"/>
              <w:right w:w="28" w:type="dxa"/>
            </w:tcMar>
            <w:hideMark/>
          </w:tcPr>
          <w:p w14:paraId="20C049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Exacum</w:t>
            </w:r>
          </w:p>
        </w:tc>
        <w:tc>
          <w:tcPr>
            <w:tcW w:w="1586" w:type="dxa"/>
            <w:shd w:val="clear" w:color="auto" w:fill="auto"/>
            <w:tcMar>
              <w:left w:w="28" w:type="dxa"/>
              <w:right w:w="28" w:type="dxa"/>
            </w:tcMar>
            <w:hideMark/>
          </w:tcPr>
          <w:p w14:paraId="0BDCAD6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Exacum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BF4C6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EXACU</w:t>
            </w:r>
          </w:p>
        </w:tc>
      </w:tr>
      <w:tr w:rsidR="00B966BA" w:rsidRPr="00B966BA" w14:paraId="1AA739D3" w14:textId="77777777" w:rsidTr="00A9705E">
        <w:trPr>
          <w:trHeight w:val="300"/>
        </w:trPr>
        <w:tc>
          <w:tcPr>
            <w:tcW w:w="456" w:type="dxa"/>
            <w:shd w:val="clear" w:color="auto" w:fill="auto"/>
            <w:tcMar>
              <w:left w:w="28" w:type="dxa"/>
              <w:right w:w="28" w:type="dxa"/>
            </w:tcMar>
            <w:hideMark/>
          </w:tcPr>
          <w:p w14:paraId="48B7B6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4AD99F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9B9C7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2DC4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TG/115/4</w:t>
            </w:r>
          </w:p>
        </w:tc>
        <w:tc>
          <w:tcPr>
            <w:tcW w:w="928" w:type="dxa"/>
            <w:shd w:val="clear" w:color="auto" w:fill="auto"/>
            <w:tcMar>
              <w:left w:w="28" w:type="dxa"/>
              <w:right w:w="28" w:type="dxa"/>
            </w:tcMar>
            <w:hideMark/>
          </w:tcPr>
          <w:p w14:paraId="01D5C3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0CAEA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039E12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Tulip</w:t>
            </w:r>
          </w:p>
        </w:tc>
        <w:tc>
          <w:tcPr>
            <w:tcW w:w="1701" w:type="dxa"/>
            <w:shd w:val="clear" w:color="auto" w:fill="auto"/>
            <w:tcMar>
              <w:left w:w="28" w:type="dxa"/>
              <w:right w:w="28" w:type="dxa"/>
            </w:tcMar>
            <w:hideMark/>
          </w:tcPr>
          <w:p w14:paraId="624B48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Tulipe</w:t>
            </w:r>
          </w:p>
        </w:tc>
        <w:tc>
          <w:tcPr>
            <w:tcW w:w="1701" w:type="dxa"/>
            <w:shd w:val="clear" w:color="auto" w:fill="auto"/>
            <w:tcMar>
              <w:left w:w="28" w:type="dxa"/>
              <w:right w:w="28" w:type="dxa"/>
            </w:tcMar>
            <w:hideMark/>
          </w:tcPr>
          <w:p w14:paraId="7D3A5F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Tulpe</w:t>
            </w:r>
          </w:p>
        </w:tc>
        <w:tc>
          <w:tcPr>
            <w:tcW w:w="1842" w:type="dxa"/>
            <w:shd w:val="clear" w:color="auto" w:fill="auto"/>
            <w:tcMar>
              <w:left w:w="28" w:type="dxa"/>
              <w:right w:w="28" w:type="dxa"/>
            </w:tcMar>
            <w:hideMark/>
          </w:tcPr>
          <w:p w14:paraId="43636A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Tulipán</w:t>
            </w:r>
          </w:p>
        </w:tc>
        <w:tc>
          <w:tcPr>
            <w:tcW w:w="1586" w:type="dxa"/>
            <w:shd w:val="clear" w:color="auto" w:fill="auto"/>
            <w:tcMar>
              <w:left w:w="28" w:type="dxa"/>
              <w:right w:w="28" w:type="dxa"/>
            </w:tcMar>
            <w:hideMark/>
          </w:tcPr>
          <w:p w14:paraId="58078EC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Tulipa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4FE4B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TULIP</w:t>
            </w:r>
          </w:p>
        </w:tc>
      </w:tr>
      <w:tr w:rsidR="00B966BA" w:rsidRPr="00B966BA" w14:paraId="4894DAA9" w14:textId="77777777" w:rsidTr="00A9705E">
        <w:trPr>
          <w:trHeight w:val="410"/>
        </w:trPr>
        <w:tc>
          <w:tcPr>
            <w:tcW w:w="456" w:type="dxa"/>
            <w:shd w:val="clear" w:color="auto" w:fill="auto"/>
            <w:tcMar>
              <w:left w:w="28" w:type="dxa"/>
              <w:right w:w="28" w:type="dxa"/>
            </w:tcMar>
            <w:hideMark/>
          </w:tcPr>
          <w:p w14:paraId="1C6216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79FA14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9F7A6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CC720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TG/116/4</w:t>
            </w:r>
          </w:p>
        </w:tc>
        <w:tc>
          <w:tcPr>
            <w:tcW w:w="928" w:type="dxa"/>
            <w:shd w:val="clear" w:color="auto" w:fill="auto"/>
            <w:tcMar>
              <w:left w:w="28" w:type="dxa"/>
              <w:right w:w="28" w:type="dxa"/>
            </w:tcMar>
            <w:hideMark/>
          </w:tcPr>
          <w:p w14:paraId="7E2940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F9E26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413EC9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Black salsify</w:t>
            </w:r>
          </w:p>
        </w:tc>
        <w:tc>
          <w:tcPr>
            <w:tcW w:w="1701" w:type="dxa"/>
            <w:shd w:val="clear" w:color="auto" w:fill="auto"/>
            <w:tcMar>
              <w:left w:w="28" w:type="dxa"/>
              <w:right w:w="28" w:type="dxa"/>
            </w:tcMar>
            <w:hideMark/>
          </w:tcPr>
          <w:p w14:paraId="20CE1A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Scorsonère, Salsifis noir</w:t>
            </w:r>
          </w:p>
        </w:tc>
        <w:tc>
          <w:tcPr>
            <w:tcW w:w="1701" w:type="dxa"/>
            <w:shd w:val="clear" w:color="auto" w:fill="auto"/>
            <w:tcMar>
              <w:left w:w="28" w:type="dxa"/>
              <w:right w:w="28" w:type="dxa"/>
            </w:tcMar>
            <w:hideMark/>
          </w:tcPr>
          <w:p w14:paraId="1DCA15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Schwarzwurzel</w:t>
            </w:r>
          </w:p>
        </w:tc>
        <w:tc>
          <w:tcPr>
            <w:tcW w:w="1842" w:type="dxa"/>
            <w:shd w:val="clear" w:color="auto" w:fill="auto"/>
            <w:tcMar>
              <w:left w:w="28" w:type="dxa"/>
              <w:right w:w="28" w:type="dxa"/>
            </w:tcMar>
            <w:hideMark/>
          </w:tcPr>
          <w:p w14:paraId="6CAD72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Salsifí negro, Escorzonera</w:t>
            </w:r>
          </w:p>
        </w:tc>
        <w:tc>
          <w:tcPr>
            <w:tcW w:w="1586" w:type="dxa"/>
            <w:shd w:val="clear" w:color="auto" w:fill="auto"/>
            <w:tcMar>
              <w:left w:w="28" w:type="dxa"/>
              <w:right w:w="28" w:type="dxa"/>
            </w:tcMar>
            <w:hideMark/>
          </w:tcPr>
          <w:p w14:paraId="551223A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Scorzonera hispanica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3EDE5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SCORZ_HIS</w:t>
            </w:r>
          </w:p>
        </w:tc>
      </w:tr>
      <w:tr w:rsidR="00B966BA" w:rsidRPr="00B966BA" w14:paraId="56CB2258" w14:textId="77777777" w:rsidTr="00A9705E">
        <w:trPr>
          <w:trHeight w:val="300"/>
        </w:trPr>
        <w:tc>
          <w:tcPr>
            <w:tcW w:w="456" w:type="dxa"/>
            <w:shd w:val="clear" w:color="auto" w:fill="auto"/>
            <w:tcMar>
              <w:left w:w="28" w:type="dxa"/>
              <w:right w:w="28" w:type="dxa"/>
            </w:tcMar>
            <w:hideMark/>
          </w:tcPr>
          <w:p w14:paraId="119557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2942A0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7C07C6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159C2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TG/117/4</w:t>
            </w:r>
          </w:p>
        </w:tc>
        <w:tc>
          <w:tcPr>
            <w:tcW w:w="928" w:type="dxa"/>
            <w:shd w:val="clear" w:color="auto" w:fill="auto"/>
            <w:tcMar>
              <w:left w:w="28" w:type="dxa"/>
              <w:right w:w="28" w:type="dxa"/>
            </w:tcMar>
            <w:hideMark/>
          </w:tcPr>
          <w:p w14:paraId="7B7F05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30B3B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70EB58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Egg plant</w:t>
            </w:r>
          </w:p>
        </w:tc>
        <w:tc>
          <w:tcPr>
            <w:tcW w:w="1701" w:type="dxa"/>
            <w:shd w:val="clear" w:color="auto" w:fill="auto"/>
            <w:tcMar>
              <w:left w:w="28" w:type="dxa"/>
              <w:right w:w="28" w:type="dxa"/>
            </w:tcMar>
            <w:hideMark/>
          </w:tcPr>
          <w:p w14:paraId="0FB547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Aubergine</w:t>
            </w:r>
          </w:p>
        </w:tc>
        <w:tc>
          <w:tcPr>
            <w:tcW w:w="1701" w:type="dxa"/>
            <w:shd w:val="clear" w:color="auto" w:fill="auto"/>
            <w:tcMar>
              <w:left w:w="28" w:type="dxa"/>
              <w:right w:w="28" w:type="dxa"/>
            </w:tcMar>
            <w:hideMark/>
          </w:tcPr>
          <w:p w14:paraId="3889A5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Eierfrucht, Aubergine</w:t>
            </w:r>
          </w:p>
        </w:tc>
        <w:tc>
          <w:tcPr>
            <w:tcW w:w="1842" w:type="dxa"/>
            <w:shd w:val="clear" w:color="auto" w:fill="auto"/>
            <w:tcMar>
              <w:left w:w="28" w:type="dxa"/>
              <w:right w:w="28" w:type="dxa"/>
            </w:tcMar>
            <w:hideMark/>
          </w:tcPr>
          <w:p w14:paraId="1395B0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Berenjena</w:t>
            </w:r>
          </w:p>
        </w:tc>
        <w:tc>
          <w:tcPr>
            <w:tcW w:w="1586" w:type="dxa"/>
            <w:shd w:val="clear" w:color="auto" w:fill="auto"/>
            <w:tcMar>
              <w:left w:w="28" w:type="dxa"/>
              <w:right w:w="28" w:type="dxa"/>
            </w:tcMar>
            <w:hideMark/>
          </w:tcPr>
          <w:p w14:paraId="70A2769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melongena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3AD9F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SOLAN_MEL</w:t>
            </w:r>
          </w:p>
        </w:tc>
      </w:tr>
      <w:tr w:rsidR="00B966BA" w:rsidRPr="00B966BA" w14:paraId="71C637A1" w14:textId="77777777" w:rsidTr="00A9705E">
        <w:trPr>
          <w:trHeight w:val="300"/>
        </w:trPr>
        <w:tc>
          <w:tcPr>
            <w:tcW w:w="456" w:type="dxa"/>
            <w:shd w:val="clear" w:color="auto" w:fill="auto"/>
            <w:tcMar>
              <w:left w:w="28" w:type="dxa"/>
              <w:right w:w="28" w:type="dxa"/>
            </w:tcMar>
            <w:hideMark/>
          </w:tcPr>
          <w:p w14:paraId="49F177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463" w:type="dxa"/>
            <w:shd w:val="clear" w:color="auto" w:fill="auto"/>
            <w:tcMar>
              <w:left w:w="28" w:type="dxa"/>
              <w:right w:w="28" w:type="dxa"/>
            </w:tcMar>
            <w:hideMark/>
          </w:tcPr>
          <w:p w14:paraId="4F8E4B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0ED2E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46128C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TG/117/5(proj.2)</w:t>
            </w:r>
          </w:p>
        </w:tc>
        <w:tc>
          <w:tcPr>
            <w:tcW w:w="928" w:type="dxa"/>
            <w:shd w:val="clear" w:color="auto" w:fill="auto"/>
            <w:tcMar>
              <w:left w:w="28" w:type="dxa"/>
              <w:right w:w="28" w:type="dxa"/>
            </w:tcMar>
            <w:hideMark/>
          </w:tcPr>
          <w:p w14:paraId="50AFB3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F7B27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32AD60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Egg plant</w:t>
            </w:r>
          </w:p>
        </w:tc>
        <w:tc>
          <w:tcPr>
            <w:tcW w:w="1701" w:type="dxa"/>
            <w:shd w:val="clear" w:color="auto" w:fill="auto"/>
            <w:tcMar>
              <w:left w:w="28" w:type="dxa"/>
              <w:right w:w="28" w:type="dxa"/>
            </w:tcMar>
            <w:hideMark/>
          </w:tcPr>
          <w:p w14:paraId="406398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Aubergine</w:t>
            </w:r>
          </w:p>
        </w:tc>
        <w:tc>
          <w:tcPr>
            <w:tcW w:w="1701" w:type="dxa"/>
            <w:shd w:val="clear" w:color="auto" w:fill="auto"/>
            <w:tcMar>
              <w:left w:w="28" w:type="dxa"/>
              <w:right w:w="28" w:type="dxa"/>
            </w:tcMar>
            <w:hideMark/>
          </w:tcPr>
          <w:p w14:paraId="47EBDD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Eierfrucht, Aubergine</w:t>
            </w:r>
          </w:p>
        </w:tc>
        <w:tc>
          <w:tcPr>
            <w:tcW w:w="1842" w:type="dxa"/>
            <w:shd w:val="clear" w:color="auto" w:fill="auto"/>
            <w:tcMar>
              <w:left w:w="28" w:type="dxa"/>
              <w:right w:w="28" w:type="dxa"/>
            </w:tcMar>
            <w:hideMark/>
          </w:tcPr>
          <w:p w14:paraId="3EA23B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Berenjena</w:t>
            </w:r>
          </w:p>
        </w:tc>
        <w:tc>
          <w:tcPr>
            <w:tcW w:w="1586" w:type="dxa"/>
            <w:shd w:val="clear" w:color="auto" w:fill="auto"/>
            <w:tcMar>
              <w:left w:w="28" w:type="dxa"/>
              <w:right w:w="28" w:type="dxa"/>
            </w:tcMar>
            <w:hideMark/>
          </w:tcPr>
          <w:p w14:paraId="70D88C6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melongena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E8E3C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SOLAN_MEL</w:t>
            </w:r>
          </w:p>
        </w:tc>
      </w:tr>
      <w:tr w:rsidR="00B966BA" w:rsidRPr="00B966BA" w14:paraId="6209F1BA" w14:textId="77777777" w:rsidTr="00A9705E">
        <w:trPr>
          <w:trHeight w:val="300"/>
        </w:trPr>
        <w:tc>
          <w:tcPr>
            <w:tcW w:w="456" w:type="dxa"/>
            <w:shd w:val="clear" w:color="auto" w:fill="auto"/>
            <w:tcMar>
              <w:left w:w="28" w:type="dxa"/>
              <w:right w:w="28" w:type="dxa"/>
            </w:tcMar>
            <w:hideMark/>
          </w:tcPr>
          <w:p w14:paraId="5C5122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FA5BB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4115B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8F564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TG/118/5 Corr.</w:t>
            </w:r>
          </w:p>
        </w:tc>
        <w:tc>
          <w:tcPr>
            <w:tcW w:w="928" w:type="dxa"/>
            <w:shd w:val="clear" w:color="auto" w:fill="auto"/>
            <w:tcMar>
              <w:left w:w="28" w:type="dxa"/>
              <w:right w:w="28" w:type="dxa"/>
            </w:tcMar>
            <w:hideMark/>
          </w:tcPr>
          <w:p w14:paraId="691550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1B20B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566060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Endive</w:t>
            </w:r>
          </w:p>
        </w:tc>
        <w:tc>
          <w:tcPr>
            <w:tcW w:w="1701" w:type="dxa"/>
            <w:shd w:val="clear" w:color="auto" w:fill="auto"/>
            <w:tcMar>
              <w:left w:w="28" w:type="dxa"/>
              <w:right w:w="28" w:type="dxa"/>
            </w:tcMar>
            <w:hideMark/>
          </w:tcPr>
          <w:p w14:paraId="4A5F0A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Scarole</w:t>
            </w:r>
          </w:p>
        </w:tc>
        <w:tc>
          <w:tcPr>
            <w:tcW w:w="1701" w:type="dxa"/>
            <w:shd w:val="clear" w:color="auto" w:fill="auto"/>
            <w:tcMar>
              <w:left w:w="28" w:type="dxa"/>
              <w:right w:w="28" w:type="dxa"/>
            </w:tcMar>
            <w:hideMark/>
          </w:tcPr>
          <w:p w14:paraId="3B1E4F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Endivie</w:t>
            </w:r>
          </w:p>
        </w:tc>
        <w:tc>
          <w:tcPr>
            <w:tcW w:w="1842" w:type="dxa"/>
            <w:shd w:val="clear" w:color="auto" w:fill="auto"/>
            <w:tcMar>
              <w:left w:w="28" w:type="dxa"/>
              <w:right w:w="28" w:type="dxa"/>
            </w:tcMar>
            <w:hideMark/>
          </w:tcPr>
          <w:p w14:paraId="14ED40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Escarola</w:t>
            </w:r>
          </w:p>
        </w:tc>
        <w:tc>
          <w:tcPr>
            <w:tcW w:w="1586" w:type="dxa"/>
            <w:shd w:val="clear" w:color="auto" w:fill="auto"/>
            <w:tcMar>
              <w:left w:w="28" w:type="dxa"/>
              <w:right w:w="28" w:type="dxa"/>
            </w:tcMar>
            <w:hideMark/>
          </w:tcPr>
          <w:p w14:paraId="6CD9865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Cichorium endivia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003EF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CICHO_END</w:t>
            </w:r>
          </w:p>
        </w:tc>
      </w:tr>
      <w:tr w:rsidR="00B966BA" w:rsidRPr="00B966BA" w14:paraId="2CF1ED74" w14:textId="77777777" w:rsidTr="00A9705E">
        <w:trPr>
          <w:trHeight w:val="300"/>
        </w:trPr>
        <w:tc>
          <w:tcPr>
            <w:tcW w:w="456" w:type="dxa"/>
            <w:shd w:val="clear" w:color="auto" w:fill="auto"/>
            <w:tcMar>
              <w:left w:w="28" w:type="dxa"/>
              <w:right w:w="28" w:type="dxa"/>
            </w:tcMar>
            <w:hideMark/>
          </w:tcPr>
          <w:p w14:paraId="328B50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588EB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0B64C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C9ABD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TG/119/4 Corr. 2</w:t>
            </w:r>
          </w:p>
        </w:tc>
        <w:tc>
          <w:tcPr>
            <w:tcW w:w="928" w:type="dxa"/>
            <w:shd w:val="clear" w:color="auto" w:fill="auto"/>
            <w:tcMar>
              <w:left w:w="28" w:type="dxa"/>
              <w:right w:w="28" w:type="dxa"/>
            </w:tcMar>
            <w:hideMark/>
          </w:tcPr>
          <w:p w14:paraId="1768B8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780B4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0F8F4C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Vegetable marrow</w:t>
            </w:r>
          </w:p>
        </w:tc>
        <w:tc>
          <w:tcPr>
            <w:tcW w:w="1701" w:type="dxa"/>
            <w:shd w:val="clear" w:color="auto" w:fill="auto"/>
            <w:tcMar>
              <w:left w:w="28" w:type="dxa"/>
              <w:right w:w="28" w:type="dxa"/>
            </w:tcMar>
            <w:hideMark/>
          </w:tcPr>
          <w:p w14:paraId="076DD1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Courgette</w:t>
            </w:r>
          </w:p>
        </w:tc>
        <w:tc>
          <w:tcPr>
            <w:tcW w:w="1701" w:type="dxa"/>
            <w:shd w:val="clear" w:color="auto" w:fill="auto"/>
            <w:tcMar>
              <w:left w:w="28" w:type="dxa"/>
              <w:right w:w="28" w:type="dxa"/>
            </w:tcMar>
            <w:hideMark/>
          </w:tcPr>
          <w:p w14:paraId="1AFE8A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Zucchini</w:t>
            </w:r>
          </w:p>
        </w:tc>
        <w:tc>
          <w:tcPr>
            <w:tcW w:w="1842" w:type="dxa"/>
            <w:shd w:val="clear" w:color="auto" w:fill="auto"/>
            <w:tcMar>
              <w:left w:w="28" w:type="dxa"/>
              <w:right w:w="28" w:type="dxa"/>
            </w:tcMar>
            <w:hideMark/>
          </w:tcPr>
          <w:p w14:paraId="32174A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Calabacín</w:t>
            </w:r>
          </w:p>
        </w:tc>
        <w:tc>
          <w:tcPr>
            <w:tcW w:w="1586" w:type="dxa"/>
            <w:shd w:val="clear" w:color="auto" w:fill="auto"/>
            <w:tcMar>
              <w:left w:w="28" w:type="dxa"/>
              <w:right w:w="28" w:type="dxa"/>
            </w:tcMar>
            <w:hideMark/>
          </w:tcPr>
          <w:p w14:paraId="429D57B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Cucurbita pepo</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939E4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CUCUR_PEP</w:t>
            </w:r>
          </w:p>
        </w:tc>
      </w:tr>
      <w:tr w:rsidR="00B966BA" w:rsidRPr="00B966BA" w14:paraId="53C097B2" w14:textId="77777777" w:rsidTr="00A9705E">
        <w:trPr>
          <w:trHeight w:val="440"/>
        </w:trPr>
        <w:tc>
          <w:tcPr>
            <w:tcW w:w="456" w:type="dxa"/>
            <w:shd w:val="clear" w:color="auto" w:fill="auto"/>
            <w:tcMar>
              <w:left w:w="28" w:type="dxa"/>
              <w:right w:w="28" w:type="dxa"/>
            </w:tcMar>
            <w:hideMark/>
          </w:tcPr>
          <w:p w14:paraId="582F53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2AAB15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0538C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204DA9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TG/119/4 Corr. 2 Rev.(proj.3)</w:t>
            </w:r>
          </w:p>
        </w:tc>
        <w:tc>
          <w:tcPr>
            <w:tcW w:w="928" w:type="dxa"/>
            <w:shd w:val="clear" w:color="auto" w:fill="auto"/>
            <w:tcMar>
              <w:left w:w="28" w:type="dxa"/>
              <w:right w:w="28" w:type="dxa"/>
            </w:tcMar>
            <w:hideMark/>
          </w:tcPr>
          <w:p w14:paraId="5E5B5F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726592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3DAC69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Vegetable marrow</w:t>
            </w:r>
          </w:p>
        </w:tc>
        <w:tc>
          <w:tcPr>
            <w:tcW w:w="1701" w:type="dxa"/>
            <w:shd w:val="clear" w:color="auto" w:fill="auto"/>
            <w:tcMar>
              <w:left w:w="28" w:type="dxa"/>
              <w:right w:w="28" w:type="dxa"/>
            </w:tcMar>
            <w:hideMark/>
          </w:tcPr>
          <w:p w14:paraId="1A508A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Courgette</w:t>
            </w:r>
          </w:p>
        </w:tc>
        <w:tc>
          <w:tcPr>
            <w:tcW w:w="1701" w:type="dxa"/>
            <w:shd w:val="clear" w:color="auto" w:fill="auto"/>
            <w:tcMar>
              <w:left w:w="28" w:type="dxa"/>
              <w:right w:w="28" w:type="dxa"/>
            </w:tcMar>
            <w:hideMark/>
          </w:tcPr>
          <w:p w14:paraId="1ED6E2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Zucchini</w:t>
            </w:r>
          </w:p>
        </w:tc>
        <w:tc>
          <w:tcPr>
            <w:tcW w:w="1842" w:type="dxa"/>
            <w:shd w:val="clear" w:color="auto" w:fill="auto"/>
            <w:tcMar>
              <w:left w:w="28" w:type="dxa"/>
              <w:right w:w="28" w:type="dxa"/>
            </w:tcMar>
            <w:hideMark/>
          </w:tcPr>
          <w:p w14:paraId="34C1CE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Calabacín</w:t>
            </w:r>
          </w:p>
        </w:tc>
        <w:tc>
          <w:tcPr>
            <w:tcW w:w="1586" w:type="dxa"/>
            <w:shd w:val="clear" w:color="auto" w:fill="auto"/>
            <w:tcMar>
              <w:left w:w="28" w:type="dxa"/>
              <w:right w:w="28" w:type="dxa"/>
            </w:tcMar>
            <w:hideMark/>
          </w:tcPr>
          <w:p w14:paraId="0A08ABB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Cucurbita pepo</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9B083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CUCUR_PEP</w:t>
            </w:r>
          </w:p>
        </w:tc>
      </w:tr>
      <w:tr w:rsidR="00B966BA" w:rsidRPr="00B966BA" w14:paraId="2BEEC61F" w14:textId="77777777" w:rsidTr="00A9705E">
        <w:trPr>
          <w:trHeight w:val="410"/>
        </w:trPr>
        <w:tc>
          <w:tcPr>
            <w:tcW w:w="456" w:type="dxa"/>
            <w:shd w:val="clear" w:color="auto" w:fill="auto"/>
            <w:tcMar>
              <w:left w:w="28" w:type="dxa"/>
              <w:right w:w="28" w:type="dxa"/>
            </w:tcMar>
            <w:hideMark/>
          </w:tcPr>
          <w:p w14:paraId="1E8867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71FD18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15B243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2C89B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TG/120/4</w:t>
            </w:r>
          </w:p>
        </w:tc>
        <w:tc>
          <w:tcPr>
            <w:tcW w:w="928" w:type="dxa"/>
            <w:shd w:val="clear" w:color="auto" w:fill="auto"/>
            <w:tcMar>
              <w:left w:w="28" w:type="dxa"/>
              <w:right w:w="28" w:type="dxa"/>
            </w:tcMar>
            <w:hideMark/>
          </w:tcPr>
          <w:p w14:paraId="150EAC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EEECD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5A59FA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Durum wheat</w:t>
            </w:r>
          </w:p>
        </w:tc>
        <w:tc>
          <w:tcPr>
            <w:tcW w:w="1701" w:type="dxa"/>
            <w:shd w:val="clear" w:color="auto" w:fill="auto"/>
            <w:tcMar>
              <w:left w:w="28" w:type="dxa"/>
              <w:right w:w="28" w:type="dxa"/>
            </w:tcMar>
            <w:hideMark/>
          </w:tcPr>
          <w:p w14:paraId="48EA0A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Blé dur</w:t>
            </w:r>
          </w:p>
        </w:tc>
        <w:tc>
          <w:tcPr>
            <w:tcW w:w="1701" w:type="dxa"/>
            <w:shd w:val="clear" w:color="auto" w:fill="auto"/>
            <w:tcMar>
              <w:left w:w="28" w:type="dxa"/>
              <w:right w:w="28" w:type="dxa"/>
            </w:tcMar>
            <w:hideMark/>
          </w:tcPr>
          <w:p w14:paraId="55B42D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Hartweizen</w:t>
            </w:r>
          </w:p>
        </w:tc>
        <w:tc>
          <w:tcPr>
            <w:tcW w:w="1842" w:type="dxa"/>
            <w:shd w:val="clear" w:color="auto" w:fill="auto"/>
            <w:tcMar>
              <w:left w:w="28" w:type="dxa"/>
              <w:right w:w="28" w:type="dxa"/>
            </w:tcMar>
            <w:hideMark/>
          </w:tcPr>
          <w:p w14:paraId="7C304A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Trigo duro</w:t>
            </w:r>
          </w:p>
        </w:tc>
        <w:tc>
          <w:tcPr>
            <w:tcW w:w="1586" w:type="dxa"/>
            <w:shd w:val="clear" w:color="auto" w:fill="auto"/>
            <w:tcMar>
              <w:left w:w="28" w:type="dxa"/>
              <w:right w:w="28" w:type="dxa"/>
            </w:tcMar>
            <w:hideMark/>
          </w:tcPr>
          <w:p w14:paraId="63A0116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Triticum turgidum</w:t>
            </w:r>
            <w:r w:rsidRPr="00B966BA">
              <w:rPr>
                <w:rFonts w:cs="Arial"/>
                <w:color w:val="000000"/>
                <w:sz w:val="16"/>
                <w:szCs w:val="16"/>
                <w:lang w:val="en-US"/>
              </w:rPr>
              <w:t xml:space="preserve"> L. subsp. </w:t>
            </w:r>
            <w:r w:rsidRPr="00B966BA">
              <w:rPr>
                <w:rFonts w:cs="Arial"/>
                <w:i/>
                <w:iCs/>
                <w:color w:val="000000"/>
                <w:sz w:val="16"/>
                <w:szCs w:val="16"/>
                <w:lang w:val="en-US"/>
              </w:rPr>
              <w:t>durum</w:t>
            </w:r>
            <w:r w:rsidRPr="00B966BA">
              <w:rPr>
                <w:rFonts w:cs="Arial"/>
                <w:color w:val="000000"/>
                <w:sz w:val="16"/>
                <w:szCs w:val="16"/>
                <w:lang w:val="en-US"/>
              </w:rPr>
              <w:t xml:space="preserve"> (Desf.) Husn.</w:t>
            </w:r>
          </w:p>
        </w:tc>
        <w:tc>
          <w:tcPr>
            <w:tcW w:w="1698" w:type="dxa"/>
            <w:shd w:val="clear" w:color="auto" w:fill="auto"/>
            <w:tcMar>
              <w:left w:w="28" w:type="dxa"/>
              <w:right w:w="28" w:type="dxa"/>
            </w:tcMar>
            <w:hideMark/>
          </w:tcPr>
          <w:p w14:paraId="0EC80E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TRITI_TUR_DUR</w:t>
            </w:r>
          </w:p>
        </w:tc>
      </w:tr>
      <w:tr w:rsidR="00B966BA" w:rsidRPr="00B966BA" w14:paraId="6FD0A7D2" w14:textId="77777777" w:rsidTr="00A9705E">
        <w:trPr>
          <w:trHeight w:val="300"/>
        </w:trPr>
        <w:tc>
          <w:tcPr>
            <w:tcW w:w="456" w:type="dxa"/>
            <w:shd w:val="clear" w:color="auto" w:fill="auto"/>
            <w:tcMar>
              <w:left w:w="28" w:type="dxa"/>
              <w:right w:w="28" w:type="dxa"/>
            </w:tcMar>
            <w:hideMark/>
          </w:tcPr>
          <w:p w14:paraId="02334F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0580C3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37C86F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F6554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TG/121/4</w:t>
            </w:r>
          </w:p>
        </w:tc>
        <w:tc>
          <w:tcPr>
            <w:tcW w:w="928" w:type="dxa"/>
            <w:shd w:val="clear" w:color="auto" w:fill="auto"/>
            <w:tcMar>
              <w:left w:w="28" w:type="dxa"/>
              <w:right w:w="28" w:type="dxa"/>
            </w:tcMar>
            <w:hideMark/>
          </w:tcPr>
          <w:p w14:paraId="0D5C7B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00730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1ED04F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Triticale</w:t>
            </w:r>
          </w:p>
        </w:tc>
        <w:tc>
          <w:tcPr>
            <w:tcW w:w="1701" w:type="dxa"/>
            <w:shd w:val="clear" w:color="auto" w:fill="auto"/>
            <w:tcMar>
              <w:left w:w="28" w:type="dxa"/>
              <w:right w:w="28" w:type="dxa"/>
            </w:tcMar>
            <w:hideMark/>
          </w:tcPr>
          <w:p w14:paraId="388490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Triticale</w:t>
            </w:r>
          </w:p>
        </w:tc>
        <w:tc>
          <w:tcPr>
            <w:tcW w:w="1701" w:type="dxa"/>
            <w:shd w:val="clear" w:color="auto" w:fill="auto"/>
            <w:tcMar>
              <w:left w:w="28" w:type="dxa"/>
              <w:right w:w="28" w:type="dxa"/>
            </w:tcMar>
            <w:hideMark/>
          </w:tcPr>
          <w:p w14:paraId="5099C8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Triticale</w:t>
            </w:r>
          </w:p>
        </w:tc>
        <w:tc>
          <w:tcPr>
            <w:tcW w:w="1842" w:type="dxa"/>
            <w:shd w:val="clear" w:color="auto" w:fill="auto"/>
            <w:tcMar>
              <w:left w:w="28" w:type="dxa"/>
              <w:right w:w="28" w:type="dxa"/>
            </w:tcMar>
            <w:hideMark/>
          </w:tcPr>
          <w:p w14:paraId="36B0D5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Triticale</w:t>
            </w:r>
          </w:p>
        </w:tc>
        <w:tc>
          <w:tcPr>
            <w:tcW w:w="1586" w:type="dxa"/>
            <w:shd w:val="clear" w:color="auto" w:fill="auto"/>
            <w:tcMar>
              <w:left w:w="28" w:type="dxa"/>
              <w:right w:w="28" w:type="dxa"/>
            </w:tcMar>
            <w:hideMark/>
          </w:tcPr>
          <w:p w14:paraId="38F65D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r w:rsidRPr="00B966BA">
              <w:rPr>
                <w:rFonts w:cs="Arial"/>
                <w:i/>
                <w:iCs/>
                <w:color w:val="000000"/>
                <w:sz w:val="16"/>
                <w:szCs w:val="16"/>
                <w:lang w:val="en-US"/>
              </w:rPr>
              <w:t>Triticosecale</w:t>
            </w:r>
            <w:r w:rsidRPr="00B966BA">
              <w:rPr>
                <w:rFonts w:cs="Arial"/>
                <w:color w:val="000000"/>
                <w:sz w:val="16"/>
                <w:szCs w:val="16"/>
                <w:lang w:val="en-US"/>
              </w:rPr>
              <w:t xml:space="preserve"> Witt.</w:t>
            </w:r>
          </w:p>
        </w:tc>
        <w:tc>
          <w:tcPr>
            <w:tcW w:w="1698" w:type="dxa"/>
            <w:shd w:val="clear" w:color="auto" w:fill="auto"/>
            <w:tcMar>
              <w:left w:w="28" w:type="dxa"/>
              <w:right w:w="28" w:type="dxa"/>
            </w:tcMar>
            <w:hideMark/>
          </w:tcPr>
          <w:p w14:paraId="5E7955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TRITL</w:t>
            </w:r>
          </w:p>
        </w:tc>
      </w:tr>
      <w:tr w:rsidR="00B966BA" w:rsidRPr="00B966BA" w14:paraId="5BE60480" w14:textId="77777777" w:rsidTr="00A9705E">
        <w:trPr>
          <w:trHeight w:val="1010"/>
        </w:trPr>
        <w:tc>
          <w:tcPr>
            <w:tcW w:w="456" w:type="dxa"/>
            <w:shd w:val="clear" w:color="auto" w:fill="auto"/>
            <w:tcMar>
              <w:left w:w="28" w:type="dxa"/>
              <w:right w:w="28" w:type="dxa"/>
            </w:tcMar>
            <w:hideMark/>
          </w:tcPr>
          <w:p w14:paraId="32C30B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7F9214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2264C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24245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TG/122/4</w:t>
            </w:r>
          </w:p>
        </w:tc>
        <w:tc>
          <w:tcPr>
            <w:tcW w:w="928" w:type="dxa"/>
            <w:shd w:val="clear" w:color="auto" w:fill="auto"/>
            <w:tcMar>
              <w:left w:w="28" w:type="dxa"/>
              <w:right w:w="28" w:type="dxa"/>
            </w:tcMar>
            <w:hideMark/>
          </w:tcPr>
          <w:p w14:paraId="336D76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97956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0EE990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Sorghum</w:t>
            </w:r>
          </w:p>
        </w:tc>
        <w:tc>
          <w:tcPr>
            <w:tcW w:w="1701" w:type="dxa"/>
            <w:shd w:val="clear" w:color="auto" w:fill="auto"/>
            <w:tcMar>
              <w:left w:w="28" w:type="dxa"/>
              <w:right w:w="28" w:type="dxa"/>
            </w:tcMar>
            <w:hideMark/>
          </w:tcPr>
          <w:p w14:paraId="31658C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Gros mil, Sorgho; Sorgho menu, Sorgho x Sorgho du Soudan</w:t>
            </w:r>
          </w:p>
        </w:tc>
        <w:tc>
          <w:tcPr>
            <w:tcW w:w="1701" w:type="dxa"/>
            <w:shd w:val="clear" w:color="auto" w:fill="auto"/>
            <w:tcMar>
              <w:left w:w="28" w:type="dxa"/>
              <w:right w:w="28" w:type="dxa"/>
            </w:tcMar>
            <w:hideMark/>
          </w:tcPr>
          <w:p w14:paraId="1FCDC2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Mohrenhirse; Mohrenhirse x Sudangras, Sudangrass</w:t>
            </w:r>
          </w:p>
        </w:tc>
        <w:tc>
          <w:tcPr>
            <w:tcW w:w="1842" w:type="dxa"/>
            <w:shd w:val="clear" w:color="auto" w:fill="auto"/>
            <w:tcMar>
              <w:left w:w="28" w:type="dxa"/>
              <w:right w:w="28" w:type="dxa"/>
            </w:tcMar>
            <w:hideMark/>
          </w:tcPr>
          <w:p w14:paraId="33BB1546"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Daza, Sorgo, Sorgo forrajero; Pasto del Sudán, Pasto Sudán, Sorgo x Pasto del Sudán, Sudangrass</w:t>
            </w:r>
          </w:p>
        </w:tc>
        <w:tc>
          <w:tcPr>
            <w:tcW w:w="1586" w:type="dxa"/>
            <w:shd w:val="clear" w:color="auto" w:fill="auto"/>
            <w:tcMar>
              <w:left w:w="28" w:type="dxa"/>
              <w:right w:w="28" w:type="dxa"/>
            </w:tcMar>
            <w:hideMark/>
          </w:tcPr>
          <w:p w14:paraId="2B2BF3D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s-ES_tradnl"/>
              </w:rPr>
              <w:t>Sorghum bicolor</w:t>
            </w:r>
            <w:r w:rsidRPr="00B966BA">
              <w:rPr>
                <w:rFonts w:cs="Arial"/>
                <w:color w:val="000000"/>
                <w:sz w:val="16"/>
                <w:szCs w:val="16"/>
                <w:lang w:val="es-ES_tradnl"/>
              </w:rPr>
              <w:t xml:space="preserve"> (L.) Moench, </w:t>
            </w:r>
            <w:r w:rsidRPr="00B966BA">
              <w:rPr>
                <w:rFonts w:cs="Arial"/>
                <w:i/>
                <w:iCs/>
                <w:color w:val="000000"/>
                <w:sz w:val="16"/>
                <w:szCs w:val="16"/>
                <w:lang w:val="es-ES_tradnl"/>
              </w:rPr>
              <w:t>Sorghum ×drummondii</w:t>
            </w:r>
            <w:r w:rsidRPr="00B966BA">
              <w:rPr>
                <w:rFonts w:cs="Arial"/>
                <w:color w:val="000000"/>
                <w:sz w:val="16"/>
                <w:szCs w:val="16"/>
                <w:lang w:val="es-ES_tradnl"/>
              </w:rPr>
              <w:t xml:space="preserve"> (Steud.) Millsp. </w:t>
            </w:r>
            <w:r w:rsidRPr="00B966BA">
              <w:rPr>
                <w:rFonts w:cs="Arial"/>
                <w:color w:val="000000"/>
                <w:sz w:val="16"/>
                <w:szCs w:val="16"/>
                <w:lang w:val="en-US"/>
              </w:rPr>
              <w:t>&amp; Chase</w:t>
            </w:r>
          </w:p>
        </w:tc>
        <w:tc>
          <w:tcPr>
            <w:tcW w:w="1698" w:type="dxa"/>
            <w:shd w:val="clear" w:color="auto" w:fill="auto"/>
            <w:tcMar>
              <w:left w:w="28" w:type="dxa"/>
              <w:right w:w="28" w:type="dxa"/>
            </w:tcMar>
            <w:hideMark/>
          </w:tcPr>
          <w:p w14:paraId="5036A8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SRGHM_BIC, SRGHM_DRU</w:t>
            </w:r>
          </w:p>
        </w:tc>
      </w:tr>
      <w:tr w:rsidR="00B966BA" w:rsidRPr="00B966BA" w14:paraId="2F081FC1" w14:textId="77777777" w:rsidTr="00A9705E">
        <w:trPr>
          <w:trHeight w:val="410"/>
        </w:trPr>
        <w:tc>
          <w:tcPr>
            <w:tcW w:w="456" w:type="dxa"/>
            <w:shd w:val="clear" w:color="auto" w:fill="auto"/>
            <w:tcMar>
              <w:left w:w="28" w:type="dxa"/>
              <w:right w:w="28" w:type="dxa"/>
            </w:tcMar>
            <w:hideMark/>
          </w:tcPr>
          <w:p w14:paraId="224780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2C2C1F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TWF/TWV</w:t>
            </w:r>
          </w:p>
        </w:tc>
        <w:tc>
          <w:tcPr>
            <w:tcW w:w="686" w:type="dxa"/>
            <w:shd w:val="clear" w:color="auto" w:fill="auto"/>
            <w:tcMar>
              <w:left w:w="28" w:type="dxa"/>
              <w:right w:w="28" w:type="dxa"/>
            </w:tcMar>
            <w:hideMark/>
          </w:tcPr>
          <w:p w14:paraId="33B80D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6E70D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TG/123/4</w:t>
            </w:r>
          </w:p>
        </w:tc>
        <w:tc>
          <w:tcPr>
            <w:tcW w:w="928" w:type="dxa"/>
            <w:shd w:val="clear" w:color="auto" w:fill="auto"/>
            <w:tcMar>
              <w:left w:w="28" w:type="dxa"/>
              <w:right w:w="28" w:type="dxa"/>
            </w:tcMar>
            <w:hideMark/>
          </w:tcPr>
          <w:p w14:paraId="590BFB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BC029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560E66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Banana</w:t>
            </w:r>
          </w:p>
        </w:tc>
        <w:tc>
          <w:tcPr>
            <w:tcW w:w="1701" w:type="dxa"/>
            <w:shd w:val="clear" w:color="auto" w:fill="auto"/>
            <w:tcMar>
              <w:left w:w="28" w:type="dxa"/>
              <w:right w:w="28" w:type="dxa"/>
            </w:tcMar>
            <w:hideMark/>
          </w:tcPr>
          <w:p w14:paraId="01781A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Bananier</w:t>
            </w:r>
          </w:p>
        </w:tc>
        <w:tc>
          <w:tcPr>
            <w:tcW w:w="1701" w:type="dxa"/>
            <w:shd w:val="clear" w:color="auto" w:fill="auto"/>
            <w:tcMar>
              <w:left w:w="28" w:type="dxa"/>
              <w:right w:w="28" w:type="dxa"/>
            </w:tcMar>
            <w:hideMark/>
          </w:tcPr>
          <w:p w14:paraId="77A806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Banane</w:t>
            </w:r>
          </w:p>
        </w:tc>
        <w:tc>
          <w:tcPr>
            <w:tcW w:w="1842" w:type="dxa"/>
            <w:shd w:val="clear" w:color="auto" w:fill="auto"/>
            <w:tcMar>
              <w:left w:w="28" w:type="dxa"/>
              <w:right w:w="28" w:type="dxa"/>
            </w:tcMar>
            <w:hideMark/>
          </w:tcPr>
          <w:p w14:paraId="041238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Platanera</w:t>
            </w:r>
          </w:p>
        </w:tc>
        <w:tc>
          <w:tcPr>
            <w:tcW w:w="1586" w:type="dxa"/>
            <w:shd w:val="clear" w:color="auto" w:fill="auto"/>
            <w:tcMar>
              <w:left w:w="28" w:type="dxa"/>
              <w:right w:w="28" w:type="dxa"/>
            </w:tcMar>
            <w:hideMark/>
          </w:tcPr>
          <w:p w14:paraId="4A137971"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Musa acuminata</w:t>
            </w:r>
            <w:r w:rsidRPr="00B966BA">
              <w:rPr>
                <w:rFonts w:cs="Arial"/>
                <w:color w:val="000000"/>
                <w:sz w:val="16"/>
                <w:szCs w:val="16"/>
                <w:lang w:val="es-ES_tradnl"/>
              </w:rPr>
              <w:t xml:space="preserve"> Colla, </w:t>
            </w:r>
            <w:r w:rsidRPr="00B966BA">
              <w:rPr>
                <w:rFonts w:cs="Arial"/>
                <w:i/>
                <w:iCs/>
                <w:color w:val="000000"/>
                <w:sz w:val="16"/>
                <w:szCs w:val="16"/>
                <w:lang w:val="es-ES_tradnl"/>
              </w:rPr>
              <w:t>Musa</w:t>
            </w:r>
            <w:r w:rsidRPr="00B966BA">
              <w:rPr>
                <w:rFonts w:cs="Arial"/>
                <w:color w:val="000000"/>
                <w:sz w:val="16"/>
                <w:szCs w:val="16"/>
                <w:lang w:val="es-ES_tradnl"/>
              </w:rPr>
              <w:t xml:space="preserve"> x </w:t>
            </w:r>
            <w:r w:rsidRPr="00B966BA">
              <w:rPr>
                <w:rFonts w:cs="Arial"/>
                <w:i/>
                <w:iCs/>
                <w:color w:val="000000"/>
                <w:sz w:val="16"/>
                <w:szCs w:val="16"/>
                <w:lang w:val="es-ES_tradnl"/>
              </w:rPr>
              <w:t>paradisiaca</w:t>
            </w:r>
            <w:r w:rsidRPr="00B966BA">
              <w:rPr>
                <w:rFonts w:cs="Arial"/>
                <w:color w:val="000000"/>
                <w:sz w:val="16"/>
                <w:szCs w:val="16"/>
                <w:lang w:val="es-ES_tradnl"/>
              </w:rPr>
              <w:t xml:space="preserve"> L.</w:t>
            </w:r>
          </w:p>
        </w:tc>
        <w:tc>
          <w:tcPr>
            <w:tcW w:w="1698" w:type="dxa"/>
            <w:shd w:val="clear" w:color="auto" w:fill="auto"/>
            <w:tcMar>
              <w:left w:w="28" w:type="dxa"/>
              <w:right w:w="28" w:type="dxa"/>
            </w:tcMar>
            <w:hideMark/>
          </w:tcPr>
          <w:p w14:paraId="6826AE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MUSAA_ACU, MUSAA_PAR</w:t>
            </w:r>
          </w:p>
        </w:tc>
      </w:tr>
      <w:tr w:rsidR="00B966BA" w:rsidRPr="00B966BA" w14:paraId="310D4E9A" w14:textId="77777777" w:rsidTr="00A9705E">
        <w:trPr>
          <w:trHeight w:val="300"/>
        </w:trPr>
        <w:tc>
          <w:tcPr>
            <w:tcW w:w="456" w:type="dxa"/>
            <w:shd w:val="clear" w:color="auto" w:fill="auto"/>
            <w:tcMar>
              <w:left w:w="28" w:type="dxa"/>
              <w:right w:w="28" w:type="dxa"/>
            </w:tcMar>
            <w:hideMark/>
          </w:tcPr>
          <w:p w14:paraId="65B701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38B177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0B5149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88E23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TG/124/4</w:t>
            </w:r>
          </w:p>
        </w:tc>
        <w:tc>
          <w:tcPr>
            <w:tcW w:w="928" w:type="dxa"/>
            <w:shd w:val="clear" w:color="auto" w:fill="auto"/>
            <w:tcMar>
              <w:left w:w="28" w:type="dxa"/>
              <w:right w:w="28" w:type="dxa"/>
            </w:tcMar>
            <w:hideMark/>
          </w:tcPr>
          <w:p w14:paraId="0FE474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A48FD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6D3A57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Chestnut</w:t>
            </w:r>
          </w:p>
        </w:tc>
        <w:tc>
          <w:tcPr>
            <w:tcW w:w="1701" w:type="dxa"/>
            <w:shd w:val="clear" w:color="auto" w:fill="auto"/>
            <w:tcMar>
              <w:left w:w="28" w:type="dxa"/>
              <w:right w:w="28" w:type="dxa"/>
            </w:tcMar>
            <w:hideMark/>
          </w:tcPr>
          <w:p w14:paraId="724948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Châtaignier</w:t>
            </w:r>
          </w:p>
        </w:tc>
        <w:tc>
          <w:tcPr>
            <w:tcW w:w="1701" w:type="dxa"/>
            <w:shd w:val="clear" w:color="auto" w:fill="auto"/>
            <w:tcMar>
              <w:left w:w="28" w:type="dxa"/>
              <w:right w:w="28" w:type="dxa"/>
            </w:tcMar>
            <w:hideMark/>
          </w:tcPr>
          <w:p w14:paraId="006F05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Kastanie</w:t>
            </w:r>
          </w:p>
        </w:tc>
        <w:tc>
          <w:tcPr>
            <w:tcW w:w="1842" w:type="dxa"/>
            <w:shd w:val="clear" w:color="auto" w:fill="auto"/>
            <w:tcMar>
              <w:left w:w="28" w:type="dxa"/>
              <w:right w:w="28" w:type="dxa"/>
            </w:tcMar>
            <w:hideMark/>
          </w:tcPr>
          <w:p w14:paraId="3E2695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Castaño</w:t>
            </w:r>
          </w:p>
        </w:tc>
        <w:tc>
          <w:tcPr>
            <w:tcW w:w="1586" w:type="dxa"/>
            <w:shd w:val="clear" w:color="auto" w:fill="auto"/>
            <w:tcMar>
              <w:left w:w="28" w:type="dxa"/>
              <w:right w:w="28" w:type="dxa"/>
            </w:tcMar>
            <w:hideMark/>
          </w:tcPr>
          <w:p w14:paraId="694F5B0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Castanea sativa</w:t>
            </w:r>
            <w:r w:rsidRPr="00B966BA">
              <w:rPr>
                <w:rFonts w:cs="Arial"/>
                <w:color w:val="000000"/>
                <w:sz w:val="16"/>
                <w:szCs w:val="16"/>
                <w:lang w:val="en-US"/>
              </w:rPr>
              <w:t xml:space="preserve"> Mill.</w:t>
            </w:r>
          </w:p>
        </w:tc>
        <w:tc>
          <w:tcPr>
            <w:tcW w:w="1698" w:type="dxa"/>
            <w:shd w:val="clear" w:color="auto" w:fill="auto"/>
            <w:tcMar>
              <w:left w:w="28" w:type="dxa"/>
              <w:right w:w="28" w:type="dxa"/>
            </w:tcMar>
            <w:hideMark/>
          </w:tcPr>
          <w:p w14:paraId="246425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CASTA_SAT</w:t>
            </w:r>
          </w:p>
        </w:tc>
      </w:tr>
      <w:tr w:rsidR="00B966BA" w:rsidRPr="00B966BA" w14:paraId="20FBA9AF" w14:textId="77777777" w:rsidTr="00A9705E">
        <w:trPr>
          <w:trHeight w:val="300"/>
        </w:trPr>
        <w:tc>
          <w:tcPr>
            <w:tcW w:w="456" w:type="dxa"/>
            <w:shd w:val="clear" w:color="auto" w:fill="auto"/>
            <w:tcMar>
              <w:left w:w="28" w:type="dxa"/>
              <w:right w:w="28" w:type="dxa"/>
            </w:tcMar>
            <w:hideMark/>
          </w:tcPr>
          <w:p w14:paraId="668D30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517A49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B6A61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B2931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TG/125/7</w:t>
            </w:r>
          </w:p>
        </w:tc>
        <w:tc>
          <w:tcPr>
            <w:tcW w:w="928" w:type="dxa"/>
            <w:shd w:val="clear" w:color="auto" w:fill="auto"/>
            <w:tcMar>
              <w:left w:w="28" w:type="dxa"/>
              <w:right w:w="28" w:type="dxa"/>
            </w:tcMar>
            <w:hideMark/>
          </w:tcPr>
          <w:p w14:paraId="165142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67A95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67CD8E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Walnut</w:t>
            </w:r>
          </w:p>
        </w:tc>
        <w:tc>
          <w:tcPr>
            <w:tcW w:w="1701" w:type="dxa"/>
            <w:shd w:val="clear" w:color="auto" w:fill="auto"/>
            <w:tcMar>
              <w:left w:w="28" w:type="dxa"/>
              <w:right w:w="28" w:type="dxa"/>
            </w:tcMar>
            <w:hideMark/>
          </w:tcPr>
          <w:p w14:paraId="53D71D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Noyer</w:t>
            </w:r>
          </w:p>
        </w:tc>
        <w:tc>
          <w:tcPr>
            <w:tcW w:w="1701" w:type="dxa"/>
            <w:shd w:val="clear" w:color="auto" w:fill="auto"/>
            <w:tcMar>
              <w:left w:w="28" w:type="dxa"/>
              <w:right w:w="28" w:type="dxa"/>
            </w:tcMar>
            <w:hideMark/>
          </w:tcPr>
          <w:p w14:paraId="7E84E9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Walnuss</w:t>
            </w:r>
          </w:p>
        </w:tc>
        <w:tc>
          <w:tcPr>
            <w:tcW w:w="1842" w:type="dxa"/>
            <w:shd w:val="clear" w:color="auto" w:fill="auto"/>
            <w:tcMar>
              <w:left w:w="28" w:type="dxa"/>
              <w:right w:w="28" w:type="dxa"/>
            </w:tcMar>
            <w:hideMark/>
          </w:tcPr>
          <w:p w14:paraId="4BEBB4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Nogal</w:t>
            </w:r>
          </w:p>
        </w:tc>
        <w:tc>
          <w:tcPr>
            <w:tcW w:w="1586" w:type="dxa"/>
            <w:shd w:val="clear" w:color="auto" w:fill="auto"/>
            <w:tcMar>
              <w:left w:w="28" w:type="dxa"/>
              <w:right w:w="28" w:type="dxa"/>
            </w:tcMar>
            <w:hideMark/>
          </w:tcPr>
          <w:p w14:paraId="2C8372B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Juglans regia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9D58F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JUGLA_REG</w:t>
            </w:r>
          </w:p>
        </w:tc>
      </w:tr>
      <w:tr w:rsidR="00B966BA" w:rsidRPr="00B966BA" w14:paraId="040DECB5" w14:textId="77777777" w:rsidTr="00A9705E">
        <w:trPr>
          <w:trHeight w:val="300"/>
        </w:trPr>
        <w:tc>
          <w:tcPr>
            <w:tcW w:w="456" w:type="dxa"/>
            <w:shd w:val="clear" w:color="auto" w:fill="auto"/>
            <w:tcMar>
              <w:left w:w="28" w:type="dxa"/>
              <w:right w:w="28" w:type="dxa"/>
            </w:tcMar>
            <w:hideMark/>
          </w:tcPr>
          <w:p w14:paraId="71A967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0AE54A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956CD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213E6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TG/126/4</w:t>
            </w:r>
          </w:p>
        </w:tc>
        <w:tc>
          <w:tcPr>
            <w:tcW w:w="928" w:type="dxa"/>
            <w:shd w:val="clear" w:color="auto" w:fill="auto"/>
            <w:tcMar>
              <w:left w:w="28" w:type="dxa"/>
              <w:right w:w="28" w:type="dxa"/>
            </w:tcMar>
            <w:hideMark/>
          </w:tcPr>
          <w:p w14:paraId="408656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CC037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1990</w:t>
            </w:r>
          </w:p>
        </w:tc>
        <w:tc>
          <w:tcPr>
            <w:tcW w:w="1603" w:type="dxa"/>
            <w:shd w:val="clear" w:color="auto" w:fill="auto"/>
            <w:tcMar>
              <w:left w:w="28" w:type="dxa"/>
              <w:right w:w="28" w:type="dxa"/>
            </w:tcMar>
            <w:hideMark/>
          </w:tcPr>
          <w:p w14:paraId="752F5E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Lachenalia</w:t>
            </w:r>
          </w:p>
        </w:tc>
        <w:tc>
          <w:tcPr>
            <w:tcW w:w="1701" w:type="dxa"/>
            <w:shd w:val="clear" w:color="auto" w:fill="auto"/>
            <w:tcMar>
              <w:left w:w="28" w:type="dxa"/>
              <w:right w:w="28" w:type="dxa"/>
            </w:tcMar>
            <w:hideMark/>
          </w:tcPr>
          <w:p w14:paraId="3540FD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Lachenalia</w:t>
            </w:r>
          </w:p>
        </w:tc>
        <w:tc>
          <w:tcPr>
            <w:tcW w:w="1701" w:type="dxa"/>
            <w:shd w:val="clear" w:color="auto" w:fill="auto"/>
            <w:tcMar>
              <w:left w:w="28" w:type="dxa"/>
              <w:right w:w="28" w:type="dxa"/>
            </w:tcMar>
            <w:hideMark/>
          </w:tcPr>
          <w:p w14:paraId="195733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Lachenalia</w:t>
            </w:r>
          </w:p>
        </w:tc>
        <w:tc>
          <w:tcPr>
            <w:tcW w:w="1842" w:type="dxa"/>
            <w:shd w:val="clear" w:color="auto" w:fill="auto"/>
            <w:tcMar>
              <w:left w:w="28" w:type="dxa"/>
              <w:right w:w="28" w:type="dxa"/>
            </w:tcMar>
            <w:hideMark/>
          </w:tcPr>
          <w:p w14:paraId="416E85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Lachenalia</w:t>
            </w:r>
          </w:p>
        </w:tc>
        <w:tc>
          <w:tcPr>
            <w:tcW w:w="1586" w:type="dxa"/>
            <w:shd w:val="clear" w:color="auto" w:fill="auto"/>
            <w:tcMar>
              <w:left w:w="28" w:type="dxa"/>
              <w:right w:w="28" w:type="dxa"/>
            </w:tcMar>
            <w:hideMark/>
          </w:tcPr>
          <w:p w14:paraId="47FC9BC9"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Lachenalia</w:t>
            </w:r>
            <w:r w:rsidRPr="00B966BA">
              <w:rPr>
                <w:rFonts w:cs="Arial"/>
                <w:color w:val="000000"/>
                <w:sz w:val="16"/>
                <w:szCs w:val="16"/>
                <w:lang w:val="fr-CH"/>
              </w:rPr>
              <w:t xml:space="preserve"> Jacq. f. ex Murray</w:t>
            </w:r>
          </w:p>
        </w:tc>
        <w:tc>
          <w:tcPr>
            <w:tcW w:w="1698" w:type="dxa"/>
            <w:shd w:val="clear" w:color="auto" w:fill="auto"/>
            <w:tcMar>
              <w:left w:w="28" w:type="dxa"/>
              <w:right w:w="28" w:type="dxa"/>
            </w:tcMar>
            <w:hideMark/>
          </w:tcPr>
          <w:p w14:paraId="40F14C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LACHE</w:t>
            </w:r>
          </w:p>
        </w:tc>
      </w:tr>
      <w:tr w:rsidR="00B966BA" w:rsidRPr="00B966BA" w14:paraId="39EF72F4" w14:textId="77777777" w:rsidTr="00A9705E">
        <w:trPr>
          <w:trHeight w:val="300"/>
        </w:trPr>
        <w:tc>
          <w:tcPr>
            <w:tcW w:w="456" w:type="dxa"/>
            <w:shd w:val="clear" w:color="auto" w:fill="auto"/>
            <w:tcMar>
              <w:left w:w="28" w:type="dxa"/>
              <w:right w:w="28" w:type="dxa"/>
            </w:tcMar>
            <w:hideMark/>
          </w:tcPr>
          <w:p w14:paraId="253E9F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6E8A9F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70CCE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166FC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TG/127/3</w:t>
            </w:r>
          </w:p>
        </w:tc>
        <w:tc>
          <w:tcPr>
            <w:tcW w:w="928" w:type="dxa"/>
            <w:shd w:val="clear" w:color="auto" w:fill="auto"/>
            <w:tcMar>
              <w:left w:w="28" w:type="dxa"/>
              <w:right w:w="28" w:type="dxa"/>
            </w:tcMar>
            <w:hideMark/>
          </w:tcPr>
          <w:p w14:paraId="070396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2FA42A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1990</w:t>
            </w:r>
          </w:p>
        </w:tc>
        <w:tc>
          <w:tcPr>
            <w:tcW w:w="1603" w:type="dxa"/>
            <w:shd w:val="clear" w:color="auto" w:fill="auto"/>
            <w:tcMar>
              <w:left w:w="28" w:type="dxa"/>
              <w:right w:w="28" w:type="dxa"/>
            </w:tcMar>
            <w:hideMark/>
          </w:tcPr>
          <w:p w14:paraId="480957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Leucadendron</w:t>
            </w:r>
          </w:p>
        </w:tc>
        <w:tc>
          <w:tcPr>
            <w:tcW w:w="1701" w:type="dxa"/>
            <w:shd w:val="clear" w:color="auto" w:fill="auto"/>
            <w:tcMar>
              <w:left w:w="28" w:type="dxa"/>
              <w:right w:w="28" w:type="dxa"/>
            </w:tcMar>
            <w:hideMark/>
          </w:tcPr>
          <w:p w14:paraId="296CC4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Leucadendron</w:t>
            </w:r>
          </w:p>
        </w:tc>
        <w:tc>
          <w:tcPr>
            <w:tcW w:w="1701" w:type="dxa"/>
            <w:shd w:val="clear" w:color="auto" w:fill="auto"/>
            <w:tcMar>
              <w:left w:w="28" w:type="dxa"/>
              <w:right w:w="28" w:type="dxa"/>
            </w:tcMar>
            <w:hideMark/>
          </w:tcPr>
          <w:p w14:paraId="4CABCD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Leucadendron</w:t>
            </w:r>
          </w:p>
        </w:tc>
        <w:tc>
          <w:tcPr>
            <w:tcW w:w="1842" w:type="dxa"/>
            <w:shd w:val="clear" w:color="auto" w:fill="auto"/>
            <w:tcMar>
              <w:left w:w="28" w:type="dxa"/>
              <w:right w:w="28" w:type="dxa"/>
            </w:tcMar>
            <w:hideMark/>
          </w:tcPr>
          <w:p w14:paraId="75F56A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Leucadendron</w:t>
            </w:r>
          </w:p>
        </w:tc>
        <w:tc>
          <w:tcPr>
            <w:tcW w:w="1586" w:type="dxa"/>
            <w:shd w:val="clear" w:color="auto" w:fill="auto"/>
            <w:tcMar>
              <w:left w:w="28" w:type="dxa"/>
              <w:right w:w="28" w:type="dxa"/>
            </w:tcMar>
            <w:hideMark/>
          </w:tcPr>
          <w:p w14:paraId="6303936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Leucadendron</w:t>
            </w:r>
            <w:r w:rsidRPr="00B966BA">
              <w:rPr>
                <w:rFonts w:cs="Arial"/>
                <w:color w:val="000000"/>
                <w:sz w:val="16"/>
                <w:szCs w:val="16"/>
                <w:lang w:val="en-US"/>
              </w:rPr>
              <w:t xml:space="preserve"> R.Br.</w:t>
            </w:r>
          </w:p>
        </w:tc>
        <w:tc>
          <w:tcPr>
            <w:tcW w:w="1698" w:type="dxa"/>
            <w:shd w:val="clear" w:color="auto" w:fill="auto"/>
            <w:tcMar>
              <w:left w:w="28" w:type="dxa"/>
              <w:right w:w="28" w:type="dxa"/>
            </w:tcMar>
            <w:hideMark/>
          </w:tcPr>
          <w:p w14:paraId="1B3ACD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LEUCD</w:t>
            </w:r>
          </w:p>
        </w:tc>
      </w:tr>
      <w:tr w:rsidR="00B966BA" w:rsidRPr="00B966BA" w14:paraId="0EA507B6" w14:textId="77777777" w:rsidTr="00A9705E">
        <w:trPr>
          <w:trHeight w:val="300"/>
        </w:trPr>
        <w:tc>
          <w:tcPr>
            <w:tcW w:w="456" w:type="dxa"/>
            <w:shd w:val="clear" w:color="auto" w:fill="auto"/>
            <w:tcMar>
              <w:left w:w="28" w:type="dxa"/>
              <w:right w:w="28" w:type="dxa"/>
            </w:tcMar>
            <w:hideMark/>
          </w:tcPr>
          <w:p w14:paraId="3219CF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23470C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7B28B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7940D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TG/128/3</w:t>
            </w:r>
          </w:p>
        </w:tc>
        <w:tc>
          <w:tcPr>
            <w:tcW w:w="928" w:type="dxa"/>
            <w:shd w:val="clear" w:color="auto" w:fill="auto"/>
            <w:tcMar>
              <w:left w:w="28" w:type="dxa"/>
              <w:right w:w="28" w:type="dxa"/>
            </w:tcMar>
            <w:hideMark/>
          </w:tcPr>
          <w:p w14:paraId="25D41B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552B8A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1990</w:t>
            </w:r>
          </w:p>
        </w:tc>
        <w:tc>
          <w:tcPr>
            <w:tcW w:w="1603" w:type="dxa"/>
            <w:shd w:val="clear" w:color="auto" w:fill="auto"/>
            <w:tcMar>
              <w:left w:w="28" w:type="dxa"/>
              <w:right w:w="28" w:type="dxa"/>
            </w:tcMar>
            <w:hideMark/>
          </w:tcPr>
          <w:p w14:paraId="026A02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Leucospermum</w:t>
            </w:r>
          </w:p>
        </w:tc>
        <w:tc>
          <w:tcPr>
            <w:tcW w:w="1701" w:type="dxa"/>
            <w:shd w:val="clear" w:color="auto" w:fill="auto"/>
            <w:tcMar>
              <w:left w:w="28" w:type="dxa"/>
              <w:right w:w="28" w:type="dxa"/>
            </w:tcMar>
            <w:hideMark/>
          </w:tcPr>
          <w:p w14:paraId="37ED4F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Leucospermum</w:t>
            </w:r>
          </w:p>
        </w:tc>
        <w:tc>
          <w:tcPr>
            <w:tcW w:w="1701" w:type="dxa"/>
            <w:shd w:val="clear" w:color="auto" w:fill="auto"/>
            <w:tcMar>
              <w:left w:w="28" w:type="dxa"/>
              <w:right w:w="28" w:type="dxa"/>
            </w:tcMar>
            <w:hideMark/>
          </w:tcPr>
          <w:p w14:paraId="261635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Leucospermum</w:t>
            </w:r>
          </w:p>
        </w:tc>
        <w:tc>
          <w:tcPr>
            <w:tcW w:w="1842" w:type="dxa"/>
            <w:shd w:val="clear" w:color="auto" w:fill="auto"/>
            <w:tcMar>
              <w:left w:w="28" w:type="dxa"/>
              <w:right w:w="28" w:type="dxa"/>
            </w:tcMar>
            <w:hideMark/>
          </w:tcPr>
          <w:p w14:paraId="3CFE34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Leucospermum</w:t>
            </w:r>
          </w:p>
        </w:tc>
        <w:tc>
          <w:tcPr>
            <w:tcW w:w="1586" w:type="dxa"/>
            <w:shd w:val="clear" w:color="auto" w:fill="auto"/>
            <w:tcMar>
              <w:left w:w="28" w:type="dxa"/>
              <w:right w:w="28" w:type="dxa"/>
            </w:tcMar>
            <w:hideMark/>
          </w:tcPr>
          <w:p w14:paraId="7F209C8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Leucospermum</w:t>
            </w:r>
            <w:r w:rsidRPr="00B966BA">
              <w:rPr>
                <w:rFonts w:cs="Arial"/>
                <w:color w:val="000000"/>
                <w:sz w:val="16"/>
                <w:szCs w:val="16"/>
                <w:lang w:val="en-US"/>
              </w:rPr>
              <w:t xml:space="preserve"> R. Br.</w:t>
            </w:r>
          </w:p>
        </w:tc>
        <w:tc>
          <w:tcPr>
            <w:tcW w:w="1698" w:type="dxa"/>
            <w:shd w:val="clear" w:color="auto" w:fill="auto"/>
            <w:tcMar>
              <w:left w:w="28" w:type="dxa"/>
              <w:right w:w="28" w:type="dxa"/>
            </w:tcMar>
            <w:hideMark/>
          </w:tcPr>
          <w:p w14:paraId="21211E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LEUCS</w:t>
            </w:r>
          </w:p>
        </w:tc>
      </w:tr>
      <w:tr w:rsidR="00B966BA" w:rsidRPr="00B966BA" w14:paraId="2CAB5E7E" w14:textId="77777777" w:rsidTr="00A9705E">
        <w:trPr>
          <w:trHeight w:val="300"/>
        </w:trPr>
        <w:tc>
          <w:tcPr>
            <w:tcW w:w="456" w:type="dxa"/>
            <w:shd w:val="clear" w:color="auto" w:fill="auto"/>
            <w:tcMar>
              <w:left w:w="28" w:type="dxa"/>
              <w:right w:w="28" w:type="dxa"/>
            </w:tcMar>
            <w:hideMark/>
          </w:tcPr>
          <w:p w14:paraId="6C259C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79FD03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A6D7A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513A4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TG/129/3</w:t>
            </w:r>
          </w:p>
        </w:tc>
        <w:tc>
          <w:tcPr>
            <w:tcW w:w="928" w:type="dxa"/>
            <w:shd w:val="clear" w:color="auto" w:fill="auto"/>
            <w:tcMar>
              <w:left w:w="28" w:type="dxa"/>
              <w:right w:w="28" w:type="dxa"/>
            </w:tcMar>
            <w:hideMark/>
          </w:tcPr>
          <w:p w14:paraId="6D87BC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0B635A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1989</w:t>
            </w:r>
          </w:p>
        </w:tc>
        <w:tc>
          <w:tcPr>
            <w:tcW w:w="1603" w:type="dxa"/>
            <w:shd w:val="clear" w:color="auto" w:fill="auto"/>
            <w:tcMar>
              <w:left w:w="28" w:type="dxa"/>
              <w:right w:w="28" w:type="dxa"/>
            </w:tcMar>
            <w:hideMark/>
          </w:tcPr>
          <w:p w14:paraId="7D927E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Protea</w:t>
            </w:r>
          </w:p>
        </w:tc>
        <w:tc>
          <w:tcPr>
            <w:tcW w:w="1701" w:type="dxa"/>
            <w:shd w:val="clear" w:color="auto" w:fill="auto"/>
            <w:tcMar>
              <w:left w:w="28" w:type="dxa"/>
              <w:right w:w="28" w:type="dxa"/>
            </w:tcMar>
            <w:hideMark/>
          </w:tcPr>
          <w:p w14:paraId="78098E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Protea</w:t>
            </w:r>
          </w:p>
        </w:tc>
        <w:tc>
          <w:tcPr>
            <w:tcW w:w="1701" w:type="dxa"/>
            <w:shd w:val="clear" w:color="auto" w:fill="auto"/>
            <w:tcMar>
              <w:left w:w="28" w:type="dxa"/>
              <w:right w:w="28" w:type="dxa"/>
            </w:tcMar>
            <w:hideMark/>
          </w:tcPr>
          <w:p w14:paraId="21AD33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Protea</w:t>
            </w:r>
          </w:p>
        </w:tc>
        <w:tc>
          <w:tcPr>
            <w:tcW w:w="1842" w:type="dxa"/>
            <w:shd w:val="clear" w:color="auto" w:fill="auto"/>
            <w:tcMar>
              <w:left w:w="28" w:type="dxa"/>
              <w:right w:w="28" w:type="dxa"/>
            </w:tcMar>
            <w:hideMark/>
          </w:tcPr>
          <w:p w14:paraId="0C95C0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Protea</w:t>
            </w:r>
          </w:p>
        </w:tc>
        <w:tc>
          <w:tcPr>
            <w:tcW w:w="1586" w:type="dxa"/>
            <w:shd w:val="clear" w:color="auto" w:fill="auto"/>
            <w:tcMar>
              <w:left w:w="28" w:type="dxa"/>
              <w:right w:w="28" w:type="dxa"/>
            </w:tcMar>
            <w:hideMark/>
          </w:tcPr>
          <w:p w14:paraId="67FD48B0" w14:textId="77777777" w:rsidR="00B966BA" w:rsidRPr="00B966BA" w:rsidRDefault="00B966BA" w:rsidP="00B966BA">
            <w:pPr>
              <w:jc w:val="left"/>
              <w:rPr>
                <w:rFonts w:cs="Arial"/>
                <w:color w:val="000000"/>
                <w:sz w:val="16"/>
                <w:szCs w:val="16"/>
                <w:u w:val="single"/>
                <w:lang w:val="en-US"/>
              </w:rPr>
            </w:pPr>
            <w:r w:rsidRPr="00B966BA">
              <w:rPr>
                <w:rFonts w:cs="Arial"/>
                <w:i/>
                <w:color w:val="000000"/>
                <w:sz w:val="16"/>
                <w:szCs w:val="16"/>
                <w:lang w:val="en-US"/>
              </w:rPr>
              <w:t>Protea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ADA88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PROTE</w:t>
            </w:r>
          </w:p>
        </w:tc>
      </w:tr>
      <w:tr w:rsidR="00B966BA" w:rsidRPr="00B966BA" w14:paraId="15F39D99" w14:textId="77777777" w:rsidTr="00A9705E">
        <w:trPr>
          <w:trHeight w:val="300"/>
        </w:trPr>
        <w:tc>
          <w:tcPr>
            <w:tcW w:w="456" w:type="dxa"/>
            <w:shd w:val="clear" w:color="auto" w:fill="auto"/>
            <w:tcMar>
              <w:left w:w="28" w:type="dxa"/>
              <w:right w:w="28" w:type="dxa"/>
            </w:tcMar>
            <w:hideMark/>
          </w:tcPr>
          <w:p w14:paraId="4554D8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312A4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D459E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2EAF4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TG/130/4</w:t>
            </w:r>
          </w:p>
        </w:tc>
        <w:tc>
          <w:tcPr>
            <w:tcW w:w="928" w:type="dxa"/>
            <w:shd w:val="clear" w:color="auto" w:fill="auto"/>
            <w:tcMar>
              <w:left w:w="28" w:type="dxa"/>
              <w:right w:w="28" w:type="dxa"/>
            </w:tcMar>
            <w:hideMark/>
          </w:tcPr>
          <w:p w14:paraId="1AA514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9FFCE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75968E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Asparagus</w:t>
            </w:r>
          </w:p>
        </w:tc>
        <w:tc>
          <w:tcPr>
            <w:tcW w:w="1701" w:type="dxa"/>
            <w:shd w:val="clear" w:color="auto" w:fill="auto"/>
            <w:tcMar>
              <w:left w:w="28" w:type="dxa"/>
              <w:right w:w="28" w:type="dxa"/>
            </w:tcMar>
            <w:hideMark/>
          </w:tcPr>
          <w:p w14:paraId="2BEBC7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Asperge</w:t>
            </w:r>
          </w:p>
        </w:tc>
        <w:tc>
          <w:tcPr>
            <w:tcW w:w="1701" w:type="dxa"/>
            <w:shd w:val="clear" w:color="auto" w:fill="auto"/>
            <w:tcMar>
              <w:left w:w="28" w:type="dxa"/>
              <w:right w:w="28" w:type="dxa"/>
            </w:tcMar>
            <w:hideMark/>
          </w:tcPr>
          <w:p w14:paraId="0F45FF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Spargel</w:t>
            </w:r>
          </w:p>
        </w:tc>
        <w:tc>
          <w:tcPr>
            <w:tcW w:w="1842" w:type="dxa"/>
            <w:shd w:val="clear" w:color="auto" w:fill="auto"/>
            <w:tcMar>
              <w:left w:w="28" w:type="dxa"/>
              <w:right w:w="28" w:type="dxa"/>
            </w:tcMar>
            <w:hideMark/>
          </w:tcPr>
          <w:p w14:paraId="0B6C0F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Espárrago</w:t>
            </w:r>
          </w:p>
        </w:tc>
        <w:tc>
          <w:tcPr>
            <w:tcW w:w="1586" w:type="dxa"/>
            <w:shd w:val="clear" w:color="auto" w:fill="auto"/>
            <w:tcMar>
              <w:left w:w="28" w:type="dxa"/>
              <w:right w:w="28" w:type="dxa"/>
            </w:tcMar>
            <w:hideMark/>
          </w:tcPr>
          <w:p w14:paraId="4B8F868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Asparagus officinalis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C286D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ASPAR_OFF</w:t>
            </w:r>
          </w:p>
        </w:tc>
      </w:tr>
      <w:tr w:rsidR="00B966BA" w:rsidRPr="00B966BA" w14:paraId="4F146318" w14:textId="77777777" w:rsidTr="00A9705E">
        <w:trPr>
          <w:trHeight w:val="300"/>
        </w:trPr>
        <w:tc>
          <w:tcPr>
            <w:tcW w:w="456" w:type="dxa"/>
            <w:shd w:val="clear" w:color="auto" w:fill="auto"/>
            <w:tcMar>
              <w:left w:w="28" w:type="dxa"/>
              <w:right w:w="28" w:type="dxa"/>
            </w:tcMar>
            <w:hideMark/>
          </w:tcPr>
          <w:p w14:paraId="3DF1A1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79C582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922C0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53D9E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TG/131/3</w:t>
            </w:r>
          </w:p>
        </w:tc>
        <w:tc>
          <w:tcPr>
            <w:tcW w:w="928" w:type="dxa"/>
            <w:shd w:val="clear" w:color="auto" w:fill="auto"/>
            <w:tcMar>
              <w:left w:w="28" w:type="dxa"/>
              <w:right w:w="28" w:type="dxa"/>
            </w:tcMar>
            <w:hideMark/>
          </w:tcPr>
          <w:p w14:paraId="17E9BF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D6ED4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1990</w:t>
            </w:r>
          </w:p>
        </w:tc>
        <w:tc>
          <w:tcPr>
            <w:tcW w:w="1603" w:type="dxa"/>
            <w:shd w:val="clear" w:color="auto" w:fill="auto"/>
            <w:tcMar>
              <w:left w:w="28" w:type="dxa"/>
              <w:right w:w="28" w:type="dxa"/>
            </w:tcMar>
            <w:hideMark/>
          </w:tcPr>
          <w:p w14:paraId="1FE801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Chincherinchee</w:t>
            </w:r>
          </w:p>
        </w:tc>
        <w:tc>
          <w:tcPr>
            <w:tcW w:w="1701" w:type="dxa"/>
            <w:shd w:val="clear" w:color="auto" w:fill="auto"/>
            <w:tcMar>
              <w:left w:w="28" w:type="dxa"/>
              <w:right w:w="28" w:type="dxa"/>
            </w:tcMar>
            <w:hideMark/>
          </w:tcPr>
          <w:p w14:paraId="2293B9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Ornithogale</w:t>
            </w:r>
          </w:p>
        </w:tc>
        <w:tc>
          <w:tcPr>
            <w:tcW w:w="1701" w:type="dxa"/>
            <w:shd w:val="clear" w:color="auto" w:fill="auto"/>
            <w:tcMar>
              <w:left w:w="28" w:type="dxa"/>
              <w:right w:w="28" w:type="dxa"/>
            </w:tcMar>
            <w:hideMark/>
          </w:tcPr>
          <w:p w14:paraId="184559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Milchstern</w:t>
            </w:r>
          </w:p>
        </w:tc>
        <w:tc>
          <w:tcPr>
            <w:tcW w:w="1842" w:type="dxa"/>
            <w:shd w:val="clear" w:color="auto" w:fill="auto"/>
            <w:tcMar>
              <w:left w:w="28" w:type="dxa"/>
              <w:right w:w="28" w:type="dxa"/>
            </w:tcMar>
            <w:hideMark/>
          </w:tcPr>
          <w:p w14:paraId="3787D2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Ornithogalum</w:t>
            </w:r>
          </w:p>
        </w:tc>
        <w:tc>
          <w:tcPr>
            <w:tcW w:w="1586" w:type="dxa"/>
            <w:shd w:val="clear" w:color="auto" w:fill="auto"/>
            <w:tcMar>
              <w:left w:w="28" w:type="dxa"/>
              <w:right w:w="28" w:type="dxa"/>
            </w:tcMar>
            <w:hideMark/>
          </w:tcPr>
          <w:p w14:paraId="709E9A4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Ornithogalum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F912A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ORNTG</w:t>
            </w:r>
          </w:p>
        </w:tc>
      </w:tr>
      <w:tr w:rsidR="00B966BA" w:rsidRPr="00B966BA" w14:paraId="6ABE2A65" w14:textId="77777777" w:rsidTr="00A9705E">
        <w:trPr>
          <w:trHeight w:val="300"/>
        </w:trPr>
        <w:tc>
          <w:tcPr>
            <w:tcW w:w="456" w:type="dxa"/>
            <w:shd w:val="clear" w:color="auto" w:fill="auto"/>
            <w:tcMar>
              <w:left w:w="28" w:type="dxa"/>
              <w:right w:w="28" w:type="dxa"/>
            </w:tcMar>
            <w:hideMark/>
          </w:tcPr>
          <w:p w14:paraId="5C2A79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495E8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5FD97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C9E9F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TG/132/4</w:t>
            </w:r>
          </w:p>
        </w:tc>
        <w:tc>
          <w:tcPr>
            <w:tcW w:w="928" w:type="dxa"/>
            <w:shd w:val="clear" w:color="auto" w:fill="auto"/>
            <w:tcMar>
              <w:left w:w="28" w:type="dxa"/>
              <w:right w:w="28" w:type="dxa"/>
            </w:tcMar>
            <w:hideMark/>
          </w:tcPr>
          <w:p w14:paraId="7C6543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53D1EE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1992</w:t>
            </w:r>
          </w:p>
        </w:tc>
        <w:tc>
          <w:tcPr>
            <w:tcW w:w="1603" w:type="dxa"/>
            <w:shd w:val="clear" w:color="auto" w:fill="auto"/>
            <w:tcMar>
              <w:left w:w="28" w:type="dxa"/>
              <w:right w:w="28" w:type="dxa"/>
            </w:tcMar>
            <w:hideMark/>
          </w:tcPr>
          <w:p w14:paraId="37C6E9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Dieffenbachia</w:t>
            </w:r>
          </w:p>
        </w:tc>
        <w:tc>
          <w:tcPr>
            <w:tcW w:w="1701" w:type="dxa"/>
            <w:shd w:val="clear" w:color="auto" w:fill="auto"/>
            <w:tcMar>
              <w:left w:w="28" w:type="dxa"/>
              <w:right w:w="28" w:type="dxa"/>
            </w:tcMar>
            <w:hideMark/>
          </w:tcPr>
          <w:p w14:paraId="64E9C5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Dieffenbachia</w:t>
            </w:r>
          </w:p>
        </w:tc>
        <w:tc>
          <w:tcPr>
            <w:tcW w:w="1701" w:type="dxa"/>
            <w:shd w:val="clear" w:color="auto" w:fill="auto"/>
            <w:tcMar>
              <w:left w:w="28" w:type="dxa"/>
              <w:right w:w="28" w:type="dxa"/>
            </w:tcMar>
            <w:hideMark/>
          </w:tcPr>
          <w:p w14:paraId="773DCE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Dieffenbachia</w:t>
            </w:r>
          </w:p>
        </w:tc>
        <w:tc>
          <w:tcPr>
            <w:tcW w:w="1842" w:type="dxa"/>
            <w:shd w:val="clear" w:color="auto" w:fill="auto"/>
            <w:tcMar>
              <w:left w:w="28" w:type="dxa"/>
              <w:right w:w="28" w:type="dxa"/>
            </w:tcMar>
            <w:hideMark/>
          </w:tcPr>
          <w:p w14:paraId="193A03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Dieffenbachia</w:t>
            </w:r>
          </w:p>
        </w:tc>
        <w:tc>
          <w:tcPr>
            <w:tcW w:w="1586" w:type="dxa"/>
            <w:shd w:val="clear" w:color="auto" w:fill="auto"/>
            <w:tcMar>
              <w:left w:w="28" w:type="dxa"/>
              <w:right w:w="28" w:type="dxa"/>
            </w:tcMar>
            <w:hideMark/>
          </w:tcPr>
          <w:p w14:paraId="61B14F5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Dieffenbachia</w:t>
            </w:r>
            <w:r w:rsidRPr="00B966BA">
              <w:rPr>
                <w:rFonts w:cs="Arial"/>
                <w:color w:val="000000"/>
                <w:sz w:val="16"/>
                <w:szCs w:val="16"/>
                <w:lang w:val="en-US"/>
              </w:rPr>
              <w:t xml:space="preserve"> Schott</w:t>
            </w:r>
          </w:p>
        </w:tc>
        <w:tc>
          <w:tcPr>
            <w:tcW w:w="1698" w:type="dxa"/>
            <w:shd w:val="clear" w:color="auto" w:fill="auto"/>
            <w:tcMar>
              <w:left w:w="28" w:type="dxa"/>
              <w:right w:w="28" w:type="dxa"/>
            </w:tcMar>
            <w:hideMark/>
          </w:tcPr>
          <w:p w14:paraId="6A3E15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DIEFF</w:t>
            </w:r>
          </w:p>
        </w:tc>
      </w:tr>
      <w:tr w:rsidR="00B966BA" w:rsidRPr="00B966BA" w14:paraId="249B314F" w14:textId="77777777" w:rsidTr="00A9705E">
        <w:trPr>
          <w:trHeight w:val="300"/>
        </w:trPr>
        <w:tc>
          <w:tcPr>
            <w:tcW w:w="456" w:type="dxa"/>
            <w:shd w:val="clear" w:color="auto" w:fill="auto"/>
            <w:tcMar>
              <w:left w:w="28" w:type="dxa"/>
              <w:right w:w="28" w:type="dxa"/>
            </w:tcMar>
            <w:hideMark/>
          </w:tcPr>
          <w:p w14:paraId="1C6D4B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27F602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3D29C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1D3E7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TG/133/5</w:t>
            </w:r>
          </w:p>
        </w:tc>
        <w:tc>
          <w:tcPr>
            <w:tcW w:w="928" w:type="dxa"/>
            <w:shd w:val="clear" w:color="auto" w:fill="auto"/>
            <w:tcMar>
              <w:left w:w="28" w:type="dxa"/>
              <w:right w:w="28" w:type="dxa"/>
            </w:tcMar>
            <w:hideMark/>
          </w:tcPr>
          <w:p w14:paraId="195E9E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DF5EF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3EFA7E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Hydrangea</w:t>
            </w:r>
          </w:p>
        </w:tc>
        <w:tc>
          <w:tcPr>
            <w:tcW w:w="1701" w:type="dxa"/>
            <w:shd w:val="clear" w:color="auto" w:fill="auto"/>
            <w:tcMar>
              <w:left w:w="28" w:type="dxa"/>
              <w:right w:w="28" w:type="dxa"/>
            </w:tcMar>
            <w:hideMark/>
          </w:tcPr>
          <w:p w14:paraId="2ACA22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Hortensia</w:t>
            </w:r>
          </w:p>
        </w:tc>
        <w:tc>
          <w:tcPr>
            <w:tcW w:w="1701" w:type="dxa"/>
            <w:shd w:val="clear" w:color="auto" w:fill="auto"/>
            <w:tcMar>
              <w:left w:w="28" w:type="dxa"/>
              <w:right w:w="28" w:type="dxa"/>
            </w:tcMar>
            <w:hideMark/>
          </w:tcPr>
          <w:p w14:paraId="279122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Hortensie</w:t>
            </w:r>
          </w:p>
        </w:tc>
        <w:tc>
          <w:tcPr>
            <w:tcW w:w="1842" w:type="dxa"/>
            <w:shd w:val="clear" w:color="auto" w:fill="auto"/>
            <w:tcMar>
              <w:left w:w="28" w:type="dxa"/>
              <w:right w:w="28" w:type="dxa"/>
            </w:tcMar>
            <w:hideMark/>
          </w:tcPr>
          <w:p w14:paraId="05F7CB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Hortensia</w:t>
            </w:r>
          </w:p>
        </w:tc>
        <w:tc>
          <w:tcPr>
            <w:tcW w:w="1586" w:type="dxa"/>
            <w:shd w:val="clear" w:color="auto" w:fill="auto"/>
            <w:tcMar>
              <w:left w:w="28" w:type="dxa"/>
              <w:right w:w="28" w:type="dxa"/>
            </w:tcMar>
            <w:hideMark/>
          </w:tcPr>
          <w:p w14:paraId="0E402EA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Hydrangea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F4BA8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HYDRN</w:t>
            </w:r>
          </w:p>
        </w:tc>
      </w:tr>
      <w:tr w:rsidR="00B966BA" w:rsidRPr="00B966BA" w14:paraId="1FFB9325" w14:textId="77777777" w:rsidTr="00A9705E">
        <w:trPr>
          <w:trHeight w:val="300"/>
        </w:trPr>
        <w:tc>
          <w:tcPr>
            <w:tcW w:w="456" w:type="dxa"/>
            <w:shd w:val="clear" w:color="auto" w:fill="auto"/>
            <w:tcMar>
              <w:left w:w="28" w:type="dxa"/>
              <w:right w:w="28" w:type="dxa"/>
            </w:tcMar>
            <w:hideMark/>
          </w:tcPr>
          <w:p w14:paraId="70BF6E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7B0102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70D046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12396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TG/134/3</w:t>
            </w:r>
          </w:p>
        </w:tc>
        <w:tc>
          <w:tcPr>
            <w:tcW w:w="928" w:type="dxa"/>
            <w:shd w:val="clear" w:color="auto" w:fill="auto"/>
            <w:tcMar>
              <w:left w:w="28" w:type="dxa"/>
              <w:right w:w="28" w:type="dxa"/>
            </w:tcMar>
            <w:hideMark/>
          </w:tcPr>
          <w:p w14:paraId="4D53C4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219E2A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1990</w:t>
            </w:r>
          </w:p>
        </w:tc>
        <w:tc>
          <w:tcPr>
            <w:tcW w:w="1603" w:type="dxa"/>
            <w:shd w:val="clear" w:color="auto" w:fill="auto"/>
            <w:tcMar>
              <w:left w:w="28" w:type="dxa"/>
              <w:right w:w="28" w:type="dxa"/>
            </w:tcMar>
            <w:hideMark/>
          </w:tcPr>
          <w:p w14:paraId="4BD6C0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Safflower</w:t>
            </w:r>
          </w:p>
        </w:tc>
        <w:tc>
          <w:tcPr>
            <w:tcW w:w="1701" w:type="dxa"/>
            <w:shd w:val="clear" w:color="auto" w:fill="auto"/>
            <w:tcMar>
              <w:left w:w="28" w:type="dxa"/>
              <w:right w:w="28" w:type="dxa"/>
            </w:tcMar>
            <w:hideMark/>
          </w:tcPr>
          <w:p w14:paraId="089570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Carthame</w:t>
            </w:r>
          </w:p>
        </w:tc>
        <w:tc>
          <w:tcPr>
            <w:tcW w:w="1701" w:type="dxa"/>
            <w:shd w:val="clear" w:color="auto" w:fill="auto"/>
            <w:tcMar>
              <w:left w:w="28" w:type="dxa"/>
              <w:right w:w="28" w:type="dxa"/>
            </w:tcMar>
            <w:hideMark/>
          </w:tcPr>
          <w:p w14:paraId="681184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Saflor</w:t>
            </w:r>
          </w:p>
        </w:tc>
        <w:tc>
          <w:tcPr>
            <w:tcW w:w="1842" w:type="dxa"/>
            <w:shd w:val="clear" w:color="auto" w:fill="auto"/>
            <w:tcMar>
              <w:left w:w="28" w:type="dxa"/>
              <w:right w:w="28" w:type="dxa"/>
            </w:tcMar>
            <w:hideMark/>
          </w:tcPr>
          <w:p w14:paraId="03151D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Cártamo</w:t>
            </w:r>
          </w:p>
        </w:tc>
        <w:tc>
          <w:tcPr>
            <w:tcW w:w="1586" w:type="dxa"/>
            <w:shd w:val="clear" w:color="auto" w:fill="auto"/>
            <w:tcMar>
              <w:left w:w="28" w:type="dxa"/>
              <w:right w:w="28" w:type="dxa"/>
            </w:tcMar>
            <w:hideMark/>
          </w:tcPr>
          <w:p w14:paraId="5C292D5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Carthamus tinctorius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2BD37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CARTH_TIN</w:t>
            </w:r>
          </w:p>
        </w:tc>
      </w:tr>
      <w:tr w:rsidR="00B966BA" w:rsidRPr="00B966BA" w14:paraId="701DF534" w14:textId="77777777" w:rsidTr="00A9705E">
        <w:trPr>
          <w:trHeight w:val="300"/>
        </w:trPr>
        <w:tc>
          <w:tcPr>
            <w:tcW w:w="456" w:type="dxa"/>
            <w:shd w:val="clear" w:color="auto" w:fill="auto"/>
            <w:tcMar>
              <w:left w:w="28" w:type="dxa"/>
              <w:right w:w="28" w:type="dxa"/>
            </w:tcMar>
            <w:hideMark/>
          </w:tcPr>
          <w:p w14:paraId="1148B0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2CA188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BEDD0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D589D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TG/135/3</w:t>
            </w:r>
          </w:p>
        </w:tc>
        <w:tc>
          <w:tcPr>
            <w:tcW w:w="928" w:type="dxa"/>
            <w:shd w:val="clear" w:color="auto" w:fill="auto"/>
            <w:tcMar>
              <w:left w:w="28" w:type="dxa"/>
              <w:right w:w="28" w:type="dxa"/>
            </w:tcMar>
            <w:hideMark/>
          </w:tcPr>
          <w:p w14:paraId="4B9A40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7B677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1990</w:t>
            </w:r>
          </w:p>
        </w:tc>
        <w:tc>
          <w:tcPr>
            <w:tcW w:w="1603" w:type="dxa"/>
            <w:shd w:val="clear" w:color="auto" w:fill="auto"/>
            <w:tcMar>
              <w:left w:w="28" w:type="dxa"/>
              <w:right w:w="28" w:type="dxa"/>
            </w:tcMar>
            <w:hideMark/>
          </w:tcPr>
          <w:p w14:paraId="2E1B41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Spathiphyllum</w:t>
            </w:r>
          </w:p>
        </w:tc>
        <w:tc>
          <w:tcPr>
            <w:tcW w:w="1701" w:type="dxa"/>
            <w:shd w:val="clear" w:color="auto" w:fill="auto"/>
            <w:tcMar>
              <w:left w:w="28" w:type="dxa"/>
              <w:right w:w="28" w:type="dxa"/>
            </w:tcMar>
            <w:hideMark/>
          </w:tcPr>
          <w:p w14:paraId="66A906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Spathiphyllum</w:t>
            </w:r>
          </w:p>
        </w:tc>
        <w:tc>
          <w:tcPr>
            <w:tcW w:w="1701" w:type="dxa"/>
            <w:shd w:val="clear" w:color="auto" w:fill="auto"/>
            <w:tcMar>
              <w:left w:w="28" w:type="dxa"/>
              <w:right w:w="28" w:type="dxa"/>
            </w:tcMar>
            <w:hideMark/>
          </w:tcPr>
          <w:p w14:paraId="7D7B8B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Spathiphyllum</w:t>
            </w:r>
          </w:p>
        </w:tc>
        <w:tc>
          <w:tcPr>
            <w:tcW w:w="1842" w:type="dxa"/>
            <w:shd w:val="clear" w:color="auto" w:fill="auto"/>
            <w:tcMar>
              <w:left w:w="28" w:type="dxa"/>
              <w:right w:w="28" w:type="dxa"/>
            </w:tcMar>
            <w:hideMark/>
          </w:tcPr>
          <w:p w14:paraId="079A69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Spathiphyllum</w:t>
            </w:r>
          </w:p>
        </w:tc>
        <w:tc>
          <w:tcPr>
            <w:tcW w:w="1586" w:type="dxa"/>
            <w:shd w:val="clear" w:color="auto" w:fill="auto"/>
            <w:tcMar>
              <w:left w:w="28" w:type="dxa"/>
              <w:right w:w="28" w:type="dxa"/>
            </w:tcMar>
            <w:hideMark/>
          </w:tcPr>
          <w:p w14:paraId="49BBE35F" w14:textId="77777777" w:rsidR="00B966BA" w:rsidRPr="00B966BA" w:rsidRDefault="00B966BA" w:rsidP="00B966BA">
            <w:pPr>
              <w:jc w:val="left"/>
              <w:rPr>
                <w:rFonts w:cs="Arial"/>
                <w:color w:val="000000"/>
                <w:sz w:val="16"/>
                <w:szCs w:val="16"/>
                <w:u w:val="single"/>
                <w:lang w:val="en-US"/>
              </w:rPr>
            </w:pPr>
            <w:r w:rsidRPr="00B966BA">
              <w:rPr>
                <w:rFonts w:cs="Arial"/>
                <w:i/>
                <w:color w:val="000000"/>
                <w:sz w:val="16"/>
                <w:szCs w:val="16"/>
                <w:lang w:val="en-US"/>
              </w:rPr>
              <w:t>Spathiphyllum</w:t>
            </w:r>
            <w:r w:rsidRPr="00B966BA">
              <w:rPr>
                <w:rFonts w:cs="Arial"/>
                <w:color w:val="000000"/>
                <w:sz w:val="16"/>
                <w:szCs w:val="16"/>
                <w:lang w:val="en-US"/>
              </w:rPr>
              <w:t xml:space="preserve"> Schott</w:t>
            </w:r>
          </w:p>
        </w:tc>
        <w:tc>
          <w:tcPr>
            <w:tcW w:w="1698" w:type="dxa"/>
            <w:shd w:val="clear" w:color="auto" w:fill="auto"/>
            <w:tcMar>
              <w:left w:w="28" w:type="dxa"/>
              <w:right w:w="28" w:type="dxa"/>
            </w:tcMar>
            <w:hideMark/>
          </w:tcPr>
          <w:p w14:paraId="480E85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SPTHP</w:t>
            </w:r>
          </w:p>
        </w:tc>
      </w:tr>
      <w:tr w:rsidR="00B966BA" w:rsidRPr="00B966BA" w14:paraId="377C49D5" w14:textId="77777777" w:rsidTr="00A9705E">
        <w:trPr>
          <w:trHeight w:val="410"/>
        </w:trPr>
        <w:tc>
          <w:tcPr>
            <w:tcW w:w="456" w:type="dxa"/>
            <w:shd w:val="clear" w:color="auto" w:fill="auto"/>
            <w:tcMar>
              <w:left w:w="28" w:type="dxa"/>
              <w:right w:w="28" w:type="dxa"/>
            </w:tcMar>
            <w:hideMark/>
          </w:tcPr>
          <w:p w14:paraId="4854B8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52CC8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220A6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99DC6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TG/136/5</w:t>
            </w:r>
          </w:p>
        </w:tc>
        <w:tc>
          <w:tcPr>
            <w:tcW w:w="928" w:type="dxa"/>
            <w:shd w:val="clear" w:color="auto" w:fill="auto"/>
            <w:tcMar>
              <w:left w:w="28" w:type="dxa"/>
              <w:right w:w="28" w:type="dxa"/>
            </w:tcMar>
            <w:hideMark/>
          </w:tcPr>
          <w:p w14:paraId="44CC05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201C7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7950B3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Parsley</w:t>
            </w:r>
          </w:p>
        </w:tc>
        <w:tc>
          <w:tcPr>
            <w:tcW w:w="1701" w:type="dxa"/>
            <w:shd w:val="clear" w:color="auto" w:fill="auto"/>
            <w:tcMar>
              <w:left w:w="28" w:type="dxa"/>
              <w:right w:w="28" w:type="dxa"/>
            </w:tcMar>
            <w:hideMark/>
          </w:tcPr>
          <w:p w14:paraId="281181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Persil</w:t>
            </w:r>
          </w:p>
        </w:tc>
        <w:tc>
          <w:tcPr>
            <w:tcW w:w="1701" w:type="dxa"/>
            <w:shd w:val="clear" w:color="auto" w:fill="auto"/>
            <w:tcMar>
              <w:left w:w="28" w:type="dxa"/>
              <w:right w:w="28" w:type="dxa"/>
            </w:tcMar>
            <w:hideMark/>
          </w:tcPr>
          <w:p w14:paraId="42AD5E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Petersilie</w:t>
            </w:r>
          </w:p>
        </w:tc>
        <w:tc>
          <w:tcPr>
            <w:tcW w:w="1842" w:type="dxa"/>
            <w:shd w:val="clear" w:color="auto" w:fill="auto"/>
            <w:tcMar>
              <w:left w:w="28" w:type="dxa"/>
              <w:right w:w="28" w:type="dxa"/>
            </w:tcMar>
            <w:hideMark/>
          </w:tcPr>
          <w:p w14:paraId="101BBE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Perejil</w:t>
            </w:r>
          </w:p>
        </w:tc>
        <w:tc>
          <w:tcPr>
            <w:tcW w:w="1586" w:type="dxa"/>
            <w:shd w:val="clear" w:color="auto" w:fill="auto"/>
            <w:tcMar>
              <w:left w:w="28" w:type="dxa"/>
              <w:right w:w="28" w:type="dxa"/>
            </w:tcMar>
            <w:hideMark/>
          </w:tcPr>
          <w:p w14:paraId="135C02B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Petroselinum crispum</w:t>
            </w:r>
            <w:r w:rsidRPr="00B966BA">
              <w:rPr>
                <w:rFonts w:cs="Arial"/>
                <w:color w:val="000000"/>
                <w:sz w:val="16"/>
                <w:szCs w:val="16"/>
                <w:lang w:val="en-US"/>
              </w:rPr>
              <w:t xml:space="preserve"> (Mill.) Nyman ex A.W. Hill</w:t>
            </w:r>
          </w:p>
        </w:tc>
        <w:tc>
          <w:tcPr>
            <w:tcW w:w="1698" w:type="dxa"/>
            <w:shd w:val="clear" w:color="auto" w:fill="auto"/>
            <w:tcMar>
              <w:left w:w="28" w:type="dxa"/>
              <w:right w:w="28" w:type="dxa"/>
            </w:tcMar>
            <w:hideMark/>
          </w:tcPr>
          <w:p w14:paraId="4BE1FB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PETRO_CRI</w:t>
            </w:r>
          </w:p>
        </w:tc>
      </w:tr>
      <w:tr w:rsidR="00B966BA" w:rsidRPr="00B966BA" w14:paraId="75F5E0A2" w14:textId="77777777" w:rsidTr="00A9705E">
        <w:trPr>
          <w:trHeight w:val="3410"/>
        </w:trPr>
        <w:tc>
          <w:tcPr>
            <w:tcW w:w="456" w:type="dxa"/>
            <w:shd w:val="clear" w:color="auto" w:fill="auto"/>
            <w:tcMar>
              <w:left w:w="28" w:type="dxa"/>
              <w:right w:w="28" w:type="dxa"/>
            </w:tcMar>
            <w:hideMark/>
          </w:tcPr>
          <w:p w14:paraId="362942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67EEC5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E0B63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603CA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TG/137/5</w:t>
            </w:r>
          </w:p>
        </w:tc>
        <w:tc>
          <w:tcPr>
            <w:tcW w:w="928" w:type="dxa"/>
            <w:shd w:val="clear" w:color="auto" w:fill="auto"/>
            <w:tcMar>
              <w:left w:w="28" w:type="dxa"/>
              <w:right w:w="28" w:type="dxa"/>
            </w:tcMar>
            <w:hideMark/>
          </w:tcPr>
          <w:p w14:paraId="7A7176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DCE65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2210F8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Blueberry</w:t>
            </w:r>
          </w:p>
        </w:tc>
        <w:tc>
          <w:tcPr>
            <w:tcW w:w="1701" w:type="dxa"/>
            <w:shd w:val="clear" w:color="auto" w:fill="auto"/>
            <w:tcMar>
              <w:left w:w="28" w:type="dxa"/>
              <w:right w:w="28" w:type="dxa"/>
            </w:tcMar>
            <w:hideMark/>
          </w:tcPr>
          <w:p w14:paraId="000E32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Myrtille</w:t>
            </w:r>
          </w:p>
        </w:tc>
        <w:tc>
          <w:tcPr>
            <w:tcW w:w="1701" w:type="dxa"/>
            <w:shd w:val="clear" w:color="auto" w:fill="auto"/>
            <w:tcMar>
              <w:left w:w="28" w:type="dxa"/>
              <w:right w:w="28" w:type="dxa"/>
            </w:tcMar>
            <w:hideMark/>
          </w:tcPr>
          <w:p w14:paraId="3BBC51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Heidelbeere</w:t>
            </w:r>
          </w:p>
        </w:tc>
        <w:tc>
          <w:tcPr>
            <w:tcW w:w="1842" w:type="dxa"/>
            <w:shd w:val="clear" w:color="auto" w:fill="auto"/>
            <w:tcMar>
              <w:left w:w="28" w:type="dxa"/>
              <w:right w:w="28" w:type="dxa"/>
            </w:tcMar>
            <w:hideMark/>
          </w:tcPr>
          <w:p w14:paraId="429BE0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Arándano americano</w:t>
            </w:r>
          </w:p>
        </w:tc>
        <w:tc>
          <w:tcPr>
            <w:tcW w:w="1586" w:type="dxa"/>
            <w:shd w:val="clear" w:color="auto" w:fill="auto"/>
            <w:tcMar>
              <w:left w:w="28" w:type="dxa"/>
              <w:right w:w="28" w:type="dxa"/>
            </w:tcMar>
            <w:hideMark/>
          </w:tcPr>
          <w:p w14:paraId="70F0FB6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Vaccinium angustifolium</w:t>
            </w:r>
            <w:r w:rsidRPr="00B966BA">
              <w:rPr>
                <w:rFonts w:cs="Arial"/>
                <w:color w:val="000000"/>
                <w:sz w:val="16"/>
                <w:szCs w:val="16"/>
                <w:lang w:val="en-US"/>
              </w:rPr>
              <w:t xml:space="preserve"> x </w:t>
            </w:r>
            <w:r w:rsidRPr="00B966BA">
              <w:rPr>
                <w:rFonts w:cs="Arial"/>
                <w:i/>
                <w:iCs/>
                <w:color w:val="000000"/>
                <w:sz w:val="16"/>
                <w:szCs w:val="16"/>
                <w:lang w:val="en-US"/>
              </w:rPr>
              <w:t>Vaccinium myrsinites</w:t>
            </w:r>
            <w:r w:rsidRPr="00B966BA">
              <w:rPr>
                <w:rFonts w:cs="Arial"/>
                <w:color w:val="000000"/>
                <w:sz w:val="16"/>
                <w:szCs w:val="16"/>
                <w:lang w:val="en-US"/>
              </w:rPr>
              <w:t xml:space="preserve"> x </w:t>
            </w:r>
            <w:r w:rsidRPr="00B966BA">
              <w:rPr>
                <w:rFonts w:cs="Arial"/>
                <w:i/>
                <w:iCs/>
                <w:color w:val="000000"/>
                <w:sz w:val="16"/>
                <w:szCs w:val="16"/>
                <w:lang w:val="en-US"/>
              </w:rPr>
              <w:t>Vaccinium corymbosum</w:t>
            </w:r>
            <w:r w:rsidRPr="00B966BA">
              <w:rPr>
                <w:rFonts w:cs="Arial"/>
                <w:color w:val="000000"/>
                <w:sz w:val="16"/>
                <w:szCs w:val="16"/>
                <w:lang w:val="en-US"/>
              </w:rPr>
              <w:t xml:space="preserve">, Hybrids between </w:t>
            </w:r>
            <w:r w:rsidRPr="00B966BA">
              <w:rPr>
                <w:rFonts w:cs="Arial"/>
                <w:i/>
                <w:iCs/>
                <w:color w:val="000000"/>
                <w:sz w:val="16"/>
                <w:szCs w:val="16"/>
                <w:lang w:val="en-US"/>
              </w:rPr>
              <w:t>Vaccinium corymbosum</w:t>
            </w:r>
            <w:r w:rsidRPr="00B966BA">
              <w:rPr>
                <w:rFonts w:cs="Arial"/>
                <w:color w:val="000000"/>
                <w:sz w:val="16"/>
                <w:szCs w:val="16"/>
                <w:lang w:val="en-US"/>
              </w:rPr>
              <w:t xml:space="preserve"> and </w:t>
            </w:r>
            <w:r w:rsidRPr="00B966BA">
              <w:rPr>
                <w:rFonts w:cs="Arial"/>
                <w:i/>
                <w:iCs/>
                <w:color w:val="000000"/>
                <w:sz w:val="16"/>
                <w:szCs w:val="16"/>
                <w:lang w:val="en-US"/>
              </w:rPr>
              <w:t>Vaccinium angustifolium</w:t>
            </w:r>
            <w:r w:rsidRPr="00B966BA">
              <w:rPr>
                <w:rFonts w:cs="Arial"/>
                <w:color w:val="000000"/>
                <w:sz w:val="16"/>
                <w:szCs w:val="16"/>
                <w:lang w:val="en-US"/>
              </w:rPr>
              <w:t xml:space="preserve">, </w:t>
            </w:r>
            <w:r w:rsidRPr="00B966BA">
              <w:rPr>
                <w:rFonts w:cs="Arial"/>
                <w:i/>
                <w:iCs/>
                <w:color w:val="000000"/>
                <w:sz w:val="16"/>
                <w:szCs w:val="16"/>
                <w:lang w:val="en-US"/>
              </w:rPr>
              <w:t>Vaccinium corymbosum</w:t>
            </w:r>
            <w:r w:rsidRPr="00B966BA">
              <w:rPr>
                <w:rFonts w:cs="Arial"/>
                <w:color w:val="000000"/>
                <w:sz w:val="16"/>
                <w:szCs w:val="16"/>
                <w:lang w:val="en-US"/>
              </w:rPr>
              <w:t xml:space="preserve"> L., </w:t>
            </w:r>
            <w:r w:rsidRPr="00B966BA">
              <w:rPr>
                <w:rFonts w:cs="Arial"/>
                <w:i/>
                <w:iCs/>
                <w:color w:val="000000"/>
                <w:sz w:val="16"/>
                <w:szCs w:val="16"/>
                <w:lang w:val="en-US"/>
              </w:rPr>
              <w:t>Vaccinium myrtilloides</w:t>
            </w:r>
            <w:r w:rsidRPr="00B966BA">
              <w:rPr>
                <w:rFonts w:cs="Arial"/>
                <w:color w:val="000000"/>
                <w:sz w:val="16"/>
                <w:szCs w:val="16"/>
                <w:lang w:val="en-US"/>
              </w:rPr>
              <w:t xml:space="preserve"> Michx.,</w:t>
            </w:r>
            <w:r w:rsidRPr="00B966BA">
              <w:rPr>
                <w:rFonts w:cs="Arial"/>
                <w:i/>
                <w:iCs/>
                <w:color w:val="000000"/>
                <w:sz w:val="16"/>
                <w:szCs w:val="16"/>
                <w:lang w:val="en-US"/>
              </w:rPr>
              <w:t>Vaccinium simulatum</w:t>
            </w:r>
            <w:r w:rsidRPr="00B966BA">
              <w:rPr>
                <w:rFonts w:cs="Arial"/>
                <w:color w:val="000000"/>
                <w:sz w:val="16"/>
                <w:szCs w:val="16"/>
                <w:lang w:val="en-US"/>
              </w:rPr>
              <w:t xml:space="preserve"> Small, </w:t>
            </w:r>
            <w:r w:rsidRPr="00B966BA">
              <w:rPr>
                <w:rFonts w:cs="Arial"/>
                <w:i/>
                <w:iCs/>
                <w:color w:val="000000"/>
                <w:sz w:val="16"/>
                <w:szCs w:val="16"/>
                <w:lang w:val="en-US"/>
              </w:rPr>
              <w:t>Vaccinium angustifolium</w:t>
            </w:r>
            <w:r w:rsidRPr="00B966BA">
              <w:rPr>
                <w:rFonts w:cs="Arial"/>
                <w:color w:val="000000"/>
                <w:sz w:val="16"/>
                <w:szCs w:val="16"/>
                <w:lang w:val="en-US"/>
              </w:rPr>
              <w:t xml:space="preserve"> Aiton, </w:t>
            </w:r>
            <w:r w:rsidRPr="00B966BA">
              <w:rPr>
                <w:rFonts w:cs="Arial"/>
                <w:i/>
                <w:iCs/>
                <w:color w:val="000000"/>
                <w:sz w:val="16"/>
                <w:szCs w:val="16"/>
                <w:lang w:val="en-US"/>
              </w:rPr>
              <w:t>Vaccinium corymbosum</w:t>
            </w:r>
            <w:r w:rsidRPr="00B966BA">
              <w:rPr>
                <w:rFonts w:cs="Arial"/>
                <w:color w:val="000000"/>
                <w:sz w:val="16"/>
                <w:szCs w:val="16"/>
                <w:lang w:val="en-US"/>
              </w:rPr>
              <w:t xml:space="preserve"> x </w:t>
            </w:r>
            <w:r w:rsidRPr="00B966BA">
              <w:rPr>
                <w:rFonts w:cs="Arial"/>
                <w:i/>
                <w:iCs/>
                <w:color w:val="000000"/>
                <w:sz w:val="16"/>
                <w:szCs w:val="16"/>
                <w:lang w:val="en-US"/>
              </w:rPr>
              <w:t>Vaccinium angustifolium</w:t>
            </w:r>
            <w:r w:rsidRPr="00B966BA">
              <w:rPr>
                <w:rFonts w:cs="Arial"/>
                <w:color w:val="000000"/>
                <w:sz w:val="16"/>
                <w:szCs w:val="16"/>
                <w:lang w:val="en-US"/>
              </w:rPr>
              <w:t xml:space="preserve"> x </w:t>
            </w:r>
            <w:r w:rsidRPr="00B966BA">
              <w:rPr>
                <w:rFonts w:cs="Arial"/>
                <w:i/>
                <w:iCs/>
                <w:color w:val="000000"/>
                <w:sz w:val="16"/>
                <w:szCs w:val="16"/>
                <w:lang w:val="en-US"/>
              </w:rPr>
              <w:t>Vaccinium virgatum</w:t>
            </w:r>
            <w:r w:rsidRPr="00B966BA">
              <w:rPr>
                <w:rFonts w:cs="Arial"/>
                <w:color w:val="000000"/>
                <w:sz w:val="16"/>
                <w:szCs w:val="16"/>
                <w:lang w:val="en-US"/>
              </w:rPr>
              <w:t xml:space="preserve">, </w:t>
            </w:r>
            <w:r w:rsidRPr="00B966BA">
              <w:rPr>
                <w:rFonts w:cs="Arial"/>
                <w:i/>
                <w:iCs/>
                <w:color w:val="000000"/>
                <w:sz w:val="16"/>
                <w:szCs w:val="16"/>
                <w:lang w:val="en-US"/>
              </w:rPr>
              <w:t>Vaccinium formosum</w:t>
            </w:r>
            <w:r w:rsidRPr="00B966BA">
              <w:rPr>
                <w:rFonts w:cs="Arial"/>
                <w:color w:val="000000"/>
                <w:sz w:val="16"/>
                <w:szCs w:val="16"/>
                <w:lang w:val="en-US"/>
              </w:rPr>
              <w:t xml:space="preserve"> Andrews, </w:t>
            </w:r>
            <w:r w:rsidRPr="00B966BA">
              <w:rPr>
                <w:rFonts w:cs="Arial"/>
                <w:i/>
                <w:iCs/>
                <w:color w:val="000000"/>
                <w:sz w:val="16"/>
                <w:szCs w:val="16"/>
                <w:lang w:val="en-US"/>
              </w:rPr>
              <w:t>Vaccinium myrtillus</w:t>
            </w:r>
            <w:r w:rsidRPr="00B966BA">
              <w:rPr>
                <w:rFonts w:cs="Arial"/>
                <w:color w:val="000000"/>
                <w:sz w:val="16"/>
                <w:szCs w:val="16"/>
                <w:lang w:val="en-US"/>
              </w:rPr>
              <w:t xml:space="preserve"> L., </w:t>
            </w:r>
            <w:r w:rsidRPr="00B966BA">
              <w:rPr>
                <w:rFonts w:cs="Arial"/>
                <w:i/>
                <w:iCs/>
                <w:color w:val="000000"/>
                <w:sz w:val="16"/>
                <w:szCs w:val="16"/>
                <w:lang w:val="en-US"/>
              </w:rPr>
              <w:t>Vaccinium virgatum</w:t>
            </w:r>
            <w:r w:rsidRPr="00B966BA">
              <w:rPr>
                <w:rFonts w:cs="Arial"/>
                <w:color w:val="000000"/>
                <w:sz w:val="16"/>
                <w:szCs w:val="16"/>
                <w:lang w:val="en-US"/>
              </w:rPr>
              <w:t xml:space="preserve"> Aiton</w:t>
            </w:r>
          </w:p>
        </w:tc>
        <w:tc>
          <w:tcPr>
            <w:tcW w:w="1698" w:type="dxa"/>
            <w:shd w:val="clear" w:color="auto" w:fill="auto"/>
            <w:tcMar>
              <w:left w:w="28" w:type="dxa"/>
              <w:right w:w="28" w:type="dxa"/>
            </w:tcMar>
            <w:hideMark/>
          </w:tcPr>
          <w:p w14:paraId="67E923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VACCI_AMC, VACCI_CAN, VACCI_COR, VACCI_MYD,VACCI_SIM, VACCI_ANG, VACCI_CAV, VACCI_FOR, VACCI_MYR, VACCI_VIR</w:t>
            </w:r>
          </w:p>
        </w:tc>
      </w:tr>
      <w:tr w:rsidR="00B966BA" w:rsidRPr="00B966BA" w14:paraId="13FD4D9D" w14:textId="77777777" w:rsidTr="00A9705E">
        <w:trPr>
          <w:trHeight w:val="410"/>
        </w:trPr>
        <w:tc>
          <w:tcPr>
            <w:tcW w:w="456" w:type="dxa"/>
            <w:shd w:val="clear" w:color="auto" w:fill="auto"/>
            <w:tcMar>
              <w:left w:w="28" w:type="dxa"/>
              <w:right w:w="28" w:type="dxa"/>
            </w:tcMar>
            <w:hideMark/>
          </w:tcPr>
          <w:p w14:paraId="74B7AE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5B8A8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82867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11467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TG/138/3</w:t>
            </w:r>
          </w:p>
        </w:tc>
        <w:tc>
          <w:tcPr>
            <w:tcW w:w="928" w:type="dxa"/>
            <w:shd w:val="clear" w:color="auto" w:fill="auto"/>
            <w:tcMar>
              <w:left w:w="28" w:type="dxa"/>
              <w:right w:w="28" w:type="dxa"/>
            </w:tcMar>
            <w:hideMark/>
          </w:tcPr>
          <w:p w14:paraId="26D004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1546CF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1991</w:t>
            </w:r>
          </w:p>
        </w:tc>
        <w:tc>
          <w:tcPr>
            <w:tcW w:w="1603" w:type="dxa"/>
            <w:shd w:val="clear" w:color="auto" w:fill="auto"/>
            <w:tcMar>
              <w:left w:w="28" w:type="dxa"/>
              <w:right w:w="28" w:type="dxa"/>
            </w:tcMar>
            <w:hideMark/>
          </w:tcPr>
          <w:p w14:paraId="588A65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Jostaberry</w:t>
            </w:r>
          </w:p>
        </w:tc>
        <w:tc>
          <w:tcPr>
            <w:tcW w:w="1701" w:type="dxa"/>
            <w:shd w:val="clear" w:color="auto" w:fill="auto"/>
            <w:tcMar>
              <w:left w:w="28" w:type="dxa"/>
              <w:right w:w="28" w:type="dxa"/>
            </w:tcMar>
            <w:hideMark/>
          </w:tcPr>
          <w:p w14:paraId="506C89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Caseillier</w:t>
            </w:r>
          </w:p>
        </w:tc>
        <w:tc>
          <w:tcPr>
            <w:tcW w:w="1701" w:type="dxa"/>
            <w:shd w:val="clear" w:color="auto" w:fill="auto"/>
            <w:tcMar>
              <w:left w:w="28" w:type="dxa"/>
              <w:right w:w="28" w:type="dxa"/>
            </w:tcMar>
            <w:hideMark/>
          </w:tcPr>
          <w:p w14:paraId="6EF133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Jostabeere</w:t>
            </w:r>
          </w:p>
        </w:tc>
        <w:tc>
          <w:tcPr>
            <w:tcW w:w="1842" w:type="dxa"/>
            <w:shd w:val="clear" w:color="auto" w:fill="auto"/>
            <w:tcMar>
              <w:left w:w="28" w:type="dxa"/>
              <w:right w:w="28" w:type="dxa"/>
            </w:tcMar>
            <w:hideMark/>
          </w:tcPr>
          <w:p w14:paraId="364DF4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Grosellero</w:t>
            </w:r>
          </w:p>
        </w:tc>
        <w:tc>
          <w:tcPr>
            <w:tcW w:w="1586" w:type="dxa"/>
            <w:shd w:val="clear" w:color="auto" w:fill="auto"/>
            <w:tcMar>
              <w:left w:w="28" w:type="dxa"/>
              <w:right w:w="28" w:type="dxa"/>
            </w:tcMar>
            <w:hideMark/>
          </w:tcPr>
          <w:p w14:paraId="679667F5" w14:textId="77777777" w:rsidR="00B966BA" w:rsidRPr="00B966BA" w:rsidRDefault="00B966BA" w:rsidP="00B966BA">
            <w:pPr>
              <w:jc w:val="left"/>
              <w:rPr>
                <w:rFonts w:cs="Arial"/>
                <w:color w:val="000000"/>
                <w:sz w:val="16"/>
                <w:szCs w:val="16"/>
                <w:u w:val="single"/>
                <w:lang w:val="es-ES_tradnl"/>
              </w:rPr>
            </w:pPr>
            <w:r w:rsidRPr="00B966BA">
              <w:rPr>
                <w:rFonts w:cs="Arial"/>
                <w:i/>
                <w:color w:val="000000"/>
                <w:sz w:val="16"/>
                <w:szCs w:val="16"/>
                <w:lang w:val="es-ES_tradnl"/>
              </w:rPr>
              <w:t>Ribes</w:t>
            </w:r>
            <w:r w:rsidRPr="00B966BA">
              <w:rPr>
                <w:rFonts w:cs="Arial"/>
                <w:color w:val="000000"/>
                <w:sz w:val="16"/>
                <w:szCs w:val="16"/>
                <w:lang w:val="es-ES_tradnl"/>
              </w:rPr>
              <w:t xml:space="preserve"> x </w:t>
            </w:r>
            <w:r w:rsidRPr="00B966BA">
              <w:rPr>
                <w:rFonts w:cs="Arial"/>
                <w:i/>
                <w:color w:val="000000"/>
                <w:sz w:val="16"/>
                <w:szCs w:val="16"/>
                <w:lang w:val="es-ES_tradnl"/>
              </w:rPr>
              <w:t>nidigrolaria</w:t>
            </w:r>
            <w:r w:rsidRPr="00B966BA">
              <w:rPr>
                <w:rFonts w:cs="Arial"/>
                <w:color w:val="000000"/>
                <w:sz w:val="16"/>
                <w:szCs w:val="16"/>
                <w:lang w:val="es-ES_tradnl"/>
              </w:rPr>
              <w:t xml:space="preserve"> R. &amp; A. Bauer</w:t>
            </w:r>
          </w:p>
        </w:tc>
        <w:tc>
          <w:tcPr>
            <w:tcW w:w="1698" w:type="dxa"/>
            <w:shd w:val="clear" w:color="auto" w:fill="auto"/>
            <w:tcMar>
              <w:left w:w="28" w:type="dxa"/>
              <w:right w:w="28" w:type="dxa"/>
            </w:tcMar>
            <w:hideMark/>
          </w:tcPr>
          <w:p w14:paraId="101F18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RIBES_NID</w:t>
            </w:r>
          </w:p>
        </w:tc>
      </w:tr>
      <w:tr w:rsidR="00B966BA" w:rsidRPr="00B966BA" w14:paraId="506DD1C3" w14:textId="77777777" w:rsidTr="00A9705E">
        <w:trPr>
          <w:trHeight w:val="300"/>
        </w:trPr>
        <w:tc>
          <w:tcPr>
            <w:tcW w:w="456" w:type="dxa"/>
            <w:shd w:val="clear" w:color="auto" w:fill="auto"/>
            <w:tcMar>
              <w:left w:w="28" w:type="dxa"/>
              <w:right w:w="28" w:type="dxa"/>
            </w:tcMar>
            <w:hideMark/>
          </w:tcPr>
          <w:p w14:paraId="77972D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DBCE4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29608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0CEB5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TG/139/3</w:t>
            </w:r>
          </w:p>
        </w:tc>
        <w:tc>
          <w:tcPr>
            <w:tcW w:w="928" w:type="dxa"/>
            <w:shd w:val="clear" w:color="auto" w:fill="auto"/>
            <w:tcMar>
              <w:left w:w="28" w:type="dxa"/>
              <w:right w:w="28" w:type="dxa"/>
            </w:tcMar>
            <w:hideMark/>
          </w:tcPr>
          <w:p w14:paraId="7505E5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7E38ED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1991</w:t>
            </w:r>
          </w:p>
        </w:tc>
        <w:tc>
          <w:tcPr>
            <w:tcW w:w="1603" w:type="dxa"/>
            <w:shd w:val="clear" w:color="auto" w:fill="auto"/>
            <w:tcMar>
              <w:left w:w="28" w:type="dxa"/>
              <w:right w:w="28" w:type="dxa"/>
            </w:tcMar>
            <w:hideMark/>
          </w:tcPr>
          <w:p w14:paraId="69065B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Lingonberry</w:t>
            </w:r>
          </w:p>
        </w:tc>
        <w:tc>
          <w:tcPr>
            <w:tcW w:w="1701" w:type="dxa"/>
            <w:shd w:val="clear" w:color="auto" w:fill="auto"/>
            <w:tcMar>
              <w:left w:w="28" w:type="dxa"/>
              <w:right w:w="28" w:type="dxa"/>
            </w:tcMar>
            <w:hideMark/>
          </w:tcPr>
          <w:p w14:paraId="33F071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Airelle rouge</w:t>
            </w:r>
          </w:p>
        </w:tc>
        <w:tc>
          <w:tcPr>
            <w:tcW w:w="1701" w:type="dxa"/>
            <w:shd w:val="clear" w:color="auto" w:fill="auto"/>
            <w:tcMar>
              <w:left w:w="28" w:type="dxa"/>
              <w:right w:w="28" w:type="dxa"/>
            </w:tcMar>
            <w:hideMark/>
          </w:tcPr>
          <w:p w14:paraId="2A3D14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Preiselbeere</w:t>
            </w:r>
          </w:p>
        </w:tc>
        <w:tc>
          <w:tcPr>
            <w:tcW w:w="1842" w:type="dxa"/>
            <w:shd w:val="clear" w:color="auto" w:fill="auto"/>
            <w:tcMar>
              <w:left w:w="28" w:type="dxa"/>
              <w:right w:w="28" w:type="dxa"/>
            </w:tcMar>
            <w:hideMark/>
          </w:tcPr>
          <w:p w14:paraId="044C51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Arándano encarnado</w:t>
            </w:r>
          </w:p>
        </w:tc>
        <w:tc>
          <w:tcPr>
            <w:tcW w:w="1586" w:type="dxa"/>
            <w:shd w:val="clear" w:color="auto" w:fill="auto"/>
            <w:tcMar>
              <w:left w:w="28" w:type="dxa"/>
              <w:right w:w="28" w:type="dxa"/>
            </w:tcMar>
            <w:hideMark/>
          </w:tcPr>
          <w:p w14:paraId="7ED6075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Vaccinium vitis-idaea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3E5C2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VACCI_VIT</w:t>
            </w:r>
          </w:p>
        </w:tc>
      </w:tr>
      <w:tr w:rsidR="00B966BA" w:rsidRPr="00B966BA" w14:paraId="3B932144" w14:textId="77777777" w:rsidTr="00A9705E">
        <w:trPr>
          <w:trHeight w:val="300"/>
        </w:trPr>
        <w:tc>
          <w:tcPr>
            <w:tcW w:w="456" w:type="dxa"/>
            <w:shd w:val="clear" w:color="auto" w:fill="auto"/>
            <w:tcMar>
              <w:left w:w="28" w:type="dxa"/>
              <w:right w:w="28" w:type="dxa"/>
            </w:tcMar>
            <w:hideMark/>
          </w:tcPr>
          <w:p w14:paraId="201509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6222B6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8C22F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CB225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TG/140/4 Corr.</w:t>
            </w:r>
          </w:p>
        </w:tc>
        <w:tc>
          <w:tcPr>
            <w:tcW w:w="928" w:type="dxa"/>
            <w:shd w:val="clear" w:color="auto" w:fill="auto"/>
            <w:tcMar>
              <w:left w:w="28" w:type="dxa"/>
              <w:right w:w="28" w:type="dxa"/>
            </w:tcMar>
            <w:hideMark/>
          </w:tcPr>
          <w:p w14:paraId="5948C9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85B76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47E2D4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Pot azalea</w:t>
            </w:r>
          </w:p>
        </w:tc>
        <w:tc>
          <w:tcPr>
            <w:tcW w:w="1701" w:type="dxa"/>
            <w:shd w:val="clear" w:color="auto" w:fill="auto"/>
            <w:tcMar>
              <w:left w:w="28" w:type="dxa"/>
              <w:right w:w="28" w:type="dxa"/>
            </w:tcMar>
            <w:hideMark/>
          </w:tcPr>
          <w:p w14:paraId="640AC6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Azalée en pot</w:t>
            </w:r>
          </w:p>
        </w:tc>
        <w:tc>
          <w:tcPr>
            <w:tcW w:w="1701" w:type="dxa"/>
            <w:shd w:val="clear" w:color="auto" w:fill="auto"/>
            <w:tcMar>
              <w:left w:w="28" w:type="dxa"/>
              <w:right w:w="28" w:type="dxa"/>
            </w:tcMar>
            <w:hideMark/>
          </w:tcPr>
          <w:p w14:paraId="0C64F9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Topfazalee</w:t>
            </w:r>
          </w:p>
        </w:tc>
        <w:tc>
          <w:tcPr>
            <w:tcW w:w="1842" w:type="dxa"/>
            <w:shd w:val="clear" w:color="auto" w:fill="auto"/>
            <w:tcMar>
              <w:left w:w="28" w:type="dxa"/>
              <w:right w:w="28" w:type="dxa"/>
            </w:tcMar>
            <w:hideMark/>
          </w:tcPr>
          <w:p w14:paraId="18D65B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Azalea</w:t>
            </w:r>
          </w:p>
        </w:tc>
        <w:tc>
          <w:tcPr>
            <w:tcW w:w="1586" w:type="dxa"/>
            <w:shd w:val="clear" w:color="auto" w:fill="auto"/>
            <w:tcMar>
              <w:left w:w="28" w:type="dxa"/>
              <w:right w:w="28" w:type="dxa"/>
            </w:tcMar>
            <w:hideMark/>
          </w:tcPr>
          <w:p w14:paraId="72892CE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Rhododendron simsii</w:t>
            </w:r>
            <w:r w:rsidRPr="00B966BA">
              <w:rPr>
                <w:rFonts w:cs="Arial"/>
                <w:color w:val="000000"/>
                <w:sz w:val="16"/>
                <w:szCs w:val="16"/>
                <w:lang w:val="en-US"/>
              </w:rPr>
              <w:t xml:space="preserve"> Planch.</w:t>
            </w:r>
          </w:p>
        </w:tc>
        <w:tc>
          <w:tcPr>
            <w:tcW w:w="1698" w:type="dxa"/>
            <w:shd w:val="clear" w:color="auto" w:fill="auto"/>
            <w:tcMar>
              <w:left w:w="28" w:type="dxa"/>
              <w:right w:w="28" w:type="dxa"/>
            </w:tcMar>
            <w:hideMark/>
          </w:tcPr>
          <w:p w14:paraId="138DA2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RHODD_SIM</w:t>
            </w:r>
          </w:p>
        </w:tc>
      </w:tr>
      <w:tr w:rsidR="00B966BA" w:rsidRPr="00B966BA" w14:paraId="65A7B12F" w14:textId="77777777" w:rsidTr="00A9705E">
        <w:trPr>
          <w:trHeight w:val="300"/>
        </w:trPr>
        <w:tc>
          <w:tcPr>
            <w:tcW w:w="456" w:type="dxa"/>
            <w:shd w:val="clear" w:color="auto" w:fill="auto"/>
            <w:tcMar>
              <w:left w:w="28" w:type="dxa"/>
              <w:right w:w="28" w:type="dxa"/>
            </w:tcMar>
            <w:hideMark/>
          </w:tcPr>
          <w:p w14:paraId="166FF8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IL</w:t>
            </w:r>
          </w:p>
        </w:tc>
        <w:tc>
          <w:tcPr>
            <w:tcW w:w="463" w:type="dxa"/>
            <w:shd w:val="clear" w:color="auto" w:fill="auto"/>
            <w:tcMar>
              <w:left w:w="28" w:type="dxa"/>
              <w:right w:w="28" w:type="dxa"/>
            </w:tcMar>
            <w:hideMark/>
          </w:tcPr>
          <w:p w14:paraId="60A7EA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4E19B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E1941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TG/141/3</w:t>
            </w:r>
          </w:p>
        </w:tc>
        <w:tc>
          <w:tcPr>
            <w:tcW w:w="928" w:type="dxa"/>
            <w:shd w:val="clear" w:color="auto" w:fill="auto"/>
            <w:tcMar>
              <w:left w:w="28" w:type="dxa"/>
              <w:right w:w="28" w:type="dxa"/>
            </w:tcMar>
            <w:hideMark/>
          </w:tcPr>
          <w:p w14:paraId="29EDA8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1D6588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1992</w:t>
            </w:r>
          </w:p>
        </w:tc>
        <w:tc>
          <w:tcPr>
            <w:tcW w:w="1603" w:type="dxa"/>
            <w:shd w:val="clear" w:color="auto" w:fill="auto"/>
            <w:tcMar>
              <w:left w:w="28" w:type="dxa"/>
              <w:right w:w="28" w:type="dxa"/>
            </w:tcMar>
            <w:hideMark/>
          </w:tcPr>
          <w:p w14:paraId="5B2996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Aster</w:t>
            </w:r>
          </w:p>
        </w:tc>
        <w:tc>
          <w:tcPr>
            <w:tcW w:w="1701" w:type="dxa"/>
            <w:shd w:val="clear" w:color="auto" w:fill="auto"/>
            <w:tcMar>
              <w:left w:w="28" w:type="dxa"/>
              <w:right w:w="28" w:type="dxa"/>
            </w:tcMar>
            <w:hideMark/>
          </w:tcPr>
          <w:p w14:paraId="657172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Aster</w:t>
            </w:r>
          </w:p>
        </w:tc>
        <w:tc>
          <w:tcPr>
            <w:tcW w:w="1701" w:type="dxa"/>
            <w:shd w:val="clear" w:color="auto" w:fill="auto"/>
            <w:tcMar>
              <w:left w:w="28" w:type="dxa"/>
              <w:right w:w="28" w:type="dxa"/>
            </w:tcMar>
            <w:hideMark/>
          </w:tcPr>
          <w:p w14:paraId="4C4B95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Aster</w:t>
            </w:r>
          </w:p>
        </w:tc>
        <w:tc>
          <w:tcPr>
            <w:tcW w:w="1842" w:type="dxa"/>
            <w:shd w:val="clear" w:color="auto" w:fill="auto"/>
            <w:tcMar>
              <w:left w:w="28" w:type="dxa"/>
              <w:right w:w="28" w:type="dxa"/>
            </w:tcMar>
            <w:hideMark/>
          </w:tcPr>
          <w:p w14:paraId="0AA2E0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Aster</w:t>
            </w:r>
          </w:p>
        </w:tc>
        <w:tc>
          <w:tcPr>
            <w:tcW w:w="1586" w:type="dxa"/>
            <w:shd w:val="clear" w:color="auto" w:fill="auto"/>
            <w:tcMar>
              <w:left w:w="28" w:type="dxa"/>
              <w:right w:w="28" w:type="dxa"/>
            </w:tcMar>
            <w:hideMark/>
          </w:tcPr>
          <w:p w14:paraId="25905B74" w14:textId="77777777" w:rsidR="00B966BA" w:rsidRPr="00B966BA" w:rsidRDefault="00B966BA" w:rsidP="00B966BA">
            <w:pPr>
              <w:jc w:val="left"/>
              <w:rPr>
                <w:rFonts w:cs="Arial"/>
                <w:color w:val="000000"/>
                <w:sz w:val="16"/>
                <w:szCs w:val="16"/>
                <w:u w:val="single"/>
                <w:lang w:val="en-US"/>
              </w:rPr>
            </w:pPr>
            <w:r w:rsidRPr="00B966BA">
              <w:rPr>
                <w:rFonts w:cs="Arial"/>
                <w:i/>
                <w:color w:val="000000"/>
                <w:sz w:val="16"/>
                <w:szCs w:val="16"/>
                <w:lang w:val="en-US"/>
              </w:rPr>
              <w:t>Aster</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E1138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ASTER</w:t>
            </w:r>
          </w:p>
        </w:tc>
      </w:tr>
      <w:tr w:rsidR="00B966BA" w:rsidRPr="00B966BA" w14:paraId="2364C4C8" w14:textId="77777777" w:rsidTr="00A9705E">
        <w:trPr>
          <w:trHeight w:val="410"/>
        </w:trPr>
        <w:tc>
          <w:tcPr>
            <w:tcW w:w="456" w:type="dxa"/>
            <w:shd w:val="clear" w:color="auto" w:fill="auto"/>
            <w:tcMar>
              <w:left w:w="28" w:type="dxa"/>
              <w:right w:w="28" w:type="dxa"/>
            </w:tcMar>
            <w:hideMark/>
          </w:tcPr>
          <w:p w14:paraId="6D4552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177277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D6B30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4311C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TG/142/5 Rev.</w:t>
            </w:r>
          </w:p>
        </w:tc>
        <w:tc>
          <w:tcPr>
            <w:tcW w:w="928" w:type="dxa"/>
            <w:shd w:val="clear" w:color="auto" w:fill="auto"/>
            <w:tcMar>
              <w:left w:w="28" w:type="dxa"/>
              <w:right w:w="28" w:type="dxa"/>
            </w:tcMar>
            <w:hideMark/>
          </w:tcPr>
          <w:p w14:paraId="5B1F77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1488A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36FAF9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Watermelon</w:t>
            </w:r>
          </w:p>
        </w:tc>
        <w:tc>
          <w:tcPr>
            <w:tcW w:w="1701" w:type="dxa"/>
            <w:shd w:val="clear" w:color="auto" w:fill="auto"/>
            <w:tcMar>
              <w:left w:w="28" w:type="dxa"/>
              <w:right w:w="28" w:type="dxa"/>
            </w:tcMar>
            <w:hideMark/>
          </w:tcPr>
          <w:p w14:paraId="5544D0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Pastèque</w:t>
            </w:r>
          </w:p>
        </w:tc>
        <w:tc>
          <w:tcPr>
            <w:tcW w:w="1701" w:type="dxa"/>
            <w:shd w:val="clear" w:color="auto" w:fill="auto"/>
            <w:tcMar>
              <w:left w:w="28" w:type="dxa"/>
              <w:right w:w="28" w:type="dxa"/>
            </w:tcMar>
            <w:hideMark/>
          </w:tcPr>
          <w:p w14:paraId="4BF3E1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Wassermelone</w:t>
            </w:r>
          </w:p>
        </w:tc>
        <w:tc>
          <w:tcPr>
            <w:tcW w:w="1842" w:type="dxa"/>
            <w:shd w:val="clear" w:color="auto" w:fill="auto"/>
            <w:tcMar>
              <w:left w:w="28" w:type="dxa"/>
              <w:right w:w="28" w:type="dxa"/>
            </w:tcMar>
            <w:hideMark/>
          </w:tcPr>
          <w:p w14:paraId="66210B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Sandía</w:t>
            </w:r>
          </w:p>
        </w:tc>
        <w:tc>
          <w:tcPr>
            <w:tcW w:w="1586" w:type="dxa"/>
            <w:shd w:val="clear" w:color="auto" w:fill="auto"/>
            <w:tcMar>
              <w:left w:w="28" w:type="dxa"/>
              <w:right w:w="28" w:type="dxa"/>
            </w:tcMar>
            <w:hideMark/>
          </w:tcPr>
          <w:p w14:paraId="1CB5E010"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Citrullus lanatus</w:t>
            </w:r>
            <w:r w:rsidRPr="00B966BA">
              <w:rPr>
                <w:rFonts w:cs="Arial"/>
                <w:color w:val="000000"/>
                <w:sz w:val="16"/>
                <w:szCs w:val="16"/>
                <w:lang w:val="fr-CH"/>
              </w:rPr>
              <w:t xml:space="preserve"> (Thunb.) Matsum. et Nakai</w:t>
            </w:r>
          </w:p>
        </w:tc>
        <w:tc>
          <w:tcPr>
            <w:tcW w:w="1698" w:type="dxa"/>
            <w:shd w:val="clear" w:color="auto" w:fill="auto"/>
            <w:tcMar>
              <w:left w:w="28" w:type="dxa"/>
              <w:right w:w="28" w:type="dxa"/>
            </w:tcMar>
            <w:hideMark/>
          </w:tcPr>
          <w:p w14:paraId="08619A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CTRLS_LAN</w:t>
            </w:r>
          </w:p>
        </w:tc>
      </w:tr>
      <w:tr w:rsidR="00B966BA" w:rsidRPr="00B966BA" w14:paraId="26D6D43F" w14:textId="77777777" w:rsidTr="00A9705E">
        <w:trPr>
          <w:trHeight w:val="300"/>
        </w:trPr>
        <w:tc>
          <w:tcPr>
            <w:tcW w:w="456" w:type="dxa"/>
            <w:shd w:val="clear" w:color="auto" w:fill="auto"/>
            <w:tcMar>
              <w:left w:w="28" w:type="dxa"/>
              <w:right w:w="28" w:type="dxa"/>
            </w:tcMar>
            <w:hideMark/>
          </w:tcPr>
          <w:p w14:paraId="6BDDFF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3EB1F3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TWA/TWV</w:t>
            </w:r>
          </w:p>
        </w:tc>
        <w:tc>
          <w:tcPr>
            <w:tcW w:w="686" w:type="dxa"/>
            <w:shd w:val="clear" w:color="auto" w:fill="auto"/>
            <w:tcMar>
              <w:left w:w="28" w:type="dxa"/>
              <w:right w:w="28" w:type="dxa"/>
            </w:tcMar>
            <w:hideMark/>
          </w:tcPr>
          <w:p w14:paraId="4BC66D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65732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TG/143/5</w:t>
            </w:r>
          </w:p>
        </w:tc>
        <w:tc>
          <w:tcPr>
            <w:tcW w:w="928" w:type="dxa"/>
            <w:shd w:val="clear" w:color="auto" w:fill="auto"/>
            <w:tcMar>
              <w:left w:w="28" w:type="dxa"/>
              <w:right w:w="28" w:type="dxa"/>
            </w:tcMar>
            <w:hideMark/>
          </w:tcPr>
          <w:p w14:paraId="2A31EE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88ACF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605764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Chick-pea</w:t>
            </w:r>
          </w:p>
        </w:tc>
        <w:tc>
          <w:tcPr>
            <w:tcW w:w="1701" w:type="dxa"/>
            <w:shd w:val="clear" w:color="auto" w:fill="auto"/>
            <w:tcMar>
              <w:left w:w="28" w:type="dxa"/>
              <w:right w:w="28" w:type="dxa"/>
            </w:tcMar>
            <w:hideMark/>
          </w:tcPr>
          <w:p w14:paraId="13BA65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Pois chiche</w:t>
            </w:r>
          </w:p>
        </w:tc>
        <w:tc>
          <w:tcPr>
            <w:tcW w:w="1701" w:type="dxa"/>
            <w:shd w:val="clear" w:color="auto" w:fill="auto"/>
            <w:tcMar>
              <w:left w:w="28" w:type="dxa"/>
              <w:right w:w="28" w:type="dxa"/>
            </w:tcMar>
            <w:hideMark/>
          </w:tcPr>
          <w:p w14:paraId="70D1AA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Kichererbse</w:t>
            </w:r>
          </w:p>
        </w:tc>
        <w:tc>
          <w:tcPr>
            <w:tcW w:w="1842" w:type="dxa"/>
            <w:shd w:val="clear" w:color="auto" w:fill="auto"/>
            <w:tcMar>
              <w:left w:w="28" w:type="dxa"/>
              <w:right w:w="28" w:type="dxa"/>
            </w:tcMar>
            <w:hideMark/>
          </w:tcPr>
          <w:p w14:paraId="367518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Garbanzo</w:t>
            </w:r>
          </w:p>
        </w:tc>
        <w:tc>
          <w:tcPr>
            <w:tcW w:w="1586" w:type="dxa"/>
            <w:shd w:val="clear" w:color="auto" w:fill="auto"/>
            <w:tcMar>
              <w:left w:w="28" w:type="dxa"/>
              <w:right w:w="28" w:type="dxa"/>
            </w:tcMar>
            <w:hideMark/>
          </w:tcPr>
          <w:p w14:paraId="4530283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Cicer arietinum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382AA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CICER_ARI</w:t>
            </w:r>
          </w:p>
        </w:tc>
      </w:tr>
      <w:tr w:rsidR="00B966BA" w:rsidRPr="00B966BA" w14:paraId="764DD605" w14:textId="77777777" w:rsidTr="00A9705E">
        <w:trPr>
          <w:trHeight w:val="300"/>
        </w:trPr>
        <w:tc>
          <w:tcPr>
            <w:tcW w:w="456" w:type="dxa"/>
            <w:shd w:val="clear" w:color="auto" w:fill="auto"/>
            <w:tcMar>
              <w:left w:w="28" w:type="dxa"/>
              <w:right w:w="28" w:type="dxa"/>
            </w:tcMar>
            <w:hideMark/>
          </w:tcPr>
          <w:p w14:paraId="1A993E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040403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8F5C0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6E3B9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TG/144/3</w:t>
            </w:r>
          </w:p>
        </w:tc>
        <w:tc>
          <w:tcPr>
            <w:tcW w:w="928" w:type="dxa"/>
            <w:shd w:val="clear" w:color="auto" w:fill="auto"/>
            <w:tcMar>
              <w:left w:w="28" w:type="dxa"/>
              <w:right w:w="28" w:type="dxa"/>
            </w:tcMar>
            <w:hideMark/>
          </w:tcPr>
          <w:p w14:paraId="19558A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01A43E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1993</w:t>
            </w:r>
          </w:p>
        </w:tc>
        <w:tc>
          <w:tcPr>
            <w:tcW w:w="1603" w:type="dxa"/>
            <w:shd w:val="clear" w:color="auto" w:fill="auto"/>
            <w:tcMar>
              <w:left w:w="28" w:type="dxa"/>
              <w:right w:w="28" w:type="dxa"/>
            </w:tcMar>
            <w:hideMark/>
          </w:tcPr>
          <w:p w14:paraId="14F777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Evening primrose</w:t>
            </w:r>
          </w:p>
        </w:tc>
        <w:tc>
          <w:tcPr>
            <w:tcW w:w="1701" w:type="dxa"/>
            <w:shd w:val="clear" w:color="auto" w:fill="auto"/>
            <w:tcMar>
              <w:left w:w="28" w:type="dxa"/>
              <w:right w:w="28" w:type="dxa"/>
            </w:tcMar>
            <w:hideMark/>
          </w:tcPr>
          <w:p w14:paraId="74A4CE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Onagre</w:t>
            </w:r>
          </w:p>
        </w:tc>
        <w:tc>
          <w:tcPr>
            <w:tcW w:w="1701" w:type="dxa"/>
            <w:shd w:val="clear" w:color="auto" w:fill="auto"/>
            <w:tcMar>
              <w:left w:w="28" w:type="dxa"/>
              <w:right w:w="28" w:type="dxa"/>
            </w:tcMar>
            <w:hideMark/>
          </w:tcPr>
          <w:p w14:paraId="718744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Nachtkerze</w:t>
            </w:r>
          </w:p>
        </w:tc>
        <w:tc>
          <w:tcPr>
            <w:tcW w:w="1842" w:type="dxa"/>
            <w:shd w:val="clear" w:color="auto" w:fill="auto"/>
            <w:tcMar>
              <w:left w:w="28" w:type="dxa"/>
              <w:right w:w="28" w:type="dxa"/>
            </w:tcMar>
            <w:hideMark/>
          </w:tcPr>
          <w:p w14:paraId="6D56B7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Onagra</w:t>
            </w:r>
          </w:p>
        </w:tc>
        <w:tc>
          <w:tcPr>
            <w:tcW w:w="1586" w:type="dxa"/>
            <w:shd w:val="clear" w:color="auto" w:fill="auto"/>
            <w:tcMar>
              <w:left w:w="28" w:type="dxa"/>
              <w:right w:w="28" w:type="dxa"/>
            </w:tcMar>
            <w:hideMark/>
          </w:tcPr>
          <w:p w14:paraId="32C9510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Oenothera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03683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OENOT</w:t>
            </w:r>
          </w:p>
        </w:tc>
      </w:tr>
      <w:tr w:rsidR="00B966BA" w:rsidRPr="00B966BA" w14:paraId="04A31E5F" w14:textId="77777777" w:rsidTr="00A9705E">
        <w:trPr>
          <w:trHeight w:val="300"/>
        </w:trPr>
        <w:tc>
          <w:tcPr>
            <w:tcW w:w="456" w:type="dxa"/>
            <w:shd w:val="clear" w:color="auto" w:fill="auto"/>
            <w:tcMar>
              <w:left w:w="28" w:type="dxa"/>
              <w:right w:w="28" w:type="dxa"/>
            </w:tcMar>
            <w:hideMark/>
          </w:tcPr>
          <w:p w14:paraId="231871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BC46D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9A192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66C61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TG/145/2</w:t>
            </w:r>
          </w:p>
        </w:tc>
        <w:tc>
          <w:tcPr>
            <w:tcW w:w="928" w:type="dxa"/>
            <w:shd w:val="clear" w:color="auto" w:fill="auto"/>
            <w:tcMar>
              <w:left w:w="28" w:type="dxa"/>
              <w:right w:w="28" w:type="dxa"/>
            </w:tcMar>
            <w:hideMark/>
          </w:tcPr>
          <w:p w14:paraId="06EBED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240C0E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1994</w:t>
            </w:r>
          </w:p>
        </w:tc>
        <w:tc>
          <w:tcPr>
            <w:tcW w:w="1603" w:type="dxa"/>
            <w:shd w:val="clear" w:color="auto" w:fill="auto"/>
            <w:tcMar>
              <w:left w:w="28" w:type="dxa"/>
              <w:right w:w="28" w:type="dxa"/>
            </w:tcMar>
            <w:hideMark/>
          </w:tcPr>
          <w:p w14:paraId="7D9530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Gentian</w:t>
            </w:r>
          </w:p>
        </w:tc>
        <w:tc>
          <w:tcPr>
            <w:tcW w:w="1701" w:type="dxa"/>
            <w:shd w:val="clear" w:color="auto" w:fill="auto"/>
            <w:tcMar>
              <w:left w:w="28" w:type="dxa"/>
              <w:right w:w="28" w:type="dxa"/>
            </w:tcMar>
            <w:hideMark/>
          </w:tcPr>
          <w:p w14:paraId="5F6302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Gentiane</w:t>
            </w:r>
          </w:p>
        </w:tc>
        <w:tc>
          <w:tcPr>
            <w:tcW w:w="1701" w:type="dxa"/>
            <w:shd w:val="clear" w:color="auto" w:fill="auto"/>
            <w:tcMar>
              <w:left w:w="28" w:type="dxa"/>
              <w:right w:w="28" w:type="dxa"/>
            </w:tcMar>
            <w:hideMark/>
          </w:tcPr>
          <w:p w14:paraId="7468A2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Enzian</w:t>
            </w:r>
          </w:p>
        </w:tc>
        <w:tc>
          <w:tcPr>
            <w:tcW w:w="1842" w:type="dxa"/>
            <w:shd w:val="clear" w:color="auto" w:fill="auto"/>
            <w:tcMar>
              <w:left w:w="28" w:type="dxa"/>
              <w:right w:w="28" w:type="dxa"/>
            </w:tcMar>
            <w:hideMark/>
          </w:tcPr>
          <w:p w14:paraId="6D28EB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Genciana</w:t>
            </w:r>
          </w:p>
        </w:tc>
        <w:tc>
          <w:tcPr>
            <w:tcW w:w="1586" w:type="dxa"/>
            <w:shd w:val="clear" w:color="auto" w:fill="auto"/>
            <w:tcMar>
              <w:left w:w="28" w:type="dxa"/>
              <w:right w:w="28" w:type="dxa"/>
            </w:tcMar>
            <w:hideMark/>
          </w:tcPr>
          <w:p w14:paraId="55D4E13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Gentiana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2D0F0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GENTI</w:t>
            </w:r>
          </w:p>
        </w:tc>
      </w:tr>
      <w:tr w:rsidR="00B966BA" w:rsidRPr="00B966BA" w14:paraId="27B5594B" w14:textId="77777777" w:rsidTr="00A9705E">
        <w:trPr>
          <w:trHeight w:val="300"/>
        </w:trPr>
        <w:tc>
          <w:tcPr>
            <w:tcW w:w="456" w:type="dxa"/>
            <w:shd w:val="clear" w:color="auto" w:fill="auto"/>
            <w:tcMar>
              <w:left w:w="28" w:type="dxa"/>
              <w:right w:w="28" w:type="dxa"/>
            </w:tcMar>
            <w:hideMark/>
          </w:tcPr>
          <w:p w14:paraId="00D0E7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94EBE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CE823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0B76C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TG/146/2</w:t>
            </w:r>
          </w:p>
        </w:tc>
        <w:tc>
          <w:tcPr>
            <w:tcW w:w="928" w:type="dxa"/>
            <w:shd w:val="clear" w:color="auto" w:fill="auto"/>
            <w:tcMar>
              <w:left w:w="28" w:type="dxa"/>
              <w:right w:w="28" w:type="dxa"/>
            </w:tcMar>
            <w:hideMark/>
          </w:tcPr>
          <w:p w14:paraId="57C875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405C4D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1994</w:t>
            </w:r>
          </w:p>
        </w:tc>
        <w:tc>
          <w:tcPr>
            <w:tcW w:w="1603" w:type="dxa"/>
            <w:shd w:val="clear" w:color="auto" w:fill="auto"/>
            <w:tcMar>
              <w:left w:w="28" w:type="dxa"/>
              <w:right w:w="28" w:type="dxa"/>
            </w:tcMar>
            <w:hideMark/>
          </w:tcPr>
          <w:p w14:paraId="301A11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Nerine</w:t>
            </w:r>
          </w:p>
        </w:tc>
        <w:tc>
          <w:tcPr>
            <w:tcW w:w="1701" w:type="dxa"/>
            <w:shd w:val="clear" w:color="auto" w:fill="auto"/>
            <w:tcMar>
              <w:left w:w="28" w:type="dxa"/>
              <w:right w:w="28" w:type="dxa"/>
            </w:tcMar>
            <w:hideMark/>
          </w:tcPr>
          <w:p w14:paraId="730F95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Nerine</w:t>
            </w:r>
          </w:p>
        </w:tc>
        <w:tc>
          <w:tcPr>
            <w:tcW w:w="1701" w:type="dxa"/>
            <w:shd w:val="clear" w:color="auto" w:fill="auto"/>
            <w:tcMar>
              <w:left w:w="28" w:type="dxa"/>
              <w:right w:w="28" w:type="dxa"/>
            </w:tcMar>
            <w:hideMark/>
          </w:tcPr>
          <w:p w14:paraId="37EBD9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Nerine</w:t>
            </w:r>
          </w:p>
        </w:tc>
        <w:tc>
          <w:tcPr>
            <w:tcW w:w="1842" w:type="dxa"/>
            <w:shd w:val="clear" w:color="auto" w:fill="auto"/>
            <w:tcMar>
              <w:left w:w="28" w:type="dxa"/>
              <w:right w:w="28" w:type="dxa"/>
            </w:tcMar>
            <w:hideMark/>
          </w:tcPr>
          <w:p w14:paraId="6E13C8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Nerine</w:t>
            </w:r>
          </w:p>
        </w:tc>
        <w:tc>
          <w:tcPr>
            <w:tcW w:w="1586" w:type="dxa"/>
            <w:shd w:val="clear" w:color="auto" w:fill="auto"/>
            <w:tcMar>
              <w:left w:w="28" w:type="dxa"/>
              <w:right w:w="28" w:type="dxa"/>
            </w:tcMar>
            <w:hideMark/>
          </w:tcPr>
          <w:p w14:paraId="07F5AB0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Nerine</w:t>
            </w:r>
            <w:r w:rsidRPr="00B966BA">
              <w:rPr>
                <w:rFonts w:cs="Arial"/>
                <w:color w:val="000000"/>
                <w:sz w:val="16"/>
                <w:szCs w:val="16"/>
                <w:lang w:val="en-US"/>
              </w:rPr>
              <w:t xml:space="preserve"> Herb.</w:t>
            </w:r>
          </w:p>
        </w:tc>
        <w:tc>
          <w:tcPr>
            <w:tcW w:w="1698" w:type="dxa"/>
            <w:shd w:val="clear" w:color="auto" w:fill="auto"/>
            <w:tcMar>
              <w:left w:w="28" w:type="dxa"/>
              <w:right w:w="28" w:type="dxa"/>
            </w:tcMar>
            <w:hideMark/>
          </w:tcPr>
          <w:p w14:paraId="76AEB7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NERIN</w:t>
            </w:r>
          </w:p>
        </w:tc>
      </w:tr>
      <w:tr w:rsidR="00B966BA" w:rsidRPr="00B966BA" w14:paraId="3297B628" w14:textId="77777777" w:rsidTr="00A9705E">
        <w:trPr>
          <w:trHeight w:val="410"/>
        </w:trPr>
        <w:tc>
          <w:tcPr>
            <w:tcW w:w="456" w:type="dxa"/>
            <w:shd w:val="clear" w:color="auto" w:fill="auto"/>
            <w:tcMar>
              <w:left w:w="28" w:type="dxa"/>
              <w:right w:w="28" w:type="dxa"/>
            </w:tcMar>
            <w:hideMark/>
          </w:tcPr>
          <w:p w14:paraId="732F4B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786192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240A8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5896E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TG/147/2</w:t>
            </w:r>
          </w:p>
        </w:tc>
        <w:tc>
          <w:tcPr>
            <w:tcW w:w="928" w:type="dxa"/>
            <w:shd w:val="clear" w:color="auto" w:fill="auto"/>
            <w:tcMar>
              <w:left w:w="28" w:type="dxa"/>
              <w:right w:w="28" w:type="dxa"/>
            </w:tcMar>
            <w:hideMark/>
          </w:tcPr>
          <w:p w14:paraId="5465EF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65B338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1994</w:t>
            </w:r>
          </w:p>
        </w:tc>
        <w:tc>
          <w:tcPr>
            <w:tcW w:w="1603" w:type="dxa"/>
            <w:shd w:val="clear" w:color="auto" w:fill="auto"/>
            <w:tcMar>
              <w:left w:w="28" w:type="dxa"/>
              <w:right w:w="28" w:type="dxa"/>
            </w:tcMar>
            <w:hideMark/>
          </w:tcPr>
          <w:p w14:paraId="279831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Pyracantha, firethorn</w:t>
            </w:r>
          </w:p>
        </w:tc>
        <w:tc>
          <w:tcPr>
            <w:tcW w:w="1701" w:type="dxa"/>
            <w:shd w:val="clear" w:color="auto" w:fill="auto"/>
            <w:tcMar>
              <w:left w:w="28" w:type="dxa"/>
              <w:right w:w="28" w:type="dxa"/>
            </w:tcMar>
            <w:hideMark/>
          </w:tcPr>
          <w:p w14:paraId="14AAFC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Pyracantha, Buisson Ardent</w:t>
            </w:r>
          </w:p>
        </w:tc>
        <w:tc>
          <w:tcPr>
            <w:tcW w:w="1701" w:type="dxa"/>
            <w:shd w:val="clear" w:color="auto" w:fill="auto"/>
            <w:tcMar>
              <w:left w:w="28" w:type="dxa"/>
              <w:right w:w="28" w:type="dxa"/>
            </w:tcMar>
            <w:hideMark/>
          </w:tcPr>
          <w:p w14:paraId="7E9B1A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Feuerdorn</w:t>
            </w:r>
          </w:p>
        </w:tc>
        <w:tc>
          <w:tcPr>
            <w:tcW w:w="1842" w:type="dxa"/>
            <w:shd w:val="clear" w:color="auto" w:fill="auto"/>
            <w:tcMar>
              <w:left w:w="28" w:type="dxa"/>
              <w:right w:w="28" w:type="dxa"/>
            </w:tcMar>
            <w:hideMark/>
          </w:tcPr>
          <w:p w14:paraId="1F51D4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Espino de fuego</w:t>
            </w:r>
          </w:p>
        </w:tc>
        <w:tc>
          <w:tcPr>
            <w:tcW w:w="1586" w:type="dxa"/>
            <w:shd w:val="clear" w:color="auto" w:fill="auto"/>
            <w:tcMar>
              <w:left w:w="28" w:type="dxa"/>
              <w:right w:w="28" w:type="dxa"/>
            </w:tcMar>
            <w:hideMark/>
          </w:tcPr>
          <w:p w14:paraId="2147FFC1" w14:textId="77777777" w:rsidR="00B966BA" w:rsidRPr="00B966BA" w:rsidRDefault="00B966BA" w:rsidP="00B966BA">
            <w:pPr>
              <w:jc w:val="left"/>
              <w:rPr>
                <w:rFonts w:cs="Arial"/>
                <w:color w:val="000000"/>
                <w:sz w:val="16"/>
                <w:szCs w:val="16"/>
                <w:u w:val="single"/>
                <w:lang w:val="en-US"/>
              </w:rPr>
            </w:pPr>
            <w:r w:rsidRPr="00B966BA">
              <w:rPr>
                <w:rFonts w:cs="Arial"/>
                <w:i/>
                <w:color w:val="000000"/>
                <w:sz w:val="16"/>
                <w:szCs w:val="16"/>
                <w:lang w:val="en-US"/>
              </w:rPr>
              <w:t>Pyracantha</w:t>
            </w:r>
            <w:r w:rsidRPr="00B966BA">
              <w:rPr>
                <w:rFonts w:cs="Arial"/>
                <w:color w:val="000000"/>
                <w:sz w:val="16"/>
                <w:szCs w:val="16"/>
                <w:lang w:val="en-US"/>
              </w:rPr>
              <w:t xml:space="preserve"> M.J. Roem.</w:t>
            </w:r>
          </w:p>
        </w:tc>
        <w:tc>
          <w:tcPr>
            <w:tcW w:w="1698" w:type="dxa"/>
            <w:shd w:val="clear" w:color="auto" w:fill="auto"/>
            <w:tcMar>
              <w:left w:w="28" w:type="dxa"/>
              <w:right w:w="28" w:type="dxa"/>
            </w:tcMar>
            <w:hideMark/>
          </w:tcPr>
          <w:p w14:paraId="622B4F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PYRAC</w:t>
            </w:r>
          </w:p>
        </w:tc>
      </w:tr>
      <w:tr w:rsidR="00B966BA" w:rsidRPr="00B966BA" w14:paraId="5A923936" w14:textId="77777777" w:rsidTr="00A9705E">
        <w:trPr>
          <w:trHeight w:val="300"/>
        </w:trPr>
        <w:tc>
          <w:tcPr>
            <w:tcW w:w="456" w:type="dxa"/>
            <w:shd w:val="clear" w:color="auto" w:fill="auto"/>
            <w:tcMar>
              <w:left w:w="28" w:type="dxa"/>
              <w:right w:w="28" w:type="dxa"/>
            </w:tcMar>
            <w:hideMark/>
          </w:tcPr>
          <w:p w14:paraId="0133DF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3E12B3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E81F7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B0CC1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TG/148/2</w:t>
            </w:r>
          </w:p>
        </w:tc>
        <w:tc>
          <w:tcPr>
            <w:tcW w:w="928" w:type="dxa"/>
            <w:shd w:val="clear" w:color="auto" w:fill="auto"/>
            <w:tcMar>
              <w:left w:w="28" w:type="dxa"/>
              <w:right w:w="28" w:type="dxa"/>
            </w:tcMar>
            <w:hideMark/>
          </w:tcPr>
          <w:p w14:paraId="0357DF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5D3661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1994</w:t>
            </w:r>
          </w:p>
        </w:tc>
        <w:tc>
          <w:tcPr>
            <w:tcW w:w="1603" w:type="dxa"/>
            <w:shd w:val="clear" w:color="auto" w:fill="auto"/>
            <w:tcMar>
              <w:left w:w="28" w:type="dxa"/>
              <w:right w:w="28" w:type="dxa"/>
            </w:tcMar>
            <w:hideMark/>
          </w:tcPr>
          <w:p w14:paraId="0A5147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701" w:type="dxa"/>
            <w:shd w:val="clear" w:color="auto" w:fill="auto"/>
            <w:tcMar>
              <w:left w:w="28" w:type="dxa"/>
              <w:right w:w="28" w:type="dxa"/>
            </w:tcMar>
            <w:hideMark/>
          </w:tcPr>
          <w:p w14:paraId="6B2E66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701" w:type="dxa"/>
            <w:shd w:val="clear" w:color="auto" w:fill="auto"/>
            <w:tcMar>
              <w:left w:w="28" w:type="dxa"/>
              <w:right w:w="28" w:type="dxa"/>
            </w:tcMar>
            <w:hideMark/>
          </w:tcPr>
          <w:p w14:paraId="6E1012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Weigelie</w:t>
            </w:r>
          </w:p>
        </w:tc>
        <w:tc>
          <w:tcPr>
            <w:tcW w:w="1842" w:type="dxa"/>
            <w:shd w:val="clear" w:color="auto" w:fill="auto"/>
            <w:tcMar>
              <w:left w:w="28" w:type="dxa"/>
              <w:right w:w="28" w:type="dxa"/>
            </w:tcMar>
            <w:hideMark/>
          </w:tcPr>
          <w:p w14:paraId="79A343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586" w:type="dxa"/>
            <w:shd w:val="clear" w:color="auto" w:fill="auto"/>
            <w:tcMar>
              <w:left w:w="28" w:type="dxa"/>
              <w:right w:w="28" w:type="dxa"/>
            </w:tcMar>
            <w:hideMark/>
          </w:tcPr>
          <w:p w14:paraId="076BB31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Weigela</w:t>
            </w:r>
            <w:r w:rsidRPr="00B966BA">
              <w:rPr>
                <w:rFonts w:cs="Arial"/>
                <w:color w:val="000000"/>
                <w:sz w:val="16"/>
                <w:szCs w:val="16"/>
                <w:lang w:val="en-US"/>
              </w:rPr>
              <w:t xml:space="preserve"> Thunb.</w:t>
            </w:r>
          </w:p>
        </w:tc>
        <w:tc>
          <w:tcPr>
            <w:tcW w:w="1698" w:type="dxa"/>
            <w:shd w:val="clear" w:color="auto" w:fill="auto"/>
            <w:tcMar>
              <w:left w:w="28" w:type="dxa"/>
              <w:right w:w="28" w:type="dxa"/>
            </w:tcMar>
            <w:hideMark/>
          </w:tcPr>
          <w:p w14:paraId="49C30B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w:t>
            </w:r>
          </w:p>
        </w:tc>
      </w:tr>
      <w:tr w:rsidR="00B966BA" w:rsidRPr="00B966BA" w14:paraId="0722A06E" w14:textId="77777777" w:rsidTr="00A9705E">
        <w:trPr>
          <w:trHeight w:val="300"/>
        </w:trPr>
        <w:tc>
          <w:tcPr>
            <w:tcW w:w="456" w:type="dxa"/>
            <w:shd w:val="clear" w:color="auto" w:fill="auto"/>
            <w:tcMar>
              <w:left w:w="28" w:type="dxa"/>
              <w:right w:w="28" w:type="dxa"/>
            </w:tcMar>
            <w:hideMark/>
          </w:tcPr>
          <w:p w14:paraId="36A9AC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264F5D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DC58A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2E6994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TG/148/3(proj.1)</w:t>
            </w:r>
          </w:p>
        </w:tc>
        <w:tc>
          <w:tcPr>
            <w:tcW w:w="928" w:type="dxa"/>
            <w:shd w:val="clear" w:color="auto" w:fill="auto"/>
            <w:tcMar>
              <w:left w:w="28" w:type="dxa"/>
              <w:right w:w="28" w:type="dxa"/>
            </w:tcMar>
            <w:hideMark/>
          </w:tcPr>
          <w:p w14:paraId="237343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17F069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D11E6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701" w:type="dxa"/>
            <w:shd w:val="clear" w:color="auto" w:fill="auto"/>
            <w:tcMar>
              <w:left w:w="28" w:type="dxa"/>
              <w:right w:w="28" w:type="dxa"/>
            </w:tcMar>
            <w:hideMark/>
          </w:tcPr>
          <w:p w14:paraId="32BE53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701" w:type="dxa"/>
            <w:shd w:val="clear" w:color="auto" w:fill="auto"/>
            <w:tcMar>
              <w:left w:w="28" w:type="dxa"/>
              <w:right w:w="28" w:type="dxa"/>
            </w:tcMar>
            <w:hideMark/>
          </w:tcPr>
          <w:p w14:paraId="4A9DC7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Weigelie</w:t>
            </w:r>
          </w:p>
        </w:tc>
        <w:tc>
          <w:tcPr>
            <w:tcW w:w="1842" w:type="dxa"/>
            <w:shd w:val="clear" w:color="auto" w:fill="auto"/>
            <w:tcMar>
              <w:left w:w="28" w:type="dxa"/>
              <w:right w:w="28" w:type="dxa"/>
            </w:tcMar>
            <w:hideMark/>
          </w:tcPr>
          <w:p w14:paraId="21FE52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Weigela</w:t>
            </w:r>
          </w:p>
        </w:tc>
        <w:tc>
          <w:tcPr>
            <w:tcW w:w="1586" w:type="dxa"/>
            <w:shd w:val="clear" w:color="auto" w:fill="auto"/>
            <w:tcMar>
              <w:left w:w="28" w:type="dxa"/>
              <w:right w:w="28" w:type="dxa"/>
            </w:tcMar>
            <w:hideMark/>
          </w:tcPr>
          <w:p w14:paraId="34B0F61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Weigela</w:t>
            </w:r>
            <w:r w:rsidRPr="00B966BA">
              <w:rPr>
                <w:rFonts w:cs="Arial"/>
                <w:color w:val="000000"/>
                <w:sz w:val="16"/>
                <w:szCs w:val="16"/>
                <w:lang w:val="en-US"/>
              </w:rPr>
              <w:t xml:space="preserve"> Thunb.</w:t>
            </w:r>
          </w:p>
        </w:tc>
        <w:tc>
          <w:tcPr>
            <w:tcW w:w="1698" w:type="dxa"/>
            <w:shd w:val="clear" w:color="auto" w:fill="auto"/>
            <w:tcMar>
              <w:left w:w="28" w:type="dxa"/>
              <w:right w:w="28" w:type="dxa"/>
            </w:tcMar>
            <w:hideMark/>
          </w:tcPr>
          <w:p w14:paraId="03DE6D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WEIGE</w:t>
            </w:r>
          </w:p>
        </w:tc>
      </w:tr>
      <w:tr w:rsidR="00B966BA" w:rsidRPr="00B966BA" w14:paraId="4C98C942" w14:textId="77777777" w:rsidTr="00A9705E">
        <w:trPr>
          <w:trHeight w:val="410"/>
        </w:trPr>
        <w:tc>
          <w:tcPr>
            <w:tcW w:w="456" w:type="dxa"/>
            <w:shd w:val="clear" w:color="auto" w:fill="auto"/>
            <w:tcMar>
              <w:left w:w="28" w:type="dxa"/>
              <w:right w:w="28" w:type="dxa"/>
            </w:tcMar>
            <w:hideMark/>
          </w:tcPr>
          <w:p w14:paraId="567144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526BFF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43949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4BB1C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TG/149/2</w:t>
            </w:r>
          </w:p>
        </w:tc>
        <w:tc>
          <w:tcPr>
            <w:tcW w:w="928" w:type="dxa"/>
            <w:shd w:val="clear" w:color="auto" w:fill="auto"/>
            <w:tcMar>
              <w:left w:w="28" w:type="dxa"/>
              <w:right w:w="28" w:type="dxa"/>
            </w:tcMar>
            <w:hideMark/>
          </w:tcPr>
          <w:p w14:paraId="49359A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2865E6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1994</w:t>
            </w:r>
          </w:p>
        </w:tc>
        <w:tc>
          <w:tcPr>
            <w:tcW w:w="1603" w:type="dxa"/>
            <w:shd w:val="clear" w:color="auto" w:fill="auto"/>
            <w:tcMar>
              <w:left w:w="28" w:type="dxa"/>
              <w:right w:w="28" w:type="dxa"/>
            </w:tcMar>
            <w:hideMark/>
          </w:tcPr>
          <w:p w14:paraId="6836B4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Japanese pear</w:t>
            </w:r>
          </w:p>
        </w:tc>
        <w:tc>
          <w:tcPr>
            <w:tcW w:w="1701" w:type="dxa"/>
            <w:shd w:val="clear" w:color="auto" w:fill="auto"/>
            <w:tcMar>
              <w:left w:w="28" w:type="dxa"/>
              <w:right w:w="28" w:type="dxa"/>
            </w:tcMar>
            <w:hideMark/>
          </w:tcPr>
          <w:p w14:paraId="15A9D7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Poirier japonais</w:t>
            </w:r>
          </w:p>
        </w:tc>
        <w:tc>
          <w:tcPr>
            <w:tcW w:w="1701" w:type="dxa"/>
            <w:shd w:val="clear" w:color="auto" w:fill="auto"/>
            <w:tcMar>
              <w:left w:w="28" w:type="dxa"/>
              <w:right w:w="28" w:type="dxa"/>
            </w:tcMar>
            <w:hideMark/>
          </w:tcPr>
          <w:p w14:paraId="2FB248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Japanische Birne</w:t>
            </w:r>
          </w:p>
        </w:tc>
        <w:tc>
          <w:tcPr>
            <w:tcW w:w="1842" w:type="dxa"/>
            <w:shd w:val="clear" w:color="auto" w:fill="auto"/>
            <w:tcMar>
              <w:left w:w="28" w:type="dxa"/>
              <w:right w:w="28" w:type="dxa"/>
            </w:tcMar>
            <w:hideMark/>
          </w:tcPr>
          <w:p w14:paraId="659EAE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Peral japonés</w:t>
            </w:r>
          </w:p>
        </w:tc>
        <w:tc>
          <w:tcPr>
            <w:tcW w:w="1586" w:type="dxa"/>
            <w:shd w:val="clear" w:color="auto" w:fill="auto"/>
            <w:tcMar>
              <w:left w:w="28" w:type="dxa"/>
              <w:right w:w="28" w:type="dxa"/>
            </w:tcMar>
            <w:hideMark/>
          </w:tcPr>
          <w:p w14:paraId="1388AFB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s-ES_tradnl"/>
              </w:rPr>
              <w:t>Pyrus pyrifolia</w:t>
            </w:r>
            <w:r w:rsidRPr="00B966BA">
              <w:rPr>
                <w:rFonts w:cs="Arial"/>
                <w:color w:val="000000"/>
                <w:sz w:val="16"/>
                <w:szCs w:val="16"/>
                <w:lang w:val="es-ES_tradnl"/>
              </w:rPr>
              <w:t xml:space="preserve"> (Burm. f.) Nakai var. </w:t>
            </w:r>
            <w:r w:rsidRPr="00B966BA">
              <w:rPr>
                <w:rFonts w:cs="Arial"/>
                <w:i/>
                <w:iCs/>
                <w:color w:val="000000"/>
                <w:sz w:val="16"/>
                <w:szCs w:val="16"/>
                <w:lang w:val="es-ES_tradnl"/>
              </w:rPr>
              <w:t>culta</w:t>
            </w:r>
            <w:r w:rsidRPr="00B966BA">
              <w:rPr>
                <w:rFonts w:cs="Arial"/>
                <w:color w:val="000000"/>
                <w:sz w:val="16"/>
                <w:szCs w:val="16"/>
                <w:lang w:val="es-ES_tradnl"/>
              </w:rPr>
              <w:t xml:space="preserve"> (Mak.) </w:t>
            </w:r>
            <w:r w:rsidRPr="00B966BA">
              <w:rPr>
                <w:rFonts w:cs="Arial"/>
                <w:color w:val="000000"/>
                <w:sz w:val="16"/>
                <w:szCs w:val="16"/>
                <w:lang w:val="en-US"/>
              </w:rPr>
              <w:t>Nakai</w:t>
            </w:r>
          </w:p>
        </w:tc>
        <w:tc>
          <w:tcPr>
            <w:tcW w:w="1698" w:type="dxa"/>
            <w:shd w:val="clear" w:color="auto" w:fill="auto"/>
            <w:tcMar>
              <w:left w:w="28" w:type="dxa"/>
              <w:right w:w="28" w:type="dxa"/>
            </w:tcMar>
            <w:hideMark/>
          </w:tcPr>
          <w:p w14:paraId="7DCA15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PYRUS_PYR_CUL</w:t>
            </w:r>
          </w:p>
        </w:tc>
      </w:tr>
      <w:tr w:rsidR="00B966BA" w:rsidRPr="00B966BA" w14:paraId="3AF36E80" w14:textId="77777777" w:rsidTr="00A9705E">
        <w:trPr>
          <w:trHeight w:val="300"/>
        </w:trPr>
        <w:tc>
          <w:tcPr>
            <w:tcW w:w="456" w:type="dxa"/>
            <w:shd w:val="clear" w:color="auto" w:fill="auto"/>
            <w:tcMar>
              <w:left w:w="28" w:type="dxa"/>
              <w:right w:w="28" w:type="dxa"/>
            </w:tcMar>
            <w:hideMark/>
          </w:tcPr>
          <w:p w14:paraId="1C6DCD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3B5E8C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352E11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352ED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TG/150/3</w:t>
            </w:r>
          </w:p>
        </w:tc>
        <w:tc>
          <w:tcPr>
            <w:tcW w:w="928" w:type="dxa"/>
            <w:shd w:val="clear" w:color="auto" w:fill="auto"/>
            <w:tcMar>
              <w:left w:w="28" w:type="dxa"/>
              <w:right w:w="28" w:type="dxa"/>
            </w:tcMar>
            <w:hideMark/>
          </w:tcPr>
          <w:p w14:paraId="5F64DC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Tril.</w:t>
            </w:r>
          </w:p>
        </w:tc>
        <w:tc>
          <w:tcPr>
            <w:tcW w:w="1213" w:type="dxa"/>
            <w:shd w:val="clear" w:color="auto" w:fill="auto"/>
            <w:tcMar>
              <w:left w:w="28" w:type="dxa"/>
              <w:right w:w="28" w:type="dxa"/>
            </w:tcMar>
            <w:hideMark/>
          </w:tcPr>
          <w:p w14:paraId="3B6C57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1994</w:t>
            </w:r>
          </w:p>
        </w:tc>
        <w:tc>
          <w:tcPr>
            <w:tcW w:w="1603" w:type="dxa"/>
            <w:shd w:val="clear" w:color="auto" w:fill="auto"/>
            <w:tcMar>
              <w:left w:w="28" w:type="dxa"/>
              <w:right w:w="28" w:type="dxa"/>
            </w:tcMar>
            <w:hideMark/>
          </w:tcPr>
          <w:p w14:paraId="466FF3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Fodder beet</w:t>
            </w:r>
          </w:p>
        </w:tc>
        <w:tc>
          <w:tcPr>
            <w:tcW w:w="1701" w:type="dxa"/>
            <w:shd w:val="clear" w:color="auto" w:fill="auto"/>
            <w:tcMar>
              <w:left w:w="28" w:type="dxa"/>
              <w:right w:w="28" w:type="dxa"/>
            </w:tcMar>
            <w:hideMark/>
          </w:tcPr>
          <w:p w14:paraId="4FE385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Betterave fourragère</w:t>
            </w:r>
          </w:p>
        </w:tc>
        <w:tc>
          <w:tcPr>
            <w:tcW w:w="1701" w:type="dxa"/>
            <w:shd w:val="clear" w:color="auto" w:fill="auto"/>
            <w:tcMar>
              <w:left w:w="28" w:type="dxa"/>
              <w:right w:w="28" w:type="dxa"/>
            </w:tcMar>
            <w:hideMark/>
          </w:tcPr>
          <w:p w14:paraId="6675B6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Runkelrübe</w:t>
            </w:r>
          </w:p>
        </w:tc>
        <w:tc>
          <w:tcPr>
            <w:tcW w:w="1842" w:type="dxa"/>
            <w:shd w:val="clear" w:color="auto" w:fill="auto"/>
            <w:tcMar>
              <w:left w:w="28" w:type="dxa"/>
              <w:right w:w="28" w:type="dxa"/>
            </w:tcMar>
            <w:hideMark/>
          </w:tcPr>
          <w:p w14:paraId="4CE22D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Remolacha forrajera</w:t>
            </w:r>
          </w:p>
        </w:tc>
        <w:tc>
          <w:tcPr>
            <w:tcW w:w="1586" w:type="dxa"/>
            <w:shd w:val="clear" w:color="auto" w:fill="auto"/>
            <w:tcMar>
              <w:left w:w="28" w:type="dxa"/>
              <w:right w:w="28" w:type="dxa"/>
            </w:tcMar>
            <w:hideMark/>
          </w:tcPr>
          <w:p w14:paraId="1BF3DE6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Beta vulgaris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5A7A1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BETAA_VUL_GVA</w:t>
            </w:r>
          </w:p>
        </w:tc>
      </w:tr>
      <w:tr w:rsidR="00B966BA" w:rsidRPr="00B966BA" w14:paraId="4030D5CD" w14:textId="77777777" w:rsidTr="00A9705E">
        <w:trPr>
          <w:trHeight w:val="410"/>
        </w:trPr>
        <w:tc>
          <w:tcPr>
            <w:tcW w:w="456" w:type="dxa"/>
            <w:shd w:val="clear" w:color="auto" w:fill="auto"/>
            <w:tcMar>
              <w:left w:w="28" w:type="dxa"/>
              <w:right w:w="28" w:type="dxa"/>
            </w:tcMar>
            <w:hideMark/>
          </w:tcPr>
          <w:p w14:paraId="27E304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4B4115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AF1E0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C40BD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TG/151/5</w:t>
            </w:r>
          </w:p>
        </w:tc>
        <w:tc>
          <w:tcPr>
            <w:tcW w:w="928" w:type="dxa"/>
            <w:shd w:val="clear" w:color="auto" w:fill="auto"/>
            <w:tcMar>
              <w:left w:w="28" w:type="dxa"/>
              <w:right w:w="28" w:type="dxa"/>
            </w:tcMar>
            <w:hideMark/>
          </w:tcPr>
          <w:p w14:paraId="6AA4FD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6924F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45F99C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Broccoli</w:t>
            </w:r>
          </w:p>
        </w:tc>
        <w:tc>
          <w:tcPr>
            <w:tcW w:w="1701" w:type="dxa"/>
            <w:shd w:val="clear" w:color="auto" w:fill="auto"/>
            <w:tcMar>
              <w:left w:w="28" w:type="dxa"/>
              <w:right w:w="28" w:type="dxa"/>
            </w:tcMar>
            <w:hideMark/>
          </w:tcPr>
          <w:p w14:paraId="13EF54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Brocoli</w:t>
            </w:r>
          </w:p>
        </w:tc>
        <w:tc>
          <w:tcPr>
            <w:tcW w:w="1701" w:type="dxa"/>
            <w:shd w:val="clear" w:color="auto" w:fill="auto"/>
            <w:tcMar>
              <w:left w:w="28" w:type="dxa"/>
              <w:right w:w="28" w:type="dxa"/>
            </w:tcMar>
            <w:hideMark/>
          </w:tcPr>
          <w:p w14:paraId="5F941F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Brokkoli</w:t>
            </w:r>
          </w:p>
        </w:tc>
        <w:tc>
          <w:tcPr>
            <w:tcW w:w="1842" w:type="dxa"/>
            <w:shd w:val="clear" w:color="auto" w:fill="auto"/>
            <w:tcMar>
              <w:left w:w="28" w:type="dxa"/>
              <w:right w:w="28" w:type="dxa"/>
            </w:tcMar>
            <w:hideMark/>
          </w:tcPr>
          <w:p w14:paraId="508376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Brócoli</w:t>
            </w:r>
          </w:p>
        </w:tc>
        <w:tc>
          <w:tcPr>
            <w:tcW w:w="1586" w:type="dxa"/>
            <w:shd w:val="clear" w:color="auto" w:fill="auto"/>
            <w:tcMar>
              <w:left w:w="28" w:type="dxa"/>
              <w:right w:w="28" w:type="dxa"/>
            </w:tcMar>
            <w:hideMark/>
          </w:tcPr>
          <w:p w14:paraId="5E78CA0F"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Brassica oleracea</w:t>
            </w:r>
            <w:r w:rsidRPr="00B966BA">
              <w:rPr>
                <w:rFonts w:cs="Arial"/>
                <w:color w:val="000000"/>
                <w:sz w:val="16"/>
                <w:szCs w:val="16"/>
                <w:lang w:val="es-ES_tradnl"/>
              </w:rPr>
              <w:t xml:space="preserve"> L. var. </w:t>
            </w:r>
            <w:r w:rsidRPr="00B966BA">
              <w:rPr>
                <w:rFonts w:cs="Arial"/>
                <w:i/>
                <w:iCs/>
                <w:color w:val="000000"/>
                <w:sz w:val="16"/>
                <w:szCs w:val="16"/>
                <w:lang w:val="es-ES_tradnl"/>
              </w:rPr>
              <w:t>italica</w:t>
            </w:r>
            <w:r w:rsidRPr="00B966BA">
              <w:rPr>
                <w:rFonts w:cs="Arial"/>
                <w:color w:val="000000"/>
                <w:sz w:val="16"/>
                <w:szCs w:val="16"/>
                <w:lang w:val="es-ES_tradnl"/>
              </w:rPr>
              <w:t xml:space="preserve"> Plenck</w:t>
            </w:r>
          </w:p>
        </w:tc>
        <w:tc>
          <w:tcPr>
            <w:tcW w:w="1698" w:type="dxa"/>
            <w:shd w:val="clear" w:color="auto" w:fill="auto"/>
            <w:tcMar>
              <w:left w:w="28" w:type="dxa"/>
              <w:right w:w="28" w:type="dxa"/>
            </w:tcMar>
            <w:hideMark/>
          </w:tcPr>
          <w:p w14:paraId="5AEC8E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BRASS_OLE_GBC</w:t>
            </w:r>
          </w:p>
        </w:tc>
      </w:tr>
      <w:tr w:rsidR="00B966BA" w:rsidRPr="00B966BA" w14:paraId="52A8CCD6" w14:textId="77777777" w:rsidTr="00A9705E">
        <w:trPr>
          <w:trHeight w:val="300"/>
        </w:trPr>
        <w:tc>
          <w:tcPr>
            <w:tcW w:w="456" w:type="dxa"/>
            <w:shd w:val="clear" w:color="auto" w:fill="auto"/>
            <w:tcMar>
              <w:left w:w="28" w:type="dxa"/>
              <w:right w:w="28" w:type="dxa"/>
            </w:tcMar>
            <w:hideMark/>
          </w:tcPr>
          <w:p w14:paraId="2C86F1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FE938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13B4F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B62A7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TG/152/4</w:t>
            </w:r>
          </w:p>
        </w:tc>
        <w:tc>
          <w:tcPr>
            <w:tcW w:w="928" w:type="dxa"/>
            <w:shd w:val="clear" w:color="auto" w:fill="auto"/>
            <w:tcMar>
              <w:left w:w="28" w:type="dxa"/>
              <w:right w:w="28" w:type="dxa"/>
            </w:tcMar>
            <w:hideMark/>
          </w:tcPr>
          <w:p w14:paraId="32B11A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F5D6D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4E3B07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Chamomile</w:t>
            </w:r>
          </w:p>
        </w:tc>
        <w:tc>
          <w:tcPr>
            <w:tcW w:w="1701" w:type="dxa"/>
            <w:shd w:val="clear" w:color="auto" w:fill="auto"/>
            <w:tcMar>
              <w:left w:w="28" w:type="dxa"/>
              <w:right w:w="28" w:type="dxa"/>
            </w:tcMar>
            <w:hideMark/>
          </w:tcPr>
          <w:p w14:paraId="498FEF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Camomille</w:t>
            </w:r>
          </w:p>
        </w:tc>
        <w:tc>
          <w:tcPr>
            <w:tcW w:w="1701" w:type="dxa"/>
            <w:shd w:val="clear" w:color="auto" w:fill="auto"/>
            <w:tcMar>
              <w:left w:w="28" w:type="dxa"/>
              <w:right w:w="28" w:type="dxa"/>
            </w:tcMar>
            <w:hideMark/>
          </w:tcPr>
          <w:p w14:paraId="31F2D8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Kamille</w:t>
            </w:r>
          </w:p>
        </w:tc>
        <w:tc>
          <w:tcPr>
            <w:tcW w:w="1842" w:type="dxa"/>
            <w:shd w:val="clear" w:color="auto" w:fill="auto"/>
            <w:tcMar>
              <w:left w:w="28" w:type="dxa"/>
              <w:right w:w="28" w:type="dxa"/>
            </w:tcMar>
            <w:hideMark/>
          </w:tcPr>
          <w:p w14:paraId="4C73AA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Manzanilla</w:t>
            </w:r>
          </w:p>
        </w:tc>
        <w:tc>
          <w:tcPr>
            <w:tcW w:w="1586" w:type="dxa"/>
            <w:shd w:val="clear" w:color="auto" w:fill="auto"/>
            <w:tcMar>
              <w:left w:w="28" w:type="dxa"/>
              <w:right w:w="28" w:type="dxa"/>
            </w:tcMar>
            <w:hideMark/>
          </w:tcPr>
          <w:p w14:paraId="0C6E558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Matricaria recutita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FD2BC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MATRI_REC</w:t>
            </w:r>
          </w:p>
        </w:tc>
      </w:tr>
      <w:tr w:rsidR="00B966BA" w:rsidRPr="00B966BA" w14:paraId="40D9530B" w14:textId="77777777" w:rsidTr="00A9705E">
        <w:trPr>
          <w:trHeight w:val="300"/>
        </w:trPr>
        <w:tc>
          <w:tcPr>
            <w:tcW w:w="456" w:type="dxa"/>
            <w:shd w:val="clear" w:color="auto" w:fill="auto"/>
            <w:tcMar>
              <w:left w:w="28" w:type="dxa"/>
              <w:right w:w="28" w:type="dxa"/>
            </w:tcMar>
            <w:hideMark/>
          </w:tcPr>
          <w:p w14:paraId="30C71E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w:t>
            </w:r>
          </w:p>
        </w:tc>
        <w:tc>
          <w:tcPr>
            <w:tcW w:w="463" w:type="dxa"/>
            <w:shd w:val="clear" w:color="auto" w:fill="auto"/>
            <w:tcMar>
              <w:left w:w="28" w:type="dxa"/>
              <w:right w:w="28" w:type="dxa"/>
            </w:tcMar>
            <w:hideMark/>
          </w:tcPr>
          <w:p w14:paraId="61D90A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E6199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139C6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TG/154/4</w:t>
            </w:r>
          </w:p>
        </w:tc>
        <w:tc>
          <w:tcPr>
            <w:tcW w:w="928" w:type="dxa"/>
            <w:shd w:val="clear" w:color="auto" w:fill="auto"/>
            <w:tcMar>
              <w:left w:w="28" w:type="dxa"/>
              <w:right w:w="28" w:type="dxa"/>
            </w:tcMar>
            <w:hideMark/>
          </w:tcPr>
          <w:p w14:paraId="007AD5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34BCD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0E2604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Leaf chicory</w:t>
            </w:r>
          </w:p>
        </w:tc>
        <w:tc>
          <w:tcPr>
            <w:tcW w:w="1701" w:type="dxa"/>
            <w:shd w:val="clear" w:color="auto" w:fill="auto"/>
            <w:tcMar>
              <w:left w:w="28" w:type="dxa"/>
              <w:right w:w="28" w:type="dxa"/>
            </w:tcMar>
            <w:hideMark/>
          </w:tcPr>
          <w:p w14:paraId="637978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Chicorée à feuille</w:t>
            </w:r>
          </w:p>
        </w:tc>
        <w:tc>
          <w:tcPr>
            <w:tcW w:w="1701" w:type="dxa"/>
            <w:shd w:val="clear" w:color="auto" w:fill="auto"/>
            <w:tcMar>
              <w:left w:w="28" w:type="dxa"/>
              <w:right w:w="28" w:type="dxa"/>
            </w:tcMar>
            <w:hideMark/>
          </w:tcPr>
          <w:p w14:paraId="45FFB1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Blattzichorie</w:t>
            </w:r>
          </w:p>
        </w:tc>
        <w:tc>
          <w:tcPr>
            <w:tcW w:w="1842" w:type="dxa"/>
            <w:shd w:val="clear" w:color="auto" w:fill="auto"/>
            <w:tcMar>
              <w:left w:w="28" w:type="dxa"/>
              <w:right w:w="28" w:type="dxa"/>
            </w:tcMar>
            <w:hideMark/>
          </w:tcPr>
          <w:p w14:paraId="7D4E24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Achicoria de hoja</w:t>
            </w:r>
          </w:p>
        </w:tc>
        <w:tc>
          <w:tcPr>
            <w:tcW w:w="1586" w:type="dxa"/>
            <w:shd w:val="clear" w:color="auto" w:fill="auto"/>
            <w:tcMar>
              <w:left w:w="28" w:type="dxa"/>
              <w:right w:w="28" w:type="dxa"/>
            </w:tcMar>
            <w:hideMark/>
          </w:tcPr>
          <w:p w14:paraId="39EBCE8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Cychorium intybus</w:t>
            </w:r>
            <w:r w:rsidRPr="00B966BA">
              <w:rPr>
                <w:rFonts w:cs="Arial"/>
                <w:color w:val="000000"/>
                <w:sz w:val="16"/>
                <w:szCs w:val="16"/>
                <w:lang w:val="en-US"/>
              </w:rPr>
              <w:t xml:space="preserve"> L. partim</w:t>
            </w:r>
          </w:p>
        </w:tc>
        <w:tc>
          <w:tcPr>
            <w:tcW w:w="1698" w:type="dxa"/>
            <w:shd w:val="clear" w:color="auto" w:fill="auto"/>
            <w:tcMar>
              <w:left w:w="28" w:type="dxa"/>
              <w:right w:w="28" w:type="dxa"/>
            </w:tcMar>
            <w:hideMark/>
          </w:tcPr>
          <w:p w14:paraId="265FB6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CICHO_INT_FOL</w:t>
            </w:r>
          </w:p>
        </w:tc>
      </w:tr>
      <w:tr w:rsidR="00B966BA" w:rsidRPr="00B966BA" w14:paraId="163199FB" w14:textId="77777777" w:rsidTr="00A9705E">
        <w:trPr>
          <w:trHeight w:val="300"/>
        </w:trPr>
        <w:tc>
          <w:tcPr>
            <w:tcW w:w="456" w:type="dxa"/>
            <w:shd w:val="clear" w:color="auto" w:fill="auto"/>
            <w:tcMar>
              <w:left w:w="28" w:type="dxa"/>
              <w:right w:w="28" w:type="dxa"/>
            </w:tcMar>
            <w:hideMark/>
          </w:tcPr>
          <w:p w14:paraId="6C5399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5E4007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97C8F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AAA2A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TG/155/4 Rev.</w:t>
            </w:r>
          </w:p>
        </w:tc>
        <w:tc>
          <w:tcPr>
            <w:tcW w:w="928" w:type="dxa"/>
            <w:shd w:val="clear" w:color="auto" w:fill="auto"/>
            <w:tcMar>
              <w:left w:w="28" w:type="dxa"/>
              <w:right w:w="28" w:type="dxa"/>
            </w:tcMar>
            <w:hideMark/>
          </w:tcPr>
          <w:p w14:paraId="0D2D3B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B4517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449F98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Pumpkin</w:t>
            </w:r>
          </w:p>
        </w:tc>
        <w:tc>
          <w:tcPr>
            <w:tcW w:w="1701" w:type="dxa"/>
            <w:shd w:val="clear" w:color="auto" w:fill="auto"/>
            <w:tcMar>
              <w:left w:w="28" w:type="dxa"/>
              <w:right w:w="28" w:type="dxa"/>
            </w:tcMar>
            <w:hideMark/>
          </w:tcPr>
          <w:p w14:paraId="39A15E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Potiron, Giraumon</w:t>
            </w:r>
          </w:p>
        </w:tc>
        <w:tc>
          <w:tcPr>
            <w:tcW w:w="1701" w:type="dxa"/>
            <w:shd w:val="clear" w:color="auto" w:fill="auto"/>
            <w:tcMar>
              <w:left w:w="28" w:type="dxa"/>
              <w:right w:w="28" w:type="dxa"/>
            </w:tcMar>
            <w:hideMark/>
          </w:tcPr>
          <w:p w14:paraId="7EAD10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Riesenkürbis</w:t>
            </w:r>
          </w:p>
        </w:tc>
        <w:tc>
          <w:tcPr>
            <w:tcW w:w="1842" w:type="dxa"/>
            <w:shd w:val="clear" w:color="auto" w:fill="auto"/>
            <w:tcMar>
              <w:left w:w="28" w:type="dxa"/>
              <w:right w:w="28" w:type="dxa"/>
            </w:tcMar>
            <w:hideMark/>
          </w:tcPr>
          <w:p w14:paraId="5052E0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Zapallo, Calabaza</w:t>
            </w:r>
          </w:p>
        </w:tc>
        <w:tc>
          <w:tcPr>
            <w:tcW w:w="1586" w:type="dxa"/>
            <w:shd w:val="clear" w:color="auto" w:fill="auto"/>
            <w:tcMar>
              <w:left w:w="28" w:type="dxa"/>
              <w:right w:w="28" w:type="dxa"/>
            </w:tcMar>
            <w:hideMark/>
          </w:tcPr>
          <w:p w14:paraId="16795B8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Cucurbita maxima</w:t>
            </w:r>
            <w:r w:rsidRPr="00B966BA">
              <w:rPr>
                <w:rFonts w:cs="Arial"/>
                <w:color w:val="000000"/>
                <w:sz w:val="16"/>
                <w:szCs w:val="16"/>
                <w:lang w:val="en-US"/>
              </w:rPr>
              <w:t xml:space="preserve"> Duch.</w:t>
            </w:r>
          </w:p>
        </w:tc>
        <w:tc>
          <w:tcPr>
            <w:tcW w:w="1698" w:type="dxa"/>
            <w:shd w:val="clear" w:color="auto" w:fill="auto"/>
            <w:tcMar>
              <w:left w:w="28" w:type="dxa"/>
              <w:right w:w="28" w:type="dxa"/>
            </w:tcMar>
            <w:hideMark/>
          </w:tcPr>
          <w:p w14:paraId="48B9AD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CUCUR_MAX</w:t>
            </w:r>
          </w:p>
        </w:tc>
      </w:tr>
      <w:tr w:rsidR="00B966BA" w:rsidRPr="00B966BA" w14:paraId="7EAF60AF" w14:textId="77777777" w:rsidTr="00A9705E">
        <w:trPr>
          <w:trHeight w:val="300"/>
        </w:trPr>
        <w:tc>
          <w:tcPr>
            <w:tcW w:w="456" w:type="dxa"/>
            <w:shd w:val="clear" w:color="auto" w:fill="auto"/>
            <w:tcMar>
              <w:left w:w="28" w:type="dxa"/>
              <w:right w:w="28" w:type="dxa"/>
            </w:tcMar>
            <w:hideMark/>
          </w:tcPr>
          <w:p w14:paraId="07ECF1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27EB22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28EEC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020AE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TG/156/3</w:t>
            </w:r>
          </w:p>
        </w:tc>
        <w:tc>
          <w:tcPr>
            <w:tcW w:w="928" w:type="dxa"/>
            <w:shd w:val="clear" w:color="auto" w:fill="auto"/>
            <w:tcMar>
              <w:left w:w="28" w:type="dxa"/>
              <w:right w:w="28" w:type="dxa"/>
            </w:tcMar>
            <w:hideMark/>
          </w:tcPr>
          <w:p w14:paraId="40E384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350C2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1996</w:t>
            </w:r>
          </w:p>
        </w:tc>
        <w:tc>
          <w:tcPr>
            <w:tcW w:w="1603" w:type="dxa"/>
            <w:shd w:val="clear" w:color="auto" w:fill="auto"/>
            <w:tcMar>
              <w:left w:w="28" w:type="dxa"/>
              <w:right w:w="28" w:type="dxa"/>
            </w:tcMar>
            <w:hideMark/>
          </w:tcPr>
          <w:p w14:paraId="7C3515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Firelily</w:t>
            </w:r>
          </w:p>
        </w:tc>
        <w:tc>
          <w:tcPr>
            <w:tcW w:w="1701" w:type="dxa"/>
            <w:shd w:val="clear" w:color="auto" w:fill="auto"/>
            <w:tcMar>
              <w:left w:w="28" w:type="dxa"/>
              <w:right w:w="28" w:type="dxa"/>
            </w:tcMar>
            <w:hideMark/>
          </w:tcPr>
          <w:p w14:paraId="1B8D81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Cyrtanthus</w:t>
            </w:r>
          </w:p>
        </w:tc>
        <w:tc>
          <w:tcPr>
            <w:tcW w:w="1701" w:type="dxa"/>
            <w:shd w:val="clear" w:color="auto" w:fill="auto"/>
            <w:tcMar>
              <w:left w:w="28" w:type="dxa"/>
              <w:right w:w="28" w:type="dxa"/>
            </w:tcMar>
            <w:hideMark/>
          </w:tcPr>
          <w:p w14:paraId="1E9B30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Cyrtanthus</w:t>
            </w:r>
          </w:p>
        </w:tc>
        <w:tc>
          <w:tcPr>
            <w:tcW w:w="1842" w:type="dxa"/>
            <w:shd w:val="clear" w:color="auto" w:fill="auto"/>
            <w:tcMar>
              <w:left w:w="28" w:type="dxa"/>
              <w:right w:w="28" w:type="dxa"/>
            </w:tcMar>
            <w:hideMark/>
          </w:tcPr>
          <w:p w14:paraId="42B294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Cyrtanthus</w:t>
            </w:r>
          </w:p>
        </w:tc>
        <w:tc>
          <w:tcPr>
            <w:tcW w:w="1586" w:type="dxa"/>
            <w:shd w:val="clear" w:color="auto" w:fill="auto"/>
            <w:tcMar>
              <w:left w:w="28" w:type="dxa"/>
              <w:right w:w="28" w:type="dxa"/>
            </w:tcMar>
            <w:hideMark/>
          </w:tcPr>
          <w:p w14:paraId="580A107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Cyrtanthus</w:t>
            </w:r>
            <w:r w:rsidRPr="00B966BA">
              <w:rPr>
                <w:rFonts w:cs="Arial"/>
                <w:color w:val="000000"/>
                <w:sz w:val="16"/>
                <w:szCs w:val="16"/>
                <w:lang w:val="en-US"/>
              </w:rPr>
              <w:t xml:space="preserve"> Ait.</w:t>
            </w:r>
          </w:p>
        </w:tc>
        <w:tc>
          <w:tcPr>
            <w:tcW w:w="1698" w:type="dxa"/>
            <w:shd w:val="clear" w:color="auto" w:fill="auto"/>
            <w:tcMar>
              <w:left w:w="28" w:type="dxa"/>
              <w:right w:w="28" w:type="dxa"/>
            </w:tcMar>
            <w:hideMark/>
          </w:tcPr>
          <w:p w14:paraId="152670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CYRTA</w:t>
            </w:r>
          </w:p>
        </w:tc>
      </w:tr>
      <w:tr w:rsidR="00B966BA" w:rsidRPr="00B966BA" w14:paraId="2465806C" w14:textId="77777777" w:rsidTr="00A9705E">
        <w:trPr>
          <w:trHeight w:val="300"/>
        </w:trPr>
        <w:tc>
          <w:tcPr>
            <w:tcW w:w="456" w:type="dxa"/>
            <w:shd w:val="clear" w:color="auto" w:fill="auto"/>
            <w:tcMar>
              <w:left w:w="28" w:type="dxa"/>
              <w:right w:w="28" w:type="dxa"/>
            </w:tcMar>
            <w:hideMark/>
          </w:tcPr>
          <w:p w14:paraId="291D1F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5D500F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35C8E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0DB54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TG/158/3</w:t>
            </w:r>
          </w:p>
        </w:tc>
        <w:tc>
          <w:tcPr>
            <w:tcW w:w="928" w:type="dxa"/>
            <w:shd w:val="clear" w:color="auto" w:fill="auto"/>
            <w:tcMar>
              <w:left w:w="28" w:type="dxa"/>
              <w:right w:w="28" w:type="dxa"/>
            </w:tcMar>
            <w:hideMark/>
          </w:tcPr>
          <w:p w14:paraId="293632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F3F16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1998</w:t>
            </w:r>
          </w:p>
        </w:tc>
        <w:tc>
          <w:tcPr>
            <w:tcW w:w="1603" w:type="dxa"/>
            <w:shd w:val="clear" w:color="auto" w:fill="auto"/>
            <w:tcMar>
              <w:left w:w="28" w:type="dxa"/>
              <w:right w:w="28" w:type="dxa"/>
            </w:tcMar>
            <w:hideMark/>
          </w:tcPr>
          <w:p w14:paraId="523D08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Bouvardia</w:t>
            </w:r>
          </w:p>
        </w:tc>
        <w:tc>
          <w:tcPr>
            <w:tcW w:w="1701" w:type="dxa"/>
            <w:shd w:val="clear" w:color="auto" w:fill="auto"/>
            <w:tcMar>
              <w:left w:w="28" w:type="dxa"/>
              <w:right w:w="28" w:type="dxa"/>
            </w:tcMar>
            <w:hideMark/>
          </w:tcPr>
          <w:p w14:paraId="0A7EB6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Bouvardia</w:t>
            </w:r>
          </w:p>
        </w:tc>
        <w:tc>
          <w:tcPr>
            <w:tcW w:w="1701" w:type="dxa"/>
            <w:shd w:val="clear" w:color="auto" w:fill="auto"/>
            <w:tcMar>
              <w:left w:w="28" w:type="dxa"/>
              <w:right w:w="28" w:type="dxa"/>
            </w:tcMar>
            <w:hideMark/>
          </w:tcPr>
          <w:p w14:paraId="3A3801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Bouvardia</w:t>
            </w:r>
          </w:p>
        </w:tc>
        <w:tc>
          <w:tcPr>
            <w:tcW w:w="1842" w:type="dxa"/>
            <w:shd w:val="clear" w:color="auto" w:fill="auto"/>
            <w:tcMar>
              <w:left w:w="28" w:type="dxa"/>
              <w:right w:w="28" w:type="dxa"/>
            </w:tcMar>
            <w:hideMark/>
          </w:tcPr>
          <w:p w14:paraId="118B93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Bouvardia</w:t>
            </w:r>
          </w:p>
        </w:tc>
        <w:tc>
          <w:tcPr>
            <w:tcW w:w="1586" w:type="dxa"/>
            <w:shd w:val="clear" w:color="auto" w:fill="auto"/>
            <w:tcMar>
              <w:left w:w="28" w:type="dxa"/>
              <w:right w:w="28" w:type="dxa"/>
            </w:tcMar>
            <w:hideMark/>
          </w:tcPr>
          <w:p w14:paraId="32A487E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Bouvardia</w:t>
            </w:r>
            <w:r w:rsidRPr="00B966BA">
              <w:rPr>
                <w:rFonts w:cs="Arial"/>
                <w:color w:val="000000"/>
                <w:sz w:val="16"/>
                <w:szCs w:val="16"/>
                <w:lang w:val="en-US"/>
              </w:rPr>
              <w:t xml:space="preserve"> Salisb.</w:t>
            </w:r>
          </w:p>
        </w:tc>
        <w:tc>
          <w:tcPr>
            <w:tcW w:w="1698" w:type="dxa"/>
            <w:shd w:val="clear" w:color="auto" w:fill="auto"/>
            <w:tcMar>
              <w:left w:w="28" w:type="dxa"/>
              <w:right w:w="28" w:type="dxa"/>
            </w:tcMar>
            <w:hideMark/>
          </w:tcPr>
          <w:p w14:paraId="6CFF97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BOUVA</w:t>
            </w:r>
          </w:p>
        </w:tc>
      </w:tr>
      <w:tr w:rsidR="00B966BA" w:rsidRPr="00B966BA" w14:paraId="1D6AB13B" w14:textId="77777777" w:rsidTr="00A9705E">
        <w:trPr>
          <w:trHeight w:val="410"/>
        </w:trPr>
        <w:tc>
          <w:tcPr>
            <w:tcW w:w="456" w:type="dxa"/>
            <w:shd w:val="clear" w:color="auto" w:fill="auto"/>
            <w:tcMar>
              <w:left w:w="28" w:type="dxa"/>
              <w:right w:w="28" w:type="dxa"/>
            </w:tcMar>
            <w:hideMark/>
          </w:tcPr>
          <w:p w14:paraId="64FC69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4260A6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0DCD2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276EB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TG/159/3</w:t>
            </w:r>
          </w:p>
        </w:tc>
        <w:tc>
          <w:tcPr>
            <w:tcW w:w="928" w:type="dxa"/>
            <w:shd w:val="clear" w:color="auto" w:fill="auto"/>
            <w:tcMar>
              <w:left w:w="28" w:type="dxa"/>
              <w:right w:w="28" w:type="dxa"/>
            </w:tcMar>
            <w:hideMark/>
          </w:tcPr>
          <w:p w14:paraId="272227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45BFF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1998</w:t>
            </w:r>
          </w:p>
        </w:tc>
        <w:tc>
          <w:tcPr>
            <w:tcW w:w="1603" w:type="dxa"/>
            <w:shd w:val="clear" w:color="auto" w:fill="auto"/>
            <w:tcMar>
              <w:left w:w="28" w:type="dxa"/>
              <w:right w:w="28" w:type="dxa"/>
            </w:tcMar>
            <w:hideMark/>
          </w:tcPr>
          <w:p w14:paraId="385CB0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Loquat</w:t>
            </w:r>
          </w:p>
        </w:tc>
        <w:tc>
          <w:tcPr>
            <w:tcW w:w="1701" w:type="dxa"/>
            <w:shd w:val="clear" w:color="auto" w:fill="auto"/>
            <w:tcMar>
              <w:left w:w="28" w:type="dxa"/>
              <w:right w:w="28" w:type="dxa"/>
            </w:tcMar>
            <w:hideMark/>
          </w:tcPr>
          <w:p w14:paraId="56F059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Néflier du Japon</w:t>
            </w:r>
          </w:p>
        </w:tc>
        <w:tc>
          <w:tcPr>
            <w:tcW w:w="1701" w:type="dxa"/>
            <w:shd w:val="clear" w:color="auto" w:fill="auto"/>
            <w:tcMar>
              <w:left w:w="28" w:type="dxa"/>
              <w:right w:w="28" w:type="dxa"/>
            </w:tcMar>
            <w:hideMark/>
          </w:tcPr>
          <w:p w14:paraId="5DB463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Loquat</w:t>
            </w:r>
          </w:p>
        </w:tc>
        <w:tc>
          <w:tcPr>
            <w:tcW w:w="1842" w:type="dxa"/>
            <w:shd w:val="clear" w:color="auto" w:fill="auto"/>
            <w:tcMar>
              <w:left w:w="28" w:type="dxa"/>
              <w:right w:w="28" w:type="dxa"/>
            </w:tcMar>
            <w:hideMark/>
          </w:tcPr>
          <w:p w14:paraId="6C5B0F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Níspero</w:t>
            </w:r>
          </w:p>
        </w:tc>
        <w:tc>
          <w:tcPr>
            <w:tcW w:w="1586" w:type="dxa"/>
            <w:shd w:val="clear" w:color="auto" w:fill="auto"/>
            <w:tcMar>
              <w:left w:w="28" w:type="dxa"/>
              <w:right w:w="28" w:type="dxa"/>
            </w:tcMar>
            <w:hideMark/>
          </w:tcPr>
          <w:p w14:paraId="7C73684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Eriobotrya japonica</w:t>
            </w:r>
            <w:r w:rsidRPr="00B966BA">
              <w:rPr>
                <w:rFonts w:cs="Arial"/>
                <w:color w:val="000000"/>
                <w:sz w:val="16"/>
                <w:szCs w:val="16"/>
                <w:lang w:val="en-US"/>
              </w:rPr>
              <w:t xml:space="preserve"> (Thunb.) Lindl.</w:t>
            </w:r>
          </w:p>
        </w:tc>
        <w:tc>
          <w:tcPr>
            <w:tcW w:w="1698" w:type="dxa"/>
            <w:shd w:val="clear" w:color="auto" w:fill="auto"/>
            <w:tcMar>
              <w:left w:w="28" w:type="dxa"/>
              <w:right w:w="28" w:type="dxa"/>
            </w:tcMar>
            <w:hideMark/>
          </w:tcPr>
          <w:p w14:paraId="727569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ERIOB_JAP</w:t>
            </w:r>
          </w:p>
        </w:tc>
      </w:tr>
      <w:tr w:rsidR="00B966BA" w:rsidRPr="00B966BA" w14:paraId="04255C6D" w14:textId="77777777" w:rsidTr="00A9705E">
        <w:trPr>
          <w:trHeight w:val="410"/>
        </w:trPr>
        <w:tc>
          <w:tcPr>
            <w:tcW w:w="456" w:type="dxa"/>
            <w:shd w:val="clear" w:color="auto" w:fill="auto"/>
            <w:tcMar>
              <w:left w:w="28" w:type="dxa"/>
              <w:right w:w="28" w:type="dxa"/>
            </w:tcMar>
            <w:hideMark/>
          </w:tcPr>
          <w:p w14:paraId="211DE0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123E48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7A6913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C0FD2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TG/160/3</w:t>
            </w:r>
          </w:p>
        </w:tc>
        <w:tc>
          <w:tcPr>
            <w:tcW w:w="928" w:type="dxa"/>
            <w:shd w:val="clear" w:color="auto" w:fill="auto"/>
            <w:tcMar>
              <w:left w:w="28" w:type="dxa"/>
              <w:right w:w="28" w:type="dxa"/>
            </w:tcMar>
            <w:hideMark/>
          </w:tcPr>
          <w:p w14:paraId="7611E9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84044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1998</w:t>
            </w:r>
          </w:p>
        </w:tc>
        <w:tc>
          <w:tcPr>
            <w:tcW w:w="1603" w:type="dxa"/>
            <w:shd w:val="clear" w:color="auto" w:fill="auto"/>
            <w:tcMar>
              <w:left w:w="28" w:type="dxa"/>
              <w:right w:w="28" w:type="dxa"/>
            </w:tcMar>
            <w:hideMark/>
          </w:tcPr>
          <w:p w14:paraId="449E80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Mume (japanese apricot)</w:t>
            </w:r>
          </w:p>
        </w:tc>
        <w:tc>
          <w:tcPr>
            <w:tcW w:w="1701" w:type="dxa"/>
            <w:shd w:val="clear" w:color="auto" w:fill="auto"/>
            <w:tcMar>
              <w:left w:w="28" w:type="dxa"/>
              <w:right w:w="28" w:type="dxa"/>
            </w:tcMar>
            <w:hideMark/>
          </w:tcPr>
          <w:p w14:paraId="0FA3E5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Abricotier japonais</w:t>
            </w:r>
          </w:p>
        </w:tc>
        <w:tc>
          <w:tcPr>
            <w:tcW w:w="1701" w:type="dxa"/>
            <w:shd w:val="clear" w:color="auto" w:fill="auto"/>
            <w:tcMar>
              <w:left w:w="28" w:type="dxa"/>
              <w:right w:w="28" w:type="dxa"/>
            </w:tcMar>
            <w:hideMark/>
          </w:tcPr>
          <w:p w14:paraId="1DA21A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Japanische Aprikose</w:t>
            </w:r>
          </w:p>
        </w:tc>
        <w:tc>
          <w:tcPr>
            <w:tcW w:w="1842" w:type="dxa"/>
            <w:shd w:val="clear" w:color="auto" w:fill="auto"/>
            <w:tcMar>
              <w:left w:w="28" w:type="dxa"/>
              <w:right w:w="28" w:type="dxa"/>
            </w:tcMar>
            <w:hideMark/>
          </w:tcPr>
          <w:p w14:paraId="6ED760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Albaricoquero japonés</w:t>
            </w:r>
          </w:p>
        </w:tc>
        <w:tc>
          <w:tcPr>
            <w:tcW w:w="1586" w:type="dxa"/>
            <w:shd w:val="clear" w:color="auto" w:fill="auto"/>
            <w:tcMar>
              <w:left w:w="28" w:type="dxa"/>
              <w:right w:w="28" w:type="dxa"/>
            </w:tcMar>
            <w:hideMark/>
          </w:tcPr>
          <w:p w14:paraId="57B107DA" w14:textId="77777777" w:rsidR="00B966BA" w:rsidRPr="00B966BA" w:rsidRDefault="00B966BA" w:rsidP="00B966BA">
            <w:pPr>
              <w:jc w:val="left"/>
              <w:rPr>
                <w:rFonts w:cs="Arial"/>
                <w:i/>
                <w:iCs/>
                <w:color w:val="000000"/>
                <w:sz w:val="16"/>
                <w:szCs w:val="16"/>
              </w:rPr>
            </w:pPr>
            <w:r w:rsidRPr="00B966BA">
              <w:rPr>
                <w:rFonts w:cs="Arial"/>
                <w:i/>
                <w:iCs/>
                <w:color w:val="000000"/>
                <w:sz w:val="16"/>
                <w:szCs w:val="16"/>
              </w:rPr>
              <w:t>Prunus mume</w:t>
            </w:r>
            <w:r w:rsidRPr="00B966BA">
              <w:rPr>
                <w:rFonts w:cs="Arial"/>
                <w:color w:val="000000"/>
                <w:sz w:val="16"/>
                <w:szCs w:val="16"/>
              </w:rPr>
              <w:t xml:space="preserve"> Sieb. et Zucc.</w:t>
            </w:r>
          </w:p>
        </w:tc>
        <w:tc>
          <w:tcPr>
            <w:tcW w:w="1698" w:type="dxa"/>
            <w:shd w:val="clear" w:color="auto" w:fill="auto"/>
            <w:tcMar>
              <w:left w:w="28" w:type="dxa"/>
              <w:right w:w="28" w:type="dxa"/>
            </w:tcMar>
            <w:hideMark/>
          </w:tcPr>
          <w:p w14:paraId="3D8721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PRUNU_MUM</w:t>
            </w:r>
          </w:p>
        </w:tc>
      </w:tr>
      <w:tr w:rsidR="00B966BA" w:rsidRPr="00B966BA" w14:paraId="39CDBF1D" w14:textId="77777777" w:rsidTr="00A9705E">
        <w:trPr>
          <w:trHeight w:val="300"/>
        </w:trPr>
        <w:tc>
          <w:tcPr>
            <w:tcW w:w="456" w:type="dxa"/>
            <w:shd w:val="clear" w:color="auto" w:fill="auto"/>
            <w:tcMar>
              <w:left w:w="28" w:type="dxa"/>
              <w:right w:w="28" w:type="dxa"/>
            </w:tcMar>
            <w:hideMark/>
          </w:tcPr>
          <w:p w14:paraId="285767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3C1C83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TWO/TWV</w:t>
            </w:r>
          </w:p>
        </w:tc>
        <w:tc>
          <w:tcPr>
            <w:tcW w:w="686" w:type="dxa"/>
            <w:shd w:val="clear" w:color="auto" w:fill="auto"/>
            <w:tcMar>
              <w:left w:w="28" w:type="dxa"/>
              <w:right w:w="28" w:type="dxa"/>
            </w:tcMar>
            <w:hideMark/>
          </w:tcPr>
          <w:p w14:paraId="2CF290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09017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TG/161/3</w:t>
            </w:r>
          </w:p>
        </w:tc>
        <w:tc>
          <w:tcPr>
            <w:tcW w:w="928" w:type="dxa"/>
            <w:shd w:val="clear" w:color="auto" w:fill="auto"/>
            <w:tcMar>
              <w:left w:w="28" w:type="dxa"/>
              <w:right w:w="28" w:type="dxa"/>
            </w:tcMar>
            <w:hideMark/>
          </w:tcPr>
          <w:p w14:paraId="62D90D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BEAAF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1998</w:t>
            </w:r>
          </w:p>
        </w:tc>
        <w:tc>
          <w:tcPr>
            <w:tcW w:w="1603" w:type="dxa"/>
            <w:shd w:val="clear" w:color="auto" w:fill="auto"/>
            <w:tcMar>
              <w:left w:w="28" w:type="dxa"/>
              <w:right w:w="28" w:type="dxa"/>
            </w:tcMar>
            <w:hideMark/>
          </w:tcPr>
          <w:p w14:paraId="354B2A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Welsh onion</w:t>
            </w:r>
          </w:p>
        </w:tc>
        <w:tc>
          <w:tcPr>
            <w:tcW w:w="1701" w:type="dxa"/>
            <w:shd w:val="clear" w:color="auto" w:fill="auto"/>
            <w:tcMar>
              <w:left w:w="28" w:type="dxa"/>
              <w:right w:w="28" w:type="dxa"/>
            </w:tcMar>
            <w:hideMark/>
          </w:tcPr>
          <w:p w14:paraId="1FA06B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Ciboule</w:t>
            </w:r>
          </w:p>
        </w:tc>
        <w:tc>
          <w:tcPr>
            <w:tcW w:w="1701" w:type="dxa"/>
            <w:shd w:val="clear" w:color="auto" w:fill="auto"/>
            <w:tcMar>
              <w:left w:w="28" w:type="dxa"/>
              <w:right w:w="28" w:type="dxa"/>
            </w:tcMar>
            <w:hideMark/>
          </w:tcPr>
          <w:p w14:paraId="683BC7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Winterzwiebel</w:t>
            </w:r>
          </w:p>
        </w:tc>
        <w:tc>
          <w:tcPr>
            <w:tcW w:w="1842" w:type="dxa"/>
            <w:shd w:val="clear" w:color="auto" w:fill="auto"/>
            <w:tcMar>
              <w:left w:w="28" w:type="dxa"/>
              <w:right w:w="28" w:type="dxa"/>
            </w:tcMar>
            <w:hideMark/>
          </w:tcPr>
          <w:p w14:paraId="58550D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Cebolleta</w:t>
            </w:r>
          </w:p>
        </w:tc>
        <w:tc>
          <w:tcPr>
            <w:tcW w:w="1586" w:type="dxa"/>
            <w:shd w:val="clear" w:color="auto" w:fill="auto"/>
            <w:tcMar>
              <w:left w:w="28" w:type="dxa"/>
              <w:right w:w="28" w:type="dxa"/>
            </w:tcMar>
            <w:hideMark/>
          </w:tcPr>
          <w:p w14:paraId="5202F06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Allium fistulosum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5CD23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ALLIU_FIS</w:t>
            </w:r>
          </w:p>
        </w:tc>
      </w:tr>
      <w:tr w:rsidR="00B966BA" w:rsidRPr="00B966BA" w14:paraId="1E776122" w14:textId="77777777" w:rsidTr="00A9705E">
        <w:trPr>
          <w:trHeight w:val="300"/>
        </w:trPr>
        <w:tc>
          <w:tcPr>
            <w:tcW w:w="456" w:type="dxa"/>
            <w:shd w:val="clear" w:color="auto" w:fill="auto"/>
            <w:tcMar>
              <w:left w:w="28" w:type="dxa"/>
              <w:right w:w="28" w:type="dxa"/>
            </w:tcMar>
            <w:hideMark/>
          </w:tcPr>
          <w:p w14:paraId="2529A1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491A81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8D80F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3E9A6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TG/162/4</w:t>
            </w:r>
          </w:p>
        </w:tc>
        <w:tc>
          <w:tcPr>
            <w:tcW w:w="928" w:type="dxa"/>
            <w:shd w:val="clear" w:color="auto" w:fill="auto"/>
            <w:tcMar>
              <w:left w:w="28" w:type="dxa"/>
              <w:right w:w="28" w:type="dxa"/>
            </w:tcMar>
            <w:hideMark/>
          </w:tcPr>
          <w:p w14:paraId="25A5CE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4EB0A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27EF37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Garlic</w:t>
            </w:r>
          </w:p>
        </w:tc>
        <w:tc>
          <w:tcPr>
            <w:tcW w:w="1701" w:type="dxa"/>
            <w:shd w:val="clear" w:color="auto" w:fill="auto"/>
            <w:tcMar>
              <w:left w:w="28" w:type="dxa"/>
              <w:right w:w="28" w:type="dxa"/>
            </w:tcMar>
            <w:hideMark/>
          </w:tcPr>
          <w:p w14:paraId="1F1EC8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Ail</w:t>
            </w:r>
          </w:p>
        </w:tc>
        <w:tc>
          <w:tcPr>
            <w:tcW w:w="1701" w:type="dxa"/>
            <w:shd w:val="clear" w:color="auto" w:fill="auto"/>
            <w:tcMar>
              <w:left w:w="28" w:type="dxa"/>
              <w:right w:w="28" w:type="dxa"/>
            </w:tcMar>
            <w:hideMark/>
          </w:tcPr>
          <w:p w14:paraId="7AF089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Knoblauch</w:t>
            </w:r>
          </w:p>
        </w:tc>
        <w:tc>
          <w:tcPr>
            <w:tcW w:w="1842" w:type="dxa"/>
            <w:shd w:val="clear" w:color="auto" w:fill="auto"/>
            <w:tcMar>
              <w:left w:w="28" w:type="dxa"/>
              <w:right w:w="28" w:type="dxa"/>
            </w:tcMar>
            <w:hideMark/>
          </w:tcPr>
          <w:p w14:paraId="78E577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Ajo</w:t>
            </w:r>
          </w:p>
        </w:tc>
        <w:tc>
          <w:tcPr>
            <w:tcW w:w="1586" w:type="dxa"/>
            <w:shd w:val="clear" w:color="auto" w:fill="auto"/>
            <w:tcMar>
              <w:left w:w="28" w:type="dxa"/>
              <w:right w:w="28" w:type="dxa"/>
            </w:tcMar>
            <w:hideMark/>
          </w:tcPr>
          <w:p w14:paraId="162C9E2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Allium sativum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8BD3A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ALLIU_SAT</w:t>
            </w:r>
          </w:p>
        </w:tc>
      </w:tr>
      <w:tr w:rsidR="00B966BA" w:rsidRPr="00B966BA" w14:paraId="75F26E4A" w14:textId="77777777" w:rsidTr="00A9705E">
        <w:trPr>
          <w:trHeight w:val="300"/>
        </w:trPr>
        <w:tc>
          <w:tcPr>
            <w:tcW w:w="456" w:type="dxa"/>
            <w:shd w:val="clear" w:color="auto" w:fill="auto"/>
            <w:tcMar>
              <w:left w:w="28" w:type="dxa"/>
              <w:right w:w="28" w:type="dxa"/>
            </w:tcMar>
            <w:hideMark/>
          </w:tcPr>
          <w:p w14:paraId="64D620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05AF95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C0988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4C8A8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TG/164/3</w:t>
            </w:r>
          </w:p>
        </w:tc>
        <w:tc>
          <w:tcPr>
            <w:tcW w:w="928" w:type="dxa"/>
            <w:shd w:val="clear" w:color="auto" w:fill="auto"/>
            <w:tcMar>
              <w:left w:w="28" w:type="dxa"/>
              <w:right w:w="28" w:type="dxa"/>
            </w:tcMar>
            <w:hideMark/>
          </w:tcPr>
          <w:p w14:paraId="30EA57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91CED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1999</w:t>
            </w:r>
          </w:p>
        </w:tc>
        <w:tc>
          <w:tcPr>
            <w:tcW w:w="1603" w:type="dxa"/>
            <w:shd w:val="clear" w:color="auto" w:fill="auto"/>
            <w:tcMar>
              <w:left w:w="28" w:type="dxa"/>
              <w:right w:w="28" w:type="dxa"/>
            </w:tcMar>
            <w:hideMark/>
          </w:tcPr>
          <w:p w14:paraId="55D0D6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Cymbidium</w:t>
            </w:r>
          </w:p>
        </w:tc>
        <w:tc>
          <w:tcPr>
            <w:tcW w:w="1701" w:type="dxa"/>
            <w:shd w:val="clear" w:color="auto" w:fill="auto"/>
            <w:tcMar>
              <w:left w:w="28" w:type="dxa"/>
              <w:right w:w="28" w:type="dxa"/>
            </w:tcMar>
            <w:hideMark/>
          </w:tcPr>
          <w:p w14:paraId="47B120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Cymbidium</w:t>
            </w:r>
          </w:p>
        </w:tc>
        <w:tc>
          <w:tcPr>
            <w:tcW w:w="1701" w:type="dxa"/>
            <w:shd w:val="clear" w:color="auto" w:fill="auto"/>
            <w:tcMar>
              <w:left w:w="28" w:type="dxa"/>
              <w:right w:w="28" w:type="dxa"/>
            </w:tcMar>
            <w:hideMark/>
          </w:tcPr>
          <w:p w14:paraId="7132A5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Cymbidie</w:t>
            </w:r>
          </w:p>
        </w:tc>
        <w:tc>
          <w:tcPr>
            <w:tcW w:w="1842" w:type="dxa"/>
            <w:shd w:val="clear" w:color="auto" w:fill="auto"/>
            <w:tcMar>
              <w:left w:w="28" w:type="dxa"/>
              <w:right w:w="28" w:type="dxa"/>
            </w:tcMar>
            <w:hideMark/>
          </w:tcPr>
          <w:p w14:paraId="3F0283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Cymbidium</w:t>
            </w:r>
          </w:p>
        </w:tc>
        <w:tc>
          <w:tcPr>
            <w:tcW w:w="1586" w:type="dxa"/>
            <w:shd w:val="clear" w:color="auto" w:fill="auto"/>
            <w:tcMar>
              <w:left w:w="28" w:type="dxa"/>
              <w:right w:w="28" w:type="dxa"/>
            </w:tcMar>
            <w:hideMark/>
          </w:tcPr>
          <w:p w14:paraId="5E76B5B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Cymbidium</w:t>
            </w:r>
            <w:r w:rsidRPr="00B966BA">
              <w:rPr>
                <w:rFonts w:cs="Arial"/>
                <w:color w:val="000000"/>
                <w:sz w:val="16"/>
                <w:szCs w:val="16"/>
                <w:lang w:val="en-US"/>
              </w:rPr>
              <w:t xml:space="preserve"> Sw.</w:t>
            </w:r>
          </w:p>
        </w:tc>
        <w:tc>
          <w:tcPr>
            <w:tcW w:w="1698" w:type="dxa"/>
            <w:shd w:val="clear" w:color="auto" w:fill="auto"/>
            <w:tcMar>
              <w:left w:w="28" w:type="dxa"/>
              <w:right w:w="28" w:type="dxa"/>
            </w:tcMar>
            <w:hideMark/>
          </w:tcPr>
          <w:p w14:paraId="0B2718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CYMBI</w:t>
            </w:r>
          </w:p>
        </w:tc>
      </w:tr>
      <w:tr w:rsidR="00B966BA" w:rsidRPr="00B966BA" w14:paraId="7326DD55" w14:textId="77777777" w:rsidTr="00A9705E">
        <w:trPr>
          <w:trHeight w:val="300"/>
        </w:trPr>
        <w:tc>
          <w:tcPr>
            <w:tcW w:w="456" w:type="dxa"/>
            <w:shd w:val="clear" w:color="auto" w:fill="auto"/>
            <w:tcMar>
              <w:left w:w="28" w:type="dxa"/>
              <w:right w:w="28" w:type="dxa"/>
            </w:tcMar>
            <w:hideMark/>
          </w:tcPr>
          <w:p w14:paraId="707E05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2D9544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271CE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31C07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TG/165/3</w:t>
            </w:r>
          </w:p>
        </w:tc>
        <w:tc>
          <w:tcPr>
            <w:tcW w:w="928" w:type="dxa"/>
            <w:shd w:val="clear" w:color="auto" w:fill="auto"/>
            <w:tcMar>
              <w:left w:w="28" w:type="dxa"/>
              <w:right w:w="28" w:type="dxa"/>
            </w:tcMar>
            <w:hideMark/>
          </w:tcPr>
          <w:p w14:paraId="154D3D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F2C93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1999</w:t>
            </w:r>
          </w:p>
        </w:tc>
        <w:tc>
          <w:tcPr>
            <w:tcW w:w="1603" w:type="dxa"/>
            <w:shd w:val="clear" w:color="auto" w:fill="auto"/>
            <w:tcMar>
              <w:left w:w="28" w:type="dxa"/>
              <w:right w:w="28" w:type="dxa"/>
            </w:tcMar>
            <w:hideMark/>
          </w:tcPr>
          <w:p w14:paraId="7C2996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Dill</w:t>
            </w:r>
          </w:p>
        </w:tc>
        <w:tc>
          <w:tcPr>
            <w:tcW w:w="1701" w:type="dxa"/>
            <w:shd w:val="clear" w:color="auto" w:fill="auto"/>
            <w:tcMar>
              <w:left w:w="28" w:type="dxa"/>
              <w:right w:w="28" w:type="dxa"/>
            </w:tcMar>
            <w:hideMark/>
          </w:tcPr>
          <w:p w14:paraId="627070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Aneth</w:t>
            </w:r>
          </w:p>
        </w:tc>
        <w:tc>
          <w:tcPr>
            <w:tcW w:w="1701" w:type="dxa"/>
            <w:shd w:val="clear" w:color="auto" w:fill="auto"/>
            <w:tcMar>
              <w:left w:w="28" w:type="dxa"/>
              <w:right w:w="28" w:type="dxa"/>
            </w:tcMar>
            <w:hideMark/>
          </w:tcPr>
          <w:p w14:paraId="0E8E93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Dill</w:t>
            </w:r>
          </w:p>
        </w:tc>
        <w:tc>
          <w:tcPr>
            <w:tcW w:w="1842" w:type="dxa"/>
            <w:shd w:val="clear" w:color="auto" w:fill="auto"/>
            <w:tcMar>
              <w:left w:w="28" w:type="dxa"/>
              <w:right w:w="28" w:type="dxa"/>
            </w:tcMar>
            <w:hideMark/>
          </w:tcPr>
          <w:p w14:paraId="0EB6B5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Eneldo</w:t>
            </w:r>
          </w:p>
        </w:tc>
        <w:tc>
          <w:tcPr>
            <w:tcW w:w="1586" w:type="dxa"/>
            <w:shd w:val="clear" w:color="auto" w:fill="auto"/>
            <w:tcMar>
              <w:left w:w="28" w:type="dxa"/>
              <w:right w:w="28" w:type="dxa"/>
            </w:tcMar>
            <w:hideMark/>
          </w:tcPr>
          <w:p w14:paraId="1265E9C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Anethum graveolens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AC719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ANETH_GRA</w:t>
            </w:r>
          </w:p>
        </w:tc>
      </w:tr>
      <w:tr w:rsidR="00B966BA" w:rsidRPr="00B966BA" w14:paraId="5B801BA9" w14:textId="77777777" w:rsidTr="00A9705E">
        <w:trPr>
          <w:trHeight w:val="300"/>
        </w:trPr>
        <w:tc>
          <w:tcPr>
            <w:tcW w:w="456" w:type="dxa"/>
            <w:shd w:val="clear" w:color="auto" w:fill="auto"/>
            <w:tcMar>
              <w:left w:w="28" w:type="dxa"/>
              <w:right w:w="28" w:type="dxa"/>
            </w:tcMar>
            <w:hideMark/>
          </w:tcPr>
          <w:p w14:paraId="350600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4249AF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FD344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6F95C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TG/166/4</w:t>
            </w:r>
          </w:p>
        </w:tc>
        <w:tc>
          <w:tcPr>
            <w:tcW w:w="928" w:type="dxa"/>
            <w:shd w:val="clear" w:color="auto" w:fill="auto"/>
            <w:tcMar>
              <w:left w:w="28" w:type="dxa"/>
              <w:right w:w="28" w:type="dxa"/>
            </w:tcMar>
            <w:hideMark/>
          </w:tcPr>
          <w:p w14:paraId="275E19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FF1FC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6180E7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Opium/seed poppy</w:t>
            </w:r>
          </w:p>
        </w:tc>
        <w:tc>
          <w:tcPr>
            <w:tcW w:w="1701" w:type="dxa"/>
            <w:shd w:val="clear" w:color="auto" w:fill="auto"/>
            <w:tcMar>
              <w:left w:w="28" w:type="dxa"/>
              <w:right w:w="28" w:type="dxa"/>
            </w:tcMar>
            <w:hideMark/>
          </w:tcPr>
          <w:p w14:paraId="293C92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Pavot</w:t>
            </w:r>
          </w:p>
        </w:tc>
        <w:tc>
          <w:tcPr>
            <w:tcW w:w="1701" w:type="dxa"/>
            <w:shd w:val="clear" w:color="auto" w:fill="auto"/>
            <w:tcMar>
              <w:left w:w="28" w:type="dxa"/>
              <w:right w:w="28" w:type="dxa"/>
            </w:tcMar>
            <w:hideMark/>
          </w:tcPr>
          <w:p w14:paraId="13BEC3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Mohn</w:t>
            </w:r>
          </w:p>
        </w:tc>
        <w:tc>
          <w:tcPr>
            <w:tcW w:w="1842" w:type="dxa"/>
            <w:shd w:val="clear" w:color="auto" w:fill="auto"/>
            <w:tcMar>
              <w:left w:w="28" w:type="dxa"/>
              <w:right w:w="28" w:type="dxa"/>
            </w:tcMar>
            <w:hideMark/>
          </w:tcPr>
          <w:p w14:paraId="186EF6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Ardomidera, Amapola</w:t>
            </w:r>
          </w:p>
        </w:tc>
        <w:tc>
          <w:tcPr>
            <w:tcW w:w="1586" w:type="dxa"/>
            <w:shd w:val="clear" w:color="auto" w:fill="auto"/>
            <w:tcMar>
              <w:left w:w="28" w:type="dxa"/>
              <w:right w:w="28" w:type="dxa"/>
            </w:tcMar>
            <w:hideMark/>
          </w:tcPr>
          <w:p w14:paraId="73F7187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Papaver somniferum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97228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PAPAV_SOM</w:t>
            </w:r>
          </w:p>
        </w:tc>
      </w:tr>
      <w:tr w:rsidR="00B966BA" w:rsidRPr="00B966BA" w14:paraId="3CFEF7BB" w14:textId="77777777" w:rsidTr="00A9705E">
        <w:trPr>
          <w:trHeight w:val="610"/>
        </w:trPr>
        <w:tc>
          <w:tcPr>
            <w:tcW w:w="456" w:type="dxa"/>
            <w:shd w:val="clear" w:color="auto" w:fill="auto"/>
            <w:tcMar>
              <w:left w:w="28" w:type="dxa"/>
              <w:right w:w="28" w:type="dxa"/>
            </w:tcMar>
            <w:hideMark/>
          </w:tcPr>
          <w:p w14:paraId="5CB203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343D2E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A3E03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8146C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TG/167/3</w:t>
            </w:r>
          </w:p>
        </w:tc>
        <w:tc>
          <w:tcPr>
            <w:tcW w:w="928" w:type="dxa"/>
            <w:shd w:val="clear" w:color="auto" w:fill="auto"/>
            <w:tcMar>
              <w:left w:w="28" w:type="dxa"/>
              <w:right w:w="28" w:type="dxa"/>
            </w:tcMar>
            <w:hideMark/>
          </w:tcPr>
          <w:p w14:paraId="3290FA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EE5E2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1999</w:t>
            </w:r>
          </w:p>
        </w:tc>
        <w:tc>
          <w:tcPr>
            <w:tcW w:w="1603" w:type="dxa"/>
            <w:shd w:val="clear" w:color="auto" w:fill="auto"/>
            <w:tcMar>
              <w:left w:w="28" w:type="dxa"/>
              <w:right w:w="28" w:type="dxa"/>
            </w:tcMar>
            <w:hideMark/>
          </w:tcPr>
          <w:p w14:paraId="542E39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Okra</w:t>
            </w:r>
          </w:p>
        </w:tc>
        <w:tc>
          <w:tcPr>
            <w:tcW w:w="1701" w:type="dxa"/>
            <w:shd w:val="clear" w:color="auto" w:fill="auto"/>
            <w:tcMar>
              <w:left w:w="28" w:type="dxa"/>
              <w:right w:w="28" w:type="dxa"/>
            </w:tcMar>
            <w:hideMark/>
          </w:tcPr>
          <w:p w14:paraId="0C50E806"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Oranger trifolié (Poncirus) (Citrus L. - Groupe 5)</w:t>
            </w:r>
          </w:p>
        </w:tc>
        <w:tc>
          <w:tcPr>
            <w:tcW w:w="1701" w:type="dxa"/>
            <w:shd w:val="clear" w:color="auto" w:fill="auto"/>
            <w:tcMar>
              <w:left w:w="28" w:type="dxa"/>
              <w:right w:w="28" w:type="dxa"/>
            </w:tcMar>
            <w:hideMark/>
          </w:tcPr>
          <w:p w14:paraId="16E1D8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Okra</w:t>
            </w:r>
          </w:p>
        </w:tc>
        <w:tc>
          <w:tcPr>
            <w:tcW w:w="1842" w:type="dxa"/>
            <w:shd w:val="clear" w:color="auto" w:fill="auto"/>
            <w:tcMar>
              <w:left w:w="28" w:type="dxa"/>
              <w:right w:w="28" w:type="dxa"/>
            </w:tcMar>
            <w:hideMark/>
          </w:tcPr>
          <w:p w14:paraId="71336B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Ocra</w:t>
            </w:r>
          </w:p>
        </w:tc>
        <w:tc>
          <w:tcPr>
            <w:tcW w:w="1586" w:type="dxa"/>
            <w:shd w:val="clear" w:color="auto" w:fill="auto"/>
            <w:tcMar>
              <w:left w:w="28" w:type="dxa"/>
              <w:right w:w="28" w:type="dxa"/>
            </w:tcMar>
            <w:hideMark/>
          </w:tcPr>
          <w:p w14:paraId="5CBE0D7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Abelmoschus esculentus</w:t>
            </w:r>
            <w:r w:rsidRPr="00B966BA">
              <w:rPr>
                <w:rFonts w:cs="Arial"/>
                <w:color w:val="000000"/>
                <w:sz w:val="16"/>
                <w:szCs w:val="16"/>
                <w:lang w:val="en-US"/>
              </w:rPr>
              <w:t xml:space="preserve"> (L.) Moench</w:t>
            </w:r>
          </w:p>
        </w:tc>
        <w:tc>
          <w:tcPr>
            <w:tcW w:w="1698" w:type="dxa"/>
            <w:shd w:val="clear" w:color="auto" w:fill="auto"/>
            <w:tcMar>
              <w:left w:w="28" w:type="dxa"/>
              <w:right w:w="28" w:type="dxa"/>
            </w:tcMar>
            <w:hideMark/>
          </w:tcPr>
          <w:p w14:paraId="0216BA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ABELM_ESC</w:t>
            </w:r>
          </w:p>
        </w:tc>
      </w:tr>
      <w:tr w:rsidR="00B966BA" w:rsidRPr="00B966BA" w14:paraId="493CD9D4" w14:textId="77777777" w:rsidTr="00A9705E">
        <w:trPr>
          <w:trHeight w:val="610"/>
        </w:trPr>
        <w:tc>
          <w:tcPr>
            <w:tcW w:w="456" w:type="dxa"/>
            <w:shd w:val="clear" w:color="auto" w:fill="auto"/>
            <w:tcMar>
              <w:left w:w="28" w:type="dxa"/>
              <w:right w:w="28" w:type="dxa"/>
            </w:tcMar>
            <w:hideMark/>
          </w:tcPr>
          <w:p w14:paraId="1C7292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7260D5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7E591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CFC36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TG/168/3</w:t>
            </w:r>
          </w:p>
        </w:tc>
        <w:tc>
          <w:tcPr>
            <w:tcW w:w="928" w:type="dxa"/>
            <w:shd w:val="clear" w:color="auto" w:fill="auto"/>
            <w:tcMar>
              <w:left w:w="28" w:type="dxa"/>
              <w:right w:w="28" w:type="dxa"/>
            </w:tcMar>
            <w:hideMark/>
          </w:tcPr>
          <w:p w14:paraId="42D45A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797F5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1999</w:t>
            </w:r>
          </w:p>
        </w:tc>
        <w:tc>
          <w:tcPr>
            <w:tcW w:w="1603" w:type="dxa"/>
            <w:shd w:val="clear" w:color="auto" w:fill="auto"/>
            <w:tcMar>
              <w:left w:w="28" w:type="dxa"/>
              <w:right w:w="28" w:type="dxa"/>
            </w:tcMar>
            <w:hideMark/>
          </w:tcPr>
          <w:p w14:paraId="4BA050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701" w:type="dxa"/>
            <w:shd w:val="clear" w:color="auto" w:fill="auto"/>
            <w:tcMar>
              <w:left w:w="28" w:type="dxa"/>
              <w:right w:w="28" w:type="dxa"/>
            </w:tcMar>
            <w:hideMark/>
          </w:tcPr>
          <w:p w14:paraId="604316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701" w:type="dxa"/>
            <w:shd w:val="clear" w:color="auto" w:fill="auto"/>
            <w:tcMar>
              <w:left w:w="28" w:type="dxa"/>
              <w:right w:w="28" w:type="dxa"/>
            </w:tcMar>
            <w:hideMark/>
          </w:tcPr>
          <w:p w14:paraId="08C5BB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842" w:type="dxa"/>
            <w:shd w:val="clear" w:color="auto" w:fill="auto"/>
            <w:tcMar>
              <w:left w:w="28" w:type="dxa"/>
              <w:right w:w="28" w:type="dxa"/>
            </w:tcMar>
            <w:hideMark/>
          </w:tcPr>
          <w:p w14:paraId="24AB7D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Limonium</w:t>
            </w:r>
          </w:p>
        </w:tc>
        <w:tc>
          <w:tcPr>
            <w:tcW w:w="1586" w:type="dxa"/>
            <w:shd w:val="clear" w:color="auto" w:fill="auto"/>
            <w:tcMar>
              <w:left w:w="28" w:type="dxa"/>
              <w:right w:w="28" w:type="dxa"/>
            </w:tcMar>
            <w:hideMark/>
          </w:tcPr>
          <w:p w14:paraId="61F6A52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Limonium</w:t>
            </w:r>
            <w:r w:rsidRPr="00B966BA">
              <w:rPr>
                <w:rFonts w:cs="Arial"/>
                <w:color w:val="000000"/>
                <w:sz w:val="16"/>
                <w:szCs w:val="16"/>
                <w:lang w:val="en-US"/>
              </w:rPr>
              <w:t xml:space="preserve"> Mill., </w:t>
            </w:r>
            <w:r w:rsidRPr="00B966BA">
              <w:rPr>
                <w:rFonts w:cs="Arial"/>
                <w:i/>
                <w:iCs/>
                <w:color w:val="000000"/>
                <w:sz w:val="16"/>
                <w:szCs w:val="16"/>
                <w:lang w:val="en-US"/>
              </w:rPr>
              <w:t>Goniolimon</w:t>
            </w:r>
            <w:r w:rsidRPr="00B966BA">
              <w:rPr>
                <w:rFonts w:cs="Arial"/>
                <w:color w:val="000000"/>
                <w:sz w:val="16"/>
                <w:szCs w:val="16"/>
                <w:lang w:val="en-US"/>
              </w:rPr>
              <w:t xml:space="preserve"> Boiss. </w:t>
            </w:r>
            <w:proofErr w:type="gramStart"/>
            <w:r w:rsidRPr="00B966BA">
              <w:rPr>
                <w:rFonts w:cs="Arial"/>
                <w:color w:val="000000"/>
                <w:sz w:val="16"/>
                <w:szCs w:val="16"/>
                <w:lang w:val="en-US"/>
              </w:rPr>
              <w:t>and</w:t>
            </w:r>
            <w:proofErr w:type="gramEnd"/>
            <w:r w:rsidRPr="00B966BA">
              <w:rPr>
                <w:rFonts w:cs="Arial"/>
                <w:color w:val="000000"/>
                <w:sz w:val="16"/>
                <w:szCs w:val="16"/>
                <w:lang w:val="en-US"/>
              </w:rPr>
              <w:t xml:space="preserve"> </w:t>
            </w:r>
            <w:r w:rsidRPr="00B966BA">
              <w:rPr>
                <w:rFonts w:cs="Arial"/>
                <w:i/>
                <w:iCs/>
                <w:color w:val="000000"/>
                <w:sz w:val="16"/>
                <w:szCs w:val="16"/>
                <w:lang w:val="en-US"/>
              </w:rPr>
              <w:t>Psylliostachys</w:t>
            </w:r>
            <w:r w:rsidRPr="00B966BA">
              <w:rPr>
                <w:rFonts w:cs="Arial"/>
                <w:color w:val="000000"/>
                <w:sz w:val="16"/>
                <w:szCs w:val="16"/>
                <w:lang w:val="en-US"/>
              </w:rPr>
              <w:t xml:space="preserve"> (Jaub. &amp; Spach) Nevski</w:t>
            </w:r>
          </w:p>
        </w:tc>
        <w:tc>
          <w:tcPr>
            <w:tcW w:w="1698" w:type="dxa"/>
            <w:shd w:val="clear" w:color="auto" w:fill="auto"/>
            <w:tcMar>
              <w:left w:w="28" w:type="dxa"/>
              <w:right w:w="28" w:type="dxa"/>
            </w:tcMar>
            <w:hideMark/>
          </w:tcPr>
          <w:p w14:paraId="4E2A56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LIMON</w:t>
            </w:r>
          </w:p>
        </w:tc>
      </w:tr>
      <w:tr w:rsidR="00B966BA" w:rsidRPr="00B966BA" w14:paraId="64ECC5C6" w14:textId="77777777" w:rsidTr="00A9705E">
        <w:trPr>
          <w:trHeight w:val="610"/>
        </w:trPr>
        <w:tc>
          <w:tcPr>
            <w:tcW w:w="456" w:type="dxa"/>
            <w:shd w:val="clear" w:color="auto" w:fill="auto"/>
            <w:tcMar>
              <w:left w:w="28" w:type="dxa"/>
              <w:right w:w="28" w:type="dxa"/>
            </w:tcMar>
            <w:hideMark/>
          </w:tcPr>
          <w:p w14:paraId="3E7D73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DC12B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69BB7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3EDAB5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TG/168/4(proj.2)</w:t>
            </w:r>
          </w:p>
        </w:tc>
        <w:tc>
          <w:tcPr>
            <w:tcW w:w="928" w:type="dxa"/>
            <w:shd w:val="clear" w:color="auto" w:fill="auto"/>
            <w:tcMar>
              <w:left w:w="28" w:type="dxa"/>
              <w:right w:w="28" w:type="dxa"/>
            </w:tcMar>
            <w:hideMark/>
          </w:tcPr>
          <w:p w14:paraId="677AD5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E4FE3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09CC17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701" w:type="dxa"/>
            <w:shd w:val="clear" w:color="auto" w:fill="auto"/>
            <w:tcMar>
              <w:left w:w="28" w:type="dxa"/>
              <w:right w:w="28" w:type="dxa"/>
            </w:tcMar>
            <w:hideMark/>
          </w:tcPr>
          <w:p w14:paraId="75BE0D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701" w:type="dxa"/>
            <w:shd w:val="clear" w:color="auto" w:fill="auto"/>
            <w:tcMar>
              <w:left w:w="28" w:type="dxa"/>
              <w:right w:w="28" w:type="dxa"/>
            </w:tcMar>
            <w:hideMark/>
          </w:tcPr>
          <w:p w14:paraId="170D49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Statice</w:t>
            </w:r>
          </w:p>
        </w:tc>
        <w:tc>
          <w:tcPr>
            <w:tcW w:w="1842" w:type="dxa"/>
            <w:shd w:val="clear" w:color="auto" w:fill="auto"/>
            <w:tcMar>
              <w:left w:w="28" w:type="dxa"/>
              <w:right w:w="28" w:type="dxa"/>
            </w:tcMar>
            <w:hideMark/>
          </w:tcPr>
          <w:p w14:paraId="73C0E4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Limonium</w:t>
            </w:r>
          </w:p>
        </w:tc>
        <w:tc>
          <w:tcPr>
            <w:tcW w:w="1586" w:type="dxa"/>
            <w:shd w:val="clear" w:color="auto" w:fill="auto"/>
            <w:tcMar>
              <w:left w:w="28" w:type="dxa"/>
              <w:right w:w="28" w:type="dxa"/>
            </w:tcMar>
            <w:hideMark/>
          </w:tcPr>
          <w:p w14:paraId="49FA074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Limonium</w:t>
            </w:r>
            <w:r w:rsidRPr="00B966BA">
              <w:rPr>
                <w:rFonts w:cs="Arial"/>
                <w:color w:val="000000"/>
                <w:sz w:val="16"/>
                <w:szCs w:val="16"/>
                <w:lang w:val="en-US"/>
              </w:rPr>
              <w:t xml:space="preserve"> Mill., </w:t>
            </w:r>
            <w:r w:rsidRPr="00B966BA">
              <w:rPr>
                <w:rFonts w:cs="Arial"/>
                <w:i/>
                <w:iCs/>
                <w:color w:val="000000"/>
                <w:sz w:val="16"/>
                <w:szCs w:val="16"/>
                <w:lang w:val="en-US"/>
              </w:rPr>
              <w:t>Goniolimon</w:t>
            </w:r>
            <w:r w:rsidRPr="00B966BA">
              <w:rPr>
                <w:rFonts w:cs="Arial"/>
                <w:color w:val="000000"/>
                <w:sz w:val="16"/>
                <w:szCs w:val="16"/>
                <w:lang w:val="en-US"/>
              </w:rPr>
              <w:t xml:space="preserve"> Boiss. </w:t>
            </w:r>
            <w:proofErr w:type="gramStart"/>
            <w:r w:rsidRPr="00B966BA">
              <w:rPr>
                <w:rFonts w:cs="Arial"/>
                <w:color w:val="000000"/>
                <w:sz w:val="16"/>
                <w:szCs w:val="16"/>
                <w:lang w:val="en-US"/>
              </w:rPr>
              <w:t>and</w:t>
            </w:r>
            <w:proofErr w:type="gramEnd"/>
            <w:r w:rsidRPr="00B966BA">
              <w:rPr>
                <w:rFonts w:cs="Arial"/>
                <w:color w:val="000000"/>
                <w:sz w:val="16"/>
                <w:szCs w:val="16"/>
                <w:lang w:val="en-US"/>
              </w:rPr>
              <w:t xml:space="preserve"> </w:t>
            </w:r>
            <w:r w:rsidRPr="00B966BA">
              <w:rPr>
                <w:rFonts w:cs="Arial"/>
                <w:i/>
                <w:iCs/>
                <w:color w:val="000000"/>
                <w:sz w:val="16"/>
                <w:szCs w:val="16"/>
                <w:lang w:val="en-US"/>
              </w:rPr>
              <w:t>Psylliostachys</w:t>
            </w:r>
            <w:r w:rsidRPr="00B966BA">
              <w:rPr>
                <w:rFonts w:cs="Arial"/>
                <w:color w:val="000000"/>
                <w:sz w:val="16"/>
                <w:szCs w:val="16"/>
                <w:lang w:val="en-US"/>
              </w:rPr>
              <w:t xml:space="preserve"> (Jaub. &amp; Spach) Nevski</w:t>
            </w:r>
          </w:p>
        </w:tc>
        <w:tc>
          <w:tcPr>
            <w:tcW w:w="1698" w:type="dxa"/>
            <w:shd w:val="clear" w:color="auto" w:fill="auto"/>
            <w:tcMar>
              <w:left w:w="28" w:type="dxa"/>
              <w:right w:w="28" w:type="dxa"/>
            </w:tcMar>
            <w:hideMark/>
          </w:tcPr>
          <w:p w14:paraId="17F674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LIMON</w:t>
            </w:r>
          </w:p>
        </w:tc>
      </w:tr>
      <w:tr w:rsidR="00B966BA" w:rsidRPr="00B966BA" w14:paraId="4EEF89EF" w14:textId="77777777" w:rsidTr="00A9705E">
        <w:trPr>
          <w:trHeight w:val="300"/>
        </w:trPr>
        <w:tc>
          <w:tcPr>
            <w:tcW w:w="456" w:type="dxa"/>
            <w:shd w:val="clear" w:color="auto" w:fill="auto"/>
            <w:tcMar>
              <w:left w:w="28" w:type="dxa"/>
              <w:right w:w="28" w:type="dxa"/>
            </w:tcMar>
            <w:hideMark/>
          </w:tcPr>
          <w:p w14:paraId="6A6C38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54B45B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62959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B664F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TG/170/3</w:t>
            </w:r>
          </w:p>
        </w:tc>
        <w:tc>
          <w:tcPr>
            <w:tcW w:w="928" w:type="dxa"/>
            <w:shd w:val="clear" w:color="auto" w:fill="auto"/>
            <w:tcMar>
              <w:left w:w="28" w:type="dxa"/>
              <w:right w:w="28" w:type="dxa"/>
            </w:tcMar>
            <w:hideMark/>
          </w:tcPr>
          <w:p w14:paraId="3F135F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53445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216116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Subterranean clover</w:t>
            </w:r>
          </w:p>
        </w:tc>
        <w:tc>
          <w:tcPr>
            <w:tcW w:w="1701" w:type="dxa"/>
            <w:shd w:val="clear" w:color="auto" w:fill="auto"/>
            <w:tcMar>
              <w:left w:w="28" w:type="dxa"/>
              <w:right w:w="28" w:type="dxa"/>
            </w:tcMar>
            <w:hideMark/>
          </w:tcPr>
          <w:p w14:paraId="24A41A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Trèfle souterrain</w:t>
            </w:r>
          </w:p>
        </w:tc>
        <w:tc>
          <w:tcPr>
            <w:tcW w:w="1701" w:type="dxa"/>
            <w:shd w:val="clear" w:color="auto" w:fill="auto"/>
            <w:tcMar>
              <w:left w:w="28" w:type="dxa"/>
              <w:right w:w="28" w:type="dxa"/>
            </w:tcMar>
            <w:hideMark/>
          </w:tcPr>
          <w:p w14:paraId="4690A8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Bodenfrüchtiger Klee</w:t>
            </w:r>
          </w:p>
        </w:tc>
        <w:tc>
          <w:tcPr>
            <w:tcW w:w="1842" w:type="dxa"/>
            <w:shd w:val="clear" w:color="auto" w:fill="auto"/>
            <w:tcMar>
              <w:left w:w="28" w:type="dxa"/>
              <w:right w:w="28" w:type="dxa"/>
            </w:tcMar>
            <w:hideMark/>
          </w:tcPr>
          <w:p w14:paraId="368FA6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Trébol subterráneo</w:t>
            </w:r>
          </w:p>
        </w:tc>
        <w:tc>
          <w:tcPr>
            <w:tcW w:w="1586" w:type="dxa"/>
            <w:shd w:val="clear" w:color="auto" w:fill="auto"/>
            <w:tcMar>
              <w:left w:w="28" w:type="dxa"/>
              <w:right w:w="28" w:type="dxa"/>
            </w:tcMar>
            <w:hideMark/>
          </w:tcPr>
          <w:p w14:paraId="4002B16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Trifolium subterraneum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25B98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TRFOL_SUB</w:t>
            </w:r>
          </w:p>
        </w:tc>
      </w:tr>
      <w:tr w:rsidR="00B966BA" w:rsidRPr="00B966BA" w14:paraId="40C274FF" w14:textId="77777777" w:rsidTr="00A9705E">
        <w:trPr>
          <w:trHeight w:val="300"/>
        </w:trPr>
        <w:tc>
          <w:tcPr>
            <w:tcW w:w="456" w:type="dxa"/>
            <w:shd w:val="clear" w:color="auto" w:fill="auto"/>
            <w:tcMar>
              <w:left w:w="28" w:type="dxa"/>
              <w:right w:w="28" w:type="dxa"/>
            </w:tcMar>
            <w:hideMark/>
          </w:tcPr>
          <w:p w14:paraId="568B71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3E83FB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85C6B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C83CE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TG/171/3</w:t>
            </w:r>
          </w:p>
        </w:tc>
        <w:tc>
          <w:tcPr>
            <w:tcW w:w="928" w:type="dxa"/>
            <w:shd w:val="clear" w:color="auto" w:fill="auto"/>
            <w:tcMar>
              <w:left w:w="28" w:type="dxa"/>
              <w:right w:w="28" w:type="dxa"/>
            </w:tcMar>
            <w:hideMark/>
          </w:tcPr>
          <w:p w14:paraId="278989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262AA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1999</w:t>
            </w:r>
          </w:p>
        </w:tc>
        <w:tc>
          <w:tcPr>
            <w:tcW w:w="1603" w:type="dxa"/>
            <w:shd w:val="clear" w:color="auto" w:fill="auto"/>
            <w:tcMar>
              <w:left w:w="28" w:type="dxa"/>
              <w:right w:w="28" w:type="dxa"/>
            </w:tcMar>
            <w:hideMark/>
          </w:tcPr>
          <w:p w14:paraId="7E30D3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Weeping fig</w:t>
            </w:r>
          </w:p>
        </w:tc>
        <w:tc>
          <w:tcPr>
            <w:tcW w:w="1701" w:type="dxa"/>
            <w:shd w:val="clear" w:color="auto" w:fill="auto"/>
            <w:tcMar>
              <w:left w:w="28" w:type="dxa"/>
              <w:right w:w="28" w:type="dxa"/>
            </w:tcMar>
            <w:hideMark/>
          </w:tcPr>
          <w:p w14:paraId="321EFB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Ficus Benjamina</w:t>
            </w:r>
          </w:p>
        </w:tc>
        <w:tc>
          <w:tcPr>
            <w:tcW w:w="1701" w:type="dxa"/>
            <w:shd w:val="clear" w:color="auto" w:fill="auto"/>
            <w:tcMar>
              <w:left w:w="28" w:type="dxa"/>
              <w:right w:w="28" w:type="dxa"/>
            </w:tcMar>
            <w:hideMark/>
          </w:tcPr>
          <w:p w14:paraId="69AC48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Birkenfeige</w:t>
            </w:r>
          </w:p>
        </w:tc>
        <w:tc>
          <w:tcPr>
            <w:tcW w:w="1842" w:type="dxa"/>
            <w:shd w:val="clear" w:color="auto" w:fill="auto"/>
            <w:tcMar>
              <w:left w:w="28" w:type="dxa"/>
              <w:right w:w="28" w:type="dxa"/>
            </w:tcMar>
            <w:hideMark/>
          </w:tcPr>
          <w:p w14:paraId="115970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Ficus benjamina</w:t>
            </w:r>
          </w:p>
        </w:tc>
        <w:tc>
          <w:tcPr>
            <w:tcW w:w="1586" w:type="dxa"/>
            <w:shd w:val="clear" w:color="auto" w:fill="auto"/>
            <w:tcMar>
              <w:left w:w="28" w:type="dxa"/>
              <w:right w:w="28" w:type="dxa"/>
            </w:tcMar>
            <w:hideMark/>
          </w:tcPr>
          <w:p w14:paraId="2F3F2C9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Ficus benjamina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59E30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FICUS_BNJ</w:t>
            </w:r>
          </w:p>
        </w:tc>
      </w:tr>
      <w:tr w:rsidR="00B966BA" w:rsidRPr="00B966BA" w14:paraId="42695535" w14:textId="77777777" w:rsidTr="00A9705E">
        <w:trPr>
          <w:trHeight w:val="300"/>
        </w:trPr>
        <w:tc>
          <w:tcPr>
            <w:tcW w:w="456" w:type="dxa"/>
            <w:shd w:val="clear" w:color="auto" w:fill="auto"/>
            <w:tcMar>
              <w:left w:w="28" w:type="dxa"/>
              <w:right w:w="28" w:type="dxa"/>
            </w:tcMar>
            <w:hideMark/>
          </w:tcPr>
          <w:p w14:paraId="7F0F3C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06964F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F83E8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28797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TG/172/4</w:t>
            </w:r>
          </w:p>
        </w:tc>
        <w:tc>
          <w:tcPr>
            <w:tcW w:w="928" w:type="dxa"/>
            <w:shd w:val="clear" w:color="auto" w:fill="auto"/>
            <w:tcMar>
              <w:left w:w="28" w:type="dxa"/>
              <w:right w:w="28" w:type="dxa"/>
            </w:tcMar>
            <w:hideMark/>
          </w:tcPr>
          <w:p w14:paraId="76DD59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4BBEE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58CAF0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Industrial chicory</w:t>
            </w:r>
          </w:p>
        </w:tc>
        <w:tc>
          <w:tcPr>
            <w:tcW w:w="1701" w:type="dxa"/>
            <w:shd w:val="clear" w:color="auto" w:fill="auto"/>
            <w:tcMar>
              <w:left w:w="28" w:type="dxa"/>
              <w:right w:w="28" w:type="dxa"/>
            </w:tcMar>
            <w:hideMark/>
          </w:tcPr>
          <w:p w14:paraId="7C7404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Chicorée industrielle</w:t>
            </w:r>
          </w:p>
        </w:tc>
        <w:tc>
          <w:tcPr>
            <w:tcW w:w="1701" w:type="dxa"/>
            <w:shd w:val="clear" w:color="auto" w:fill="auto"/>
            <w:tcMar>
              <w:left w:w="28" w:type="dxa"/>
              <w:right w:w="28" w:type="dxa"/>
            </w:tcMar>
            <w:hideMark/>
          </w:tcPr>
          <w:p w14:paraId="09EE4D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Wurzelzichorie</w:t>
            </w:r>
          </w:p>
        </w:tc>
        <w:tc>
          <w:tcPr>
            <w:tcW w:w="1842" w:type="dxa"/>
            <w:shd w:val="clear" w:color="auto" w:fill="auto"/>
            <w:tcMar>
              <w:left w:w="28" w:type="dxa"/>
              <w:right w:w="28" w:type="dxa"/>
            </w:tcMar>
            <w:hideMark/>
          </w:tcPr>
          <w:p w14:paraId="161721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Achicoria industrial</w:t>
            </w:r>
          </w:p>
        </w:tc>
        <w:tc>
          <w:tcPr>
            <w:tcW w:w="1586" w:type="dxa"/>
            <w:shd w:val="clear" w:color="auto" w:fill="auto"/>
            <w:tcMar>
              <w:left w:w="28" w:type="dxa"/>
              <w:right w:w="28" w:type="dxa"/>
            </w:tcMar>
            <w:hideMark/>
          </w:tcPr>
          <w:p w14:paraId="105C4A3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Cichorium intybus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F97EC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CICHO_INT</w:t>
            </w:r>
          </w:p>
        </w:tc>
      </w:tr>
      <w:tr w:rsidR="00B966BA" w:rsidRPr="00B966BA" w14:paraId="4B10D6CA" w14:textId="77777777" w:rsidTr="00A9705E">
        <w:trPr>
          <w:trHeight w:val="300"/>
        </w:trPr>
        <w:tc>
          <w:tcPr>
            <w:tcW w:w="456" w:type="dxa"/>
            <w:shd w:val="clear" w:color="auto" w:fill="auto"/>
            <w:tcMar>
              <w:left w:w="28" w:type="dxa"/>
              <w:right w:w="28" w:type="dxa"/>
            </w:tcMar>
            <w:hideMark/>
          </w:tcPr>
          <w:p w14:paraId="5DF697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582149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01A0D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28B80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TG/173/4</w:t>
            </w:r>
          </w:p>
        </w:tc>
        <w:tc>
          <w:tcPr>
            <w:tcW w:w="928" w:type="dxa"/>
            <w:shd w:val="clear" w:color="auto" w:fill="auto"/>
            <w:tcMar>
              <w:left w:w="28" w:type="dxa"/>
              <w:right w:w="28" w:type="dxa"/>
            </w:tcMar>
            <w:hideMark/>
          </w:tcPr>
          <w:p w14:paraId="4CCDF3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3F74A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10FFAC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Witloof, chicory</w:t>
            </w:r>
          </w:p>
        </w:tc>
        <w:tc>
          <w:tcPr>
            <w:tcW w:w="1701" w:type="dxa"/>
            <w:shd w:val="clear" w:color="auto" w:fill="auto"/>
            <w:tcMar>
              <w:left w:w="28" w:type="dxa"/>
              <w:right w:w="28" w:type="dxa"/>
            </w:tcMar>
            <w:hideMark/>
          </w:tcPr>
          <w:p w14:paraId="3B809E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Chicorée, Endive</w:t>
            </w:r>
          </w:p>
        </w:tc>
        <w:tc>
          <w:tcPr>
            <w:tcW w:w="1701" w:type="dxa"/>
            <w:shd w:val="clear" w:color="auto" w:fill="auto"/>
            <w:tcMar>
              <w:left w:w="28" w:type="dxa"/>
              <w:right w:w="28" w:type="dxa"/>
            </w:tcMar>
            <w:hideMark/>
          </w:tcPr>
          <w:p w14:paraId="504B4A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Chicorée</w:t>
            </w:r>
          </w:p>
        </w:tc>
        <w:tc>
          <w:tcPr>
            <w:tcW w:w="1842" w:type="dxa"/>
            <w:shd w:val="clear" w:color="auto" w:fill="auto"/>
            <w:tcMar>
              <w:left w:w="28" w:type="dxa"/>
              <w:right w:w="28" w:type="dxa"/>
            </w:tcMar>
            <w:hideMark/>
          </w:tcPr>
          <w:p w14:paraId="7385C2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Endivia</w:t>
            </w:r>
          </w:p>
        </w:tc>
        <w:tc>
          <w:tcPr>
            <w:tcW w:w="1586" w:type="dxa"/>
            <w:shd w:val="clear" w:color="auto" w:fill="auto"/>
            <w:tcMar>
              <w:left w:w="28" w:type="dxa"/>
              <w:right w:w="28" w:type="dxa"/>
            </w:tcMar>
            <w:hideMark/>
          </w:tcPr>
          <w:p w14:paraId="6D7564F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Cichorium intybus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BB071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CICHO_INT</w:t>
            </w:r>
          </w:p>
        </w:tc>
      </w:tr>
      <w:tr w:rsidR="00B966BA" w:rsidRPr="00B966BA" w14:paraId="15A96071" w14:textId="77777777" w:rsidTr="00A9705E">
        <w:trPr>
          <w:trHeight w:val="300"/>
        </w:trPr>
        <w:tc>
          <w:tcPr>
            <w:tcW w:w="456" w:type="dxa"/>
            <w:shd w:val="clear" w:color="auto" w:fill="auto"/>
            <w:tcMar>
              <w:left w:w="28" w:type="dxa"/>
              <w:right w:w="28" w:type="dxa"/>
            </w:tcMar>
            <w:hideMark/>
          </w:tcPr>
          <w:p w14:paraId="600CD6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IL</w:t>
            </w:r>
          </w:p>
        </w:tc>
        <w:tc>
          <w:tcPr>
            <w:tcW w:w="463" w:type="dxa"/>
            <w:shd w:val="clear" w:color="auto" w:fill="auto"/>
            <w:tcMar>
              <w:left w:w="28" w:type="dxa"/>
              <w:right w:w="28" w:type="dxa"/>
            </w:tcMar>
            <w:hideMark/>
          </w:tcPr>
          <w:p w14:paraId="679B50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C672A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CE674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TG/174/3</w:t>
            </w:r>
          </w:p>
        </w:tc>
        <w:tc>
          <w:tcPr>
            <w:tcW w:w="928" w:type="dxa"/>
            <w:shd w:val="clear" w:color="auto" w:fill="auto"/>
            <w:tcMar>
              <w:left w:w="28" w:type="dxa"/>
              <w:right w:w="28" w:type="dxa"/>
            </w:tcMar>
            <w:hideMark/>
          </w:tcPr>
          <w:p w14:paraId="200F56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78467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2000</w:t>
            </w:r>
          </w:p>
        </w:tc>
        <w:tc>
          <w:tcPr>
            <w:tcW w:w="1603" w:type="dxa"/>
            <w:shd w:val="clear" w:color="auto" w:fill="auto"/>
            <w:tcMar>
              <w:left w:w="28" w:type="dxa"/>
              <w:right w:w="28" w:type="dxa"/>
            </w:tcMar>
            <w:hideMark/>
          </w:tcPr>
          <w:p w14:paraId="7D8C25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Iris (bulbous)</w:t>
            </w:r>
          </w:p>
        </w:tc>
        <w:tc>
          <w:tcPr>
            <w:tcW w:w="1701" w:type="dxa"/>
            <w:shd w:val="clear" w:color="auto" w:fill="auto"/>
            <w:tcMar>
              <w:left w:w="28" w:type="dxa"/>
              <w:right w:w="28" w:type="dxa"/>
            </w:tcMar>
            <w:hideMark/>
          </w:tcPr>
          <w:p w14:paraId="048E7F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Iris (bulbeux)</w:t>
            </w:r>
          </w:p>
        </w:tc>
        <w:tc>
          <w:tcPr>
            <w:tcW w:w="1701" w:type="dxa"/>
            <w:shd w:val="clear" w:color="auto" w:fill="auto"/>
            <w:tcMar>
              <w:left w:w="28" w:type="dxa"/>
              <w:right w:w="28" w:type="dxa"/>
            </w:tcMar>
            <w:hideMark/>
          </w:tcPr>
          <w:p w14:paraId="69C2B0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Iris (zwiebelbildende)</w:t>
            </w:r>
          </w:p>
        </w:tc>
        <w:tc>
          <w:tcPr>
            <w:tcW w:w="1842" w:type="dxa"/>
            <w:shd w:val="clear" w:color="auto" w:fill="auto"/>
            <w:tcMar>
              <w:left w:w="28" w:type="dxa"/>
              <w:right w:w="28" w:type="dxa"/>
            </w:tcMar>
            <w:hideMark/>
          </w:tcPr>
          <w:p w14:paraId="6CFB2C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Lirio (bulboso)</w:t>
            </w:r>
          </w:p>
        </w:tc>
        <w:tc>
          <w:tcPr>
            <w:tcW w:w="1586" w:type="dxa"/>
            <w:shd w:val="clear" w:color="auto" w:fill="auto"/>
            <w:tcMar>
              <w:left w:w="28" w:type="dxa"/>
              <w:right w:w="28" w:type="dxa"/>
            </w:tcMar>
            <w:hideMark/>
          </w:tcPr>
          <w:p w14:paraId="7AF8FE9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Iris</w:t>
            </w:r>
            <w:r w:rsidRPr="00B966BA">
              <w:rPr>
                <w:rFonts w:cs="Arial"/>
                <w:color w:val="000000"/>
                <w:sz w:val="16"/>
                <w:szCs w:val="16"/>
                <w:lang w:val="en-US"/>
              </w:rPr>
              <w:t xml:space="preserve"> L.    </w:t>
            </w:r>
          </w:p>
        </w:tc>
        <w:tc>
          <w:tcPr>
            <w:tcW w:w="1698" w:type="dxa"/>
            <w:shd w:val="clear" w:color="auto" w:fill="auto"/>
            <w:tcMar>
              <w:left w:w="28" w:type="dxa"/>
              <w:right w:w="28" w:type="dxa"/>
            </w:tcMar>
            <w:hideMark/>
          </w:tcPr>
          <w:p w14:paraId="3D4B87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IRISS</w:t>
            </w:r>
          </w:p>
        </w:tc>
      </w:tr>
      <w:tr w:rsidR="00B966BA" w:rsidRPr="00B966BA" w14:paraId="10B0F52F" w14:textId="77777777" w:rsidTr="00A9705E">
        <w:trPr>
          <w:trHeight w:val="410"/>
        </w:trPr>
        <w:tc>
          <w:tcPr>
            <w:tcW w:w="456" w:type="dxa"/>
            <w:shd w:val="clear" w:color="auto" w:fill="auto"/>
            <w:tcMar>
              <w:left w:w="28" w:type="dxa"/>
              <w:right w:w="28" w:type="dxa"/>
            </w:tcMar>
            <w:hideMark/>
          </w:tcPr>
          <w:p w14:paraId="1DE599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0C39FF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802DC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0D2CE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TG/175/3</w:t>
            </w:r>
          </w:p>
        </w:tc>
        <w:tc>
          <w:tcPr>
            <w:tcW w:w="928" w:type="dxa"/>
            <w:shd w:val="clear" w:color="auto" w:fill="auto"/>
            <w:tcMar>
              <w:left w:w="28" w:type="dxa"/>
              <w:right w:w="28" w:type="dxa"/>
            </w:tcMar>
            <w:hideMark/>
          </w:tcPr>
          <w:p w14:paraId="0238C7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748A6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2000</w:t>
            </w:r>
          </w:p>
        </w:tc>
        <w:tc>
          <w:tcPr>
            <w:tcW w:w="1603" w:type="dxa"/>
            <w:shd w:val="clear" w:color="auto" w:fill="auto"/>
            <w:tcMar>
              <w:left w:w="28" w:type="dxa"/>
              <w:right w:w="28" w:type="dxa"/>
            </w:tcMar>
            <w:hideMark/>
          </w:tcPr>
          <w:p w14:paraId="192666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Kangaroo paw</w:t>
            </w:r>
          </w:p>
        </w:tc>
        <w:tc>
          <w:tcPr>
            <w:tcW w:w="1701" w:type="dxa"/>
            <w:shd w:val="clear" w:color="auto" w:fill="auto"/>
            <w:tcMar>
              <w:left w:w="28" w:type="dxa"/>
              <w:right w:w="28" w:type="dxa"/>
            </w:tcMar>
            <w:hideMark/>
          </w:tcPr>
          <w:p w14:paraId="7138A8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Anigosanthe de Mangles</w:t>
            </w:r>
          </w:p>
        </w:tc>
        <w:tc>
          <w:tcPr>
            <w:tcW w:w="1701" w:type="dxa"/>
            <w:shd w:val="clear" w:color="auto" w:fill="auto"/>
            <w:tcMar>
              <w:left w:w="28" w:type="dxa"/>
              <w:right w:w="28" w:type="dxa"/>
            </w:tcMar>
            <w:hideMark/>
          </w:tcPr>
          <w:p w14:paraId="259303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Kängurublume</w:t>
            </w:r>
          </w:p>
        </w:tc>
        <w:tc>
          <w:tcPr>
            <w:tcW w:w="1842" w:type="dxa"/>
            <w:shd w:val="clear" w:color="auto" w:fill="auto"/>
            <w:tcMar>
              <w:left w:w="28" w:type="dxa"/>
              <w:right w:w="28" w:type="dxa"/>
            </w:tcMar>
            <w:hideMark/>
          </w:tcPr>
          <w:p w14:paraId="140BD2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Anigozanthos</w:t>
            </w:r>
          </w:p>
        </w:tc>
        <w:tc>
          <w:tcPr>
            <w:tcW w:w="1586" w:type="dxa"/>
            <w:shd w:val="clear" w:color="auto" w:fill="auto"/>
            <w:tcMar>
              <w:left w:w="28" w:type="dxa"/>
              <w:right w:w="28" w:type="dxa"/>
            </w:tcMar>
            <w:hideMark/>
          </w:tcPr>
          <w:p w14:paraId="2488123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Anigozanthos</w:t>
            </w:r>
            <w:r w:rsidRPr="00B966BA">
              <w:rPr>
                <w:rFonts w:cs="Arial"/>
                <w:color w:val="000000"/>
                <w:sz w:val="16"/>
                <w:szCs w:val="16"/>
                <w:lang w:val="en-US"/>
              </w:rPr>
              <w:t xml:space="preserve"> Labill.</w:t>
            </w:r>
          </w:p>
        </w:tc>
        <w:tc>
          <w:tcPr>
            <w:tcW w:w="1698" w:type="dxa"/>
            <w:shd w:val="clear" w:color="auto" w:fill="auto"/>
            <w:tcMar>
              <w:left w:w="28" w:type="dxa"/>
              <w:right w:w="28" w:type="dxa"/>
            </w:tcMar>
            <w:hideMark/>
          </w:tcPr>
          <w:p w14:paraId="132F17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ANIGO</w:t>
            </w:r>
          </w:p>
        </w:tc>
      </w:tr>
      <w:tr w:rsidR="00B966BA" w:rsidRPr="00B966BA" w14:paraId="296C1AD2" w14:textId="77777777" w:rsidTr="00A9705E">
        <w:trPr>
          <w:trHeight w:val="810"/>
        </w:trPr>
        <w:tc>
          <w:tcPr>
            <w:tcW w:w="456" w:type="dxa"/>
            <w:shd w:val="clear" w:color="auto" w:fill="auto"/>
            <w:tcMar>
              <w:left w:w="28" w:type="dxa"/>
              <w:right w:w="28" w:type="dxa"/>
            </w:tcMar>
            <w:hideMark/>
          </w:tcPr>
          <w:p w14:paraId="6FBABA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69845F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64543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A3F52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TG/176/5</w:t>
            </w:r>
          </w:p>
        </w:tc>
        <w:tc>
          <w:tcPr>
            <w:tcW w:w="928" w:type="dxa"/>
            <w:shd w:val="clear" w:color="auto" w:fill="auto"/>
            <w:tcMar>
              <w:left w:w="28" w:type="dxa"/>
              <w:right w:w="28" w:type="dxa"/>
            </w:tcMar>
            <w:hideMark/>
          </w:tcPr>
          <w:p w14:paraId="6A4CAD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A96A5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2061D0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Osteospermum; osteospermum x dimorphotheca</w:t>
            </w:r>
          </w:p>
        </w:tc>
        <w:tc>
          <w:tcPr>
            <w:tcW w:w="1701" w:type="dxa"/>
            <w:shd w:val="clear" w:color="auto" w:fill="auto"/>
            <w:tcMar>
              <w:left w:w="28" w:type="dxa"/>
              <w:right w:w="28" w:type="dxa"/>
            </w:tcMar>
            <w:hideMark/>
          </w:tcPr>
          <w:p w14:paraId="6388B4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Ostéospermum</w:t>
            </w:r>
          </w:p>
        </w:tc>
        <w:tc>
          <w:tcPr>
            <w:tcW w:w="1701" w:type="dxa"/>
            <w:shd w:val="clear" w:color="auto" w:fill="auto"/>
            <w:tcMar>
              <w:left w:w="28" w:type="dxa"/>
              <w:right w:w="28" w:type="dxa"/>
            </w:tcMar>
            <w:hideMark/>
          </w:tcPr>
          <w:p w14:paraId="0E7663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Osteospermum</w:t>
            </w:r>
          </w:p>
        </w:tc>
        <w:tc>
          <w:tcPr>
            <w:tcW w:w="1842" w:type="dxa"/>
            <w:shd w:val="clear" w:color="auto" w:fill="auto"/>
            <w:tcMar>
              <w:left w:w="28" w:type="dxa"/>
              <w:right w:w="28" w:type="dxa"/>
            </w:tcMar>
            <w:hideMark/>
          </w:tcPr>
          <w:p w14:paraId="6EC743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Osteospermum</w:t>
            </w:r>
          </w:p>
        </w:tc>
        <w:tc>
          <w:tcPr>
            <w:tcW w:w="1586" w:type="dxa"/>
            <w:shd w:val="clear" w:color="auto" w:fill="auto"/>
            <w:tcMar>
              <w:left w:w="28" w:type="dxa"/>
              <w:right w:w="28" w:type="dxa"/>
            </w:tcMar>
            <w:hideMark/>
          </w:tcPr>
          <w:p w14:paraId="6D75B8B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Osteospermum</w:t>
            </w:r>
            <w:r w:rsidRPr="00B966BA">
              <w:rPr>
                <w:rFonts w:cs="Arial"/>
                <w:color w:val="000000"/>
                <w:sz w:val="16"/>
                <w:szCs w:val="16"/>
                <w:lang w:val="en-US"/>
              </w:rPr>
              <w:t xml:space="preserve"> L., </w:t>
            </w:r>
            <w:r w:rsidRPr="00B966BA">
              <w:rPr>
                <w:rFonts w:cs="Arial"/>
                <w:i/>
                <w:iCs/>
                <w:color w:val="000000"/>
                <w:sz w:val="16"/>
                <w:szCs w:val="16"/>
                <w:lang w:val="en-US"/>
              </w:rPr>
              <w:t>Osteospermum</w:t>
            </w:r>
            <w:r w:rsidRPr="00B966BA">
              <w:rPr>
                <w:rFonts w:cs="Arial"/>
                <w:color w:val="000000"/>
                <w:sz w:val="16"/>
                <w:szCs w:val="16"/>
                <w:lang w:val="en-US"/>
              </w:rPr>
              <w:t xml:space="preserve"> L. x </w:t>
            </w:r>
            <w:r w:rsidRPr="00B966BA">
              <w:rPr>
                <w:rFonts w:cs="Arial"/>
                <w:i/>
                <w:iCs/>
                <w:color w:val="000000"/>
                <w:sz w:val="16"/>
                <w:szCs w:val="16"/>
                <w:lang w:val="en-US"/>
              </w:rPr>
              <w:t>Dimorphotheca</w:t>
            </w:r>
            <w:r w:rsidRPr="00B966BA">
              <w:rPr>
                <w:rFonts w:cs="Arial"/>
                <w:color w:val="000000"/>
                <w:sz w:val="16"/>
                <w:szCs w:val="16"/>
                <w:lang w:val="en-US"/>
              </w:rPr>
              <w:t xml:space="preserve"> Vaill. ex Moench</w:t>
            </w:r>
          </w:p>
        </w:tc>
        <w:tc>
          <w:tcPr>
            <w:tcW w:w="1698" w:type="dxa"/>
            <w:shd w:val="clear" w:color="auto" w:fill="auto"/>
            <w:tcMar>
              <w:left w:w="28" w:type="dxa"/>
              <w:right w:w="28" w:type="dxa"/>
            </w:tcMar>
            <w:hideMark/>
          </w:tcPr>
          <w:p w14:paraId="583CA3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OSTEO, OSDIM</w:t>
            </w:r>
          </w:p>
        </w:tc>
      </w:tr>
      <w:tr w:rsidR="00B966BA" w:rsidRPr="00B966BA" w14:paraId="79F23A45" w14:textId="77777777" w:rsidTr="00A9705E">
        <w:trPr>
          <w:trHeight w:val="300"/>
        </w:trPr>
        <w:tc>
          <w:tcPr>
            <w:tcW w:w="456" w:type="dxa"/>
            <w:shd w:val="clear" w:color="auto" w:fill="auto"/>
            <w:tcMar>
              <w:left w:w="28" w:type="dxa"/>
              <w:right w:w="28" w:type="dxa"/>
            </w:tcMar>
            <w:hideMark/>
          </w:tcPr>
          <w:p w14:paraId="334DB2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46B536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10538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04757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TG/177/3</w:t>
            </w:r>
          </w:p>
        </w:tc>
        <w:tc>
          <w:tcPr>
            <w:tcW w:w="928" w:type="dxa"/>
            <w:shd w:val="clear" w:color="auto" w:fill="auto"/>
            <w:tcMar>
              <w:left w:w="28" w:type="dxa"/>
              <w:right w:w="28" w:type="dxa"/>
            </w:tcMar>
            <w:hideMark/>
          </w:tcPr>
          <w:p w14:paraId="3BEFF4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F8BC7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30621A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Zantedeschia</w:t>
            </w:r>
          </w:p>
        </w:tc>
        <w:tc>
          <w:tcPr>
            <w:tcW w:w="1701" w:type="dxa"/>
            <w:shd w:val="clear" w:color="auto" w:fill="auto"/>
            <w:tcMar>
              <w:left w:w="28" w:type="dxa"/>
              <w:right w:w="28" w:type="dxa"/>
            </w:tcMar>
            <w:hideMark/>
          </w:tcPr>
          <w:p w14:paraId="3E95A8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p>
        </w:tc>
        <w:tc>
          <w:tcPr>
            <w:tcW w:w="1701" w:type="dxa"/>
            <w:shd w:val="clear" w:color="auto" w:fill="auto"/>
            <w:tcMar>
              <w:left w:w="28" w:type="dxa"/>
              <w:right w:w="28" w:type="dxa"/>
            </w:tcMar>
            <w:hideMark/>
          </w:tcPr>
          <w:p w14:paraId="0E739F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Zantedeschia</w:t>
            </w:r>
          </w:p>
        </w:tc>
        <w:tc>
          <w:tcPr>
            <w:tcW w:w="1842" w:type="dxa"/>
            <w:shd w:val="clear" w:color="auto" w:fill="auto"/>
            <w:tcMar>
              <w:left w:w="28" w:type="dxa"/>
              <w:right w:w="28" w:type="dxa"/>
            </w:tcMar>
            <w:hideMark/>
          </w:tcPr>
          <w:p w14:paraId="04CA32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Cala</w:t>
            </w:r>
          </w:p>
        </w:tc>
        <w:tc>
          <w:tcPr>
            <w:tcW w:w="1586" w:type="dxa"/>
            <w:shd w:val="clear" w:color="auto" w:fill="auto"/>
            <w:tcMar>
              <w:left w:w="28" w:type="dxa"/>
              <w:right w:w="28" w:type="dxa"/>
            </w:tcMar>
            <w:hideMark/>
          </w:tcPr>
          <w:p w14:paraId="5BF544E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Zantedeschia</w:t>
            </w:r>
            <w:r w:rsidRPr="00B966BA">
              <w:rPr>
                <w:rFonts w:cs="Arial"/>
                <w:color w:val="000000"/>
                <w:sz w:val="16"/>
                <w:szCs w:val="16"/>
                <w:lang w:val="en-US"/>
              </w:rPr>
              <w:t xml:space="preserve"> Spreng.</w:t>
            </w:r>
          </w:p>
        </w:tc>
        <w:tc>
          <w:tcPr>
            <w:tcW w:w="1698" w:type="dxa"/>
            <w:shd w:val="clear" w:color="auto" w:fill="auto"/>
            <w:tcMar>
              <w:left w:w="28" w:type="dxa"/>
              <w:right w:w="28" w:type="dxa"/>
            </w:tcMar>
            <w:hideMark/>
          </w:tcPr>
          <w:p w14:paraId="6B60C1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ZANTE</w:t>
            </w:r>
          </w:p>
        </w:tc>
      </w:tr>
      <w:tr w:rsidR="00B966BA" w:rsidRPr="00B966BA" w14:paraId="63066B2B" w14:textId="77777777" w:rsidTr="00A9705E">
        <w:trPr>
          <w:trHeight w:val="410"/>
        </w:trPr>
        <w:tc>
          <w:tcPr>
            <w:tcW w:w="456" w:type="dxa"/>
            <w:shd w:val="clear" w:color="auto" w:fill="auto"/>
            <w:tcMar>
              <w:left w:w="28" w:type="dxa"/>
              <w:right w:w="28" w:type="dxa"/>
            </w:tcMar>
            <w:hideMark/>
          </w:tcPr>
          <w:p w14:paraId="5CB26D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412C7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1F6C87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18CE6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TG/178/3</w:t>
            </w:r>
          </w:p>
        </w:tc>
        <w:tc>
          <w:tcPr>
            <w:tcW w:w="928" w:type="dxa"/>
            <w:shd w:val="clear" w:color="auto" w:fill="auto"/>
            <w:tcMar>
              <w:left w:w="28" w:type="dxa"/>
              <w:right w:w="28" w:type="dxa"/>
            </w:tcMar>
            <w:hideMark/>
          </w:tcPr>
          <w:p w14:paraId="356F12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12284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243DAA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Fodder radish</w:t>
            </w:r>
          </w:p>
        </w:tc>
        <w:tc>
          <w:tcPr>
            <w:tcW w:w="1701" w:type="dxa"/>
            <w:shd w:val="clear" w:color="auto" w:fill="auto"/>
            <w:tcMar>
              <w:left w:w="28" w:type="dxa"/>
              <w:right w:w="28" w:type="dxa"/>
            </w:tcMar>
            <w:hideMark/>
          </w:tcPr>
          <w:p w14:paraId="6CD2FB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Radis oléifère</w:t>
            </w:r>
          </w:p>
        </w:tc>
        <w:tc>
          <w:tcPr>
            <w:tcW w:w="1701" w:type="dxa"/>
            <w:shd w:val="clear" w:color="auto" w:fill="auto"/>
            <w:tcMar>
              <w:left w:w="28" w:type="dxa"/>
              <w:right w:w="28" w:type="dxa"/>
            </w:tcMar>
            <w:hideMark/>
          </w:tcPr>
          <w:p w14:paraId="74FC96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Ölrettich</w:t>
            </w:r>
          </w:p>
        </w:tc>
        <w:tc>
          <w:tcPr>
            <w:tcW w:w="1842" w:type="dxa"/>
            <w:shd w:val="clear" w:color="auto" w:fill="auto"/>
            <w:tcMar>
              <w:left w:w="28" w:type="dxa"/>
              <w:right w:w="28" w:type="dxa"/>
            </w:tcMar>
            <w:hideMark/>
          </w:tcPr>
          <w:p w14:paraId="192F5E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Rábano oleaginoso</w:t>
            </w:r>
          </w:p>
        </w:tc>
        <w:tc>
          <w:tcPr>
            <w:tcW w:w="1586" w:type="dxa"/>
            <w:shd w:val="clear" w:color="auto" w:fill="auto"/>
            <w:tcMar>
              <w:left w:w="28" w:type="dxa"/>
              <w:right w:w="28" w:type="dxa"/>
            </w:tcMar>
            <w:hideMark/>
          </w:tcPr>
          <w:p w14:paraId="4938C629"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Raphanus sativus</w:t>
            </w:r>
            <w:r w:rsidRPr="00B966BA">
              <w:rPr>
                <w:rFonts w:cs="Arial"/>
                <w:color w:val="000000"/>
                <w:sz w:val="16"/>
                <w:szCs w:val="16"/>
                <w:lang w:val="fr-CH"/>
              </w:rPr>
              <w:t xml:space="preserve"> L. var. </w:t>
            </w:r>
            <w:r w:rsidRPr="00B966BA">
              <w:rPr>
                <w:rFonts w:cs="Arial"/>
                <w:i/>
                <w:iCs/>
                <w:color w:val="000000"/>
                <w:sz w:val="16"/>
                <w:szCs w:val="16"/>
                <w:lang w:val="fr-CH"/>
              </w:rPr>
              <w:t>oleiformis</w:t>
            </w:r>
            <w:r w:rsidRPr="00B966BA">
              <w:rPr>
                <w:rFonts w:cs="Arial"/>
                <w:color w:val="000000"/>
                <w:sz w:val="16"/>
                <w:szCs w:val="16"/>
                <w:lang w:val="fr-CH"/>
              </w:rPr>
              <w:t xml:space="preserve"> Pers.</w:t>
            </w:r>
          </w:p>
        </w:tc>
        <w:tc>
          <w:tcPr>
            <w:tcW w:w="1698" w:type="dxa"/>
            <w:shd w:val="clear" w:color="auto" w:fill="auto"/>
            <w:tcMar>
              <w:left w:w="28" w:type="dxa"/>
              <w:right w:w="28" w:type="dxa"/>
            </w:tcMar>
            <w:hideMark/>
          </w:tcPr>
          <w:p w14:paraId="2216E2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RAPHA_SAT_OLE</w:t>
            </w:r>
          </w:p>
        </w:tc>
      </w:tr>
      <w:tr w:rsidR="00B966BA" w:rsidRPr="00B966BA" w14:paraId="372474D2" w14:textId="77777777" w:rsidTr="00A9705E">
        <w:trPr>
          <w:trHeight w:val="300"/>
        </w:trPr>
        <w:tc>
          <w:tcPr>
            <w:tcW w:w="456" w:type="dxa"/>
            <w:shd w:val="clear" w:color="auto" w:fill="auto"/>
            <w:tcMar>
              <w:left w:w="28" w:type="dxa"/>
              <w:right w:w="28" w:type="dxa"/>
            </w:tcMar>
            <w:hideMark/>
          </w:tcPr>
          <w:p w14:paraId="084A35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21E110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23B54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9166C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TG/179/3</w:t>
            </w:r>
          </w:p>
        </w:tc>
        <w:tc>
          <w:tcPr>
            <w:tcW w:w="928" w:type="dxa"/>
            <w:shd w:val="clear" w:color="auto" w:fill="auto"/>
            <w:tcMar>
              <w:left w:w="28" w:type="dxa"/>
              <w:right w:w="28" w:type="dxa"/>
            </w:tcMar>
            <w:hideMark/>
          </w:tcPr>
          <w:p w14:paraId="7C4D12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3BAC6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1F4CE3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White mustard</w:t>
            </w:r>
          </w:p>
        </w:tc>
        <w:tc>
          <w:tcPr>
            <w:tcW w:w="1701" w:type="dxa"/>
            <w:shd w:val="clear" w:color="auto" w:fill="auto"/>
            <w:tcMar>
              <w:left w:w="28" w:type="dxa"/>
              <w:right w:w="28" w:type="dxa"/>
            </w:tcMar>
            <w:hideMark/>
          </w:tcPr>
          <w:p w14:paraId="63C531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Moutarde blanche</w:t>
            </w:r>
          </w:p>
        </w:tc>
        <w:tc>
          <w:tcPr>
            <w:tcW w:w="1701" w:type="dxa"/>
            <w:shd w:val="clear" w:color="auto" w:fill="auto"/>
            <w:tcMar>
              <w:left w:w="28" w:type="dxa"/>
              <w:right w:w="28" w:type="dxa"/>
            </w:tcMar>
            <w:hideMark/>
          </w:tcPr>
          <w:p w14:paraId="1EFA04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Weisser Senf</w:t>
            </w:r>
          </w:p>
        </w:tc>
        <w:tc>
          <w:tcPr>
            <w:tcW w:w="1842" w:type="dxa"/>
            <w:shd w:val="clear" w:color="auto" w:fill="auto"/>
            <w:tcMar>
              <w:left w:w="28" w:type="dxa"/>
              <w:right w:w="28" w:type="dxa"/>
            </w:tcMar>
            <w:hideMark/>
          </w:tcPr>
          <w:p w14:paraId="78790F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Mostaza blanca</w:t>
            </w:r>
          </w:p>
        </w:tc>
        <w:tc>
          <w:tcPr>
            <w:tcW w:w="1586" w:type="dxa"/>
            <w:shd w:val="clear" w:color="auto" w:fill="auto"/>
            <w:tcMar>
              <w:left w:w="28" w:type="dxa"/>
              <w:right w:w="28" w:type="dxa"/>
            </w:tcMar>
            <w:hideMark/>
          </w:tcPr>
          <w:p w14:paraId="5755947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Sinapis alba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92DA5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SINAP_ALB</w:t>
            </w:r>
          </w:p>
        </w:tc>
      </w:tr>
      <w:tr w:rsidR="00B966BA" w:rsidRPr="00B966BA" w14:paraId="6641A1AB" w14:textId="77777777" w:rsidTr="00A9705E">
        <w:trPr>
          <w:trHeight w:val="610"/>
        </w:trPr>
        <w:tc>
          <w:tcPr>
            <w:tcW w:w="456" w:type="dxa"/>
            <w:shd w:val="clear" w:color="auto" w:fill="auto"/>
            <w:tcMar>
              <w:left w:w="28" w:type="dxa"/>
              <w:right w:w="28" w:type="dxa"/>
            </w:tcMar>
            <w:hideMark/>
          </w:tcPr>
          <w:p w14:paraId="0CA27E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50EDD2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4EAD78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0034A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TG/180/3</w:t>
            </w:r>
          </w:p>
        </w:tc>
        <w:tc>
          <w:tcPr>
            <w:tcW w:w="928" w:type="dxa"/>
            <w:shd w:val="clear" w:color="auto" w:fill="auto"/>
            <w:tcMar>
              <w:left w:w="28" w:type="dxa"/>
              <w:right w:w="28" w:type="dxa"/>
            </w:tcMar>
            <w:hideMark/>
          </w:tcPr>
          <w:p w14:paraId="49414C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91464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4E63D3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Rescue grass</w:t>
            </w:r>
          </w:p>
        </w:tc>
        <w:tc>
          <w:tcPr>
            <w:tcW w:w="1701" w:type="dxa"/>
            <w:shd w:val="clear" w:color="auto" w:fill="auto"/>
            <w:tcMar>
              <w:left w:w="28" w:type="dxa"/>
              <w:right w:w="28" w:type="dxa"/>
            </w:tcMar>
            <w:hideMark/>
          </w:tcPr>
          <w:p w14:paraId="66B82B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Brome cathartique, Brome sitchensis, Bromus auleticus</w:t>
            </w:r>
          </w:p>
        </w:tc>
        <w:tc>
          <w:tcPr>
            <w:tcW w:w="1701" w:type="dxa"/>
            <w:shd w:val="clear" w:color="auto" w:fill="auto"/>
            <w:tcMar>
              <w:left w:w="28" w:type="dxa"/>
              <w:right w:w="28" w:type="dxa"/>
            </w:tcMar>
            <w:hideMark/>
          </w:tcPr>
          <w:p w14:paraId="427A2386"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Horntrespe, Alaska-Trespe, Bromus Auleticus</w:t>
            </w:r>
          </w:p>
        </w:tc>
        <w:tc>
          <w:tcPr>
            <w:tcW w:w="1842" w:type="dxa"/>
            <w:shd w:val="clear" w:color="auto" w:fill="auto"/>
            <w:tcMar>
              <w:left w:w="28" w:type="dxa"/>
              <w:right w:w="28" w:type="dxa"/>
            </w:tcMar>
            <w:hideMark/>
          </w:tcPr>
          <w:p w14:paraId="62B1B2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Triguillo</w:t>
            </w:r>
          </w:p>
        </w:tc>
        <w:tc>
          <w:tcPr>
            <w:tcW w:w="1586" w:type="dxa"/>
            <w:shd w:val="clear" w:color="auto" w:fill="auto"/>
            <w:tcMar>
              <w:left w:w="28" w:type="dxa"/>
              <w:right w:w="28" w:type="dxa"/>
            </w:tcMar>
            <w:hideMark/>
          </w:tcPr>
          <w:p w14:paraId="56105B0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Bromus auleticus</w:t>
            </w:r>
            <w:r w:rsidRPr="00B966BA">
              <w:rPr>
                <w:rFonts w:cs="Arial"/>
                <w:color w:val="000000"/>
                <w:sz w:val="16"/>
                <w:szCs w:val="16"/>
                <w:lang w:val="en-US"/>
              </w:rPr>
              <w:t xml:space="preserve"> </w:t>
            </w:r>
            <w:proofErr w:type="gramStart"/>
            <w:r w:rsidRPr="00B966BA">
              <w:rPr>
                <w:rFonts w:cs="Arial"/>
                <w:color w:val="000000"/>
                <w:sz w:val="16"/>
                <w:szCs w:val="16"/>
                <w:lang w:val="en-US"/>
              </w:rPr>
              <w:t>Trin.,</w:t>
            </w:r>
            <w:proofErr w:type="gramEnd"/>
            <w:r w:rsidRPr="00B966BA">
              <w:rPr>
                <w:rFonts w:cs="Arial"/>
                <w:color w:val="000000"/>
                <w:sz w:val="16"/>
                <w:szCs w:val="16"/>
                <w:lang w:val="en-US"/>
              </w:rPr>
              <w:t xml:space="preserve"> </w:t>
            </w:r>
            <w:r w:rsidRPr="00B966BA">
              <w:rPr>
                <w:rFonts w:cs="Arial"/>
                <w:i/>
                <w:iCs/>
                <w:color w:val="000000"/>
                <w:sz w:val="16"/>
                <w:szCs w:val="16"/>
                <w:lang w:val="en-US"/>
              </w:rPr>
              <w:t>Bromus sitchensis</w:t>
            </w:r>
            <w:r w:rsidRPr="00B966BA">
              <w:rPr>
                <w:rFonts w:cs="Arial"/>
                <w:color w:val="000000"/>
                <w:sz w:val="16"/>
                <w:szCs w:val="16"/>
                <w:lang w:val="en-US"/>
              </w:rPr>
              <w:t xml:space="preserve"> Trin., </w:t>
            </w:r>
            <w:r w:rsidRPr="00B966BA">
              <w:rPr>
                <w:rFonts w:cs="Arial"/>
                <w:i/>
                <w:iCs/>
                <w:color w:val="000000"/>
                <w:sz w:val="16"/>
                <w:szCs w:val="16"/>
                <w:lang w:val="en-US"/>
              </w:rPr>
              <w:t>Bromus catharticus</w:t>
            </w:r>
            <w:r w:rsidRPr="00B966BA">
              <w:rPr>
                <w:rFonts w:cs="Arial"/>
                <w:color w:val="000000"/>
                <w:sz w:val="16"/>
                <w:szCs w:val="16"/>
                <w:lang w:val="en-US"/>
              </w:rPr>
              <w:t xml:space="preserve"> Vahl.</w:t>
            </w:r>
          </w:p>
        </w:tc>
        <w:tc>
          <w:tcPr>
            <w:tcW w:w="1698" w:type="dxa"/>
            <w:shd w:val="clear" w:color="auto" w:fill="auto"/>
            <w:tcMar>
              <w:left w:w="28" w:type="dxa"/>
              <w:right w:w="28" w:type="dxa"/>
            </w:tcMar>
            <w:hideMark/>
          </w:tcPr>
          <w:p w14:paraId="4C8004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BROMU_AUL, BROMU_SIT, BROMU_CAT</w:t>
            </w:r>
          </w:p>
        </w:tc>
      </w:tr>
      <w:tr w:rsidR="00B966BA" w:rsidRPr="00B966BA" w14:paraId="2A7C8014" w14:textId="77777777" w:rsidTr="00A9705E">
        <w:trPr>
          <w:trHeight w:val="300"/>
        </w:trPr>
        <w:tc>
          <w:tcPr>
            <w:tcW w:w="456" w:type="dxa"/>
            <w:shd w:val="clear" w:color="auto" w:fill="auto"/>
            <w:tcMar>
              <w:left w:w="28" w:type="dxa"/>
              <w:right w:w="28" w:type="dxa"/>
            </w:tcMar>
            <w:hideMark/>
          </w:tcPr>
          <w:p w14:paraId="7EE3F8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0AAE4B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B88DC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C7FA1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TG/181/3</w:t>
            </w:r>
          </w:p>
        </w:tc>
        <w:tc>
          <w:tcPr>
            <w:tcW w:w="928" w:type="dxa"/>
            <w:shd w:val="clear" w:color="auto" w:fill="auto"/>
            <w:tcMar>
              <w:left w:w="28" w:type="dxa"/>
              <w:right w:w="28" w:type="dxa"/>
            </w:tcMar>
            <w:hideMark/>
          </w:tcPr>
          <w:p w14:paraId="3759AE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68FE7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59AE88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701" w:type="dxa"/>
            <w:shd w:val="clear" w:color="auto" w:fill="auto"/>
            <w:tcMar>
              <w:left w:w="28" w:type="dxa"/>
              <w:right w:w="28" w:type="dxa"/>
            </w:tcMar>
            <w:hideMark/>
          </w:tcPr>
          <w:p w14:paraId="17B4CE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701" w:type="dxa"/>
            <w:shd w:val="clear" w:color="auto" w:fill="auto"/>
            <w:tcMar>
              <w:left w:w="28" w:type="dxa"/>
              <w:right w:w="28" w:type="dxa"/>
            </w:tcMar>
            <w:hideMark/>
          </w:tcPr>
          <w:p w14:paraId="0E6336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842" w:type="dxa"/>
            <w:shd w:val="clear" w:color="auto" w:fill="auto"/>
            <w:tcMar>
              <w:left w:w="28" w:type="dxa"/>
              <w:right w:w="28" w:type="dxa"/>
            </w:tcMar>
            <w:hideMark/>
          </w:tcPr>
          <w:p w14:paraId="0F2729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Amarilis</w:t>
            </w:r>
          </w:p>
        </w:tc>
        <w:tc>
          <w:tcPr>
            <w:tcW w:w="1586" w:type="dxa"/>
            <w:shd w:val="clear" w:color="auto" w:fill="auto"/>
            <w:tcMar>
              <w:left w:w="28" w:type="dxa"/>
              <w:right w:w="28" w:type="dxa"/>
            </w:tcMar>
            <w:hideMark/>
          </w:tcPr>
          <w:p w14:paraId="6C6DF5D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Hippeastrum</w:t>
            </w:r>
            <w:r w:rsidRPr="00B966BA">
              <w:rPr>
                <w:rFonts w:cs="Arial"/>
                <w:color w:val="000000"/>
                <w:sz w:val="16"/>
                <w:szCs w:val="16"/>
                <w:lang w:val="en-US"/>
              </w:rPr>
              <w:t xml:space="preserve"> Herb.</w:t>
            </w:r>
          </w:p>
        </w:tc>
        <w:tc>
          <w:tcPr>
            <w:tcW w:w="1698" w:type="dxa"/>
            <w:shd w:val="clear" w:color="auto" w:fill="auto"/>
            <w:tcMar>
              <w:left w:w="28" w:type="dxa"/>
              <w:right w:w="28" w:type="dxa"/>
            </w:tcMar>
            <w:hideMark/>
          </w:tcPr>
          <w:p w14:paraId="517C59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HIPPE</w:t>
            </w:r>
          </w:p>
        </w:tc>
      </w:tr>
      <w:tr w:rsidR="00B966BA" w:rsidRPr="00B966BA" w14:paraId="68A277B6" w14:textId="77777777" w:rsidTr="00A9705E">
        <w:trPr>
          <w:trHeight w:val="300"/>
        </w:trPr>
        <w:tc>
          <w:tcPr>
            <w:tcW w:w="456" w:type="dxa"/>
            <w:shd w:val="clear" w:color="auto" w:fill="auto"/>
            <w:tcMar>
              <w:left w:w="28" w:type="dxa"/>
              <w:right w:w="28" w:type="dxa"/>
            </w:tcMar>
            <w:hideMark/>
          </w:tcPr>
          <w:p w14:paraId="054A43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0D0A77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5A4E7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025886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TG/181/4(proj.1)</w:t>
            </w:r>
          </w:p>
        </w:tc>
        <w:tc>
          <w:tcPr>
            <w:tcW w:w="928" w:type="dxa"/>
            <w:shd w:val="clear" w:color="auto" w:fill="auto"/>
            <w:tcMar>
              <w:left w:w="28" w:type="dxa"/>
              <w:right w:w="28" w:type="dxa"/>
            </w:tcMar>
            <w:hideMark/>
          </w:tcPr>
          <w:p w14:paraId="192DC9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C88BF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515D6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701" w:type="dxa"/>
            <w:shd w:val="clear" w:color="auto" w:fill="auto"/>
            <w:tcMar>
              <w:left w:w="28" w:type="dxa"/>
              <w:right w:w="28" w:type="dxa"/>
            </w:tcMar>
            <w:hideMark/>
          </w:tcPr>
          <w:p w14:paraId="61C913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701" w:type="dxa"/>
            <w:shd w:val="clear" w:color="auto" w:fill="auto"/>
            <w:tcMar>
              <w:left w:w="28" w:type="dxa"/>
              <w:right w:w="28" w:type="dxa"/>
            </w:tcMar>
            <w:hideMark/>
          </w:tcPr>
          <w:p w14:paraId="79F027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Amaryllis</w:t>
            </w:r>
          </w:p>
        </w:tc>
        <w:tc>
          <w:tcPr>
            <w:tcW w:w="1842" w:type="dxa"/>
            <w:shd w:val="clear" w:color="auto" w:fill="auto"/>
            <w:tcMar>
              <w:left w:w="28" w:type="dxa"/>
              <w:right w:w="28" w:type="dxa"/>
            </w:tcMar>
            <w:hideMark/>
          </w:tcPr>
          <w:p w14:paraId="0D24F7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Amarilis</w:t>
            </w:r>
          </w:p>
        </w:tc>
        <w:tc>
          <w:tcPr>
            <w:tcW w:w="1586" w:type="dxa"/>
            <w:shd w:val="clear" w:color="auto" w:fill="auto"/>
            <w:tcMar>
              <w:left w:w="28" w:type="dxa"/>
              <w:right w:w="28" w:type="dxa"/>
            </w:tcMar>
            <w:hideMark/>
          </w:tcPr>
          <w:p w14:paraId="5E36175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Hippeastrum</w:t>
            </w:r>
            <w:r w:rsidRPr="00B966BA">
              <w:rPr>
                <w:rFonts w:cs="Arial"/>
                <w:color w:val="000000"/>
                <w:sz w:val="16"/>
                <w:szCs w:val="16"/>
                <w:lang w:val="en-US"/>
              </w:rPr>
              <w:t xml:space="preserve"> Herb.</w:t>
            </w:r>
          </w:p>
        </w:tc>
        <w:tc>
          <w:tcPr>
            <w:tcW w:w="1698" w:type="dxa"/>
            <w:shd w:val="clear" w:color="auto" w:fill="auto"/>
            <w:tcMar>
              <w:left w:w="28" w:type="dxa"/>
              <w:right w:w="28" w:type="dxa"/>
            </w:tcMar>
            <w:hideMark/>
          </w:tcPr>
          <w:p w14:paraId="5C2A94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HIPPE</w:t>
            </w:r>
          </w:p>
        </w:tc>
      </w:tr>
      <w:tr w:rsidR="00B966BA" w:rsidRPr="00B966BA" w14:paraId="3BE4B5A7" w14:textId="77777777" w:rsidTr="00A9705E">
        <w:trPr>
          <w:trHeight w:val="300"/>
        </w:trPr>
        <w:tc>
          <w:tcPr>
            <w:tcW w:w="456" w:type="dxa"/>
            <w:shd w:val="clear" w:color="auto" w:fill="auto"/>
            <w:tcMar>
              <w:left w:w="28" w:type="dxa"/>
              <w:right w:w="28" w:type="dxa"/>
            </w:tcMar>
            <w:hideMark/>
          </w:tcPr>
          <w:p w14:paraId="3BD77E1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50D5E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CDCD6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F2F59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TG/182/4</w:t>
            </w:r>
          </w:p>
        </w:tc>
        <w:tc>
          <w:tcPr>
            <w:tcW w:w="928" w:type="dxa"/>
            <w:shd w:val="clear" w:color="auto" w:fill="auto"/>
            <w:tcMar>
              <w:left w:w="28" w:type="dxa"/>
              <w:right w:w="28" w:type="dxa"/>
            </w:tcMar>
            <w:hideMark/>
          </w:tcPr>
          <w:p w14:paraId="1688B3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56888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66556C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Guzmania</w:t>
            </w:r>
          </w:p>
        </w:tc>
        <w:tc>
          <w:tcPr>
            <w:tcW w:w="1701" w:type="dxa"/>
            <w:shd w:val="clear" w:color="auto" w:fill="auto"/>
            <w:tcMar>
              <w:left w:w="28" w:type="dxa"/>
              <w:right w:w="28" w:type="dxa"/>
            </w:tcMar>
            <w:hideMark/>
          </w:tcPr>
          <w:p w14:paraId="76305B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Guzmania</w:t>
            </w:r>
          </w:p>
        </w:tc>
        <w:tc>
          <w:tcPr>
            <w:tcW w:w="1701" w:type="dxa"/>
            <w:shd w:val="clear" w:color="auto" w:fill="auto"/>
            <w:tcMar>
              <w:left w:w="28" w:type="dxa"/>
              <w:right w:w="28" w:type="dxa"/>
            </w:tcMar>
            <w:hideMark/>
          </w:tcPr>
          <w:p w14:paraId="383887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Guzmania</w:t>
            </w:r>
          </w:p>
        </w:tc>
        <w:tc>
          <w:tcPr>
            <w:tcW w:w="1842" w:type="dxa"/>
            <w:shd w:val="clear" w:color="auto" w:fill="auto"/>
            <w:tcMar>
              <w:left w:w="28" w:type="dxa"/>
              <w:right w:w="28" w:type="dxa"/>
            </w:tcMar>
            <w:hideMark/>
          </w:tcPr>
          <w:p w14:paraId="6BA214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Guzmania</w:t>
            </w:r>
          </w:p>
        </w:tc>
        <w:tc>
          <w:tcPr>
            <w:tcW w:w="1586" w:type="dxa"/>
            <w:shd w:val="clear" w:color="auto" w:fill="auto"/>
            <w:tcMar>
              <w:left w:w="28" w:type="dxa"/>
              <w:right w:w="28" w:type="dxa"/>
            </w:tcMar>
            <w:hideMark/>
          </w:tcPr>
          <w:p w14:paraId="43EFD83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Guzmania</w:t>
            </w:r>
            <w:r w:rsidRPr="00B966BA">
              <w:rPr>
                <w:rFonts w:cs="Arial"/>
                <w:color w:val="000000"/>
                <w:sz w:val="16"/>
                <w:szCs w:val="16"/>
                <w:lang w:val="en-US"/>
              </w:rPr>
              <w:t xml:space="preserve"> Ruiz et Pav.</w:t>
            </w:r>
          </w:p>
        </w:tc>
        <w:tc>
          <w:tcPr>
            <w:tcW w:w="1698" w:type="dxa"/>
            <w:shd w:val="clear" w:color="auto" w:fill="auto"/>
            <w:tcMar>
              <w:left w:w="28" w:type="dxa"/>
              <w:right w:w="28" w:type="dxa"/>
            </w:tcMar>
            <w:hideMark/>
          </w:tcPr>
          <w:p w14:paraId="634728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GUZMA</w:t>
            </w:r>
          </w:p>
        </w:tc>
      </w:tr>
      <w:tr w:rsidR="00B966BA" w:rsidRPr="00B966BA" w14:paraId="3D4BDF0E" w14:textId="77777777" w:rsidTr="00A9705E">
        <w:trPr>
          <w:trHeight w:val="300"/>
        </w:trPr>
        <w:tc>
          <w:tcPr>
            <w:tcW w:w="456" w:type="dxa"/>
            <w:shd w:val="clear" w:color="auto" w:fill="auto"/>
            <w:tcMar>
              <w:left w:w="28" w:type="dxa"/>
              <w:right w:w="28" w:type="dxa"/>
            </w:tcMar>
            <w:hideMark/>
          </w:tcPr>
          <w:p w14:paraId="5019AC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03EDF7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B3E12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7556F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TG/183/4</w:t>
            </w:r>
          </w:p>
        </w:tc>
        <w:tc>
          <w:tcPr>
            <w:tcW w:w="928" w:type="dxa"/>
            <w:shd w:val="clear" w:color="auto" w:fill="auto"/>
            <w:tcMar>
              <w:left w:w="28" w:type="dxa"/>
              <w:right w:w="28" w:type="dxa"/>
            </w:tcMar>
            <w:hideMark/>
          </w:tcPr>
          <w:p w14:paraId="23B3EE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8C70F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179CE3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Fennel</w:t>
            </w:r>
          </w:p>
        </w:tc>
        <w:tc>
          <w:tcPr>
            <w:tcW w:w="1701" w:type="dxa"/>
            <w:shd w:val="clear" w:color="auto" w:fill="auto"/>
            <w:tcMar>
              <w:left w:w="28" w:type="dxa"/>
              <w:right w:w="28" w:type="dxa"/>
            </w:tcMar>
            <w:hideMark/>
          </w:tcPr>
          <w:p w14:paraId="78D9E0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Fenouil</w:t>
            </w:r>
          </w:p>
        </w:tc>
        <w:tc>
          <w:tcPr>
            <w:tcW w:w="1701" w:type="dxa"/>
            <w:shd w:val="clear" w:color="auto" w:fill="auto"/>
            <w:tcMar>
              <w:left w:w="28" w:type="dxa"/>
              <w:right w:w="28" w:type="dxa"/>
            </w:tcMar>
            <w:hideMark/>
          </w:tcPr>
          <w:p w14:paraId="5974CE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Fenchel</w:t>
            </w:r>
          </w:p>
        </w:tc>
        <w:tc>
          <w:tcPr>
            <w:tcW w:w="1842" w:type="dxa"/>
            <w:shd w:val="clear" w:color="auto" w:fill="auto"/>
            <w:tcMar>
              <w:left w:w="28" w:type="dxa"/>
              <w:right w:w="28" w:type="dxa"/>
            </w:tcMar>
            <w:hideMark/>
          </w:tcPr>
          <w:p w14:paraId="7129A4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Hinojo</w:t>
            </w:r>
          </w:p>
        </w:tc>
        <w:tc>
          <w:tcPr>
            <w:tcW w:w="1586" w:type="dxa"/>
            <w:shd w:val="clear" w:color="auto" w:fill="auto"/>
            <w:tcMar>
              <w:left w:w="28" w:type="dxa"/>
              <w:right w:w="28" w:type="dxa"/>
            </w:tcMar>
            <w:hideMark/>
          </w:tcPr>
          <w:p w14:paraId="658C50A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Foeniculum vulgare </w:t>
            </w:r>
            <w:r w:rsidRPr="00B966BA">
              <w:rPr>
                <w:rFonts w:cs="Arial"/>
                <w:color w:val="000000"/>
                <w:sz w:val="16"/>
                <w:szCs w:val="16"/>
                <w:lang w:val="en-US"/>
              </w:rPr>
              <w:t>Miller</w:t>
            </w:r>
          </w:p>
        </w:tc>
        <w:tc>
          <w:tcPr>
            <w:tcW w:w="1698" w:type="dxa"/>
            <w:shd w:val="clear" w:color="auto" w:fill="auto"/>
            <w:tcMar>
              <w:left w:w="28" w:type="dxa"/>
              <w:right w:w="28" w:type="dxa"/>
            </w:tcMar>
            <w:hideMark/>
          </w:tcPr>
          <w:p w14:paraId="52FFE0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FOENI_VUL</w:t>
            </w:r>
          </w:p>
        </w:tc>
      </w:tr>
      <w:tr w:rsidR="00B966BA" w:rsidRPr="00B966BA" w14:paraId="18A32991" w14:textId="77777777" w:rsidTr="00A9705E">
        <w:trPr>
          <w:trHeight w:val="610"/>
        </w:trPr>
        <w:tc>
          <w:tcPr>
            <w:tcW w:w="456" w:type="dxa"/>
            <w:shd w:val="clear" w:color="auto" w:fill="auto"/>
            <w:tcMar>
              <w:left w:w="28" w:type="dxa"/>
              <w:right w:w="28" w:type="dxa"/>
            </w:tcMar>
            <w:hideMark/>
          </w:tcPr>
          <w:p w14:paraId="22B8FF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2E1E06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0FF13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4A069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TG/184/4 Rev.</w:t>
            </w:r>
          </w:p>
        </w:tc>
        <w:tc>
          <w:tcPr>
            <w:tcW w:w="928" w:type="dxa"/>
            <w:shd w:val="clear" w:color="auto" w:fill="auto"/>
            <w:tcMar>
              <w:left w:w="28" w:type="dxa"/>
              <w:right w:w="28" w:type="dxa"/>
            </w:tcMar>
            <w:hideMark/>
          </w:tcPr>
          <w:p w14:paraId="790E13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C0390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1FB82F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Artichoke</w:t>
            </w:r>
          </w:p>
        </w:tc>
        <w:tc>
          <w:tcPr>
            <w:tcW w:w="1701" w:type="dxa"/>
            <w:shd w:val="clear" w:color="auto" w:fill="auto"/>
            <w:tcMar>
              <w:left w:w="28" w:type="dxa"/>
              <w:right w:w="28" w:type="dxa"/>
            </w:tcMar>
            <w:hideMark/>
          </w:tcPr>
          <w:p w14:paraId="77F8E5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Artichaut, Cardon</w:t>
            </w:r>
          </w:p>
        </w:tc>
        <w:tc>
          <w:tcPr>
            <w:tcW w:w="1701" w:type="dxa"/>
            <w:shd w:val="clear" w:color="auto" w:fill="auto"/>
            <w:tcMar>
              <w:left w:w="28" w:type="dxa"/>
              <w:right w:w="28" w:type="dxa"/>
            </w:tcMar>
            <w:hideMark/>
          </w:tcPr>
          <w:p w14:paraId="2287E9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Artischocke, Kardonenartischocke</w:t>
            </w:r>
          </w:p>
        </w:tc>
        <w:tc>
          <w:tcPr>
            <w:tcW w:w="1842" w:type="dxa"/>
            <w:shd w:val="clear" w:color="auto" w:fill="auto"/>
            <w:tcMar>
              <w:left w:w="28" w:type="dxa"/>
              <w:right w:w="28" w:type="dxa"/>
            </w:tcMar>
            <w:hideMark/>
          </w:tcPr>
          <w:p w14:paraId="532193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Alcachofa, Cardo</w:t>
            </w:r>
          </w:p>
        </w:tc>
        <w:tc>
          <w:tcPr>
            <w:tcW w:w="1586" w:type="dxa"/>
            <w:shd w:val="clear" w:color="auto" w:fill="auto"/>
            <w:tcMar>
              <w:left w:w="28" w:type="dxa"/>
              <w:right w:w="28" w:type="dxa"/>
            </w:tcMar>
            <w:hideMark/>
          </w:tcPr>
          <w:p w14:paraId="4A236AA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Cynara cardunculus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BBFD0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CYNAR_CAR</w:t>
            </w:r>
          </w:p>
        </w:tc>
      </w:tr>
      <w:tr w:rsidR="00B966BA" w:rsidRPr="00B966BA" w14:paraId="2C3CA81F" w14:textId="77777777" w:rsidTr="00A9705E">
        <w:trPr>
          <w:trHeight w:val="410"/>
        </w:trPr>
        <w:tc>
          <w:tcPr>
            <w:tcW w:w="456" w:type="dxa"/>
            <w:shd w:val="clear" w:color="auto" w:fill="auto"/>
            <w:tcMar>
              <w:left w:w="28" w:type="dxa"/>
              <w:right w:w="28" w:type="dxa"/>
            </w:tcMar>
            <w:hideMark/>
          </w:tcPr>
          <w:p w14:paraId="467E6E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w:t>
            </w:r>
          </w:p>
        </w:tc>
        <w:tc>
          <w:tcPr>
            <w:tcW w:w="463" w:type="dxa"/>
            <w:shd w:val="clear" w:color="auto" w:fill="auto"/>
            <w:tcMar>
              <w:left w:w="28" w:type="dxa"/>
              <w:right w:w="28" w:type="dxa"/>
            </w:tcMar>
            <w:hideMark/>
          </w:tcPr>
          <w:p w14:paraId="7B7060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145AD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90C3E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TG/185/3</w:t>
            </w:r>
          </w:p>
        </w:tc>
        <w:tc>
          <w:tcPr>
            <w:tcW w:w="928" w:type="dxa"/>
            <w:shd w:val="clear" w:color="auto" w:fill="auto"/>
            <w:tcMar>
              <w:left w:w="28" w:type="dxa"/>
              <w:right w:w="28" w:type="dxa"/>
            </w:tcMar>
            <w:hideMark/>
          </w:tcPr>
          <w:p w14:paraId="35C508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2F4B1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6045E0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Turnip rape</w:t>
            </w:r>
          </w:p>
        </w:tc>
        <w:tc>
          <w:tcPr>
            <w:tcW w:w="1701" w:type="dxa"/>
            <w:shd w:val="clear" w:color="auto" w:fill="auto"/>
            <w:tcMar>
              <w:left w:w="28" w:type="dxa"/>
              <w:right w:w="28" w:type="dxa"/>
            </w:tcMar>
            <w:hideMark/>
          </w:tcPr>
          <w:p w14:paraId="73BECD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Navette</w:t>
            </w:r>
          </w:p>
        </w:tc>
        <w:tc>
          <w:tcPr>
            <w:tcW w:w="1701" w:type="dxa"/>
            <w:shd w:val="clear" w:color="auto" w:fill="auto"/>
            <w:tcMar>
              <w:left w:w="28" w:type="dxa"/>
              <w:right w:w="28" w:type="dxa"/>
            </w:tcMar>
            <w:hideMark/>
          </w:tcPr>
          <w:p w14:paraId="79DF5C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Rübsen</w:t>
            </w:r>
          </w:p>
        </w:tc>
        <w:tc>
          <w:tcPr>
            <w:tcW w:w="1842" w:type="dxa"/>
            <w:shd w:val="clear" w:color="auto" w:fill="auto"/>
            <w:tcMar>
              <w:left w:w="28" w:type="dxa"/>
              <w:right w:w="28" w:type="dxa"/>
            </w:tcMar>
            <w:hideMark/>
          </w:tcPr>
          <w:p w14:paraId="08DB5E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Nabina</w:t>
            </w:r>
          </w:p>
        </w:tc>
        <w:tc>
          <w:tcPr>
            <w:tcW w:w="1586" w:type="dxa"/>
            <w:shd w:val="clear" w:color="auto" w:fill="auto"/>
            <w:tcMar>
              <w:left w:w="28" w:type="dxa"/>
              <w:right w:w="28" w:type="dxa"/>
            </w:tcMar>
            <w:hideMark/>
          </w:tcPr>
          <w:p w14:paraId="62D57BD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Brassica rapa</w:t>
            </w:r>
            <w:r w:rsidRPr="00B966BA">
              <w:rPr>
                <w:rFonts w:cs="Arial"/>
                <w:color w:val="000000"/>
                <w:sz w:val="16"/>
                <w:szCs w:val="16"/>
                <w:lang w:val="en-US"/>
              </w:rPr>
              <w:t xml:space="preserve"> L. </w:t>
            </w:r>
            <w:r w:rsidRPr="00B966BA">
              <w:rPr>
                <w:rFonts w:cs="Arial"/>
                <w:i/>
                <w:iCs/>
                <w:color w:val="000000"/>
                <w:sz w:val="16"/>
                <w:szCs w:val="16"/>
                <w:lang w:val="en-US"/>
              </w:rPr>
              <w:t>var. silvestris</w:t>
            </w:r>
            <w:r w:rsidRPr="00B966BA">
              <w:rPr>
                <w:rFonts w:cs="Arial"/>
                <w:color w:val="000000"/>
                <w:sz w:val="16"/>
                <w:szCs w:val="16"/>
                <w:lang w:val="en-US"/>
              </w:rPr>
              <w:t xml:space="preserve"> (Lam.) Briggs.</w:t>
            </w:r>
          </w:p>
        </w:tc>
        <w:tc>
          <w:tcPr>
            <w:tcW w:w="1698" w:type="dxa"/>
            <w:shd w:val="clear" w:color="auto" w:fill="auto"/>
            <w:tcMar>
              <w:left w:w="28" w:type="dxa"/>
              <w:right w:w="28" w:type="dxa"/>
            </w:tcMar>
            <w:hideMark/>
          </w:tcPr>
          <w:p w14:paraId="32FCED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BRASS_RAP_CAM</w:t>
            </w:r>
          </w:p>
        </w:tc>
      </w:tr>
      <w:tr w:rsidR="00B966BA" w:rsidRPr="00B966BA" w14:paraId="149569DA" w14:textId="77777777" w:rsidTr="00A9705E">
        <w:trPr>
          <w:trHeight w:val="300"/>
        </w:trPr>
        <w:tc>
          <w:tcPr>
            <w:tcW w:w="456" w:type="dxa"/>
            <w:shd w:val="clear" w:color="auto" w:fill="auto"/>
            <w:tcMar>
              <w:left w:w="28" w:type="dxa"/>
              <w:right w:w="28" w:type="dxa"/>
            </w:tcMar>
            <w:hideMark/>
          </w:tcPr>
          <w:p w14:paraId="2E0A79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62DFB9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TWA/TWO</w:t>
            </w:r>
          </w:p>
        </w:tc>
        <w:tc>
          <w:tcPr>
            <w:tcW w:w="686" w:type="dxa"/>
            <w:shd w:val="clear" w:color="auto" w:fill="auto"/>
            <w:tcMar>
              <w:left w:w="28" w:type="dxa"/>
              <w:right w:w="28" w:type="dxa"/>
            </w:tcMar>
            <w:hideMark/>
          </w:tcPr>
          <w:p w14:paraId="3BE720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CCEDA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TG/186/1</w:t>
            </w:r>
          </w:p>
        </w:tc>
        <w:tc>
          <w:tcPr>
            <w:tcW w:w="928" w:type="dxa"/>
            <w:shd w:val="clear" w:color="auto" w:fill="auto"/>
            <w:tcMar>
              <w:left w:w="28" w:type="dxa"/>
              <w:right w:w="28" w:type="dxa"/>
            </w:tcMar>
            <w:hideMark/>
          </w:tcPr>
          <w:p w14:paraId="168E1C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4E44C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254BFD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Sugarcane</w:t>
            </w:r>
          </w:p>
        </w:tc>
        <w:tc>
          <w:tcPr>
            <w:tcW w:w="1701" w:type="dxa"/>
            <w:shd w:val="clear" w:color="auto" w:fill="auto"/>
            <w:tcMar>
              <w:left w:w="28" w:type="dxa"/>
              <w:right w:w="28" w:type="dxa"/>
            </w:tcMar>
            <w:hideMark/>
          </w:tcPr>
          <w:p w14:paraId="6F49AB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Canne à sucre</w:t>
            </w:r>
          </w:p>
        </w:tc>
        <w:tc>
          <w:tcPr>
            <w:tcW w:w="1701" w:type="dxa"/>
            <w:shd w:val="clear" w:color="auto" w:fill="auto"/>
            <w:tcMar>
              <w:left w:w="28" w:type="dxa"/>
              <w:right w:w="28" w:type="dxa"/>
            </w:tcMar>
            <w:hideMark/>
          </w:tcPr>
          <w:p w14:paraId="784966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Zuckerrohr</w:t>
            </w:r>
          </w:p>
        </w:tc>
        <w:tc>
          <w:tcPr>
            <w:tcW w:w="1842" w:type="dxa"/>
            <w:shd w:val="clear" w:color="auto" w:fill="auto"/>
            <w:tcMar>
              <w:left w:w="28" w:type="dxa"/>
              <w:right w:w="28" w:type="dxa"/>
            </w:tcMar>
            <w:hideMark/>
          </w:tcPr>
          <w:p w14:paraId="32F891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Caña de Azúcar</w:t>
            </w:r>
          </w:p>
        </w:tc>
        <w:tc>
          <w:tcPr>
            <w:tcW w:w="1586" w:type="dxa"/>
            <w:shd w:val="clear" w:color="auto" w:fill="auto"/>
            <w:tcMar>
              <w:left w:w="28" w:type="dxa"/>
              <w:right w:w="28" w:type="dxa"/>
            </w:tcMar>
            <w:hideMark/>
          </w:tcPr>
          <w:p w14:paraId="04EDC27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Saccharum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049A6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SACCH</w:t>
            </w:r>
          </w:p>
        </w:tc>
      </w:tr>
      <w:tr w:rsidR="00B966BA" w:rsidRPr="00B966BA" w14:paraId="38424CB5" w14:textId="77777777" w:rsidTr="00A9705E">
        <w:trPr>
          <w:trHeight w:val="300"/>
        </w:trPr>
        <w:tc>
          <w:tcPr>
            <w:tcW w:w="456" w:type="dxa"/>
            <w:shd w:val="clear" w:color="auto" w:fill="auto"/>
            <w:tcMar>
              <w:left w:w="28" w:type="dxa"/>
              <w:right w:w="28" w:type="dxa"/>
            </w:tcMar>
            <w:hideMark/>
          </w:tcPr>
          <w:p w14:paraId="430A99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08BFE8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TWA/TWO</w:t>
            </w:r>
          </w:p>
        </w:tc>
        <w:tc>
          <w:tcPr>
            <w:tcW w:w="686" w:type="dxa"/>
            <w:shd w:val="clear" w:color="auto" w:fill="auto"/>
            <w:tcMar>
              <w:left w:w="28" w:type="dxa"/>
              <w:right w:w="28" w:type="dxa"/>
            </w:tcMar>
            <w:hideMark/>
          </w:tcPr>
          <w:p w14:paraId="4550C4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468D3A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TG/186/2(proj.2)</w:t>
            </w:r>
          </w:p>
        </w:tc>
        <w:tc>
          <w:tcPr>
            <w:tcW w:w="928" w:type="dxa"/>
            <w:shd w:val="clear" w:color="auto" w:fill="auto"/>
            <w:tcMar>
              <w:left w:w="28" w:type="dxa"/>
              <w:right w:w="28" w:type="dxa"/>
            </w:tcMar>
            <w:hideMark/>
          </w:tcPr>
          <w:p w14:paraId="32FDDE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055CA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064491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Sugarcane</w:t>
            </w:r>
          </w:p>
        </w:tc>
        <w:tc>
          <w:tcPr>
            <w:tcW w:w="1701" w:type="dxa"/>
            <w:shd w:val="clear" w:color="auto" w:fill="auto"/>
            <w:tcMar>
              <w:left w:w="28" w:type="dxa"/>
              <w:right w:w="28" w:type="dxa"/>
            </w:tcMar>
            <w:hideMark/>
          </w:tcPr>
          <w:p w14:paraId="0F9EAC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Canne à sucre</w:t>
            </w:r>
          </w:p>
        </w:tc>
        <w:tc>
          <w:tcPr>
            <w:tcW w:w="1701" w:type="dxa"/>
            <w:shd w:val="clear" w:color="auto" w:fill="auto"/>
            <w:tcMar>
              <w:left w:w="28" w:type="dxa"/>
              <w:right w:w="28" w:type="dxa"/>
            </w:tcMar>
            <w:hideMark/>
          </w:tcPr>
          <w:p w14:paraId="55534D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Zuckerrohr</w:t>
            </w:r>
          </w:p>
        </w:tc>
        <w:tc>
          <w:tcPr>
            <w:tcW w:w="1842" w:type="dxa"/>
            <w:shd w:val="clear" w:color="auto" w:fill="auto"/>
            <w:tcMar>
              <w:left w:w="28" w:type="dxa"/>
              <w:right w:w="28" w:type="dxa"/>
            </w:tcMar>
            <w:hideMark/>
          </w:tcPr>
          <w:p w14:paraId="77D2F8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Caña de Azúcar</w:t>
            </w:r>
          </w:p>
        </w:tc>
        <w:tc>
          <w:tcPr>
            <w:tcW w:w="1586" w:type="dxa"/>
            <w:shd w:val="clear" w:color="auto" w:fill="auto"/>
            <w:tcMar>
              <w:left w:w="28" w:type="dxa"/>
              <w:right w:w="28" w:type="dxa"/>
            </w:tcMar>
            <w:hideMark/>
          </w:tcPr>
          <w:p w14:paraId="73A1D33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Saccharum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23076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SACCH</w:t>
            </w:r>
          </w:p>
        </w:tc>
      </w:tr>
      <w:tr w:rsidR="00B966BA" w:rsidRPr="00B966BA" w14:paraId="6FBA578C" w14:textId="77777777" w:rsidTr="00A9705E">
        <w:trPr>
          <w:trHeight w:val="410"/>
        </w:trPr>
        <w:tc>
          <w:tcPr>
            <w:tcW w:w="456" w:type="dxa"/>
            <w:shd w:val="clear" w:color="auto" w:fill="auto"/>
            <w:tcMar>
              <w:left w:w="28" w:type="dxa"/>
              <w:right w:w="28" w:type="dxa"/>
            </w:tcMar>
            <w:hideMark/>
          </w:tcPr>
          <w:p w14:paraId="62858B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38336C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27C7E6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AE7BA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TG/187/2</w:t>
            </w:r>
          </w:p>
        </w:tc>
        <w:tc>
          <w:tcPr>
            <w:tcW w:w="928" w:type="dxa"/>
            <w:shd w:val="clear" w:color="auto" w:fill="auto"/>
            <w:tcMar>
              <w:left w:w="28" w:type="dxa"/>
              <w:right w:w="28" w:type="dxa"/>
            </w:tcMar>
            <w:hideMark/>
          </w:tcPr>
          <w:p w14:paraId="66FCF8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1E038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61F44E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Prunus rootstocks</w:t>
            </w:r>
          </w:p>
        </w:tc>
        <w:tc>
          <w:tcPr>
            <w:tcW w:w="1701" w:type="dxa"/>
            <w:shd w:val="clear" w:color="auto" w:fill="auto"/>
            <w:tcMar>
              <w:left w:w="28" w:type="dxa"/>
              <w:right w:w="28" w:type="dxa"/>
            </w:tcMar>
            <w:hideMark/>
          </w:tcPr>
          <w:p w14:paraId="746D1C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Porte-greffes de prunus</w:t>
            </w:r>
          </w:p>
        </w:tc>
        <w:tc>
          <w:tcPr>
            <w:tcW w:w="1701" w:type="dxa"/>
            <w:shd w:val="clear" w:color="auto" w:fill="auto"/>
            <w:tcMar>
              <w:left w:w="28" w:type="dxa"/>
              <w:right w:w="28" w:type="dxa"/>
            </w:tcMar>
            <w:hideMark/>
          </w:tcPr>
          <w:p w14:paraId="18F387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Prunus-Unterlagen</w:t>
            </w:r>
          </w:p>
        </w:tc>
        <w:tc>
          <w:tcPr>
            <w:tcW w:w="1842" w:type="dxa"/>
            <w:shd w:val="clear" w:color="auto" w:fill="auto"/>
            <w:tcMar>
              <w:left w:w="28" w:type="dxa"/>
              <w:right w:w="28" w:type="dxa"/>
            </w:tcMar>
            <w:hideMark/>
          </w:tcPr>
          <w:p w14:paraId="51A301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Portainjertos de prunus</w:t>
            </w:r>
          </w:p>
        </w:tc>
        <w:tc>
          <w:tcPr>
            <w:tcW w:w="1586" w:type="dxa"/>
            <w:shd w:val="clear" w:color="auto" w:fill="auto"/>
            <w:tcMar>
              <w:left w:w="28" w:type="dxa"/>
              <w:right w:w="28" w:type="dxa"/>
            </w:tcMar>
            <w:hideMark/>
          </w:tcPr>
          <w:p w14:paraId="756AA80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7BE04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w:t>
            </w:r>
          </w:p>
        </w:tc>
      </w:tr>
      <w:tr w:rsidR="00B966BA" w:rsidRPr="00B966BA" w14:paraId="5A548313" w14:textId="77777777" w:rsidTr="00A9705E">
        <w:trPr>
          <w:trHeight w:val="410"/>
        </w:trPr>
        <w:tc>
          <w:tcPr>
            <w:tcW w:w="456" w:type="dxa"/>
            <w:shd w:val="clear" w:color="auto" w:fill="auto"/>
            <w:tcMar>
              <w:left w:w="28" w:type="dxa"/>
              <w:right w:w="28" w:type="dxa"/>
            </w:tcMar>
            <w:hideMark/>
          </w:tcPr>
          <w:p w14:paraId="5ABD88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34192D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44F9D5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3F8F13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TG/187/2 Rev. (proj.1)</w:t>
            </w:r>
          </w:p>
        </w:tc>
        <w:tc>
          <w:tcPr>
            <w:tcW w:w="928" w:type="dxa"/>
            <w:shd w:val="clear" w:color="auto" w:fill="auto"/>
            <w:tcMar>
              <w:left w:w="28" w:type="dxa"/>
              <w:right w:w="28" w:type="dxa"/>
            </w:tcMar>
            <w:hideMark/>
          </w:tcPr>
          <w:p w14:paraId="6EFEEF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4540C2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606B52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Prunus rootstocks</w:t>
            </w:r>
          </w:p>
        </w:tc>
        <w:tc>
          <w:tcPr>
            <w:tcW w:w="1701" w:type="dxa"/>
            <w:shd w:val="clear" w:color="auto" w:fill="auto"/>
            <w:tcMar>
              <w:left w:w="28" w:type="dxa"/>
              <w:right w:w="28" w:type="dxa"/>
            </w:tcMar>
            <w:hideMark/>
          </w:tcPr>
          <w:p w14:paraId="105BFB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Porte-greffes de prunus</w:t>
            </w:r>
          </w:p>
        </w:tc>
        <w:tc>
          <w:tcPr>
            <w:tcW w:w="1701" w:type="dxa"/>
            <w:shd w:val="clear" w:color="auto" w:fill="auto"/>
            <w:tcMar>
              <w:left w:w="28" w:type="dxa"/>
              <w:right w:w="28" w:type="dxa"/>
            </w:tcMar>
            <w:hideMark/>
          </w:tcPr>
          <w:p w14:paraId="33DE32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Prunus-Unterlagen</w:t>
            </w:r>
          </w:p>
        </w:tc>
        <w:tc>
          <w:tcPr>
            <w:tcW w:w="1842" w:type="dxa"/>
            <w:shd w:val="clear" w:color="auto" w:fill="auto"/>
            <w:tcMar>
              <w:left w:w="28" w:type="dxa"/>
              <w:right w:w="28" w:type="dxa"/>
            </w:tcMar>
            <w:hideMark/>
          </w:tcPr>
          <w:p w14:paraId="6E380D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Portainjertos de prunus</w:t>
            </w:r>
          </w:p>
        </w:tc>
        <w:tc>
          <w:tcPr>
            <w:tcW w:w="1586" w:type="dxa"/>
            <w:shd w:val="clear" w:color="auto" w:fill="auto"/>
            <w:tcMar>
              <w:left w:w="28" w:type="dxa"/>
              <w:right w:w="28" w:type="dxa"/>
            </w:tcMar>
            <w:hideMark/>
          </w:tcPr>
          <w:p w14:paraId="7775DA9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F50D0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w:t>
            </w:r>
          </w:p>
        </w:tc>
      </w:tr>
      <w:tr w:rsidR="00B966BA" w:rsidRPr="00B966BA" w14:paraId="14508299" w14:textId="77777777" w:rsidTr="00A9705E">
        <w:trPr>
          <w:trHeight w:val="300"/>
        </w:trPr>
        <w:tc>
          <w:tcPr>
            <w:tcW w:w="456" w:type="dxa"/>
            <w:shd w:val="clear" w:color="auto" w:fill="auto"/>
            <w:tcMar>
              <w:left w:w="28" w:type="dxa"/>
              <w:right w:w="28" w:type="dxa"/>
            </w:tcMar>
            <w:hideMark/>
          </w:tcPr>
          <w:p w14:paraId="77354D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2D94A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4F8EC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C91A4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TG/188/1</w:t>
            </w:r>
          </w:p>
        </w:tc>
        <w:tc>
          <w:tcPr>
            <w:tcW w:w="928" w:type="dxa"/>
            <w:shd w:val="clear" w:color="auto" w:fill="auto"/>
            <w:tcMar>
              <w:left w:w="28" w:type="dxa"/>
              <w:right w:w="28" w:type="dxa"/>
            </w:tcMar>
            <w:hideMark/>
          </w:tcPr>
          <w:p w14:paraId="4A72CC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12EA1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650725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Celosia</w:t>
            </w:r>
          </w:p>
        </w:tc>
        <w:tc>
          <w:tcPr>
            <w:tcW w:w="1701" w:type="dxa"/>
            <w:shd w:val="clear" w:color="auto" w:fill="auto"/>
            <w:tcMar>
              <w:left w:w="28" w:type="dxa"/>
              <w:right w:w="28" w:type="dxa"/>
            </w:tcMar>
            <w:hideMark/>
          </w:tcPr>
          <w:p w14:paraId="5E27BA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Célosie</w:t>
            </w:r>
          </w:p>
        </w:tc>
        <w:tc>
          <w:tcPr>
            <w:tcW w:w="1701" w:type="dxa"/>
            <w:shd w:val="clear" w:color="auto" w:fill="auto"/>
            <w:tcMar>
              <w:left w:w="28" w:type="dxa"/>
              <w:right w:w="28" w:type="dxa"/>
            </w:tcMar>
            <w:hideMark/>
          </w:tcPr>
          <w:p w14:paraId="353723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Celosia</w:t>
            </w:r>
          </w:p>
        </w:tc>
        <w:tc>
          <w:tcPr>
            <w:tcW w:w="1842" w:type="dxa"/>
            <w:shd w:val="clear" w:color="auto" w:fill="auto"/>
            <w:tcMar>
              <w:left w:w="28" w:type="dxa"/>
              <w:right w:w="28" w:type="dxa"/>
            </w:tcMar>
            <w:hideMark/>
          </w:tcPr>
          <w:p w14:paraId="1F492B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Cresta de gallo</w:t>
            </w:r>
          </w:p>
        </w:tc>
        <w:tc>
          <w:tcPr>
            <w:tcW w:w="1586" w:type="dxa"/>
            <w:shd w:val="clear" w:color="auto" w:fill="auto"/>
            <w:tcMar>
              <w:left w:w="28" w:type="dxa"/>
              <w:right w:w="28" w:type="dxa"/>
            </w:tcMar>
            <w:hideMark/>
          </w:tcPr>
          <w:p w14:paraId="55047BF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Celosia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813A2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CELOS</w:t>
            </w:r>
          </w:p>
        </w:tc>
      </w:tr>
      <w:tr w:rsidR="00B966BA" w:rsidRPr="00B966BA" w14:paraId="17B22DA2" w14:textId="77777777" w:rsidTr="00A9705E">
        <w:trPr>
          <w:trHeight w:val="300"/>
        </w:trPr>
        <w:tc>
          <w:tcPr>
            <w:tcW w:w="456" w:type="dxa"/>
            <w:shd w:val="clear" w:color="auto" w:fill="auto"/>
            <w:tcMar>
              <w:left w:w="28" w:type="dxa"/>
              <w:right w:w="28" w:type="dxa"/>
            </w:tcMar>
            <w:hideMark/>
          </w:tcPr>
          <w:p w14:paraId="6FAEEC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4C5A1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CC67A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559FB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TG/189/1</w:t>
            </w:r>
          </w:p>
        </w:tc>
        <w:tc>
          <w:tcPr>
            <w:tcW w:w="928" w:type="dxa"/>
            <w:shd w:val="clear" w:color="auto" w:fill="auto"/>
            <w:tcMar>
              <w:left w:w="28" w:type="dxa"/>
              <w:right w:w="28" w:type="dxa"/>
            </w:tcMar>
            <w:hideMark/>
          </w:tcPr>
          <w:p w14:paraId="1807AA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9128C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57B0B8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Pentas</w:t>
            </w:r>
          </w:p>
        </w:tc>
        <w:tc>
          <w:tcPr>
            <w:tcW w:w="1701" w:type="dxa"/>
            <w:shd w:val="clear" w:color="auto" w:fill="auto"/>
            <w:tcMar>
              <w:left w:w="28" w:type="dxa"/>
              <w:right w:w="28" w:type="dxa"/>
            </w:tcMar>
            <w:hideMark/>
          </w:tcPr>
          <w:p w14:paraId="31B0E4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Pentas</w:t>
            </w:r>
          </w:p>
        </w:tc>
        <w:tc>
          <w:tcPr>
            <w:tcW w:w="1701" w:type="dxa"/>
            <w:shd w:val="clear" w:color="auto" w:fill="auto"/>
            <w:tcMar>
              <w:left w:w="28" w:type="dxa"/>
              <w:right w:w="28" w:type="dxa"/>
            </w:tcMar>
            <w:hideMark/>
          </w:tcPr>
          <w:p w14:paraId="6A2F8A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Pentas</w:t>
            </w:r>
          </w:p>
        </w:tc>
        <w:tc>
          <w:tcPr>
            <w:tcW w:w="1842" w:type="dxa"/>
            <w:shd w:val="clear" w:color="auto" w:fill="auto"/>
            <w:tcMar>
              <w:left w:w="28" w:type="dxa"/>
              <w:right w:w="28" w:type="dxa"/>
            </w:tcMar>
            <w:hideMark/>
          </w:tcPr>
          <w:p w14:paraId="3CE670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Pentas</w:t>
            </w:r>
          </w:p>
        </w:tc>
        <w:tc>
          <w:tcPr>
            <w:tcW w:w="1586" w:type="dxa"/>
            <w:shd w:val="clear" w:color="auto" w:fill="auto"/>
            <w:tcMar>
              <w:left w:w="28" w:type="dxa"/>
              <w:right w:w="28" w:type="dxa"/>
            </w:tcMar>
            <w:hideMark/>
          </w:tcPr>
          <w:p w14:paraId="6F7E429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Pentas</w:t>
            </w:r>
            <w:r w:rsidRPr="00B966BA">
              <w:rPr>
                <w:rFonts w:cs="Arial"/>
                <w:color w:val="000000"/>
                <w:sz w:val="16"/>
                <w:szCs w:val="16"/>
                <w:lang w:val="en-US"/>
              </w:rPr>
              <w:t xml:space="preserve"> Benth.</w:t>
            </w:r>
          </w:p>
        </w:tc>
        <w:tc>
          <w:tcPr>
            <w:tcW w:w="1698" w:type="dxa"/>
            <w:shd w:val="clear" w:color="auto" w:fill="auto"/>
            <w:tcMar>
              <w:left w:w="28" w:type="dxa"/>
              <w:right w:w="28" w:type="dxa"/>
            </w:tcMar>
            <w:hideMark/>
          </w:tcPr>
          <w:p w14:paraId="59CC8F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PENTA</w:t>
            </w:r>
          </w:p>
        </w:tc>
      </w:tr>
      <w:tr w:rsidR="00B966BA" w:rsidRPr="00B966BA" w14:paraId="35E30505" w14:textId="77777777" w:rsidTr="00A9705E">
        <w:trPr>
          <w:trHeight w:val="300"/>
        </w:trPr>
        <w:tc>
          <w:tcPr>
            <w:tcW w:w="456" w:type="dxa"/>
            <w:shd w:val="clear" w:color="auto" w:fill="auto"/>
            <w:tcMar>
              <w:left w:w="28" w:type="dxa"/>
              <w:right w:w="28" w:type="dxa"/>
            </w:tcMar>
            <w:hideMark/>
          </w:tcPr>
          <w:p w14:paraId="298D64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305A91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D858A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721DB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TG/190/1</w:t>
            </w:r>
          </w:p>
        </w:tc>
        <w:tc>
          <w:tcPr>
            <w:tcW w:w="928" w:type="dxa"/>
            <w:shd w:val="clear" w:color="auto" w:fill="auto"/>
            <w:tcMar>
              <w:left w:w="28" w:type="dxa"/>
              <w:right w:w="28" w:type="dxa"/>
            </w:tcMar>
            <w:hideMark/>
          </w:tcPr>
          <w:p w14:paraId="58DE78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9C229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58B1CF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Thyme</w:t>
            </w:r>
          </w:p>
        </w:tc>
        <w:tc>
          <w:tcPr>
            <w:tcW w:w="1701" w:type="dxa"/>
            <w:shd w:val="clear" w:color="auto" w:fill="auto"/>
            <w:tcMar>
              <w:left w:w="28" w:type="dxa"/>
              <w:right w:w="28" w:type="dxa"/>
            </w:tcMar>
            <w:hideMark/>
          </w:tcPr>
          <w:p w14:paraId="3863F8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Thym, Thyme</w:t>
            </w:r>
          </w:p>
        </w:tc>
        <w:tc>
          <w:tcPr>
            <w:tcW w:w="1701" w:type="dxa"/>
            <w:shd w:val="clear" w:color="auto" w:fill="auto"/>
            <w:tcMar>
              <w:left w:w="28" w:type="dxa"/>
              <w:right w:w="28" w:type="dxa"/>
            </w:tcMar>
            <w:hideMark/>
          </w:tcPr>
          <w:p w14:paraId="6E4267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Thymian</w:t>
            </w:r>
          </w:p>
        </w:tc>
        <w:tc>
          <w:tcPr>
            <w:tcW w:w="1842" w:type="dxa"/>
            <w:shd w:val="clear" w:color="auto" w:fill="auto"/>
            <w:tcMar>
              <w:left w:w="28" w:type="dxa"/>
              <w:right w:w="28" w:type="dxa"/>
            </w:tcMar>
            <w:hideMark/>
          </w:tcPr>
          <w:p w14:paraId="048B66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Tomillo</w:t>
            </w:r>
          </w:p>
        </w:tc>
        <w:tc>
          <w:tcPr>
            <w:tcW w:w="1586" w:type="dxa"/>
            <w:shd w:val="clear" w:color="auto" w:fill="auto"/>
            <w:tcMar>
              <w:left w:w="28" w:type="dxa"/>
              <w:right w:w="28" w:type="dxa"/>
            </w:tcMar>
            <w:hideMark/>
          </w:tcPr>
          <w:p w14:paraId="72E884C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Thymus vulgaris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D3ADA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THYMU_VUL</w:t>
            </w:r>
          </w:p>
        </w:tc>
      </w:tr>
      <w:tr w:rsidR="00B966BA" w:rsidRPr="00B966BA" w14:paraId="2C8DCB5D" w14:textId="77777777" w:rsidTr="00A9705E">
        <w:trPr>
          <w:trHeight w:val="410"/>
        </w:trPr>
        <w:tc>
          <w:tcPr>
            <w:tcW w:w="456" w:type="dxa"/>
            <w:shd w:val="clear" w:color="auto" w:fill="auto"/>
            <w:tcMar>
              <w:left w:w="28" w:type="dxa"/>
              <w:right w:w="28" w:type="dxa"/>
            </w:tcMar>
            <w:hideMark/>
          </w:tcPr>
          <w:p w14:paraId="61446E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19439A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18FC3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3514A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TG/191/2</w:t>
            </w:r>
          </w:p>
        </w:tc>
        <w:tc>
          <w:tcPr>
            <w:tcW w:w="928" w:type="dxa"/>
            <w:shd w:val="clear" w:color="auto" w:fill="auto"/>
            <w:tcMar>
              <w:left w:w="28" w:type="dxa"/>
              <w:right w:w="28" w:type="dxa"/>
            </w:tcMar>
            <w:hideMark/>
          </w:tcPr>
          <w:p w14:paraId="30A084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8FC5B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2001</w:t>
            </w:r>
          </w:p>
        </w:tc>
        <w:tc>
          <w:tcPr>
            <w:tcW w:w="1603" w:type="dxa"/>
            <w:shd w:val="clear" w:color="auto" w:fill="auto"/>
            <w:tcMar>
              <w:left w:w="28" w:type="dxa"/>
              <w:right w:w="28" w:type="dxa"/>
            </w:tcMar>
            <w:hideMark/>
          </w:tcPr>
          <w:p w14:paraId="244139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Horse radish</w:t>
            </w:r>
          </w:p>
        </w:tc>
        <w:tc>
          <w:tcPr>
            <w:tcW w:w="1701" w:type="dxa"/>
            <w:shd w:val="clear" w:color="auto" w:fill="auto"/>
            <w:tcMar>
              <w:left w:w="28" w:type="dxa"/>
              <w:right w:w="28" w:type="dxa"/>
            </w:tcMar>
            <w:hideMark/>
          </w:tcPr>
          <w:p w14:paraId="755784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Raifort sauvage</w:t>
            </w:r>
          </w:p>
        </w:tc>
        <w:tc>
          <w:tcPr>
            <w:tcW w:w="1701" w:type="dxa"/>
            <w:shd w:val="clear" w:color="auto" w:fill="auto"/>
            <w:tcMar>
              <w:left w:w="28" w:type="dxa"/>
              <w:right w:w="28" w:type="dxa"/>
            </w:tcMar>
            <w:hideMark/>
          </w:tcPr>
          <w:p w14:paraId="3985C8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Meerrettich</w:t>
            </w:r>
          </w:p>
        </w:tc>
        <w:tc>
          <w:tcPr>
            <w:tcW w:w="1842" w:type="dxa"/>
            <w:shd w:val="clear" w:color="auto" w:fill="auto"/>
            <w:tcMar>
              <w:left w:w="28" w:type="dxa"/>
              <w:right w:w="28" w:type="dxa"/>
            </w:tcMar>
            <w:hideMark/>
          </w:tcPr>
          <w:p w14:paraId="5C6CB3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Rábano silvestre</w:t>
            </w:r>
          </w:p>
        </w:tc>
        <w:tc>
          <w:tcPr>
            <w:tcW w:w="1586" w:type="dxa"/>
            <w:shd w:val="clear" w:color="auto" w:fill="auto"/>
            <w:tcMar>
              <w:left w:w="28" w:type="dxa"/>
              <w:right w:w="28" w:type="dxa"/>
            </w:tcMar>
            <w:hideMark/>
          </w:tcPr>
          <w:p w14:paraId="512398C6"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Armoracia rusticana</w:t>
            </w:r>
            <w:r w:rsidRPr="00B966BA">
              <w:rPr>
                <w:rFonts w:cs="Arial"/>
                <w:color w:val="000000"/>
                <w:sz w:val="16"/>
                <w:szCs w:val="16"/>
                <w:lang w:val="es-ES_tradnl"/>
              </w:rPr>
              <w:t xml:space="preserve"> Gaertn. Mey. et Scherb.</w:t>
            </w:r>
          </w:p>
        </w:tc>
        <w:tc>
          <w:tcPr>
            <w:tcW w:w="1698" w:type="dxa"/>
            <w:shd w:val="clear" w:color="auto" w:fill="auto"/>
            <w:tcMar>
              <w:left w:w="28" w:type="dxa"/>
              <w:right w:w="28" w:type="dxa"/>
            </w:tcMar>
            <w:hideMark/>
          </w:tcPr>
          <w:p w14:paraId="5DA8B7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ARMOR_RUS</w:t>
            </w:r>
          </w:p>
        </w:tc>
      </w:tr>
      <w:tr w:rsidR="00B966BA" w:rsidRPr="00B966BA" w14:paraId="11C801F8" w14:textId="77777777" w:rsidTr="00A9705E">
        <w:trPr>
          <w:trHeight w:val="300"/>
        </w:trPr>
        <w:tc>
          <w:tcPr>
            <w:tcW w:w="456" w:type="dxa"/>
            <w:shd w:val="clear" w:color="auto" w:fill="auto"/>
            <w:tcMar>
              <w:left w:w="28" w:type="dxa"/>
              <w:right w:w="28" w:type="dxa"/>
            </w:tcMar>
            <w:hideMark/>
          </w:tcPr>
          <w:p w14:paraId="56BF6A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0876E7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548925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C7BD6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TG/192/1</w:t>
            </w:r>
          </w:p>
        </w:tc>
        <w:tc>
          <w:tcPr>
            <w:tcW w:w="928" w:type="dxa"/>
            <w:shd w:val="clear" w:color="auto" w:fill="auto"/>
            <w:tcMar>
              <w:left w:w="28" w:type="dxa"/>
              <w:right w:w="28" w:type="dxa"/>
            </w:tcMar>
            <w:hideMark/>
          </w:tcPr>
          <w:p w14:paraId="25DE13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39372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2003</w:t>
            </w:r>
          </w:p>
        </w:tc>
        <w:tc>
          <w:tcPr>
            <w:tcW w:w="1603" w:type="dxa"/>
            <w:shd w:val="clear" w:color="auto" w:fill="auto"/>
            <w:tcMar>
              <w:left w:w="28" w:type="dxa"/>
              <w:right w:w="28" w:type="dxa"/>
            </w:tcMar>
            <w:hideMark/>
          </w:tcPr>
          <w:p w14:paraId="5A9022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Ornamental apple</w:t>
            </w:r>
          </w:p>
        </w:tc>
        <w:tc>
          <w:tcPr>
            <w:tcW w:w="1701" w:type="dxa"/>
            <w:shd w:val="clear" w:color="auto" w:fill="auto"/>
            <w:tcMar>
              <w:left w:w="28" w:type="dxa"/>
              <w:right w:w="28" w:type="dxa"/>
            </w:tcMar>
            <w:hideMark/>
          </w:tcPr>
          <w:p w14:paraId="669044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Pommier Ornemental</w:t>
            </w:r>
          </w:p>
        </w:tc>
        <w:tc>
          <w:tcPr>
            <w:tcW w:w="1701" w:type="dxa"/>
            <w:shd w:val="clear" w:color="auto" w:fill="auto"/>
            <w:tcMar>
              <w:left w:w="28" w:type="dxa"/>
              <w:right w:w="28" w:type="dxa"/>
            </w:tcMar>
            <w:hideMark/>
          </w:tcPr>
          <w:p w14:paraId="47B339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Zierapfel</w:t>
            </w:r>
          </w:p>
        </w:tc>
        <w:tc>
          <w:tcPr>
            <w:tcW w:w="1842" w:type="dxa"/>
            <w:shd w:val="clear" w:color="auto" w:fill="auto"/>
            <w:tcMar>
              <w:left w:w="28" w:type="dxa"/>
              <w:right w:w="28" w:type="dxa"/>
            </w:tcMar>
            <w:hideMark/>
          </w:tcPr>
          <w:p w14:paraId="41A2BE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Manzano ornamental</w:t>
            </w:r>
          </w:p>
        </w:tc>
        <w:tc>
          <w:tcPr>
            <w:tcW w:w="1586" w:type="dxa"/>
            <w:shd w:val="clear" w:color="auto" w:fill="auto"/>
            <w:tcMar>
              <w:left w:w="28" w:type="dxa"/>
              <w:right w:w="28" w:type="dxa"/>
            </w:tcMar>
            <w:hideMark/>
          </w:tcPr>
          <w:p w14:paraId="1B74860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Malus</w:t>
            </w:r>
            <w:r w:rsidRPr="00B966BA">
              <w:rPr>
                <w:rFonts w:cs="Arial"/>
                <w:color w:val="000000"/>
                <w:sz w:val="16"/>
                <w:szCs w:val="16"/>
                <w:lang w:val="en-US"/>
              </w:rPr>
              <w:t xml:space="preserve"> Mill.</w:t>
            </w:r>
          </w:p>
        </w:tc>
        <w:tc>
          <w:tcPr>
            <w:tcW w:w="1698" w:type="dxa"/>
            <w:shd w:val="clear" w:color="auto" w:fill="auto"/>
            <w:tcMar>
              <w:left w:w="28" w:type="dxa"/>
              <w:right w:w="28" w:type="dxa"/>
            </w:tcMar>
            <w:hideMark/>
          </w:tcPr>
          <w:p w14:paraId="6046A8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MALUS</w:t>
            </w:r>
          </w:p>
        </w:tc>
      </w:tr>
      <w:tr w:rsidR="00B966BA" w:rsidRPr="00B966BA" w14:paraId="65392125" w14:textId="77777777" w:rsidTr="00A9705E">
        <w:trPr>
          <w:trHeight w:val="1010"/>
        </w:trPr>
        <w:tc>
          <w:tcPr>
            <w:tcW w:w="456" w:type="dxa"/>
            <w:shd w:val="clear" w:color="auto" w:fill="auto"/>
            <w:tcMar>
              <w:left w:w="28" w:type="dxa"/>
              <w:right w:w="28" w:type="dxa"/>
            </w:tcMar>
            <w:hideMark/>
          </w:tcPr>
          <w:p w14:paraId="410053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UY</w:t>
            </w:r>
          </w:p>
        </w:tc>
        <w:tc>
          <w:tcPr>
            <w:tcW w:w="463" w:type="dxa"/>
            <w:shd w:val="clear" w:color="auto" w:fill="auto"/>
            <w:tcMar>
              <w:left w:w="28" w:type="dxa"/>
              <w:right w:w="28" w:type="dxa"/>
            </w:tcMar>
            <w:hideMark/>
          </w:tcPr>
          <w:p w14:paraId="44A238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1E6C8C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554A5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TG/193/1</w:t>
            </w:r>
          </w:p>
        </w:tc>
        <w:tc>
          <w:tcPr>
            <w:tcW w:w="928" w:type="dxa"/>
            <w:shd w:val="clear" w:color="auto" w:fill="auto"/>
            <w:tcMar>
              <w:left w:w="28" w:type="dxa"/>
              <w:right w:w="28" w:type="dxa"/>
            </w:tcMar>
            <w:hideMark/>
          </w:tcPr>
          <w:p w14:paraId="5B520F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63BFF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76C3D4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Bird’s foot trefoil</w:t>
            </w:r>
          </w:p>
        </w:tc>
        <w:tc>
          <w:tcPr>
            <w:tcW w:w="1701" w:type="dxa"/>
            <w:shd w:val="clear" w:color="auto" w:fill="auto"/>
            <w:tcMar>
              <w:left w:w="28" w:type="dxa"/>
              <w:right w:w="28" w:type="dxa"/>
            </w:tcMar>
            <w:hideMark/>
          </w:tcPr>
          <w:p w14:paraId="51CA0650"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Lotier velu; Lotier des marais; Cornette, Cube, Lotier corniculé</w:t>
            </w:r>
          </w:p>
        </w:tc>
        <w:tc>
          <w:tcPr>
            <w:tcW w:w="1701" w:type="dxa"/>
            <w:shd w:val="clear" w:color="auto" w:fill="auto"/>
            <w:tcMar>
              <w:left w:w="28" w:type="dxa"/>
              <w:right w:w="28" w:type="dxa"/>
            </w:tcMar>
            <w:hideMark/>
          </w:tcPr>
          <w:p w14:paraId="4E6117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Hornschottenklee, Hornklee</w:t>
            </w:r>
          </w:p>
        </w:tc>
        <w:tc>
          <w:tcPr>
            <w:tcW w:w="1842" w:type="dxa"/>
            <w:shd w:val="clear" w:color="auto" w:fill="auto"/>
            <w:tcMar>
              <w:left w:w="28" w:type="dxa"/>
              <w:right w:w="28" w:type="dxa"/>
            </w:tcMar>
            <w:hideMark/>
          </w:tcPr>
          <w:p w14:paraId="7DDA42FF"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Loto de los prados; Lotus Pedunculatus; Loto de los pantanos; Lotus tenuis; Lotus subbiflorus</w:t>
            </w:r>
          </w:p>
        </w:tc>
        <w:tc>
          <w:tcPr>
            <w:tcW w:w="1586" w:type="dxa"/>
            <w:shd w:val="clear" w:color="auto" w:fill="auto"/>
            <w:tcMar>
              <w:left w:w="28" w:type="dxa"/>
              <w:right w:w="28" w:type="dxa"/>
            </w:tcMar>
            <w:hideMark/>
          </w:tcPr>
          <w:p w14:paraId="39492DB1"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Lotus tenuis</w:t>
            </w:r>
            <w:r w:rsidRPr="00B966BA">
              <w:rPr>
                <w:rFonts w:cs="Arial"/>
                <w:color w:val="000000"/>
                <w:sz w:val="16"/>
                <w:szCs w:val="16"/>
                <w:lang w:val="es-ES_tradnl"/>
              </w:rPr>
              <w:t xml:space="preserve"> Waldst. et Kit. ex Willd., </w:t>
            </w:r>
            <w:r w:rsidRPr="00B966BA">
              <w:rPr>
                <w:rFonts w:cs="Arial"/>
                <w:i/>
                <w:iCs/>
                <w:color w:val="000000"/>
                <w:sz w:val="16"/>
                <w:szCs w:val="16"/>
                <w:lang w:val="es-ES_tradnl"/>
              </w:rPr>
              <w:t>Lotus subbiflorus</w:t>
            </w:r>
            <w:r w:rsidRPr="00B966BA">
              <w:rPr>
                <w:rFonts w:cs="Arial"/>
                <w:color w:val="000000"/>
                <w:sz w:val="16"/>
                <w:szCs w:val="16"/>
                <w:lang w:val="es-ES_tradnl"/>
              </w:rPr>
              <w:t xml:space="preserve"> Lag, </w:t>
            </w:r>
            <w:r w:rsidRPr="00B966BA">
              <w:rPr>
                <w:rFonts w:cs="Arial"/>
                <w:i/>
                <w:iCs/>
                <w:color w:val="000000"/>
                <w:sz w:val="16"/>
                <w:szCs w:val="16"/>
                <w:lang w:val="es-ES_tradnl"/>
              </w:rPr>
              <w:t>Lotus pedunculatus</w:t>
            </w:r>
            <w:r w:rsidRPr="00B966BA">
              <w:rPr>
                <w:rFonts w:cs="Arial"/>
                <w:color w:val="000000"/>
                <w:sz w:val="16"/>
                <w:szCs w:val="16"/>
                <w:lang w:val="es-ES_tradnl"/>
              </w:rPr>
              <w:t xml:space="preserve"> Cav., </w:t>
            </w:r>
            <w:r w:rsidRPr="00B966BA">
              <w:rPr>
                <w:rFonts w:cs="Arial"/>
                <w:i/>
                <w:iCs/>
                <w:color w:val="000000"/>
                <w:sz w:val="16"/>
                <w:szCs w:val="16"/>
                <w:lang w:val="es-ES_tradnl"/>
              </w:rPr>
              <w:t>Lotus uliginosus</w:t>
            </w:r>
            <w:r w:rsidRPr="00B966BA">
              <w:rPr>
                <w:rFonts w:cs="Arial"/>
                <w:color w:val="000000"/>
                <w:sz w:val="16"/>
                <w:szCs w:val="16"/>
                <w:lang w:val="es-ES_tradnl"/>
              </w:rPr>
              <w:t xml:space="preserve"> Schkuhr, </w:t>
            </w:r>
            <w:r w:rsidRPr="00B966BA">
              <w:rPr>
                <w:rFonts w:cs="Arial"/>
                <w:i/>
                <w:iCs/>
                <w:color w:val="000000"/>
                <w:sz w:val="16"/>
                <w:szCs w:val="16"/>
                <w:lang w:val="es-ES_tradnl"/>
              </w:rPr>
              <w:t>Lotus corniculatus</w:t>
            </w:r>
            <w:r w:rsidRPr="00B966BA">
              <w:rPr>
                <w:rFonts w:cs="Arial"/>
                <w:color w:val="000000"/>
                <w:sz w:val="16"/>
                <w:szCs w:val="16"/>
                <w:lang w:val="es-ES_tradnl"/>
              </w:rPr>
              <w:t xml:space="preserve"> L.</w:t>
            </w:r>
          </w:p>
        </w:tc>
        <w:tc>
          <w:tcPr>
            <w:tcW w:w="1698" w:type="dxa"/>
            <w:shd w:val="clear" w:color="auto" w:fill="auto"/>
            <w:tcMar>
              <w:left w:w="28" w:type="dxa"/>
              <w:right w:w="28" w:type="dxa"/>
            </w:tcMar>
            <w:hideMark/>
          </w:tcPr>
          <w:p w14:paraId="476ABF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LOTUS_GLA, LOTUS_SUB, LOTUS_PED, LOTUS_ULI, LOTUS_COR</w:t>
            </w:r>
          </w:p>
        </w:tc>
      </w:tr>
      <w:tr w:rsidR="00B966BA" w:rsidRPr="00B966BA" w14:paraId="3628D631" w14:textId="77777777" w:rsidTr="00A9705E">
        <w:trPr>
          <w:trHeight w:val="410"/>
        </w:trPr>
        <w:tc>
          <w:tcPr>
            <w:tcW w:w="456" w:type="dxa"/>
            <w:shd w:val="clear" w:color="auto" w:fill="auto"/>
            <w:tcMar>
              <w:left w:w="28" w:type="dxa"/>
              <w:right w:w="28" w:type="dxa"/>
            </w:tcMar>
            <w:hideMark/>
          </w:tcPr>
          <w:p w14:paraId="5BB969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7304A9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4F7ED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65939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TG/194/1 Rev.</w:t>
            </w:r>
          </w:p>
        </w:tc>
        <w:tc>
          <w:tcPr>
            <w:tcW w:w="928" w:type="dxa"/>
            <w:shd w:val="clear" w:color="auto" w:fill="auto"/>
            <w:tcMar>
              <w:left w:w="28" w:type="dxa"/>
              <w:right w:w="28" w:type="dxa"/>
            </w:tcMar>
            <w:hideMark/>
          </w:tcPr>
          <w:p w14:paraId="2808C9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41F46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6EF17F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w:t>
            </w:r>
          </w:p>
        </w:tc>
        <w:tc>
          <w:tcPr>
            <w:tcW w:w="1701" w:type="dxa"/>
            <w:shd w:val="clear" w:color="auto" w:fill="auto"/>
            <w:tcMar>
              <w:left w:w="28" w:type="dxa"/>
              <w:right w:w="28" w:type="dxa"/>
            </w:tcMar>
            <w:hideMark/>
          </w:tcPr>
          <w:p w14:paraId="41BC71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Lavande, Lavande vraie / Lavandins</w:t>
            </w:r>
          </w:p>
        </w:tc>
        <w:tc>
          <w:tcPr>
            <w:tcW w:w="1701" w:type="dxa"/>
            <w:shd w:val="clear" w:color="auto" w:fill="auto"/>
            <w:tcMar>
              <w:left w:w="28" w:type="dxa"/>
              <w:right w:w="28" w:type="dxa"/>
            </w:tcMar>
            <w:hideMark/>
          </w:tcPr>
          <w:p w14:paraId="7564EB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 Echter Lavendel/Lavendel</w:t>
            </w:r>
          </w:p>
        </w:tc>
        <w:tc>
          <w:tcPr>
            <w:tcW w:w="1842" w:type="dxa"/>
            <w:shd w:val="clear" w:color="auto" w:fill="auto"/>
            <w:tcMar>
              <w:left w:w="28" w:type="dxa"/>
              <w:right w:w="28" w:type="dxa"/>
            </w:tcMar>
            <w:hideMark/>
          </w:tcPr>
          <w:p w14:paraId="3BB801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Lavándula, Lavanda</w:t>
            </w:r>
          </w:p>
        </w:tc>
        <w:tc>
          <w:tcPr>
            <w:tcW w:w="1586" w:type="dxa"/>
            <w:shd w:val="clear" w:color="auto" w:fill="auto"/>
            <w:tcMar>
              <w:left w:w="28" w:type="dxa"/>
              <w:right w:w="28" w:type="dxa"/>
            </w:tcMar>
            <w:hideMark/>
          </w:tcPr>
          <w:p w14:paraId="1D19A64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Lavandula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C0DBD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w:t>
            </w:r>
          </w:p>
        </w:tc>
      </w:tr>
      <w:tr w:rsidR="00B966BA" w:rsidRPr="00B966BA" w14:paraId="670CF21A" w14:textId="77777777" w:rsidTr="00A9705E">
        <w:trPr>
          <w:trHeight w:val="410"/>
        </w:trPr>
        <w:tc>
          <w:tcPr>
            <w:tcW w:w="456" w:type="dxa"/>
            <w:shd w:val="clear" w:color="auto" w:fill="auto"/>
            <w:tcMar>
              <w:left w:w="28" w:type="dxa"/>
              <w:right w:w="28" w:type="dxa"/>
            </w:tcMar>
            <w:hideMark/>
          </w:tcPr>
          <w:p w14:paraId="57ADD6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463" w:type="dxa"/>
            <w:shd w:val="clear" w:color="auto" w:fill="auto"/>
            <w:tcMar>
              <w:left w:w="28" w:type="dxa"/>
              <w:right w:w="28" w:type="dxa"/>
            </w:tcMar>
            <w:hideMark/>
          </w:tcPr>
          <w:p w14:paraId="4303A3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DB5F9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493525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TG/194/2(proj.1)</w:t>
            </w:r>
          </w:p>
        </w:tc>
        <w:tc>
          <w:tcPr>
            <w:tcW w:w="928" w:type="dxa"/>
            <w:shd w:val="clear" w:color="auto" w:fill="auto"/>
            <w:tcMar>
              <w:left w:w="28" w:type="dxa"/>
              <w:right w:w="28" w:type="dxa"/>
            </w:tcMar>
            <w:hideMark/>
          </w:tcPr>
          <w:p w14:paraId="16E395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3D8A9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19DFCE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Lavandula/lavender</w:t>
            </w:r>
          </w:p>
        </w:tc>
        <w:tc>
          <w:tcPr>
            <w:tcW w:w="1701" w:type="dxa"/>
            <w:shd w:val="clear" w:color="auto" w:fill="auto"/>
            <w:tcMar>
              <w:left w:w="28" w:type="dxa"/>
              <w:right w:w="28" w:type="dxa"/>
            </w:tcMar>
            <w:hideMark/>
          </w:tcPr>
          <w:p w14:paraId="3A0EC2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Lavande, Lavande vraie / Lavandins</w:t>
            </w:r>
          </w:p>
        </w:tc>
        <w:tc>
          <w:tcPr>
            <w:tcW w:w="1701" w:type="dxa"/>
            <w:shd w:val="clear" w:color="auto" w:fill="auto"/>
            <w:tcMar>
              <w:left w:w="28" w:type="dxa"/>
              <w:right w:w="28" w:type="dxa"/>
            </w:tcMar>
            <w:hideMark/>
          </w:tcPr>
          <w:p w14:paraId="633F21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Lavandula, Echter Lavendel/Lavendel</w:t>
            </w:r>
          </w:p>
        </w:tc>
        <w:tc>
          <w:tcPr>
            <w:tcW w:w="1842" w:type="dxa"/>
            <w:shd w:val="clear" w:color="auto" w:fill="auto"/>
            <w:tcMar>
              <w:left w:w="28" w:type="dxa"/>
              <w:right w:w="28" w:type="dxa"/>
            </w:tcMar>
            <w:hideMark/>
          </w:tcPr>
          <w:p w14:paraId="07FA44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Lavándula, Lavanda</w:t>
            </w:r>
          </w:p>
        </w:tc>
        <w:tc>
          <w:tcPr>
            <w:tcW w:w="1586" w:type="dxa"/>
            <w:shd w:val="clear" w:color="auto" w:fill="auto"/>
            <w:tcMar>
              <w:left w:w="28" w:type="dxa"/>
              <w:right w:w="28" w:type="dxa"/>
            </w:tcMar>
            <w:hideMark/>
          </w:tcPr>
          <w:p w14:paraId="27313D5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Lavandula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70ADE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LAVAN</w:t>
            </w:r>
          </w:p>
        </w:tc>
      </w:tr>
      <w:tr w:rsidR="00B966BA" w:rsidRPr="00B966BA" w14:paraId="5DBDEA56" w14:textId="77777777" w:rsidTr="00A9705E">
        <w:trPr>
          <w:trHeight w:val="300"/>
        </w:trPr>
        <w:tc>
          <w:tcPr>
            <w:tcW w:w="456" w:type="dxa"/>
            <w:shd w:val="clear" w:color="auto" w:fill="auto"/>
            <w:tcMar>
              <w:left w:w="28" w:type="dxa"/>
              <w:right w:w="28" w:type="dxa"/>
            </w:tcMar>
            <w:hideMark/>
          </w:tcPr>
          <w:p w14:paraId="76B0C1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w:t>
            </w:r>
          </w:p>
        </w:tc>
        <w:tc>
          <w:tcPr>
            <w:tcW w:w="463" w:type="dxa"/>
            <w:shd w:val="clear" w:color="auto" w:fill="auto"/>
            <w:tcMar>
              <w:left w:w="28" w:type="dxa"/>
              <w:right w:w="28" w:type="dxa"/>
            </w:tcMar>
            <w:hideMark/>
          </w:tcPr>
          <w:p w14:paraId="75F01D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17B94F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B2762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TG/195/1</w:t>
            </w:r>
          </w:p>
        </w:tc>
        <w:tc>
          <w:tcPr>
            <w:tcW w:w="928" w:type="dxa"/>
            <w:shd w:val="clear" w:color="auto" w:fill="auto"/>
            <w:tcMar>
              <w:left w:w="28" w:type="dxa"/>
              <w:right w:w="28" w:type="dxa"/>
            </w:tcMar>
            <w:hideMark/>
          </w:tcPr>
          <w:p w14:paraId="71008A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CD862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545479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Tobacco</w:t>
            </w:r>
          </w:p>
        </w:tc>
        <w:tc>
          <w:tcPr>
            <w:tcW w:w="1701" w:type="dxa"/>
            <w:shd w:val="clear" w:color="auto" w:fill="auto"/>
            <w:tcMar>
              <w:left w:w="28" w:type="dxa"/>
              <w:right w:w="28" w:type="dxa"/>
            </w:tcMar>
            <w:hideMark/>
          </w:tcPr>
          <w:p w14:paraId="47BE0C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Tagète</w:t>
            </w:r>
          </w:p>
        </w:tc>
        <w:tc>
          <w:tcPr>
            <w:tcW w:w="1701" w:type="dxa"/>
            <w:shd w:val="clear" w:color="auto" w:fill="auto"/>
            <w:tcMar>
              <w:left w:w="28" w:type="dxa"/>
              <w:right w:w="28" w:type="dxa"/>
            </w:tcMar>
            <w:hideMark/>
          </w:tcPr>
          <w:p w14:paraId="60DF99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Tabak</w:t>
            </w:r>
          </w:p>
        </w:tc>
        <w:tc>
          <w:tcPr>
            <w:tcW w:w="1842" w:type="dxa"/>
            <w:shd w:val="clear" w:color="auto" w:fill="auto"/>
            <w:tcMar>
              <w:left w:w="28" w:type="dxa"/>
              <w:right w:w="28" w:type="dxa"/>
            </w:tcMar>
            <w:hideMark/>
          </w:tcPr>
          <w:p w14:paraId="7D1BDE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Tabaco</w:t>
            </w:r>
          </w:p>
        </w:tc>
        <w:tc>
          <w:tcPr>
            <w:tcW w:w="1586" w:type="dxa"/>
            <w:shd w:val="clear" w:color="auto" w:fill="auto"/>
            <w:tcMar>
              <w:left w:w="28" w:type="dxa"/>
              <w:right w:w="28" w:type="dxa"/>
            </w:tcMar>
            <w:hideMark/>
          </w:tcPr>
          <w:p w14:paraId="312A57D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Nicotiana tabacum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0782F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NICOT_TAB</w:t>
            </w:r>
          </w:p>
        </w:tc>
      </w:tr>
      <w:tr w:rsidR="00B966BA" w:rsidRPr="00B966BA" w14:paraId="4418537B" w14:textId="77777777" w:rsidTr="00A9705E">
        <w:trPr>
          <w:trHeight w:val="410"/>
        </w:trPr>
        <w:tc>
          <w:tcPr>
            <w:tcW w:w="456" w:type="dxa"/>
            <w:shd w:val="clear" w:color="auto" w:fill="auto"/>
            <w:tcMar>
              <w:left w:w="28" w:type="dxa"/>
              <w:right w:w="28" w:type="dxa"/>
            </w:tcMar>
            <w:hideMark/>
          </w:tcPr>
          <w:p w14:paraId="59D3C0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2B7E98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2ACDF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D13C1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TG/196/2 Rev.</w:t>
            </w:r>
          </w:p>
        </w:tc>
        <w:tc>
          <w:tcPr>
            <w:tcW w:w="928" w:type="dxa"/>
            <w:shd w:val="clear" w:color="auto" w:fill="auto"/>
            <w:tcMar>
              <w:left w:w="28" w:type="dxa"/>
              <w:right w:w="28" w:type="dxa"/>
            </w:tcMar>
            <w:hideMark/>
          </w:tcPr>
          <w:p w14:paraId="6A0089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194F0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39CD43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New guinea impatiens</w:t>
            </w:r>
          </w:p>
        </w:tc>
        <w:tc>
          <w:tcPr>
            <w:tcW w:w="1701" w:type="dxa"/>
            <w:shd w:val="clear" w:color="auto" w:fill="auto"/>
            <w:tcMar>
              <w:left w:w="28" w:type="dxa"/>
              <w:right w:w="28" w:type="dxa"/>
            </w:tcMar>
            <w:hideMark/>
          </w:tcPr>
          <w:p w14:paraId="12A1CA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Impatiente de Nouvelle-Guinée</w:t>
            </w:r>
          </w:p>
        </w:tc>
        <w:tc>
          <w:tcPr>
            <w:tcW w:w="1701" w:type="dxa"/>
            <w:shd w:val="clear" w:color="auto" w:fill="auto"/>
            <w:tcMar>
              <w:left w:w="28" w:type="dxa"/>
              <w:right w:w="28" w:type="dxa"/>
            </w:tcMar>
            <w:hideMark/>
          </w:tcPr>
          <w:p w14:paraId="63D139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Neu-Guinea-Impatiens</w:t>
            </w:r>
          </w:p>
        </w:tc>
        <w:tc>
          <w:tcPr>
            <w:tcW w:w="1842" w:type="dxa"/>
            <w:shd w:val="clear" w:color="auto" w:fill="auto"/>
            <w:tcMar>
              <w:left w:w="28" w:type="dxa"/>
              <w:right w:w="28" w:type="dxa"/>
            </w:tcMar>
            <w:hideMark/>
          </w:tcPr>
          <w:p w14:paraId="6CA348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Impatiens de Nueva Guinea</w:t>
            </w:r>
          </w:p>
        </w:tc>
        <w:tc>
          <w:tcPr>
            <w:tcW w:w="1586" w:type="dxa"/>
            <w:shd w:val="clear" w:color="auto" w:fill="auto"/>
            <w:tcMar>
              <w:left w:w="28" w:type="dxa"/>
              <w:right w:w="28" w:type="dxa"/>
            </w:tcMar>
            <w:hideMark/>
          </w:tcPr>
          <w:p w14:paraId="4F24778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Impatiens New Guinea Group</w:t>
            </w:r>
          </w:p>
        </w:tc>
        <w:tc>
          <w:tcPr>
            <w:tcW w:w="1698" w:type="dxa"/>
            <w:shd w:val="clear" w:color="auto" w:fill="auto"/>
            <w:tcMar>
              <w:left w:w="28" w:type="dxa"/>
              <w:right w:w="28" w:type="dxa"/>
            </w:tcMar>
            <w:hideMark/>
          </w:tcPr>
          <w:p w14:paraId="450AA2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IMPAT_NGH</w:t>
            </w:r>
          </w:p>
        </w:tc>
      </w:tr>
      <w:tr w:rsidR="00B966BA" w:rsidRPr="00B966BA" w14:paraId="4CA0274A" w14:textId="77777777" w:rsidTr="00A9705E">
        <w:trPr>
          <w:trHeight w:val="610"/>
        </w:trPr>
        <w:tc>
          <w:tcPr>
            <w:tcW w:w="456" w:type="dxa"/>
            <w:shd w:val="clear" w:color="auto" w:fill="auto"/>
            <w:tcMar>
              <w:left w:w="28" w:type="dxa"/>
              <w:right w:w="28" w:type="dxa"/>
            </w:tcMar>
            <w:hideMark/>
          </w:tcPr>
          <w:p w14:paraId="74476E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35A7B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14799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2C775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TG/197/1</w:t>
            </w:r>
          </w:p>
        </w:tc>
        <w:tc>
          <w:tcPr>
            <w:tcW w:w="928" w:type="dxa"/>
            <w:shd w:val="clear" w:color="auto" w:fill="auto"/>
            <w:tcMar>
              <w:left w:w="28" w:type="dxa"/>
              <w:right w:w="28" w:type="dxa"/>
            </w:tcMar>
            <w:hideMark/>
          </w:tcPr>
          <w:p w14:paraId="18F900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39131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2002</w:t>
            </w:r>
          </w:p>
        </w:tc>
        <w:tc>
          <w:tcPr>
            <w:tcW w:w="1603" w:type="dxa"/>
            <w:shd w:val="clear" w:color="auto" w:fill="auto"/>
            <w:tcMar>
              <w:left w:w="28" w:type="dxa"/>
              <w:right w:w="28" w:type="dxa"/>
            </w:tcMar>
            <w:hideMark/>
          </w:tcPr>
          <w:p w14:paraId="142503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701" w:type="dxa"/>
            <w:shd w:val="clear" w:color="auto" w:fill="auto"/>
            <w:tcMar>
              <w:left w:w="28" w:type="dxa"/>
              <w:right w:w="28" w:type="dxa"/>
            </w:tcMar>
            <w:hideMark/>
          </w:tcPr>
          <w:p w14:paraId="6B09AC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701" w:type="dxa"/>
            <w:shd w:val="clear" w:color="auto" w:fill="auto"/>
            <w:tcMar>
              <w:left w:w="28" w:type="dxa"/>
              <w:right w:w="28" w:type="dxa"/>
            </w:tcMar>
            <w:hideMark/>
          </w:tcPr>
          <w:p w14:paraId="6D25E9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842" w:type="dxa"/>
            <w:shd w:val="clear" w:color="auto" w:fill="auto"/>
            <w:tcMar>
              <w:left w:w="28" w:type="dxa"/>
              <w:right w:w="28" w:type="dxa"/>
            </w:tcMar>
            <w:hideMark/>
          </w:tcPr>
          <w:p w14:paraId="627FFB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586" w:type="dxa"/>
            <w:shd w:val="clear" w:color="auto" w:fill="auto"/>
            <w:tcMar>
              <w:left w:w="28" w:type="dxa"/>
              <w:right w:w="28" w:type="dxa"/>
            </w:tcMar>
            <w:hideMark/>
          </w:tcPr>
          <w:p w14:paraId="62E745B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Eustoma exaltatum</w:t>
            </w:r>
            <w:r w:rsidRPr="00B966BA">
              <w:rPr>
                <w:rFonts w:cs="Arial"/>
                <w:color w:val="000000"/>
                <w:sz w:val="16"/>
                <w:szCs w:val="16"/>
                <w:lang w:val="en-US"/>
              </w:rPr>
              <w:t xml:space="preserve"> (L.) Salisb. </w:t>
            </w:r>
            <w:proofErr w:type="gramStart"/>
            <w:r w:rsidRPr="00B966BA">
              <w:rPr>
                <w:rFonts w:cs="Arial"/>
                <w:color w:val="000000"/>
                <w:sz w:val="16"/>
                <w:szCs w:val="16"/>
                <w:lang w:val="en-US"/>
              </w:rPr>
              <w:t>ex</w:t>
            </w:r>
            <w:proofErr w:type="gramEnd"/>
            <w:r w:rsidRPr="00B966BA">
              <w:rPr>
                <w:rFonts w:cs="Arial"/>
                <w:color w:val="000000"/>
                <w:sz w:val="16"/>
                <w:szCs w:val="16"/>
                <w:lang w:val="en-US"/>
              </w:rPr>
              <w:t xml:space="preserve"> G. Don subsp. </w:t>
            </w:r>
            <w:r w:rsidRPr="00B966BA">
              <w:rPr>
                <w:rFonts w:cs="Arial"/>
                <w:i/>
                <w:iCs/>
                <w:color w:val="000000"/>
                <w:sz w:val="16"/>
                <w:szCs w:val="16"/>
                <w:lang w:val="en-US"/>
              </w:rPr>
              <w:t>russellianum</w:t>
            </w:r>
            <w:r w:rsidRPr="00B966BA">
              <w:rPr>
                <w:rFonts w:cs="Arial"/>
                <w:color w:val="000000"/>
                <w:sz w:val="16"/>
                <w:szCs w:val="16"/>
                <w:lang w:val="en-US"/>
              </w:rPr>
              <w:t xml:space="preserve"> (Hook.) Kartesz</w:t>
            </w:r>
          </w:p>
        </w:tc>
        <w:tc>
          <w:tcPr>
            <w:tcW w:w="1698" w:type="dxa"/>
            <w:shd w:val="clear" w:color="auto" w:fill="auto"/>
            <w:tcMar>
              <w:left w:w="28" w:type="dxa"/>
              <w:right w:w="28" w:type="dxa"/>
            </w:tcMar>
            <w:hideMark/>
          </w:tcPr>
          <w:p w14:paraId="5D6A28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EUSTO_GRA</w:t>
            </w:r>
          </w:p>
        </w:tc>
      </w:tr>
      <w:tr w:rsidR="00B966BA" w:rsidRPr="00B966BA" w14:paraId="2ACFACBF" w14:textId="77777777" w:rsidTr="00A9705E">
        <w:trPr>
          <w:trHeight w:val="610"/>
        </w:trPr>
        <w:tc>
          <w:tcPr>
            <w:tcW w:w="456" w:type="dxa"/>
            <w:shd w:val="clear" w:color="auto" w:fill="auto"/>
            <w:tcMar>
              <w:left w:w="28" w:type="dxa"/>
              <w:right w:w="28" w:type="dxa"/>
            </w:tcMar>
            <w:hideMark/>
          </w:tcPr>
          <w:p w14:paraId="371020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00BF31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1D9C9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5B01AB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TG/197/2(proj.4)</w:t>
            </w:r>
          </w:p>
        </w:tc>
        <w:tc>
          <w:tcPr>
            <w:tcW w:w="928" w:type="dxa"/>
            <w:shd w:val="clear" w:color="auto" w:fill="auto"/>
            <w:tcMar>
              <w:left w:w="28" w:type="dxa"/>
              <w:right w:w="28" w:type="dxa"/>
            </w:tcMar>
            <w:hideMark/>
          </w:tcPr>
          <w:p w14:paraId="6A191A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00E44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1E6320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701" w:type="dxa"/>
            <w:shd w:val="clear" w:color="auto" w:fill="auto"/>
            <w:tcMar>
              <w:left w:w="28" w:type="dxa"/>
              <w:right w:w="28" w:type="dxa"/>
            </w:tcMar>
            <w:hideMark/>
          </w:tcPr>
          <w:p w14:paraId="5BE761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701" w:type="dxa"/>
            <w:shd w:val="clear" w:color="auto" w:fill="auto"/>
            <w:tcMar>
              <w:left w:w="28" w:type="dxa"/>
              <w:right w:w="28" w:type="dxa"/>
            </w:tcMar>
            <w:hideMark/>
          </w:tcPr>
          <w:p w14:paraId="56985C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842" w:type="dxa"/>
            <w:shd w:val="clear" w:color="auto" w:fill="auto"/>
            <w:tcMar>
              <w:left w:w="28" w:type="dxa"/>
              <w:right w:w="28" w:type="dxa"/>
            </w:tcMar>
            <w:hideMark/>
          </w:tcPr>
          <w:p w14:paraId="2E119D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Eustoma</w:t>
            </w:r>
          </w:p>
        </w:tc>
        <w:tc>
          <w:tcPr>
            <w:tcW w:w="1586" w:type="dxa"/>
            <w:shd w:val="clear" w:color="auto" w:fill="auto"/>
            <w:tcMar>
              <w:left w:w="28" w:type="dxa"/>
              <w:right w:w="28" w:type="dxa"/>
            </w:tcMar>
            <w:hideMark/>
          </w:tcPr>
          <w:p w14:paraId="74D7B5B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Eustoma exaltatum</w:t>
            </w:r>
            <w:r w:rsidRPr="00B966BA">
              <w:rPr>
                <w:rFonts w:cs="Arial"/>
                <w:color w:val="000000"/>
                <w:sz w:val="16"/>
                <w:szCs w:val="16"/>
                <w:lang w:val="en-US"/>
              </w:rPr>
              <w:t xml:space="preserve"> (L.) Salisb. </w:t>
            </w:r>
            <w:proofErr w:type="gramStart"/>
            <w:r w:rsidRPr="00B966BA">
              <w:rPr>
                <w:rFonts w:cs="Arial"/>
                <w:color w:val="000000"/>
                <w:sz w:val="16"/>
                <w:szCs w:val="16"/>
                <w:lang w:val="en-US"/>
              </w:rPr>
              <w:t>ex</w:t>
            </w:r>
            <w:proofErr w:type="gramEnd"/>
            <w:r w:rsidRPr="00B966BA">
              <w:rPr>
                <w:rFonts w:cs="Arial"/>
                <w:color w:val="000000"/>
                <w:sz w:val="16"/>
                <w:szCs w:val="16"/>
                <w:lang w:val="en-US"/>
              </w:rPr>
              <w:t xml:space="preserve"> G. Don subsp. </w:t>
            </w:r>
            <w:r w:rsidRPr="00B966BA">
              <w:rPr>
                <w:rFonts w:cs="Arial"/>
                <w:i/>
                <w:iCs/>
                <w:color w:val="000000"/>
                <w:sz w:val="16"/>
                <w:szCs w:val="16"/>
                <w:lang w:val="en-US"/>
              </w:rPr>
              <w:t>russellianum</w:t>
            </w:r>
            <w:r w:rsidRPr="00B966BA">
              <w:rPr>
                <w:rFonts w:cs="Arial"/>
                <w:color w:val="000000"/>
                <w:sz w:val="16"/>
                <w:szCs w:val="16"/>
                <w:lang w:val="en-US"/>
              </w:rPr>
              <w:t xml:space="preserve"> (Hook.) Kartesz</w:t>
            </w:r>
          </w:p>
        </w:tc>
        <w:tc>
          <w:tcPr>
            <w:tcW w:w="1698" w:type="dxa"/>
            <w:shd w:val="clear" w:color="auto" w:fill="auto"/>
            <w:tcMar>
              <w:left w:w="28" w:type="dxa"/>
              <w:right w:w="28" w:type="dxa"/>
            </w:tcMar>
            <w:hideMark/>
          </w:tcPr>
          <w:p w14:paraId="12643E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EUSTO_GRA</w:t>
            </w:r>
          </w:p>
        </w:tc>
      </w:tr>
      <w:tr w:rsidR="00B966BA" w:rsidRPr="00B966BA" w14:paraId="56EC9E17" w14:textId="77777777" w:rsidTr="00A9705E">
        <w:trPr>
          <w:trHeight w:val="300"/>
        </w:trPr>
        <w:tc>
          <w:tcPr>
            <w:tcW w:w="456" w:type="dxa"/>
            <w:shd w:val="clear" w:color="auto" w:fill="auto"/>
            <w:tcMar>
              <w:left w:w="28" w:type="dxa"/>
              <w:right w:w="28" w:type="dxa"/>
            </w:tcMar>
            <w:hideMark/>
          </w:tcPr>
          <w:p w14:paraId="7C22E5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61C23F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7402CE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AC37A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TG/198/2</w:t>
            </w:r>
          </w:p>
        </w:tc>
        <w:tc>
          <w:tcPr>
            <w:tcW w:w="928" w:type="dxa"/>
            <w:shd w:val="clear" w:color="auto" w:fill="auto"/>
            <w:tcMar>
              <w:left w:w="28" w:type="dxa"/>
              <w:right w:w="28" w:type="dxa"/>
            </w:tcMar>
            <w:hideMark/>
          </w:tcPr>
          <w:p w14:paraId="283C11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37238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6FFB11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Chives</w:t>
            </w:r>
          </w:p>
        </w:tc>
        <w:tc>
          <w:tcPr>
            <w:tcW w:w="1701" w:type="dxa"/>
            <w:shd w:val="clear" w:color="auto" w:fill="auto"/>
            <w:tcMar>
              <w:left w:w="28" w:type="dxa"/>
              <w:right w:w="28" w:type="dxa"/>
            </w:tcMar>
            <w:hideMark/>
          </w:tcPr>
          <w:p w14:paraId="0DD693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Ciboulette</w:t>
            </w:r>
          </w:p>
        </w:tc>
        <w:tc>
          <w:tcPr>
            <w:tcW w:w="1701" w:type="dxa"/>
            <w:shd w:val="clear" w:color="auto" w:fill="auto"/>
            <w:tcMar>
              <w:left w:w="28" w:type="dxa"/>
              <w:right w:w="28" w:type="dxa"/>
            </w:tcMar>
            <w:hideMark/>
          </w:tcPr>
          <w:p w14:paraId="7BE37B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Schnittlauch</w:t>
            </w:r>
          </w:p>
        </w:tc>
        <w:tc>
          <w:tcPr>
            <w:tcW w:w="1842" w:type="dxa"/>
            <w:shd w:val="clear" w:color="auto" w:fill="auto"/>
            <w:tcMar>
              <w:left w:w="28" w:type="dxa"/>
              <w:right w:w="28" w:type="dxa"/>
            </w:tcMar>
            <w:hideMark/>
          </w:tcPr>
          <w:p w14:paraId="60F70D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Cebollino</w:t>
            </w:r>
          </w:p>
        </w:tc>
        <w:tc>
          <w:tcPr>
            <w:tcW w:w="1586" w:type="dxa"/>
            <w:shd w:val="clear" w:color="auto" w:fill="auto"/>
            <w:tcMar>
              <w:left w:w="28" w:type="dxa"/>
              <w:right w:w="28" w:type="dxa"/>
            </w:tcMar>
            <w:hideMark/>
          </w:tcPr>
          <w:p w14:paraId="00D3C54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Allium schoenoprasum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74396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ALLIU_SCH</w:t>
            </w:r>
          </w:p>
        </w:tc>
      </w:tr>
      <w:tr w:rsidR="00B966BA" w:rsidRPr="00B966BA" w14:paraId="377C29C0" w14:textId="77777777" w:rsidTr="00A9705E">
        <w:trPr>
          <w:trHeight w:val="300"/>
        </w:trPr>
        <w:tc>
          <w:tcPr>
            <w:tcW w:w="456" w:type="dxa"/>
            <w:shd w:val="clear" w:color="auto" w:fill="auto"/>
            <w:tcMar>
              <w:left w:w="28" w:type="dxa"/>
              <w:right w:w="28" w:type="dxa"/>
            </w:tcMar>
            <w:hideMark/>
          </w:tcPr>
          <w:p w14:paraId="4E79CD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31BB0B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6FB674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5B2EF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TG/200/2</w:t>
            </w:r>
          </w:p>
        </w:tc>
        <w:tc>
          <w:tcPr>
            <w:tcW w:w="928" w:type="dxa"/>
            <w:shd w:val="clear" w:color="auto" w:fill="auto"/>
            <w:tcMar>
              <w:left w:w="28" w:type="dxa"/>
              <w:right w:w="28" w:type="dxa"/>
            </w:tcMar>
            <w:hideMark/>
          </w:tcPr>
          <w:p w14:paraId="7C8E15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1E5F5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1E099A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Basil</w:t>
            </w:r>
          </w:p>
        </w:tc>
        <w:tc>
          <w:tcPr>
            <w:tcW w:w="1701" w:type="dxa"/>
            <w:shd w:val="clear" w:color="auto" w:fill="auto"/>
            <w:tcMar>
              <w:left w:w="28" w:type="dxa"/>
              <w:right w:w="28" w:type="dxa"/>
            </w:tcMar>
            <w:hideMark/>
          </w:tcPr>
          <w:p w14:paraId="71736C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Basilic</w:t>
            </w:r>
          </w:p>
        </w:tc>
        <w:tc>
          <w:tcPr>
            <w:tcW w:w="1701" w:type="dxa"/>
            <w:shd w:val="clear" w:color="auto" w:fill="auto"/>
            <w:tcMar>
              <w:left w:w="28" w:type="dxa"/>
              <w:right w:w="28" w:type="dxa"/>
            </w:tcMar>
            <w:hideMark/>
          </w:tcPr>
          <w:p w14:paraId="740AC3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Basilikum</w:t>
            </w:r>
          </w:p>
        </w:tc>
        <w:tc>
          <w:tcPr>
            <w:tcW w:w="1842" w:type="dxa"/>
            <w:shd w:val="clear" w:color="auto" w:fill="auto"/>
            <w:tcMar>
              <w:left w:w="28" w:type="dxa"/>
              <w:right w:w="28" w:type="dxa"/>
            </w:tcMar>
            <w:hideMark/>
          </w:tcPr>
          <w:p w14:paraId="5C0989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Albahaca</w:t>
            </w:r>
          </w:p>
        </w:tc>
        <w:tc>
          <w:tcPr>
            <w:tcW w:w="1586" w:type="dxa"/>
            <w:shd w:val="clear" w:color="auto" w:fill="auto"/>
            <w:tcMar>
              <w:left w:w="28" w:type="dxa"/>
              <w:right w:w="28" w:type="dxa"/>
            </w:tcMar>
            <w:hideMark/>
          </w:tcPr>
          <w:p w14:paraId="74EE8E9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Ocimum basilicum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EE1CC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OCIMU_BAS</w:t>
            </w:r>
          </w:p>
        </w:tc>
      </w:tr>
      <w:tr w:rsidR="00B966BA" w:rsidRPr="00B966BA" w14:paraId="487B4CE5" w14:textId="77777777" w:rsidTr="00A9705E">
        <w:trPr>
          <w:trHeight w:val="410"/>
        </w:trPr>
        <w:tc>
          <w:tcPr>
            <w:tcW w:w="456" w:type="dxa"/>
            <w:shd w:val="clear" w:color="auto" w:fill="auto"/>
            <w:tcMar>
              <w:left w:w="28" w:type="dxa"/>
              <w:right w:w="28" w:type="dxa"/>
            </w:tcMar>
            <w:hideMark/>
          </w:tcPr>
          <w:p w14:paraId="315A75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7669FF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B8A0F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A8F62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TG/201/1 Rev. Corr.</w:t>
            </w:r>
          </w:p>
        </w:tc>
        <w:tc>
          <w:tcPr>
            <w:tcW w:w="928" w:type="dxa"/>
            <w:shd w:val="clear" w:color="auto" w:fill="auto"/>
            <w:tcMar>
              <w:left w:w="28" w:type="dxa"/>
              <w:right w:w="28" w:type="dxa"/>
            </w:tcMar>
            <w:hideMark/>
          </w:tcPr>
          <w:p w14:paraId="49D14A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D24C9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0740DC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Mandarins</w:t>
            </w:r>
          </w:p>
        </w:tc>
        <w:tc>
          <w:tcPr>
            <w:tcW w:w="1701" w:type="dxa"/>
            <w:shd w:val="clear" w:color="auto" w:fill="auto"/>
            <w:tcMar>
              <w:left w:w="28" w:type="dxa"/>
              <w:right w:w="28" w:type="dxa"/>
            </w:tcMar>
            <w:hideMark/>
          </w:tcPr>
          <w:p w14:paraId="5E6819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Mandarinier (Citrus L. - Groupe 1)</w:t>
            </w:r>
          </w:p>
        </w:tc>
        <w:tc>
          <w:tcPr>
            <w:tcW w:w="1701" w:type="dxa"/>
            <w:shd w:val="clear" w:color="auto" w:fill="auto"/>
            <w:tcMar>
              <w:left w:w="28" w:type="dxa"/>
              <w:right w:w="28" w:type="dxa"/>
            </w:tcMar>
            <w:hideMark/>
          </w:tcPr>
          <w:p w14:paraId="5AA2A1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Mandarinen (Citrus L. - Gruppe 1)</w:t>
            </w:r>
          </w:p>
        </w:tc>
        <w:tc>
          <w:tcPr>
            <w:tcW w:w="1842" w:type="dxa"/>
            <w:shd w:val="clear" w:color="auto" w:fill="auto"/>
            <w:tcMar>
              <w:left w:w="28" w:type="dxa"/>
              <w:right w:w="28" w:type="dxa"/>
            </w:tcMar>
            <w:hideMark/>
          </w:tcPr>
          <w:p w14:paraId="2C20C1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Mandarino (Citrus L. - Grupo 1)</w:t>
            </w:r>
          </w:p>
        </w:tc>
        <w:tc>
          <w:tcPr>
            <w:tcW w:w="1586" w:type="dxa"/>
            <w:shd w:val="clear" w:color="auto" w:fill="auto"/>
            <w:tcMar>
              <w:left w:w="28" w:type="dxa"/>
              <w:right w:w="28" w:type="dxa"/>
            </w:tcMar>
            <w:hideMark/>
          </w:tcPr>
          <w:p w14:paraId="7F9F29E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Citrus reticulata</w:t>
            </w:r>
            <w:r w:rsidRPr="00B966BA">
              <w:rPr>
                <w:rFonts w:cs="Arial"/>
                <w:color w:val="000000"/>
                <w:sz w:val="16"/>
                <w:szCs w:val="16"/>
                <w:lang w:val="en-US"/>
              </w:rPr>
              <w:t xml:space="preserve"> Blanco</w:t>
            </w:r>
          </w:p>
        </w:tc>
        <w:tc>
          <w:tcPr>
            <w:tcW w:w="1698" w:type="dxa"/>
            <w:shd w:val="clear" w:color="auto" w:fill="auto"/>
            <w:tcMar>
              <w:left w:w="28" w:type="dxa"/>
              <w:right w:w="28" w:type="dxa"/>
            </w:tcMar>
            <w:hideMark/>
          </w:tcPr>
          <w:p w14:paraId="181714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CITRU_RET</w:t>
            </w:r>
          </w:p>
        </w:tc>
      </w:tr>
      <w:tr w:rsidR="00B966BA" w:rsidRPr="00B966BA" w14:paraId="6E5C74F8" w14:textId="77777777" w:rsidTr="00A9705E">
        <w:trPr>
          <w:trHeight w:val="410"/>
        </w:trPr>
        <w:tc>
          <w:tcPr>
            <w:tcW w:w="456" w:type="dxa"/>
            <w:shd w:val="clear" w:color="auto" w:fill="auto"/>
            <w:tcMar>
              <w:left w:w="28" w:type="dxa"/>
              <w:right w:w="28" w:type="dxa"/>
            </w:tcMar>
            <w:hideMark/>
          </w:tcPr>
          <w:p w14:paraId="3D41BC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1DE801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89A67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68432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TG/202/1 Rev. 2</w:t>
            </w:r>
          </w:p>
        </w:tc>
        <w:tc>
          <w:tcPr>
            <w:tcW w:w="928" w:type="dxa"/>
            <w:shd w:val="clear" w:color="auto" w:fill="auto"/>
            <w:tcMar>
              <w:left w:w="28" w:type="dxa"/>
              <w:right w:w="28" w:type="dxa"/>
            </w:tcMar>
            <w:hideMark/>
          </w:tcPr>
          <w:p w14:paraId="188565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0883D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15B022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701" w:type="dxa"/>
            <w:shd w:val="clear" w:color="auto" w:fill="auto"/>
            <w:tcMar>
              <w:left w:w="28" w:type="dxa"/>
              <w:right w:w="28" w:type="dxa"/>
            </w:tcMar>
            <w:hideMark/>
          </w:tcPr>
          <w:p w14:paraId="211EBA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Oranger (Citrus L. - Groupe 2)</w:t>
            </w:r>
          </w:p>
        </w:tc>
        <w:tc>
          <w:tcPr>
            <w:tcW w:w="1701" w:type="dxa"/>
            <w:shd w:val="clear" w:color="auto" w:fill="auto"/>
            <w:tcMar>
              <w:left w:w="28" w:type="dxa"/>
              <w:right w:w="28" w:type="dxa"/>
            </w:tcMar>
            <w:hideMark/>
          </w:tcPr>
          <w:p w14:paraId="32F51E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Orangen (Citrus L., Gruppe 2)</w:t>
            </w:r>
          </w:p>
        </w:tc>
        <w:tc>
          <w:tcPr>
            <w:tcW w:w="1842" w:type="dxa"/>
            <w:shd w:val="clear" w:color="auto" w:fill="auto"/>
            <w:tcMar>
              <w:left w:w="28" w:type="dxa"/>
              <w:right w:w="28" w:type="dxa"/>
            </w:tcMar>
            <w:hideMark/>
          </w:tcPr>
          <w:p w14:paraId="00B1A4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Naranjo (Citrus L. - Grupo 2)</w:t>
            </w:r>
          </w:p>
        </w:tc>
        <w:tc>
          <w:tcPr>
            <w:tcW w:w="1586" w:type="dxa"/>
            <w:shd w:val="clear" w:color="auto" w:fill="auto"/>
            <w:tcMar>
              <w:left w:w="28" w:type="dxa"/>
              <w:right w:w="28" w:type="dxa"/>
            </w:tcMar>
            <w:hideMark/>
          </w:tcPr>
          <w:p w14:paraId="3A027F4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Citrus sinensis</w:t>
            </w:r>
            <w:r w:rsidRPr="00B966BA">
              <w:rPr>
                <w:rFonts w:cs="Arial"/>
                <w:color w:val="000000"/>
                <w:sz w:val="16"/>
                <w:szCs w:val="16"/>
                <w:lang w:val="en-US"/>
              </w:rPr>
              <w:t xml:space="preserve"> (L.) Osbeck, </w:t>
            </w:r>
            <w:r w:rsidRPr="00B966BA">
              <w:rPr>
                <w:rFonts w:cs="Arial"/>
                <w:i/>
                <w:iCs/>
                <w:color w:val="000000"/>
                <w:sz w:val="16"/>
                <w:szCs w:val="16"/>
                <w:lang w:val="en-US"/>
              </w:rPr>
              <w:t>Citrus aurantium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CD8A5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CITRU_SIN, CITRU_AUM</w:t>
            </w:r>
          </w:p>
        </w:tc>
      </w:tr>
      <w:tr w:rsidR="00B966BA" w:rsidRPr="00B966BA" w14:paraId="2D2AD96B" w14:textId="77777777" w:rsidTr="00A9705E">
        <w:trPr>
          <w:trHeight w:val="810"/>
        </w:trPr>
        <w:tc>
          <w:tcPr>
            <w:tcW w:w="456" w:type="dxa"/>
            <w:shd w:val="clear" w:color="auto" w:fill="auto"/>
            <w:tcMar>
              <w:left w:w="28" w:type="dxa"/>
              <w:right w:w="28" w:type="dxa"/>
            </w:tcMar>
            <w:hideMark/>
          </w:tcPr>
          <w:p w14:paraId="6C0038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5F7E51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0C02B0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E360B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TG/203/1 Rev. Corr.</w:t>
            </w:r>
          </w:p>
        </w:tc>
        <w:tc>
          <w:tcPr>
            <w:tcW w:w="928" w:type="dxa"/>
            <w:shd w:val="clear" w:color="auto" w:fill="auto"/>
            <w:tcMar>
              <w:left w:w="28" w:type="dxa"/>
              <w:right w:w="28" w:type="dxa"/>
            </w:tcMar>
            <w:hideMark/>
          </w:tcPr>
          <w:p w14:paraId="5A5D59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A4FAC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6DA1DD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Lemons and limes</w:t>
            </w:r>
          </w:p>
        </w:tc>
        <w:tc>
          <w:tcPr>
            <w:tcW w:w="1701" w:type="dxa"/>
            <w:shd w:val="clear" w:color="auto" w:fill="auto"/>
            <w:tcMar>
              <w:left w:w="28" w:type="dxa"/>
              <w:right w:w="28" w:type="dxa"/>
            </w:tcMar>
            <w:hideMark/>
          </w:tcPr>
          <w:p w14:paraId="75BEE662"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Limettier (Citronnier et) (Citrus L. - Groupe 3)</w:t>
            </w:r>
          </w:p>
        </w:tc>
        <w:tc>
          <w:tcPr>
            <w:tcW w:w="1701" w:type="dxa"/>
            <w:shd w:val="clear" w:color="auto" w:fill="auto"/>
            <w:tcMar>
              <w:left w:w="28" w:type="dxa"/>
              <w:right w:w="28" w:type="dxa"/>
            </w:tcMar>
            <w:hideMark/>
          </w:tcPr>
          <w:p w14:paraId="3799399C" w14:textId="77777777" w:rsidR="00B966BA" w:rsidRPr="00B966BA" w:rsidRDefault="00B966BA" w:rsidP="00B966BA">
            <w:pPr>
              <w:jc w:val="left"/>
              <w:rPr>
                <w:rFonts w:cs="Arial"/>
                <w:color w:val="000000"/>
                <w:sz w:val="16"/>
                <w:szCs w:val="16"/>
              </w:rPr>
            </w:pPr>
            <w:r w:rsidRPr="00B966BA">
              <w:rPr>
                <w:rFonts w:cs="Arial"/>
                <w:color w:val="000000"/>
                <w:sz w:val="16"/>
                <w:szCs w:val="16"/>
              </w:rPr>
              <w:t>Zitronen und Limetten (Citrus L. - Gruppe 3)</w:t>
            </w:r>
          </w:p>
        </w:tc>
        <w:tc>
          <w:tcPr>
            <w:tcW w:w="1842" w:type="dxa"/>
            <w:shd w:val="clear" w:color="auto" w:fill="auto"/>
            <w:tcMar>
              <w:left w:w="28" w:type="dxa"/>
              <w:right w:w="28" w:type="dxa"/>
            </w:tcMar>
            <w:hideMark/>
          </w:tcPr>
          <w:p w14:paraId="0C43E0D4"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Limón y Lima (Citrus L. - Grupo 3)</w:t>
            </w:r>
          </w:p>
        </w:tc>
        <w:tc>
          <w:tcPr>
            <w:tcW w:w="1586" w:type="dxa"/>
            <w:shd w:val="clear" w:color="auto" w:fill="auto"/>
            <w:tcMar>
              <w:left w:w="28" w:type="dxa"/>
              <w:right w:w="28" w:type="dxa"/>
            </w:tcMar>
            <w:hideMark/>
          </w:tcPr>
          <w:p w14:paraId="2314DF9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Citrus aurantiifolia</w:t>
            </w:r>
            <w:r w:rsidRPr="00B966BA">
              <w:rPr>
                <w:rFonts w:cs="Arial"/>
                <w:color w:val="000000"/>
                <w:sz w:val="16"/>
                <w:szCs w:val="16"/>
                <w:lang w:val="en-US"/>
              </w:rPr>
              <w:t xml:space="preserve"> (Christm.) Swingle, </w:t>
            </w:r>
            <w:r w:rsidRPr="00B966BA">
              <w:rPr>
                <w:rFonts w:cs="Arial"/>
                <w:i/>
                <w:iCs/>
                <w:color w:val="000000"/>
                <w:sz w:val="16"/>
                <w:szCs w:val="16"/>
                <w:lang w:val="en-US"/>
              </w:rPr>
              <w:t>Citrus</w:t>
            </w:r>
            <w:r w:rsidRPr="00B966BA">
              <w:rPr>
                <w:rFonts w:cs="Arial"/>
                <w:color w:val="000000"/>
                <w:sz w:val="16"/>
                <w:szCs w:val="16"/>
                <w:lang w:val="en-US"/>
              </w:rPr>
              <w:t xml:space="preserve"> ×</w:t>
            </w:r>
            <w:r w:rsidRPr="00B966BA">
              <w:rPr>
                <w:rFonts w:cs="Arial"/>
                <w:i/>
                <w:iCs/>
                <w:color w:val="000000"/>
                <w:sz w:val="16"/>
                <w:szCs w:val="16"/>
                <w:lang w:val="en-US"/>
              </w:rPr>
              <w:t>limon</w:t>
            </w:r>
            <w:r w:rsidRPr="00B966BA">
              <w:rPr>
                <w:rFonts w:cs="Arial"/>
                <w:color w:val="000000"/>
                <w:sz w:val="16"/>
                <w:szCs w:val="16"/>
                <w:lang w:val="en-US"/>
              </w:rPr>
              <w:t xml:space="preserve"> (L.) Osbeck, </w:t>
            </w:r>
            <w:r w:rsidRPr="00B966BA">
              <w:rPr>
                <w:rFonts w:cs="Arial"/>
                <w:i/>
                <w:iCs/>
                <w:color w:val="000000"/>
                <w:sz w:val="16"/>
                <w:szCs w:val="16"/>
                <w:lang w:val="en-US"/>
              </w:rPr>
              <w:t>Citrus latifolia</w:t>
            </w:r>
            <w:r w:rsidRPr="00B966BA">
              <w:rPr>
                <w:rFonts w:cs="Arial"/>
                <w:color w:val="000000"/>
                <w:sz w:val="16"/>
                <w:szCs w:val="16"/>
                <w:lang w:val="en-US"/>
              </w:rPr>
              <w:t xml:space="preserve"> (Yu. Tanaka) Tanaka</w:t>
            </w:r>
          </w:p>
        </w:tc>
        <w:tc>
          <w:tcPr>
            <w:tcW w:w="1698" w:type="dxa"/>
            <w:shd w:val="clear" w:color="auto" w:fill="auto"/>
            <w:tcMar>
              <w:left w:w="28" w:type="dxa"/>
              <w:right w:w="28" w:type="dxa"/>
            </w:tcMar>
            <w:hideMark/>
          </w:tcPr>
          <w:p w14:paraId="72D33F28"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CITRU_AUR, CITRU_LIM, CITRU_LAT</w:t>
            </w:r>
          </w:p>
        </w:tc>
      </w:tr>
      <w:tr w:rsidR="00B966BA" w:rsidRPr="00B966BA" w14:paraId="56430D18" w14:textId="77777777" w:rsidTr="00A9705E">
        <w:trPr>
          <w:trHeight w:val="610"/>
        </w:trPr>
        <w:tc>
          <w:tcPr>
            <w:tcW w:w="456" w:type="dxa"/>
            <w:shd w:val="clear" w:color="auto" w:fill="auto"/>
            <w:tcMar>
              <w:left w:w="28" w:type="dxa"/>
              <w:right w:w="28" w:type="dxa"/>
            </w:tcMar>
            <w:hideMark/>
          </w:tcPr>
          <w:p w14:paraId="5FE3A9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3BE3AB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283BBD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6EBDB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TG/204/1 Rev. 2</w:t>
            </w:r>
          </w:p>
        </w:tc>
        <w:tc>
          <w:tcPr>
            <w:tcW w:w="928" w:type="dxa"/>
            <w:shd w:val="clear" w:color="auto" w:fill="auto"/>
            <w:tcMar>
              <w:left w:w="28" w:type="dxa"/>
              <w:right w:w="28" w:type="dxa"/>
            </w:tcMar>
            <w:hideMark/>
          </w:tcPr>
          <w:p w14:paraId="7145FD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51882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3851BB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Grapefruit and pummelo</w:t>
            </w:r>
          </w:p>
        </w:tc>
        <w:tc>
          <w:tcPr>
            <w:tcW w:w="1701" w:type="dxa"/>
            <w:shd w:val="clear" w:color="auto" w:fill="auto"/>
            <w:tcMar>
              <w:left w:w="28" w:type="dxa"/>
              <w:right w:w="28" w:type="dxa"/>
            </w:tcMar>
            <w:hideMark/>
          </w:tcPr>
          <w:p w14:paraId="329377D8"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Pomelo et Pamplemoussier (Citrus L. - Groupe 4)</w:t>
            </w:r>
          </w:p>
        </w:tc>
        <w:tc>
          <w:tcPr>
            <w:tcW w:w="1701" w:type="dxa"/>
            <w:shd w:val="clear" w:color="auto" w:fill="auto"/>
            <w:tcMar>
              <w:left w:w="28" w:type="dxa"/>
              <w:right w:w="28" w:type="dxa"/>
            </w:tcMar>
            <w:hideMark/>
          </w:tcPr>
          <w:p w14:paraId="5E69587B" w14:textId="77777777" w:rsidR="00B966BA" w:rsidRPr="00B966BA" w:rsidRDefault="00B966BA" w:rsidP="00B966BA">
            <w:pPr>
              <w:jc w:val="left"/>
              <w:rPr>
                <w:rFonts w:cs="Arial"/>
                <w:color w:val="000000"/>
                <w:sz w:val="16"/>
                <w:szCs w:val="16"/>
              </w:rPr>
            </w:pPr>
            <w:r w:rsidRPr="00B966BA">
              <w:rPr>
                <w:rFonts w:cs="Arial"/>
                <w:color w:val="000000"/>
                <w:sz w:val="16"/>
                <w:szCs w:val="16"/>
              </w:rPr>
              <w:t>Pampelmuse (Grapefruit und) (Zitrus - Gruppe 4)</w:t>
            </w:r>
          </w:p>
        </w:tc>
        <w:tc>
          <w:tcPr>
            <w:tcW w:w="1842" w:type="dxa"/>
            <w:shd w:val="clear" w:color="auto" w:fill="auto"/>
            <w:tcMar>
              <w:left w:w="28" w:type="dxa"/>
              <w:right w:w="28" w:type="dxa"/>
            </w:tcMar>
            <w:hideMark/>
          </w:tcPr>
          <w:p w14:paraId="0A745DAC"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Pomelo y Pummelo (Citrus L. - Grupo 4)</w:t>
            </w:r>
          </w:p>
        </w:tc>
        <w:tc>
          <w:tcPr>
            <w:tcW w:w="1586" w:type="dxa"/>
            <w:shd w:val="clear" w:color="auto" w:fill="auto"/>
            <w:tcMar>
              <w:left w:w="28" w:type="dxa"/>
              <w:right w:w="28" w:type="dxa"/>
            </w:tcMar>
            <w:hideMark/>
          </w:tcPr>
          <w:p w14:paraId="2D3A540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Citrus</w:t>
            </w:r>
            <w:r w:rsidRPr="00B966BA">
              <w:rPr>
                <w:rFonts w:cs="Arial"/>
                <w:color w:val="000000"/>
                <w:sz w:val="16"/>
                <w:szCs w:val="16"/>
                <w:lang w:val="en-US"/>
              </w:rPr>
              <w:t xml:space="preserve"> ×</w:t>
            </w:r>
            <w:r w:rsidRPr="00B966BA">
              <w:rPr>
                <w:rFonts w:cs="Arial"/>
                <w:i/>
                <w:iCs/>
                <w:color w:val="000000"/>
                <w:sz w:val="16"/>
                <w:szCs w:val="16"/>
                <w:lang w:val="en-US"/>
              </w:rPr>
              <w:t>paradisi</w:t>
            </w:r>
            <w:r w:rsidRPr="00B966BA">
              <w:rPr>
                <w:rFonts w:cs="Arial"/>
                <w:color w:val="000000"/>
                <w:sz w:val="16"/>
                <w:szCs w:val="16"/>
                <w:lang w:val="en-US"/>
              </w:rPr>
              <w:t xml:space="preserve"> Macfad.</w:t>
            </w:r>
          </w:p>
        </w:tc>
        <w:tc>
          <w:tcPr>
            <w:tcW w:w="1698" w:type="dxa"/>
            <w:shd w:val="clear" w:color="auto" w:fill="auto"/>
            <w:tcMar>
              <w:left w:w="28" w:type="dxa"/>
              <w:right w:w="28" w:type="dxa"/>
            </w:tcMar>
            <w:hideMark/>
          </w:tcPr>
          <w:p w14:paraId="31B70B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CITRU_PAR</w:t>
            </w:r>
          </w:p>
        </w:tc>
      </w:tr>
      <w:tr w:rsidR="00B966BA" w:rsidRPr="00B966BA" w14:paraId="665987F2" w14:textId="77777777" w:rsidTr="00A9705E">
        <w:trPr>
          <w:trHeight w:val="300"/>
        </w:trPr>
        <w:tc>
          <w:tcPr>
            <w:tcW w:w="456" w:type="dxa"/>
            <w:shd w:val="clear" w:color="auto" w:fill="auto"/>
            <w:tcMar>
              <w:left w:w="28" w:type="dxa"/>
              <w:right w:w="28" w:type="dxa"/>
            </w:tcMar>
            <w:hideMark/>
          </w:tcPr>
          <w:p w14:paraId="655A28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4ED5C3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9C031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D3495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TG/205/1</w:t>
            </w:r>
          </w:p>
        </w:tc>
        <w:tc>
          <w:tcPr>
            <w:tcW w:w="928" w:type="dxa"/>
            <w:shd w:val="clear" w:color="auto" w:fill="auto"/>
            <w:tcMar>
              <w:left w:w="28" w:type="dxa"/>
              <w:right w:w="28" w:type="dxa"/>
            </w:tcMar>
            <w:hideMark/>
          </w:tcPr>
          <w:p w14:paraId="455798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C73FA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2003</w:t>
            </w:r>
          </w:p>
        </w:tc>
        <w:tc>
          <w:tcPr>
            <w:tcW w:w="1603" w:type="dxa"/>
            <w:shd w:val="clear" w:color="auto" w:fill="auto"/>
            <w:tcMar>
              <w:left w:w="28" w:type="dxa"/>
              <w:right w:w="28" w:type="dxa"/>
            </w:tcMar>
            <w:hideMark/>
          </w:tcPr>
          <w:p w14:paraId="186D9D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Everlasting daisy</w:t>
            </w:r>
          </w:p>
        </w:tc>
        <w:tc>
          <w:tcPr>
            <w:tcW w:w="1701" w:type="dxa"/>
            <w:shd w:val="clear" w:color="auto" w:fill="auto"/>
            <w:tcMar>
              <w:left w:w="28" w:type="dxa"/>
              <w:right w:w="28" w:type="dxa"/>
            </w:tcMar>
            <w:hideMark/>
          </w:tcPr>
          <w:p w14:paraId="402FD9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Immortelle à Bractées</w:t>
            </w:r>
          </w:p>
        </w:tc>
        <w:tc>
          <w:tcPr>
            <w:tcW w:w="1701" w:type="dxa"/>
            <w:shd w:val="clear" w:color="auto" w:fill="auto"/>
            <w:tcMar>
              <w:left w:w="28" w:type="dxa"/>
              <w:right w:w="28" w:type="dxa"/>
            </w:tcMar>
            <w:hideMark/>
          </w:tcPr>
          <w:p w14:paraId="06B1A6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Gartenstrohblume</w:t>
            </w:r>
          </w:p>
        </w:tc>
        <w:tc>
          <w:tcPr>
            <w:tcW w:w="1842" w:type="dxa"/>
            <w:shd w:val="clear" w:color="auto" w:fill="auto"/>
            <w:tcMar>
              <w:left w:w="28" w:type="dxa"/>
              <w:right w:w="28" w:type="dxa"/>
            </w:tcMar>
            <w:hideMark/>
          </w:tcPr>
          <w:p w14:paraId="68519D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Siempreviva, Perpetua</w:t>
            </w:r>
          </w:p>
        </w:tc>
        <w:tc>
          <w:tcPr>
            <w:tcW w:w="1586" w:type="dxa"/>
            <w:shd w:val="clear" w:color="auto" w:fill="auto"/>
            <w:tcMar>
              <w:left w:w="28" w:type="dxa"/>
              <w:right w:w="28" w:type="dxa"/>
            </w:tcMar>
            <w:hideMark/>
          </w:tcPr>
          <w:p w14:paraId="1E22166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Bracteantha</w:t>
            </w:r>
            <w:r w:rsidRPr="00B966BA">
              <w:rPr>
                <w:rFonts w:cs="Arial"/>
                <w:color w:val="000000"/>
                <w:sz w:val="16"/>
                <w:szCs w:val="16"/>
                <w:lang w:val="en-US"/>
              </w:rPr>
              <w:t xml:space="preserve"> Anderb.</w:t>
            </w:r>
          </w:p>
        </w:tc>
        <w:tc>
          <w:tcPr>
            <w:tcW w:w="1698" w:type="dxa"/>
            <w:shd w:val="clear" w:color="auto" w:fill="auto"/>
            <w:tcMar>
              <w:left w:w="28" w:type="dxa"/>
              <w:right w:w="28" w:type="dxa"/>
            </w:tcMar>
            <w:hideMark/>
          </w:tcPr>
          <w:p w14:paraId="1CC255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XEROC_BRA</w:t>
            </w:r>
          </w:p>
        </w:tc>
      </w:tr>
      <w:tr w:rsidR="00B966BA" w:rsidRPr="00B966BA" w14:paraId="0DB9C1EC" w14:textId="77777777" w:rsidTr="00A9705E">
        <w:trPr>
          <w:trHeight w:val="300"/>
        </w:trPr>
        <w:tc>
          <w:tcPr>
            <w:tcW w:w="456" w:type="dxa"/>
            <w:shd w:val="clear" w:color="auto" w:fill="auto"/>
            <w:tcMar>
              <w:left w:w="28" w:type="dxa"/>
              <w:right w:w="28" w:type="dxa"/>
            </w:tcMar>
            <w:hideMark/>
          </w:tcPr>
          <w:p w14:paraId="13C13A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76FA06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TWA/TWV</w:t>
            </w:r>
          </w:p>
        </w:tc>
        <w:tc>
          <w:tcPr>
            <w:tcW w:w="686" w:type="dxa"/>
            <w:shd w:val="clear" w:color="auto" w:fill="auto"/>
            <w:tcMar>
              <w:left w:w="28" w:type="dxa"/>
              <w:right w:w="28" w:type="dxa"/>
            </w:tcMar>
            <w:hideMark/>
          </w:tcPr>
          <w:p w14:paraId="70DCB9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EB450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TG/206/1</w:t>
            </w:r>
          </w:p>
        </w:tc>
        <w:tc>
          <w:tcPr>
            <w:tcW w:w="928" w:type="dxa"/>
            <w:shd w:val="clear" w:color="auto" w:fill="auto"/>
            <w:tcMar>
              <w:left w:w="28" w:type="dxa"/>
              <w:right w:w="28" w:type="dxa"/>
            </w:tcMar>
            <w:hideMark/>
          </w:tcPr>
          <w:p w14:paraId="467CBB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A1F1B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2003</w:t>
            </w:r>
          </w:p>
        </w:tc>
        <w:tc>
          <w:tcPr>
            <w:tcW w:w="1603" w:type="dxa"/>
            <w:shd w:val="clear" w:color="auto" w:fill="auto"/>
            <w:tcMar>
              <w:left w:w="28" w:type="dxa"/>
              <w:right w:w="28" w:type="dxa"/>
            </w:tcMar>
            <w:hideMark/>
          </w:tcPr>
          <w:p w14:paraId="5679C2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Broad bean</w:t>
            </w:r>
          </w:p>
        </w:tc>
        <w:tc>
          <w:tcPr>
            <w:tcW w:w="1701" w:type="dxa"/>
            <w:shd w:val="clear" w:color="auto" w:fill="auto"/>
            <w:tcMar>
              <w:left w:w="28" w:type="dxa"/>
              <w:right w:w="28" w:type="dxa"/>
            </w:tcMar>
            <w:hideMark/>
          </w:tcPr>
          <w:p w14:paraId="182BDD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Féve</w:t>
            </w:r>
          </w:p>
        </w:tc>
        <w:tc>
          <w:tcPr>
            <w:tcW w:w="1701" w:type="dxa"/>
            <w:shd w:val="clear" w:color="auto" w:fill="auto"/>
            <w:tcMar>
              <w:left w:w="28" w:type="dxa"/>
              <w:right w:w="28" w:type="dxa"/>
            </w:tcMar>
            <w:hideMark/>
          </w:tcPr>
          <w:p w14:paraId="65E2F0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Dicke Bohne</w:t>
            </w:r>
          </w:p>
        </w:tc>
        <w:tc>
          <w:tcPr>
            <w:tcW w:w="1842" w:type="dxa"/>
            <w:shd w:val="clear" w:color="auto" w:fill="auto"/>
            <w:tcMar>
              <w:left w:w="28" w:type="dxa"/>
              <w:right w:w="28" w:type="dxa"/>
            </w:tcMar>
            <w:hideMark/>
          </w:tcPr>
          <w:p w14:paraId="4E2814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Haba</w:t>
            </w:r>
          </w:p>
        </w:tc>
        <w:tc>
          <w:tcPr>
            <w:tcW w:w="1586" w:type="dxa"/>
            <w:shd w:val="clear" w:color="auto" w:fill="auto"/>
            <w:tcMar>
              <w:left w:w="28" w:type="dxa"/>
              <w:right w:w="28" w:type="dxa"/>
            </w:tcMar>
            <w:hideMark/>
          </w:tcPr>
          <w:p w14:paraId="72AF197A"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Vicia faba</w:t>
            </w:r>
            <w:r w:rsidRPr="00B966BA">
              <w:rPr>
                <w:rFonts w:cs="Arial"/>
                <w:color w:val="000000"/>
                <w:sz w:val="16"/>
                <w:szCs w:val="16"/>
                <w:lang w:val="es-ES_tradnl"/>
              </w:rPr>
              <w:t xml:space="preserve"> L. var. </w:t>
            </w:r>
            <w:r w:rsidRPr="00B966BA">
              <w:rPr>
                <w:rFonts w:cs="Arial"/>
                <w:i/>
                <w:iCs/>
                <w:color w:val="000000"/>
                <w:sz w:val="16"/>
                <w:szCs w:val="16"/>
                <w:lang w:val="es-ES_tradnl"/>
              </w:rPr>
              <w:t>major</w:t>
            </w:r>
            <w:r w:rsidRPr="00B966BA">
              <w:rPr>
                <w:rFonts w:cs="Arial"/>
                <w:color w:val="000000"/>
                <w:sz w:val="16"/>
                <w:szCs w:val="16"/>
                <w:lang w:val="es-ES_tradnl"/>
              </w:rPr>
              <w:t xml:space="preserve"> Harz</w:t>
            </w:r>
          </w:p>
        </w:tc>
        <w:tc>
          <w:tcPr>
            <w:tcW w:w="1698" w:type="dxa"/>
            <w:shd w:val="clear" w:color="auto" w:fill="auto"/>
            <w:tcMar>
              <w:left w:w="28" w:type="dxa"/>
              <w:right w:w="28" w:type="dxa"/>
            </w:tcMar>
            <w:hideMark/>
          </w:tcPr>
          <w:p w14:paraId="427140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VICIA_FAB_MAJ</w:t>
            </w:r>
          </w:p>
        </w:tc>
      </w:tr>
      <w:tr w:rsidR="00B966BA" w:rsidRPr="00B966BA" w14:paraId="27FB6136" w14:textId="77777777" w:rsidTr="00A9705E">
        <w:trPr>
          <w:trHeight w:val="300"/>
        </w:trPr>
        <w:tc>
          <w:tcPr>
            <w:tcW w:w="456" w:type="dxa"/>
            <w:shd w:val="clear" w:color="auto" w:fill="auto"/>
            <w:tcMar>
              <w:left w:w="28" w:type="dxa"/>
              <w:right w:w="28" w:type="dxa"/>
            </w:tcMar>
            <w:hideMark/>
          </w:tcPr>
          <w:p w14:paraId="2A512D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07583F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F99A1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3E1C1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TG/207/2 Rev.</w:t>
            </w:r>
          </w:p>
        </w:tc>
        <w:tc>
          <w:tcPr>
            <w:tcW w:w="928" w:type="dxa"/>
            <w:shd w:val="clear" w:color="auto" w:fill="auto"/>
            <w:tcMar>
              <w:left w:w="28" w:type="dxa"/>
              <w:right w:w="28" w:type="dxa"/>
            </w:tcMar>
            <w:hideMark/>
          </w:tcPr>
          <w:p w14:paraId="26CE8D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D2816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65F2AA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Calibrachoa</w:t>
            </w:r>
          </w:p>
        </w:tc>
        <w:tc>
          <w:tcPr>
            <w:tcW w:w="1701" w:type="dxa"/>
            <w:shd w:val="clear" w:color="auto" w:fill="auto"/>
            <w:tcMar>
              <w:left w:w="28" w:type="dxa"/>
              <w:right w:w="28" w:type="dxa"/>
            </w:tcMar>
            <w:hideMark/>
          </w:tcPr>
          <w:p w14:paraId="298D41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Calibrachoa</w:t>
            </w:r>
          </w:p>
        </w:tc>
        <w:tc>
          <w:tcPr>
            <w:tcW w:w="1701" w:type="dxa"/>
            <w:shd w:val="clear" w:color="auto" w:fill="auto"/>
            <w:tcMar>
              <w:left w:w="28" w:type="dxa"/>
              <w:right w:w="28" w:type="dxa"/>
            </w:tcMar>
            <w:hideMark/>
          </w:tcPr>
          <w:p w14:paraId="2B0BE7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Calibrachoa</w:t>
            </w:r>
          </w:p>
        </w:tc>
        <w:tc>
          <w:tcPr>
            <w:tcW w:w="1842" w:type="dxa"/>
            <w:shd w:val="clear" w:color="auto" w:fill="auto"/>
            <w:tcMar>
              <w:left w:w="28" w:type="dxa"/>
              <w:right w:w="28" w:type="dxa"/>
            </w:tcMar>
            <w:hideMark/>
          </w:tcPr>
          <w:p w14:paraId="02B8F6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Calibrachoa</w:t>
            </w:r>
          </w:p>
        </w:tc>
        <w:tc>
          <w:tcPr>
            <w:tcW w:w="1586" w:type="dxa"/>
            <w:shd w:val="clear" w:color="auto" w:fill="auto"/>
            <w:tcMar>
              <w:left w:w="28" w:type="dxa"/>
              <w:right w:w="28" w:type="dxa"/>
            </w:tcMar>
            <w:hideMark/>
          </w:tcPr>
          <w:p w14:paraId="0CDBC3F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Calibrachoa</w:t>
            </w:r>
            <w:r w:rsidRPr="00B966BA">
              <w:rPr>
                <w:rFonts w:cs="Arial"/>
                <w:color w:val="000000"/>
                <w:sz w:val="16"/>
                <w:szCs w:val="16"/>
                <w:lang w:val="en-US"/>
              </w:rPr>
              <w:t xml:space="preserve"> Cerv.</w:t>
            </w:r>
          </w:p>
        </w:tc>
        <w:tc>
          <w:tcPr>
            <w:tcW w:w="1698" w:type="dxa"/>
            <w:shd w:val="clear" w:color="auto" w:fill="auto"/>
            <w:tcMar>
              <w:left w:w="28" w:type="dxa"/>
              <w:right w:w="28" w:type="dxa"/>
            </w:tcMar>
            <w:hideMark/>
          </w:tcPr>
          <w:p w14:paraId="65F94C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CALIB</w:t>
            </w:r>
          </w:p>
        </w:tc>
      </w:tr>
      <w:tr w:rsidR="00B966BA" w:rsidRPr="00B966BA" w14:paraId="33C6FE20" w14:textId="77777777" w:rsidTr="00A9705E">
        <w:trPr>
          <w:trHeight w:val="300"/>
        </w:trPr>
        <w:tc>
          <w:tcPr>
            <w:tcW w:w="456" w:type="dxa"/>
            <w:shd w:val="clear" w:color="auto" w:fill="auto"/>
            <w:tcMar>
              <w:left w:w="28" w:type="dxa"/>
              <w:right w:w="28" w:type="dxa"/>
            </w:tcMar>
            <w:hideMark/>
          </w:tcPr>
          <w:p w14:paraId="71CD19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645A14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EC800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9C103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TG/209/1 Corr.</w:t>
            </w:r>
          </w:p>
        </w:tc>
        <w:tc>
          <w:tcPr>
            <w:tcW w:w="928" w:type="dxa"/>
            <w:shd w:val="clear" w:color="auto" w:fill="auto"/>
            <w:tcMar>
              <w:left w:w="28" w:type="dxa"/>
              <w:right w:w="28" w:type="dxa"/>
            </w:tcMar>
            <w:hideMark/>
          </w:tcPr>
          <w:p w14:paraId="4CA401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AD308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1CF4E1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Dendrobium</w:t>
            </w:r>
          </w:p>
        </w:tc>
        <w:tc>
          <w:tcPr>
            <w:tcW w:w="1701" w:type="dxa"/>
            <w:shd w:val="clear" w:color="auto" w:fill="auto"/>
            <w:tcMar>
              <w:left w:w="28" w:type="dxa"/>
              <w:right w:w="28" w:type="dxa"/>
            </w:tcMar>
            <w:hideMark/>
          </w:tcPr>
          <w:p w14:paraId="798485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Dendrobium</w:t>
            </w:r>
          </w:p>
        </w:tc>
        <w:tc>
          <w:tcPr>
            <w:tcW w:w="1701" w:type="dxa"/>
            <w:shd w:val="clear" w:color="auto" w:fill="auto"/>
            <w:tcMar>
              <w:left w:w="28" w:type="dxa"/>
              <w:right w:w="28" w:type="dxa"/>
            </w:tcMar>
            <w:hideMark/>
          </w:tcPr>
          <w:p w14:paraId="6C0CB1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Dendrobium</w:t>
            </w:r>
          </w:p>
        </w:tc>
        <w:tc>
          <w:tcPr>
            <w:tcW w:w="1842" w:type="dxa"/>
            <w:shd w:val="clear" w:color="auto" w:fill="auto"/>
            <w:tcMar>
              <w:left w:w="28" w:type="dxa"/>
              <w:right w:w="28" w:type="dxa"/>
            </w:tcMar>
            <w:hideMark/>
          </w:tcPr>
          <w:p w14:paraId="3DFAD5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Dendrobium</w:t>
            </w:r>
          </w:p>
        </w:tc>
        <w:tc>
          <w:tcPr>
            <w:tcW w:w="1586" w:type="dxa"/>
            <w:shd w:val="clear" w:color="auto" w:fill="auto"/>
            <w:tcMar>
              <w:left w:w="28" w:type="dxa"/>
              <w:right w:w="28" w:type="dxa"/>
            </w:tcMar>
            <w:hideMark/>
          </w:tcPr>
          <w:p w14:paraId="5AEFAD2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Dendrobium</w:t>
            </w:r>
            <w:r w:rsidRPr="00B966BA">
              <w:rPr>
                <w:rFonts w:cs="Arial"/>
                <w:color w:val="000000"/>
                <w:sz w:val="16"/>
                <w:szCs w:val="16"/>
                <w:lang w:val="en-US"/>
              </w:rPr>
              <w:t xml:space="preserve"> Sw.</w:t>
            </w:r>
          </w:p>
        </w:tc>
        <w:tc>
          <w:tcPr>
            <w:tcW w:w="1698" w:type="dxa"/>
            <w:shd w:val="clear" w:color="auto" w:fill="auto"/>
            <w:tcMar>
              <w:left w:w="28" w:type="dxa"/>
              <w:right w:w="28" w:type="dxa"/>
            </w:tcMar>
            <w:hideMark/>
          </w:tcPr>
          <w:p w14:paraId="37D2F9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DNDRB</w:t>
            </w:r>
          </w:p>
        </w:tc>
      </w:tr>
      <w:tr w:rsidR="00B966BA" w:rsidRPr="00B966BA" w14:paraId="5BE29176" w14:textId="77777777" w:rsidTr="00A9705E">
        <w:trPr>
          <w:trHeight w:val="300"/>
        </w:trPr>
        <w:tc>
          <w:tcPr>
            <w:tcW w:w="456" w:type="dxa"/>
            <w:shd w:val="clear" w:color="auto" w:fill="auto"/>
            <w:tcMar>
              <w:left w:w="28" w:type="dxa"/>
              <w:right w:w="28" w:type="dxa"/>
            </w:tcMar>
            <w:hideMark/>
          </w:tcPr>
          <w:p w14:paraId="740FEF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226CDE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5A1DC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D8788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TG/210/2</w:t>
            </w:r>
          </w:p>
        </w:tc>
        <w:tc>
          <w:tcPr>
            <w:tcW w:w="928" w:type="dxa"/>
            <w:shd w:val="clear" w:color="auto" w:fill="auto"/>
            <w:tcMar>
              <w:left w:w="28" w:type="dxa"/>
              <w:right w:w="28" w:type="dxa"/>
            </w:tcMar>
            <w:hideMark/>
          </w:tcPr>
          <w:p w14:paraId="0386C9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4F78C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07C736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Lentil</w:t>
            </w:r>
          </w:p>
        </w:tc>
        <w:tc>
          <w:tcPr>
            <w:tcW w:w="1701" w:type="dxa"/>
            <w:shd w:val="clear" w:color="auto" w:fill="auto"/>
            <w:tcMar>
              <w:left w:w="28" w:type="dxa"/>
              <w:right w:w="28" w:type="dxa"/>
            </w:tcMar>
            <w:hideMark/>
          </w:tcPr>
          <w:p w14:paraId="009264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Lentille</w:t>
            </w:r>
          </w:p>
        </w:tc>
        <w:tc>
          <w:tcPr>
            <w:tcW w:w="1701" w:type="dxa"/>
            <w:shd w:val="clear" w:color="auto" w:fill="auto"/>
            <w:tcMar>
              <w:left w:w="28" w:type="dxa"/>
              <w:right w:w="28" w:type="dxa"/>
            </w:tcMar>
            <w:hideMark/>
          </w:tcPr>
          <w:p w14:paraId="0B297D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Linse</w:t>
            </w:r>
          </w:p>
        </w:tc>
        <w:tc>
          <w:tcPr>
            <w:tcW w:w="1842" w:type="dxa"/>
            <w:shd w:val="clear" w:color="auto" w:fill="auto"/>
            <w:tcMar>
              <w:left w:w="28" w:type="dxa"/>
              <w:right w:w="28" w:type="dxa"/>
            </w:tcMar>
            <w:hideMark/>
          </w:tcPr>
          <w:p w14:paraId="51B101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Lenteja</w:t>
            </w:r>
          </w:p>
        </w:tc>
        <w:tc>
          <w:tcPr>
            <w:tcW w:w="1586" w:type="dxa"/>
            <w:shd w:val="clear" w:color="auto" w:fill="auto"/>
            <w:tcMar>
              <w:left w:w="28" w:type="dxa"/>
              <w:right w:w="28" w:type="dxa"/>
            </w:tcMar>
            <w:hideMark/>
          </w:tcPr>
          <w:p w14:paraId="0E86D93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Lens culinaris</w:t>
            </w:r>
            <w:r w:rsidRPr="00B966BA">
              <w:rPr>
                <w:rFonts w:cs="Arial"/>
                <w:color w:val="000000"/>
                <w:sz w:val="16"/>
                <w:szCs w:val="16"/>
                <w:lang w:val="en-US"/>
              </w:rPr>
              <w:t xml:space="preserve"> Medik.</w:t>
            </w:r>
          </w:p>
        </w:tc>
        <w:tc>
          <w:tcPr>
            <w:tcW w:w="1698" w:type="dxa"/>
            <w:shd w:val="clear" w:color="auto" w:fill="auto"/>
            <w:tcMar>
              <w:left w:w="28" w:type="dxa"/>
              <w:right w:w="28" w:type="dxa"/>
            </w:tcMar>
            <w:hideMark/>
          </w:tcPr>
          <w:p w14:paraId="664764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LENSS_CUL</w:t>
            </w:r>
          </w:p>
        </w:tc>
      </w:tr>
      <w:tr w:rsidR="00B966BA" w:rsidRPr="00B966BA" w14:paraId="4DA1BFBA" w14:textId="77777777" w:rsidTr="00A9705E">
        <w:trPr>
          <w:trHeight w:val="410"/>
        </w:trPr>
        <w:tc>
          <w:tcPr>
            <w:tcW w:w="456" w:type="dxa"/>
            <w:shd w:val="clear" w:color="auto" w:fill="auto"/>
            <w:tcMar>
              <w:left w:w="28" w:type="dxa"/>
              <w:right w:w="28" w:type="dxa"/>
            </w:tcMar>
            <w:hideMark/>
          </w:tcPr>
          <w:p w14:paraId="1DF34C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19D86A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E7929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92E7E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TG/211/1</w:t>
            </w:r>
          </w:p>
        </w:tc>
        <w:tc>
          <w:tcPr>
            <w:tcW w:w="928" w:type="dxa"/>
            <w:shd w:val="clear" w:color="auto" w:fill="auto"/>
            <w:tcMar>
              <w:left w:w="28" w:type="dxa"/>
              <w:right w:w="28" w:type="dxa"/>
            </w:tcMar>
            <w:hideMark/>
          </w:tcPr>
          <w:p w14:paraId="77C2EF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C6A5B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2003</w:t>
            </w:r>
          </w:p>
        </w:tc>
        <w:tc>
          <w:tcPr>
            <w:tcW w:w="1603" w:type="dxa"/>
            <w:shd w:val="clear" w:color="auto" w:fill="auto"/>
            <w:tcMar>
              <w:left w:w="28" w:type="dxa"/>
              <w:right w:w="28" w:type="dxa"/>
            </w:tcMar>
            <w:hideMark/>
          </w:tcPr>
          <w:p w14:paraId="674B46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Tea tree</w:t>
            </w:r>
          </w:p>
        </w:tc>
        <w:tc>
          <w:tcPr>
            <w:tcW w:w="1701" w:type="dxa"/>
            <w:shd w:val="clear" w:color="auto" w:fill="auto"/>
            <w:tcMar>
              <w:left w:w="28" w:type="dxa"/>
              <w:right w:w="28" w:type="dxa"/>
            </w:tcMar>
            <w:hideMark/>
          </w:tcPr>
          <w:p w14:paraId="4DE509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Leptosperme</w:t>
            </w:r>
          </w:p>
        </w:tc>
        <w:tc>
          <w:tcPr>
            <w:tcW w:w="1701" w:type="dxa"/>
            <w:shd w:val="clear" w:color="auto" w:fill="auto"/>
            <w:tcMar>
              <w:left w:w="28" w:type="dxa"/>
              <w:right w:w="28" w:type="dxa"/>
            </w:tcMar>
            <w:hideMark/>
          </w:tcPr>
          <w:p w14:paraId="66A50C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Südseemyrte</w:t>
            </w:r>
          </w:p>
        </w:tc>
        <w:tc>
          <w:tcPr>
            <w:tcW w:w="1842" w:type="dxa"/>
            <w:shd w:val="clear" w:color="auto" w:fill="auto"/>
            <w:tcMar>
              <w:left w:w="28" w:type="dxa"/>
              <w:right w:w="28" w:type="dxa"/>
            </w:tcMar>
            <w:hideMark/>
          </w:tcPr>
          <w:p w14:paraId="64E425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Leptospermum</w:t>
            </w:r>
          </w:p>
        </w:tc>
        <w:tc>
          <w:tcPr>
            <w:tcW w:w="1586" w:type="dxa"/>
            <w:shd w:val="clear" w:color="auto" w:fill="auto"/>
            <w:tcMar>
              <w:left w:w="28" w:type="dxa"/>
              <w:right w:w="28" w:type="dxa"/>
            </w:tcMar>
            <w:hideMark/>
          </w:tcPr>
          <w:p w14:paraId="1F72675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Leptospermum</w:t>
            </w:r>
            <w:r w:rsidRPr="00B966BA">
              <w:rPr>
                <w:rFonts w:cs="Arial"/>
                <w:color w:val="000000"/>
                <w:sz w:val="16"/>
                <w:szCs w:val="16"/>
                <w:lang w:val="en-US"/>
              </w:rPr>
              <w:t xml:space="preserve"> J.R. Forst. </w:t>
            </w:r>
            <w:proofErr w:type="gramStart"/>
            <w:r w:rsidRPr="00B966BA">
              <w:rPr>
                <w:rFonts w:cs="Arial"/>
                <w:color w:val="000000"/>
                <w:sz w:val="16"/>
                <w:szCs w:val="16"/>
                <w:lang w:val="en-US"/>
              </w:rPr>
              <w:t>et</w:t>
            </w:r>
            <w:proofErr w:type="gramEnd"/>
            <w:r w:rsidRPr="00B966BA">
              <w:rPr>
                <w:rFonts w:cs="Arial"/>
                <w:color w:val="000000"/>
                <w:sz w:val="16"/>
                <w:szCs w:val="16"/>
                <w:lang w:val="en-US"/>
              </w:rPr>
              <w:t xml:space="preserve"> G. Forst.</w:t>
            </w:r>
          </w:p>
        </w:tc>
        <w:tc>
          <w:tcPr>
            <w:tcW w:w="1698" w:type="dxa"/>
            <w:shd w:val="clear" w:color="auto" w:fill="auto"/>
            <w:tcMar>
              <w:left w:w="28" w:type="dxa"/>
              <w:right w:w="28" w:type="dxa"/>
            </w:tcMar>
            <w:hideMark/>
          </w:tcPr>
          <w:p w14:paraId="02F35F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LPTOS</w:t>
            </w:r>
          </w:p>
        </w:tc>
      </w:tr>
      <w:tr w:rsidR="00B966BA" w:rsidRPr="00B966BA" w14:paraId="165EAE5B" w14:textId="77777777" w:rsidTr="00A9705E">
        <w:trPr>
          <w:trHeight w:val="410"/>
        </w:trPr>
        <w:tc>
          <w:tcPr>
            <w:tcW w:w="456" w:type="dxa"/>
            <w:shd w:val="clear" w:color="auto" w:fill="auto"/>
            <w:tcMar>
              <w:left w:w="28" w:type="dxa"/>
              <w:right w:w="28" w:type="dxa"/>
            </w:tcMar>
            <w:hideMark/>
          </w:tcPr>
          <w:p w14:paraId="514533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66D808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8D8A8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AD19C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TG/212/2</w:t>
            </w:r>
          </w:p>
        </w:tc>
        <w:tc>
          <w:tcPr>
            <w:tcW w:w="928" w:type="dxa"/>
            <w:shd w:val="clear" w:color="auto" w:fill="auto"/>
            <w:tcMar>
              <w:left w:w="28" w:type="dxa"/>
              <w:right w:w="28" w:type="dxa"/>
            </w:tcMar>
            <w:hideMark/>
          </w:tcPr>
          <w:p w14:paraId="5676E2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9E366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13E62A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Petunia</w:t>
            </w:r>
          </w:p>
        </w:tc>
        <w:tc>
          <w:tcPr>
            <w:tcW w:w="1701" w:type="dxa"/>
            <w:shd w:val="clear" w:color="auto" w:fill="auto"/>
            <w:tcMar>
              <w:left w:w="28" w:type="dxa"/>
              <w:right w:w="28" w:type="dxa"/>
            </w:tcMar>
            <w:hideMark/>
          </w:tcPr>
          <w:p w14:paraId="7FF47B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Pétunia</w:t>
            </w:r>
          </w:p>
        </w:tc>
        <w:tc>
          <w:tcPr>
            <w:tcW w:w="1701" w:type="dxa"/>
            <w:shd w:val="clear" w:color="auto" w:fill="auto"/>
            <w:tcMar>
              <w:left w:w="28" w:type="dxa"/>
              <w:right w:w="28" w:type="dxa"/>
            </w:tcMar>
            <w:hideMark/>
          </w:tcPr>
          <w:p w14:paraId="613549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Petunie</w:t>
            </w:r>
          </w:p>
        </w:tc>
        <w:tc>
          <w:tcPr>
            <w:tcW w:w="1842" w:type="dxa"/>
            <w:shd w:val="clear" w:color="auto" w:fill="auto"/>
            <w:tcMar>
              <w:left w:w="28" w:type="dxa"/>
              <w:right w:w="28" w:type="dxa"/>
            </w:tcMar>
            <w:hideMark/>
          </w:tcPr>
          <w:p w14:paraId="5454C6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Petunia</w:t>
            </w:r>
          </w:p>
        </w:tc>
        <w:tc>
          <w:tcPr>
            <w:tcW w:w="1586" w:type="dxa"/>
            <w:shd w:val="clear" w:color="auto" w:fill="auto"/>
            <w:tcMar>
              <w:left w:w="28" w:type="dxa"/>
              <w:right w:w="28" w:type="dxa"/>
            </w:tcMar>
            <w:hideMark/>
          </w:tcPr>
          <w:p w14:paraId="534284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t>
            </w:r>
            <w:r w:rsidRPr="00B966BA">
              <w:rPr>
                <w:rFonts w:cs="Arial"/>
                <w:i/>
                <w:iCs/>
                <w:color w:val="000000"/>
                <w:sz w:val="16"/>
                <w:szCs w:val="16"/>
                <w:lang w:val="en-US"/>
              </w:rPr>
              <w:t>Petchoa</w:t>
            </w:r>
            <w:r w:rsidRPr="00B966BA">
              <w:rPr>
                <w:rFonts w:cs="Arial"/>
                <w:color w:val="000000"/>
                <w:sz w:val="16"/>
                <w:szCs w:val="16"/>
                <w:lang w:val="en-US"/>
              </w:rPr>
              <w:t xml:space="preserve"> J. M. H. Shaw</w:t>
            </w:r>
            <w:proofErr w:type="gramStart"/>
            <w:r w:rsidRPr="00B966BA">
              <w:rPr>
                <w:rFonts w:cs="Arial"/>
                <w:color w:val="000000"/>
                <w:sz w:val="16"/>
                <w:szCs w:val="16"/>
                <w:lang w:val="en-US"/>
              </w:rPr>
              <w:t>,</w:t>
            </w:r>
            <w:r w:rsidRPr="00B966BA">
              <w:rPr>
                <w:rFonts w:cs="Arial"/>
                <w:i/>
                <w:iCs/>
                <w:color w:val="000000"/>
                <w:sz w:val="16"/>
                <w:szCs w:val="16"/>
                <w:lang w:val="en-US"/>
              </w:rPr>
              <w:t>Petunia</w:t>
            </w:r>
            <w:proofErr w:type="gramEnd"/>
            <w:r w:rsidRPr="00B966BA">
              <w:rPr>
                <w:rFonts w:cs="Arial"/>
                <w:color w:val="000000"/>
                <w:sz w:val="16"/>
                <w:szCs w:val="16"/>
                <w:lang w:val="en-US"/>
              </w:rPr>
              <w:t xml:space="preserve"> Juss.</w:t>
            </w:r>
          </w:p>
        </w:tc>
        <w:tc>
          <w:tcPr>
            <w:tcW w:w="1698" w:type="dxa"/>
            <w:shd w:val="clear" w:color="auto" w:fill="auto"/>
            <w:tcMar>
              <w:left w:w="28" w:type="dxa"/>
              <w:right w:w="28" w:type="dxa"/>
            </w:tcMar>
            <w:hideMark/>
          </w:tcPr>
          <w:p w14:paraId="39E80D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PETCH,PETUN</w:t>
            </w:r>
          </w:p>
        </w:tc>
      </w:tr>
      <w:tr w:rsidR="00B966BA" w:rsidRPr="00B966BA" w14:paraId="00CF1FCE" w14:textId="77777777" w:rsidTr="00A9705E">
        <w:trPr>
          <w:trHeight w:val="410"/>
        </w:trPr>
        <w:tc>
          <w:tcPr>
            <w:tcW w:w="456" w:type="dxa"/>
            <w:shd w:val="clear" w:color="auto" w:fill="auto"/>
            <w:tcMar>
              <w:left w:w="28" w:type="dxa"/>
              <w:right w:w="28" w:type="dxa"/>
            </w:tcMar>
            <w:hideMark/>
          </w:tcPr>
          <w:p w14:paraId="495391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2606AC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91A2A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BCA50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TG/213/2 Rev. Corr.</w:t>
            </w:r>
          </w:p>
        </w:tc>
        <w:tc>
          <w:tcPr>
            <w:tcW w:w="928" w:type="dxa"/>
            <w:shd w:val="clear" w:color="auto" w:fill="auto"/>
            <w:tcMar>
              <w:left w:w="28" w:type="dxa"/>
              <w:right w:w="28" w:type="dxa"/>
            </w:tcMar>
            <w:hideMark/>
          </w:tcPr>
          <w:p w14:paraId="0B6E5E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43171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17DB1C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Phalaenopsis</w:t>
            </w:r>
          </w:p>
        </w:tc>
        <w:tc>
          <w:tcPr>
            <w:tcW w:w="1701" w:type="dxa"/>
            <w:shd w:val="clear" w:color="auto" w:fill="auto"/>
            <w:tcMar>
              <w:left w:w="28" w:type="dxa"/>
              <w:right w:w="28" w:type="dxa"/>
            </w:tcMar>
            <w:hideMark/>
          </w:tcPr>
          <w:p w14:paraId="4BD2EA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Phalaenopsis</w:t>
            </w:r>
          </w:p>
        </w:tc>
        <w:tc>
          <w:tcPr>
            <w:tcW w:w="1701" w:type="dxa"/>
            <w:shd w:val="clear" w:color="auto" w:fill="auto"/>
            <w:tcMar>
              <w:left w:w="28" w:type="dxa"/>
              <w:right w:w="28" w:type="dxa"/>
            </w:tcMar>
            <w:hideMark/>
          </w:tcPr>
          <w:p w14:paraId="7577C8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Phalaenopsis</w:t>
            </w:r>
          </w:p>
        </w:tc>
        <w:tc>
          <w:tcPr>
            <w:tcW w:w="1842" w:type="dxa"/>
            <w:shd w:val="clear" w:color="auto" w:fill="auto"/>
            <w:tcMar>
              <w:left w:w="28" w:type="dxa"/>
              <w:right w:w="28" w:type="dxa"/>
            </w:tcMar>
            <w:hideMark/>
          </w:tcPr>
          <w:p w14:paraId="0F609B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Phalaenopsis</w:t>
            </w:r>
          </w:p>
        </w:tc>
        <w:tc>
          <w:tcPr>
            <w:tcW w:w="1586" w:type="dxa"/>
            <w:shd w:val="clear" w:color="auto" w:fill="auto"/>
            <w:tcMar>
              <w:left w:w="28" w:type="dxa"/>
              <w:right w:w="28" w:type="dxa"/>
            </w:tcMar>
            <w:hideMark/>
          </w:tcPr>
          <w:p w14:paraId="08499E9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Phalaenopsis</w:t>
            </w:r>
            <w:r w:rsidRPr="00B966BA">
              <w:rPr>
                <w:rFonts w:cs="Arial"/>
                <w:color w:val="000000"/>
                <w:sz w:val="16"/>
                <w:szCs w:val="16"/>
                <w:lang w:val="en-US"/>
              </w:rPr>
              <w:t xml:space="preserve"> Blume</w:t>
            </w:r>
          </w:p>
        </w:tc>
        <w:tc>
          <w:tcPr>
            <w:tcW w:w="1698" w:type="dxa"/>
            <w:shd w:val="clear" w:color="auto" w:fill="auto"/>
            <w:tcMar>
              <w:left w:w="28" w:type="dxa"/>
              <w:right w:w="28" w:type="dxa"/>
            </w:tcMar>
            <w:hideMark/>
          </w:tcPr>
          <w:p w14:paraId="0B5617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PHALE</w:t>
            </w:r>
          </w:p>
        </w:tc>
      </w:tr>
      <w:tr w:rsidR="00B966BA" w:rsidRPr="00B966BA" w14:paraId="3FB4CA97" w14:textId="77777777" w:rsidTr="00A9705E">
        <w:trPr>
          <w:trHeight w:val="410"/>
        </w:trPr>
        <w:tc>
          <w:tcPr>
            <w:tcW w:w="456" w:type="dxa"/>
            <w:shd w:val="clear" w:color="auto" w:fill="auto"/>
            <w:tcMar>
              <w:left w:w="28" w:type="dxa"/>
              <w:right w:w="28" w:type="dxa"/>
            </w:tcMar>
            <w:hideMark/>
          </w:tcPr>
          <w:p w14:paraId="2503C0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1C04B3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B5F64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595FA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TG/214/1</w:t>
            </w:r>
          </w:p>
        </w:tc>
        <w:tc>
          <w:tcPr>
            <w:tcW w:w="928" w:type="dxa"/>
            <w:shd w:val="clear" w:color="auto" w:fill="auto"/>
            <w:tcMar>
              <w:left w:w="28" w:type="dxa"/>
              <w:right w:w="28" w:type="dxa"/>
            </w:tcMar>
            <w:hideMark/>
          </w:tcPr>
          <w:p w14:paraId="35B9C8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35BB7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2004</w:t>
            </w:r>
          </w:p>
        </w:tc>
        <w:tc>
          <w:tcPr>
            <w:tcW w:w="1603" w:type="dxa"/>
            <w:shd w:val="clear" w:color="auto" w:fill="auto"/>
            <w:tcMar>
              <w:left w:w="28" w:type="dxa"/>
              <w:right w:w="28" w:type="dxa"/>
            </w:tcMar>
            <w:hideMark/>
          </w:tcPr>
          <w:p w14:paraId="60A434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Catharanthus</w:t>
            </w:r>
          </w:p>
        </w:tc>
        <w:tc>
          <w:tcPr>
            <w:tcW w:w="1701" w:type="dxa"/>
            <w:shd w:val="clear" w:color="auto" w:fill="auto"/>
            <w:tcMar>
              <w:left w:w="28" w:type="dxa"/>
              <w:right w:w="28" w:type="dxa"/>
            </w:tcMar>
            <w:hideMark/>
          </w:tcPr>
          <w:p w14:paraId="168131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Pervenche de Madagascar</w:t>
            </w:r>
          </w:p>
        </w:tc>
        <w:tc>
          <w:tcPr>
            <w:tcW w:w="1701" w:type="dxa"/>
            <w:shd w:val="clear" w:color="auto" w:fill="auto"/>
            <w:tcMar>
              <w:left w:w="28" w:type="dxa"/>
              <w:right w:w="28" w:type="dxa"/>
            </w:tcMar>
            <w:hideMark/>
          </w:tcPr>
          <w:p w14:paraId="75570C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Zimmerimmergrün</w:t>
            </w:r>
          </w:p>
        </w:tc>
        <w:tc>
          <w:tcPr>
            <w:tcW w:w="1842" w:type="dxa"/>
            <w:shd w:val="clear" w:color="auto" w:fill="auto"/>
            <w:tcMar>
              <w:left w:w="28" w:type="dxa"/>
              <w:right w:w="28" w:type="dxa"/>
            </w:tcMar>
            <w:hideMark/>
          </w:tcPr>
          <w:p w14:paraId="2777EA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Vinca pervinca</w:t>
            </w:r>
          </w:p>
        </w:tc>
        <w:tc>
          <w:tcPr>
            <w:tcW w:w="1586" w:type="dxa"/>
            <w:shd w:val="clear" w:color="auto" w:fill="auto"/>
            <w:tcMar>
              <w:left w:w="28" w:type="dxa"/>
              <w:right w:w="28" w:type="dxa"/>
            </w:tcMar>
            <w:hideMark/>
          </w:tcPr>
          <w:p w14:paraId="3E5B064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Catharanthus roseus</w:t>
            </w:r>
            <w:r w:rsidRPr="00B966BA">
              <w:rPr>
                <w:rFonts w:cs="Arial"/>
                <w:color w:val="000000"/>
                <w:sz w:val="16"/>
                <w:szCs w:val="16"/>
                <w:lang w:val="en-US"/>
              </w:rPr>
              <w:t xml:space="preserve"> (L.) G. Don</w:t>
            </w:r>
          </w:p>
        </w:tc>
        <w:tc>
          <w:tcPr>
            <w:tcW w:w="1698" w:type="dxa"/>
            <w:shd w:val="clear" w:color="auto" w:fill="auto"/>
            <w:tcMar>
              <w:left w:w="28" w:type="dxa"/>
              <w:right w:w="28" w:type="dxa"/>
            </w:tcMar>
            <w:hideMark/>
          </w:tcPr>
          <w:p w14:paraId="450DDB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CATHA_ROS</w:t>
            </w:r>
          </w:p>
        </w:tc>
      </w:tr>
      <w:tr w:rsidR="00B966BA" w:rsidRPr="00B966BA" w14:paraId="7CF11756" w14:textId="77777777" w:rsidTr="00A9705E">
        <w:trPr>
          <w:trHeight w:val="300"/>
        </w:trPr>
        <w:tc>
          <w:tcPr>
            <w:tcW w:w="456" w:type="dxa"/>
            <w:shd w:val="clear" w:color="auto" w:fill="auto"/>
            <w:tcMar>
              <w:left w:w="28" w:type="dxa"/>
              <w:right w:w="28" w:type="dxa"/>
            </w:tcMar>
            <w:hideMark/>
          </w:tcPr>
          <w:p w14:paraId="15CCDB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w:t>
            </w:r>
          </w:p>
        </w:tc>
        <w:tc>
          <w:tcPr>
            <w:tcW w:w="463" w:type="dxa"/>
            <w:shd w:val="clear" w:color="auto" w:fill="auto"/>
            <w:tcMar>
              <w:left w:w="28" w:type="dxa"/>
              <w:right w:w="28" w:type="dxa"/>
            </w:tcMar>
            <w:hideMark/>
          </w:tcPr>
          <w:p w14:paraId="6F04CC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63162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FA4A7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TG/215/1 Rev.</w:t>
            </w:r>
          </w:p>
        </w:tc>
        <w:tc>
          <w:tcPr>
            <w:tcW w:w="928" w:type="dxa"/>
            <w:shd w:val="clear" w:color="auto" w:fill="auto"/>
            <w:tcMar>
              <w:left w:w="28" w:type="dxa"/>
              <w:right w:w="28" w:type="dxa"/>
            </w:tcMar>
            <w:hideMark/>
          </w:tcPr>
          <w:p w14:paraId="7AB5DD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E08DA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24AD93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Clematis</w:t>
            </w:r>
          </w:p>
        </w:tc>
        <w:tc>
          <w:tcPr>
            <w:tcW w:w="1701" w:type="dxa"/>
            <w:shd w:val="clear" w:color="auto" w:fill="auto"/>
            <w:tcMar>
              <w:left w:w="28" w:type="dxa"/>
              <w:right w:w="28" w:type="dxa"/>
            </w:tcMar>
            <w:hideMark/>
          </w:tcPr>
          <w:p w14:paraId="31F3EF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Clématite</w:t>
            </w:r>
          </w:p>
        </w:tc>
        <w:tc>
          <w:tcPr>
            <w:tcW w:w="1701" w:type="dxa"/>
            <w:shd w:val="clear" w:color="auto" w:fill="auto"/>
            <w:tcMar>
              <w:left w:w="28" w:type="dxa"/>
              <w:right w:w="28" w:type="dxa"/>
            </w:tcMar>
            <w:hideMark/>
          </w:tcPr>
          <w:p w14:paraId="7627A1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Waldrebe</w:t>
            </w:r>
          </w:p>
        </w:tc>
        <w:tc>
          <w:tcPr>
            <w:tcW w:w="1842" w:type="dxa"/>
            <w:shd w:val="clear" w:color="auto" w:fill="auto"/>
            <w:tcMar>
              <w:left w:w="28" w:type="dxa"/>
              <w:right w:w="28" w:type="dxa"/>
            </w:tcMar>
            <w:hideMark/>
          </w:tcPr>
          <w:p w14:paraId="697B6B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Clemátide</w:t>
            </w:r>
          </w:p>
        </w:tc>
        <w:tc>
          <w:tcPr>
            <w:tcW w:w="1586" w:type="dxa"/>
            <w:shd w:val="clear" w:color="auto" w:fill="auto"/>
            <w:tcMar>
              <w:left w:w="28" w:type="dxa"/>
              <w:right w:w="28" w:type="dxa"/>
            </w:tcMar>
            <w:hideMark/>
          </w:tcPr>
          <w:p w14:paraId="3EC75C1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Clematis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124D4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CLEMA</w:t>
            </w:r>
          </w:p>
        </w:tc>
      </w:tr>
      <w:tr w:rsidR="00B966BA" w:rsidRPr="00B966BA" w14:paraId="72DCE561" w14:textId="77777777" w:rsidTr="00A9705E">
        <w:trPr>
          <w:trHeight w:val="610"/>
        </w:trPr>
        <w:tc>
          <w:tcPr>
            <w:tcW w:w="456" w:type="dxa"/>
            <w:shd w:val="clear" w:color="auto" w:fill="auto"/>
            <w:tcMar>
              <w:left w:w="28" w:type="dxa"/>
              <w:right w:w="28" w:type="dxa"/>
            </w:tcMar>
            <w:hideMark/>
          </w:tcPr>
          <w:p w14:paraId="481933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09CB6C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C00F4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BC2E8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TG/216/1</w:t>
            </w:r>
          </w:p>
        </w:tc>
        <w:tc>
          <w:tcPr>
            <w:tcW w:w="928" w:type="dxa"/>
            <w:shd w:val="clear" w:color="auto" w:fill="auto"/>
            <w:tcMar>
              <w:left w:w="28" w:type="dxa"/>
              <w:right w:w="28" w:type="dxa"/>
            </w:tcMar>
            <w:hideMark/>
          </w:tcPr>
          <w:p w14:paraId="6F595E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28294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2004</w:t>
            </w:r>
          </w:p>
        </w:tc>
        <w:tc>
          <w:tcPr>
            <w:tcW w:w="1603" w:type="dxa"/>
            <w:shd w:val="clear" w:color="auto" w:fill="auto"/>
            <w:tcMar>
              <w:left w:w="28" w:type="dxa"/>
              <w:right w:w="28" w:type="dxa"/>
            </w:tcMar>
            <w:hideMark/>
          </w:tcPr>
          <w:p w14:paraId="7687A9B8" w14:textId="77777777" w:rsidR="00B966BA" w:rsidRPr="00B966BA" w:rsidRDefault="00B966BA" w:rsidP="00B966BA">
            <w:pPr>
              <w:jc w:val="left"/>
              <w:rPr>
                <w:rFonts w:cs="Arial"/>
                <w:color w:val="000000"/>
                <w:sz w:val="16"/>
                <w:szCs w:val="16"/>
              </w:rPr>
            </w:pPr>
            <w:r w:rsidRPr="00B966BA">
              <w:rPr>
                <w:rFonts w:cs="Arial"/>
                <w:color w:val="000000"/>
                <w:sz w:val="16"/>
                <w:szCs w:val="16"/>
              </w:rPr>
              <w:t>Hypericum hircinum l., h. Androsaemum l., h. X inodorum mill.</w:t>
            </w:r>
          </w:p>
        </w:tc>
        <w:tc>
          <w:tcPr>
            <w:tcW w:w="1701" w:type="dxa"/>
            <w:shd w:val="clear" w:color="auto" w:fill="auto"/>
            <w:tcMar>
              <w:left w:w="28" w:type="dxa"/>
              <w:right w:w="28" w:type="dxa"/>
            </w:tcMar>
            <w:hideMark/>
          </w:tcPr>
          <w:p w14:paraId="4D86F306" w14:textId="77777777" w:rsidR="00B966BA" w:rsidRPr="00B966BA" w:rsidRDefault="00B966BA" w:rsidP="00B966BA">
            <w:pPr>
              <w:jc w:val="left"/>
              <w:rPr>
                <w:rFonts w:cs="Arial"/>
                <w:color w:val="000000"/>
                <w:sz w:val="16"/>
                <w:szCs w:val="16"/>
              </w:rPr>
            </w:pPr>
            <w:r w:rsidRPr="00B966BA">
              <w:rPr>
                <w:rFonts w:cs="Arial"/>
                <w:color w:val="000000"/>
                <w:sz w:val="16"/>
                <w:szCs w:val="16"/>
              </w:rPr>
              <w:t>Hypericum hircinum L., H. androsaemum L., H. x inodorum Mill.</w:t>
            </w:r>
          </w:p>
        </w:tc>
        <w:tc>
          <w:tcPr>
            <w:tcW w:w="1701" w:type="dxa"/>
            <w:shd w:val="clear" w:color="auto" w:fill="auto"/>
            <w:tcMar>
              <w:left w:w="28" w:type="dxa"/>
              <w:right w:w="28" w:type="dxa"/>
            </w:tcMar>
            <w:hideMark/>
          </w:tcPr>
          <w:p w14:paraId="4D261EB2" w14:textId="77777777" w:rsidR="00B966BA" w:rsidRPr="00B966BA" w:rsidRDefault="00B966BA" w:rsidP="00B966BA">
            <w:pPr>
              <w:jc w:val="left"/>
              <w:rPr>
                <w:rFonts w:cs="Arial"/>
                <w:color w:val="000000"/>
                <w:sz w:val="16"/>
                <w:szCs w:val="16"/>
              </w:rPr>
            </w:pPr>
            <w:r w:rsidRPr="00B966BA">
              <w:rPr>
                <w:rFonts w:cs="Arial"/>
                <w:color w:val="000000"/>
                <w:sz w:val="16"/>
                <w:szCs w:val="16"/>
              </w:rPr>
              <w:t>Hypericum hircinum L., H. androsaemum L., H. x inodorum Mill.</w:t>
            </w:r>
          </w:p>
        </w:tc>
        <w:tc>
          <w:tcPr>
            <w:tcW w:w="1842" w:type="dxa"/>
            <w:shd w:val="clear" w:color="auto" w:fill="auto"/>
            <w:tcMar>
              <w:left w:w="28" w:type="dxa"/>
              <w:right w:w="28" w:type="dxa"/>
            </w:tcMar>
            <w:hideMark/>
          </w:tcPr>
          <w:p w14:paraId="4A74739F" w14:textId="77777777" w:rsidR="00B966BA" w:rsidRPr="00B966BA" w:rsidRDefault="00B966BA" w:rsidP="00B966BA">
            <w:pPr>
              <w:jc w:val="left"/>
              <w:rPr>
                <w:rFonts w:cs="Arial"/>
                <w:color w:val="000000"/>
                <w:sz w:val="16"/>
                <w:szCs w:val="16"/>
              </w:rPr>
            </w:pPr>
            <w:r w:rsidRPr="00B966BA">
              <w:rPr>
                <w:rFonts w:cs="Arial"/>
                <w:color w:val="000000"/>
                <w:sz w:val="16"/>
                <w:szCs w:val="16"/>
              </w:rPr>
              <w:t>Hypericum hircinum L., H. androsaemum L., H. x inodorum Mill.</w:t>
            </w:r>
          </w:p>
        </w:tc>
        <w:tc>
          <w:tcPr>
            <w:tcW w:w="1586" w:type="dxa"/>
            <w:shd w:val="clear" w:color="auto" w:fill="auto"/>
            <w:tcMar>
              <w:left w:w="28" w:type="dxa"/>
              <w:right w:w="28" w:type="dxa"/>
            </w:tcMar>
            <w:hideMark/>
          </w:tcPr>
          <w:p w14:paraId="7084763F" w14:textId="77777777" w:rsidR="00B966BA" w:rsidRPr="00B966BA" w:rsidRDefault="00B966BA" w:rsidP="00B966BA">
            <w:pPr>
              <w:jc w:val="left"/>
              <w:rPr>
                <w:rFonts w:cs="Arial"/>
                <w:i/>
                <w:iCs/>
                <w:color w:val="000000"/>
                <w:sz w:val="16"/>
                <w:szCs w:val="16"/>
              </w:rPr>
            </w:pPr>
            <w:r w:rsidRPr="00B966BA">
              <w:rPr>
                <w:rFonts w:cs="Arial"/>
                <w:i/>
                <w:iCs/>
                <w:color w:val="000000"/>
                <w:sz w:val="16"/>
                <w:szCs w:val="16"/>
              </w:rPr>
              <w:t>Hypericum hircinum</w:t>
            </w:r>
            <w:r w:rsidRPr="00B966BA">
              <w:rPr>
                <w:rFonts w:cs="Arial"/>
                <w:color w:val="000000"/>
                <w:sz w:val="16"/>
                <w:szCs w:val="16"/>
              </w:rPr>
              <w:t xml:space="preserve"> L., </w:t>
            </w:r>
            <w:r w:rsidRPr="00B966BA">
              <w:rPr>
                <w:rFonts w:cs="Arial"/>
                <w:i/>
                <w:iCs/>
                <w:color w:val="000000"/>
                <w:sz w:val="16"/>
                <w:szCs w:val="16"/>
              </w:rPr>
              <w:t>H. androsaemum</w:t>
            </w:r>
            <w:r w:rsidRPr="00B966BA">
              <w:rPr>
                <w:rFonts w:cs="Arial"/>
                <w:color w:val="000000"/>
                <w:sz w:val="16"/>
                <w:szCs w:val="16"/>
              </w:rPr>
              <w:t xml:space="preserve"> L., </w:t>
            </w:r>
            <w:r w:rsidRPr="00B966BA">
              <w:rPr>
                <w:rFonts w:cs="Arial"/>
                <w:i/>
                <w:iCs/>
                <w:color w:val="000000"/>
                <w:sz w:val="16"/>
                <w:szCs w:val="16"/>
              </w:rPr>
              <w:t>H. x inodorum</w:t>
            </w:r>
            <w:r w:rsidRPr="00B966BA">
              <w:rPr>
                <w:rFonts w:cs="Arial"/>
                <w:color w:val="000000"/>
                <w:sz w:val="16"/>
                <w:szCs w:val="16"/>
              </w:rPr>
              <w:t xml:space="preserve"> Mill.</w:t>
            </w:r>
          </w:p>
        </w:tc>
        <w:tc>
          <w:tcPr>
            <w:tcW w:w="1698" w:type="dxa"/>
            <w:shd w:val="clear" w:color="auto" w:fill="auto"/>
            <w:tcMar>
              <w:left w:w="28" w:type="dxa"/>
              <w:right w:w="28" w:type="dxa"/>
            </w:tcMar>
            <w:hideMark/>
          </w:tcPr>
          <w:p w14:paraId="24B946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HYPER_HIR</w:t>
            </w:r>
          </w:p>
        </w:tc>
      </w:tr>
      <w:tr w:rsidR="00B966BA" w:rsidRPr="00B966BA" w14:paraId="0724C530" w14:textId="77777777" w:rsidTr="00A9705E">
        <w:trPr>
          <w:trHeight w:val="410"/>
        </w:trPr>
        <w:tc>
          <w:tcPr>
            <w:tcW w:w="456" w:type="dxa"/>
            <w:shd w:val="clear" w:color="auto" w:fill="auto"/>
            <w:tcMar>
              <w:left w:w="28" w:type="dxa"/>
              <w:right w:w="28" w:type="dxa"/>
            </w:tcMar>
            <w:hideMark/>
          </w:tcPr>
          <w:p w14:paraId="1F58B7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2973F8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1187F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3D6E2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TG/217/2</w:t>
            </w:r>
          </w:p>
        </w:tc>
        <w:tc>
          <w:tcPr>
            <w:tcW w:w="928" w:type="dxa"/>
            <w:shd w:val="clear" w:color="auto" w:fill="auto"/>
            <w:tcMar>
              <w:left w:w="28" w:type="dxa"/>
              <w:right w:w="28" w:type="dxa"/>
            </w:tcMar>
            <w:hideMark/>
          </w:tcPr>
          <w:p w14:paraId="65BAC0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88177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29D4CC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Cactus pear and xoconostles</w:t>
            </w:r>
          </w:p>
        </w:tc>
        <w:tc>
          <w:tcPr>
            <w:tcW w:w="1701" w:type="dxa"/>
            <w:shd w:val="clear" w:color="auto" w:fill="auto"/>
            <w:tcMar>
              <w:left w:w="28" w:type="dxa"/>
              <w:right w:w="28" w:type="dxa"/>
            </w:tcMar>
            <w:hideMark/>
          </w:tcPr>
          <w:p w14:paraId="63A872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Xoconostles, Figuier de Barbarie</w:t>
            </w:r>
          </w:p>
        </w:tc>
        <w:tc>
          <w:tcPr>
            <w:tcW w:w="1701" w:type="dxa"/>
            <w:shd w:val="clear" w:color="auto" w:fill="auto"/>
            <w:tcMar>
              <w:left w:w="28" w:type="dxa"/>
              <w:right w:w="28" w:type="dxa"/>
            </w:tcMar>
            <w:hideMark/>
          </w:tcPr>
          <w:p w14:paraId="503B52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Xoconostles, Feigenkaktus</w:t>
            </w:r>
          </w:p>
        </w:tc>
        <w:tc>
          <w:tcPr>
            <w:tcW w:w="1842" w:type="dxa"/>
            <w:shd w:val="clear" w:color="auto" w:fill="auto"/>
            <w:tcMar>
              <w:left w:w="28" w:type="dxa"/>
              <w:right w:w="28" w:type="dxa"/>
            </w:tcMar>
            <w:hideMark/>
          </w:tcPr>
          <w:p w14:paraId="0ED6500F"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Xoconostles, Chumbera, Nopal tunero, Tuna</w:t>
            </w:r>
          </w:p>
        </w:tc>
        <w:tc>
          <w:tcPr>
            <w:tcW w:w="1586" w:type="dxa"/>
            <w:shd w:val="clear" w:color="auto" w:fill="auto"/>
            <w:tcMar>
              <w:left w:w="28" w:type="dxa"/>
              <w:right w:w="28" w:type="dxa"/>
            </w:tcMar>
            <w:hideMark/>
          </w:tcPr>
          <w:p w14:paraId="4EC9F9D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Opuntia</w:t>
            </w:r>
            <w:r w:rsidRPr="00B966BA">
              <w:rPr>
                <w:rFonts w:cs="Arial"/>
                <w:color w:val="000000"/>
                <w:sz w:val="16"/>
                <w:szCs w:val="16"/>
                <w:lang w:val="en-US"/>
              </w:rPr>
              <w:t>, Group 1</w:t>
            </w:r>
          </w:p>
        </w:tc>
        <w:tc>
          <w:tcPr>
            <w:tcW w:w="1698" w:type="dxa"/>
            <w:shd w:val="clear" w:color="auto" w:fill="auto"/>
            <w:tcMar>
              <w:left w:w="28" w:type="dxa"/>
              <w:right w:w="28" w:type="dxa"/>
            </w:tcMar>
            <w:hideMark/>
          </w:tcPr>
          <w:p w14:paraId="35833F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OPUNT_AMY</w:t>
            </w:r>
          </w:p>
        </w:tc>
      </w:tr>
      <w:tr w:rsidR="00B966BA" w:rsidRPr="00B966BA" w14:paraId="06A5C0CD" w14:textId="77777777" w:rsidTr="00A9705E">
        <w:trPr>
          <w:trHeight w:val="300"/>
        </w:trPr>
        <w:tc>
          <w:tcPr>
            <w:tcW w:w="456" w:type="dxa"/>
            <w:shd w:val="clear" w:color="auto" w:fill="auto"/>
            <w:tcMar>
              <w:left w:w="28" w:type="dxa"/>
              <w:right w:w="28" w:type="dxa"/>
            </w:tcMar>
            <w:hideMark/>
          </w:tcPr>
          <w:p w14:paraId="28AD89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248841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A4716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4400E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TG/218/2</w:t>
            </w:r>
          </w:p>
        </w:tc>
        <w:tc>
          <w:tcPr>
            <w:tcW w:w="928" w:type="dxa"/>
            <w:shd w:val="clear" w:color="auto" w:fill="auto"/>
            <w:tcMar>
              <w:left w:w="28" w:type="dxa"/>
              <w:right w:w="28" w:type="dxa"/>
            </w:tcMar>
            <w:hideMark/>
          </w:tcPr>
          <w:p w14:paraId="1880D2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10AF5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3C89D4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Parsnip</w:t>
            </w:r>
          </w:p>
        </w:tc>
        <w:tc>
          <w:tcPr>
            <w:tcW w:w="1701" w:type="dxa"/>
            <w:shd w:val="clear" w:color="auto" w:fill="auto"/>
            <w:tcMar>
              <w:left w:w="28" w:type="dxa"/>
              <w:right w:w="28" w:type="dxa"/>
            </w:tcMar>
            <w:hideMark/>
          </w:tcPr>
          <w:p w14:paraId="0EB863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Panais</w:t>
            </w:r>
          </w:p>
        </w:tc>
        <w:tc>
          <w:tcPr>
            <w:tcW w:w="1701" w:type="dxa"/>
            <w:shd w:val="clear" w:color="auto" w:fill="auto"/>
            <w:tcMar>
              <w:left w:w="28" w:type="dxa"/>
              <w:right w:w="28" w:type="dxa"/>
            </w:tcMar>
            <w:hideMark/>
          </w:tcPr>
          <w:p w14:paraId="52C657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Pastinak</w:t>
            </w:r>
          </w:p>
        </w:tc>
        <w:tc>
          <w:tcPr>
            <w:tcW w:w="1842" w:type="dxa"/>
            <w:shd w:val="clear" w:color="auto" w:fill="auto"/>
            <w:tcMar>
              <w:left w:w="28" w:type="dxa"/>
              <w:right w:w="28" w:type="dxa"/>
            </w:tcMar>
            <w:hideMark/>
          </w:tcPr>
          <w:p w14:paraId="1E0CB5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Chirivía</w:t>
            </w:r>
          </w:p>
        </w:tc>
        <w:tc>
          <w:tcPr>
            <w:tcW w:w="1586" w:type="dxa"/>
            <w:shd w:val="clear" w:color="auto" w:fill="auto"/>
            <w:tcMar>
              <w:left w:w="28" w:type="dxa"/>
              <w:right w:w="28" w:type="dxa"/>
            </w:tcMar>
            <w:hideMark/>
          </w:tcPr>
          <w:p w14:paraId="68998F6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Pastinaca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62077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PASTI_SAT</w:t>
            </w:r>
          </w:p>
        </w:tc>
      </w:tr>
      <w:tr w:rsidR="00B966BA" w:rsidRPr="00B966BA" w14:paraId="2BCE8F02" w14:textId="77777777" w:rsidTr="00A9705E">
        <w:trPr>
          <w:trHeight w:val="410"/>
        </w:trPr>
        <w:tc>
          <w:tcPr>
            <w:tcW w:w="456" w:type="dxa"/>
            <w:shd w:val="clear" w:color="auto" w:fill="auto"/>
            <w:tcMar>
              <w:left w:w="28" w:type="dxa"/>
              <w:right w:w="28" w:type="dxa"/>
            </w:tcMar>
            <w:hideMark/>
          </w:tcPr>
          <w:p w14:paraId="1FE23C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4526DF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TWO/TWV</w:t>
            </w:r>
          </w:p>
        </w:tc>
        <w:tc>
          <w:tcPr>
            <w:tcW w:w="686" w:type="dxa"/>
            <w:shd w:val="clear" w:color="auto" w:fill="auto"/>
            <w:tcMar>
              <w:left w:w="28" w:type="dxa"/>
              <w:right w:w="28" w:type="dxa"/>
            </w:tcMar>
            <w:hideMark/>
          </w:tcPr>
          <w:p w14:paraId="7F4B64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A4E4A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TG/219/1</w:t>
            </w:r>
          </w:p>
        </w:tc>
        <w:tc>
          <w:tcPr>
            <w:tcW w:w="928" w:type="dxa"/>
            <w:shd w:val="clear" w:color="auto" w:fill="auto"/>
            <w:tcMar>
              <w:left w:w="28" w:type="dxa"/>
              <w:right w:w="28" w:type="dxa"/>
            </w:tcMar>
            <w:hideMark/>
          </w:tcPr>
          <w:p w14:paraId="789DD5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A1429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2004</w:t>
            </w:r>
          </w:p>
        </w:tc>
        <w:tc>
          <w:tcPr>
            <w:tcW w:w="1603" w:type="dxa"/>
            <w:shd w:val="clear" w:color="auto" w:fill="auto"/>
            <w:tcMar>
              <w:left w:w="28" w:type="dxa"/>
              <w:right w:w="28" w:type="dxa"/>
            </w:tcMar>
            <w:hideMark/>
          </w:tcPr>
          <w:p w14:paraId="52918E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Perilla</w:t>
            </w:r>
          </w:p>
        </w:tc>
        <w:tc>
          <w:tcPr>
            <w:tcW w:w="1701" w:type="dxa"/>
            <w:shd w:val="clear" w:color="auto" w:fill="auto"/>
            <w:tcMar>
              <w:left w:w="28" w:type="dxa"/>
              <w:right w:w="28" w:type="dxa"/>
            </w:tcMar>
            <w:hideMark/>
          </w:tcPr>
          <w:p w14:paraId="350A0F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Pérille</w:t>
            </w:r>
          </w:p>
        </w:tc>
        <w:tc>
          <w:tcPr>
            <w:tcW w:w="1701" w:type="dxa"/>
            <w:shd w:val="clear" w:color="auto" w:fill="auto"/>
            <w:tcMar>
              <w:left w:w="28" w:type="dxa"/>
              <w:right w:w="28" w:type="dxa"/>
            </w:tcMar>
            <w:hideMark/>
          </w:tcPr>
          <w:p w14:paraId="5E0B19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Schwarznessel, Perilla</w:t>
            </w:r>
          </w:p>
        </w:tc>
        <w:tc>
          <w:tcPr>
            <w:tcW w:w="1842" w:type="dxa"/>
            <w:shd w:val="clear" w:color="auto" w:fill="auto"/>
            <w:tcMar>
              <w:left w:w="28" w:type="dxa"/>
              <w:right w:w="28" w:type="dxa"/>
            </w:tcMar>
            <w:hideMark/>
          </w:tcPr>
          <w:p w14:paraId="6AEEAF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Perilla</w:t>
            </w:r>
          </w:p>
        </w:tc>
        <w:tc>
          <w:tcPr>
            <w:tcW w:w="1586" w:type="dxa"/>
            <w:shd w:val="clear" w:color="auto" w:fill="auto"/>
            <w:tcMar>
              <w:left w:w="28" w:type="dxa"/>
              <w:right w:w="28" w:type="dxa"/>
            </w:tcMar>
            <w:hideMark/>
          </w:tcPr>
          <w:p w14:paraId="61DD29B7"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Perilla frutescens</w:t>
            </w:r>
            <w:r w:rsidRPr="00B966BA">
              <w:rPr>
                <w:rFonts w:cs="Arial"/>
                <w:color w:val="000000"/>
                <w:sz w:val="16"/>
                <w:szCs w:val="16"/>
                <w:lang w:val="es-ES_tradnl"/>
              </w:rPr>
              <w:t xml:space="preserve"> (L.) Britton var. </w:t>
            </w:r>
            <w:r w:rsidRPr="00B966BA">
              <w:rPr>
                <w:rFonts w:cs="Arial"/>
                <w:i/>
                <w:iCs/>
                <w:color w:val="000000"/>
                <w:sz w:val="16"/>
                <w:szCs w:val="16"/>
                <w:lang w:val="es-ES_tradnl"/>
              </w:rPr>
              <w:t>japonica</w:t>
            </w:r>
            <w:r w:rsidRPr="00B966BA">
              <w:rPr>
                <w:rFonts w:cs="Arial"/>
                <w:color w:val="000000"/>
                <w:sz w:val="16"/>
                <w:szCs w:val="16"/>
                <w:lang w:val="es-ES_tradnl"/>
              </w:rPr>
              <w:t xml:space="preserve"> Hara</w:t>
            </w:r>
          </w:p>
        </w:tc>
        <w:tc>
          <w:tcPr>
            <w:tcW w:w="1698" w:type="dxa"/>
            <w:shd w:val="clear" w:color="auto" w:fill="auto"/>
            <w:tcMar>
              <w:left w:w="28" w:type="dxa"/>
              <w:right w:w="28" w:type="dxa"/>
            </w:tcMar>
            <w:hideMark/>
          </w:tcPr>
          <w:p w14:paraId="7C9644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PERIL_FRU</w:t>
            </w:r>
          </w:p>
        </w:tc>
      </w:tr>
      <w:tr w:rsidR="00B966BA" w:rsidRPr="00B966BA" w14:paraId="64D7E58C" w14:textId="77777777" w:rsidTr="00A9705E">
        <w:trPr>
          <w:trHeight w:val="300"/>
        </w:trPr>
        <w:tc>
          <w:tcPr>
            <w:tcW w:w="456" w:type="dxa"/>
            <w:shd w:val="clear" w:color="auto" w:fill="auto"/>
            <w:tcMar>
              <w:left w:w="28" w:type="dxa"/>
              <w:right w:w="28" w:type="dxa"/>
            </w:tcMar>
            <w:hideMark/>
          </w:tcPr>
          <w:p w14:paraId="2E5115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77B928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5432A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CBEB8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TG/220/1 Rev.</w:t>
            </w:r>
          </w:p>
        </w:tc>
        <w:tc>
          <w:tcPr>
            <w:tcW w:w="928" w:type="dxa"/>
            <w:shd w:val="clear" w:color="auto" w:fill="auto"/>
            <w:tcMar>
              <w:left w:w="28" w:type="dxa"/>
              <w:right w:w="28" w:type="dxa"/>
            </w:tcMar>
            <w:hideMark/>
          </w:tcPr>
          <w:p w14:paraId="4BCAA5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845EF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6DEE9F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Verbena</w:t>
            </w:r>
          </w:p>
        </w:tc>
        <w:tc>
          <w:tcPr>
            <w:tcW w:w="1701" w:type="dxa"/>
            <w:shd w:val="clear" w:color="auto" w:fill="auto"/>
            <w:tcMar>
              <w:left w:w="28" w:type="dxa"/>
              <w:right w:w="28" w:type="dxa"/>
            </w:tcMar>
            <w:hideMark/>
          </w:tcPr>
          <w:p w14:paraId="766CBC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Verveine</w:t>
            </w:r>
          </w:p>
        </w:tc>
        <w:tc>
          <w:tcPr>
            <w:tcW w:w="1701" w:type="dxa"/>
            <w:shd w:val="clear" w:color="auto" w:fill="auto"/>
            <w:tcMar>
              <w:left w:w="28" w:type="dxa"/>
              <w:right w:w="28" w:type="dxa"/>
            </w:tcMar>
            <w:hideMark/>
          </w:tcPr>
          <w:p w14:paraId="448EC6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Verbene, Eisenkraut</w:t>
            </w:r>
          </w:p>
        </w:tc>
        <w:tc>
          <w:tcPr>
            <w:tcW w:w="1842" w:type="dxa"/>
            <w:shd w:val="clear" w:color="auto" w:fill="auto"/>
            <w:tcMar>
              <w:left w:w="28" w:type="dxa"/>
              <w:right w:w="28" w:type="dxa"/>
            </w:tcMar>
            <w:hideMark/>
          </w:tcPr>
          <w:p w14:paraId="3452FF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Verbena</w:t>
            </w:r>
          </w:p>
        </w:tc>
        <w:tc>
          <w:tcPr>
            <w:tcW w:w="1586" w:type="dxa"/>
            <w:shd w:val="clear" w:color="auto" w:fill="auto"/>
            <w:tcMar>
              <w:left w:w="28" w:type="dxa"/>
              <w:right w:w="28" w:type="dxa"/>
            </w:tcMar>
            <w:hideMark/>
          </w:tcPr>
          <w:p w14:paraId="6F2E4CA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Verbena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E4053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VERBE</w:t>
            </w:r>
          </w:p>
        </w:tc>
      </w:tr>
      <w:tr w:rsidR="00B966BA" w:rsidRPr="00B966BA" w14:paraId="1082D385" w14:textId="77777777" w:rsidTr="00A9705E">
        <w:trPr>
          <w:trHeight w:val="300"/>
        </w:trPr>
        <w:tc>
          <w:tcPr>
            <w:tcW w:w="456" w:type="dxa"/>
            <w:shd w:val="clear" w:color="auto" w:fill="auto"/>
            <w:tcMar>
              <w:left w:w="28" w:type="dxa"/>
              <w:right w:w="28" w:type="dxa"/>
            </w:tcMar>
            <w:hideMark/>
          </w:tcPr>
          <w:p w14:paraId="498E1E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6C406A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E3DBE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1CD24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TG/221/1</w:t>
            </w:r>
          </w:p>
        </w:tc>
        <w:tc>
          <w:tcPr>
            <w:tcW w:w="928" w:type="dxa"/>
            <w:shd w:val="clear" w:color="auto" w:fill="auto"/>
            <w:tcMar>
              <w:left w:w="28" w:type="dxa"/>
              <w:right w:w="28" w:type="dxa"/>
            </w:tcMar>
            <w:hideMark/>
          </w:tcPr>
          <w:p w14:paraId="55EBCF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2851D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57BFE4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Antirrhinum</w:t>
            </w:r>
          </w:p>
        </w:tc>
        <w:tc>
          <w:tcPr>
            <w:tcW w:w="1701" w:type="dxa"/>
            <w:shd w:val="clear" w:color="auto" w:fill="auto"/>
            <w:tcMar>
              <w:left w:w="28" w:type="dxa"/>
              <w:right w:w="28" w:type="dxa"/>
            </w:tcMar>
            <w:hideMark/>
          </w:tcPr>
          <w:p w14:paraId="77A87B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Antirrhinum</w:t>
            </w:r>
          </w:p>
        </w:tc>
        <w:tc>
          <w:tcPr>
            <w:tcW w:w="1701" w:type="dxa"/>
            <w:shd w:val="clear" w:color="auto" w:fill="auto"/>
            <w:tcMar>
              <w:left w:w="28" w:type="dxa"/>
              <w:right w:w="28" w:type="dxa"/>
            </w:tcMar>
            <w:hideMark/>
          </w:tcPr>
          <w:p w14:paraId="1597EF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Antirrhinum</w:t>
            </w:r>
          </w:p>
        </w:tc>
        <w:tc>
          <w:tcPr>
            <w:tcW w:w="1842" w:type="dxa"/>
            <w:shd w:val="clear" w:color="auto" w:fill="auto"/>
            <w:tcMar>
              <w:left w:w="28" w:type="dxa"/>
              <w:right w:w="28" w:type="dxa"/>
            </w:tcMar>
            <w:hideMark/>
          </w:tcPr>
          <w:p w14:paraId="00D13B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Antirrhinum</w:t>
            </w:r>
          </w:p>
        </w:tc>
        <w:tc>
          <w:tcPr>
            <w:tcW w:w="1586" w:type="dxa"/>
            <w:shd w:val="clear" w:color="auto" w:fill="auto"/>
            <w:tcMar>
              <w:left w:w="28" w:type="dxa"/>
              <w:right w:w="28" w:type="dxa"/>
            </w:tcMar>
            <w:hideMark/>
          </w:tcPr>
          <w:p w14:paraId="75DDA35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Antirrhinum majus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2CFFF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ANTIR_MAJ</w:t>
            </w:r>
          </w:p>
        </w:tc>
      </w:tr>
      <w:tr w:rsidR="00B966BA" w:rsidRPr="00B966BA" w14:paraId="5E0841D6" w14:textId="77777777" w:rsidTr="00A9705E">
        <w:trPr>
          <w:trHeight w:val="410"/>
        </w:trPr>
        <w:tc>
          <w:tcPr>
            <w:tcW w:w="456" w:type="dxa"/>
            <w:shd w:val="clear" w:color="auto" w:fill="auto"/>
            <w:tcMar>
              <w:left w:w="28" w:type="dxa"/>
              <w:right w:w="28" w:type="dxa"/>
            </w:tcMar>
            <w:hideMark/>
          </w:tcPr>
          <w:p w14:paraId="05F949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479583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DE1C7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9B3F2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TG/222/1</w:t>
            </w:r>
          </w:p>
        </w:tc>
        <w:tc>
          <w:tcPr>
            <w:tcW w:w="928" w:type="dxa"/>
            <w:shd w:val="clear" w:color="auto" w:fill="auto"/>
            <w:tcMar>
              <w:left w:w="28" w:type="dxa"/>
              <w:right w:w="28" w:type="dxa"/>
            </w:tcMar>
            <w:hideMark/>
          </w:tcPr>
          <w:p w14:paraId="376F07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99158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17FE56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Argyranthemum</w:t>
            </w:r>
          </w:p>
        </w:tc>
        <w:tc>
          <w:tcPr>
            <w:tcW w:w="1701" w:type="dxa"/>
            <w:shd w:val="clear" w:color="auto" w:fill="auto"/>
            <w:tcMar>
              <w:left w:w="28" w:type="dxa"/>
              <w:right w:w="28" w:type="dxa"/>
            </w:tcMar>
            <w:hideMark/>
          </w:tcPr>
          <w:p w14:paraId="1344EC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Anthémis</w:t>
            </w:r>
          </w:p>
        </w:tc>
        <w:tc>
          <w:tcPr>
            <w:tcW w:w="1701" w:type="dxa"/>
            <w:shd w:val="clear" w:color="auto" w:fill="auto"/>
            <w:tcMar>
              <w:left w:w="28" w:type="dxa"/>
              <w:right w:w="28" w:type="dxa"/>
            </w:tcMar>
            <w:hideMark/>
          </w:tcPr>
          <w:p w14:paraId="56414B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Strauchmargerite</w:t>
            </w:r>
          </w:p>
        </w:tc>
        <w:tc>
          <w:tcPr>
            <w:tcW w:w="1842" w:type="dxa"/>
            <w:shd w:val="clear" w:color="auto" w:fill="auto"/>
            <w:tcMar>
              <w:left w:w="28" w:type="dxa"/>
              <w:right w:w="28" w:type="dxa"/>
            </w:tcMar>
            <w:hideMark/>
          </w:tcPr>
          <w:p w14:paraId="21E962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Argyranthemum</w:t>
            </w:r>
          </w:p>
        </w:tc>
        <w:tc>
          <w:tcPr>
            <w:tcW w:w="1586" w:type="dxa"/>
            <w:shd w:val="clear" w:color="auto" w:fill="auto"/>
            <w:tcMar>
              <w:left w:w="28" w:type="dxa"/>
              <w:right w:w="28" w:type="dxa"/>
            </w:tcMar>
            <w:hideMark/>
          </w:tcPr>
          <w:p w14:paraId="11850E32" w14:textId="77777777" w:rsidR="00B966BA" w:rsidRPr="00B966BA" w:rsidRDefault="00B966BA" w:rsidP="00B966BA">
            <w:pPr>
              <w:jc w:val="left"/>
              <w:rPr>
                <w:rFonts w:cs="Arial"/>
                <w:i/>
                <w:iCs/>
                <w:color w:val="000000"/>
                <w:sz w:val="16"/>
                <w:szCs w:val="16"/>
              </w:rPr>
            </w:pPr>
            <w:r w:rsidRPr="00B966BA">
              <w:rPr>
                <w:rFonts w:cs="Arial"/>
                <w:i/>
                <w:iCs/>
                <w:color w:val="000000"/>
                <w:sz w:val="16"/>
                <w:szCs w:val="16"/>
              </w:rPr>
              <w:t>Argyranthemum frutescens</w:t>
            </w:r>
            <w:r w:rsidRPr="00B966BA">
              <w:rPr>
                <w:rFonts w:cs="Arial"/>
                <w:color w:val="000000"/>
                <w:sz w:val="16"/>
                <w:szCs w:val="16"/>
              </w:rPr>
              <w:t xml:space="preserve"> (L.) Sch. Bip.</w:t>
            </w:r>
          </w:p>
        </w:tc>
        <w:tc>
          <w:tcPr>
            <w:tcW w:w="1698" w:type="dxa"/>
            <w:shd w:val="clear" w:color="auto" w:fill="auto"/>
            <w:tcMar>
              <w:left w:w="28" w:type="dxa"/>
              <w:right w:w="28" w:type="dxa"/>
            </w:tcMar>
            <w:hideMark/>
          </w:tcPr>
          <w:p w14:paraId="387E3D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ARGYR_FRU</w:t>
            </w:r>
          </w:p>
        </w:tc>
      </w:tr>
      <w:tr w:rsidR="00B966BA" w:rsidRPr="00B966BA" w14:paraId="3825A9A5" w14:textId="77777777" w:rsidTr="00A9705E">
        <w:trPr>
          <w:trHeight w:val="610"/>
        </w:trPr>
        <w:tc>
          <w:tcPr>
            <w:tcW w:w="456" w:type="dxa"/>
            <w:shd w:val="clear" w:color="auto" w:fill="auto"/>
            <w:tcMar>
              <w:left w:w="28" w:type="dxa"/>
              <w:right w:w="28" w:type="dxa"/>
            </w:tcMar>
            <w:hideMark/>
          </w:tcPr>
          <w:p w14:paraId="7DD29F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143E26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F4D5D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6052C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TG/223/1</w:t>
            </w:r>
          </w:p>
        </w:tc>
        <w:tc>
          <w:tcPr>
            <w:tcW w:w="928" w:type="dxa"/>
            <w:shd w:val="clear" w:color="auto" w:fill="auto"/>
            <w:tcMar>
              <w:left w:w="28" w:type="dxa"/>
              <w:right w:w="28" w:type="dxa"/>
            </w:tcMar>
            <w:hideMark/>
          </w:tcPr>
          <w:p w14:paraId="4F8B32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A13CC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54921E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Brachyscome</w:t>
            </w:r>
          </w:p>
        </w:tc>
        <w:tc>
          <w:tcPr>
            <w:tcW w:w="1701" w:type="dxa"/>
            <w:shd w:val="clear" w:color="auto" w:fill="auto"/>
            <w:tcMar>
              <w:left w:w="28" w:type="dxa"/>
              <w:right w:w="28" w:type="dxa"/>
            </w:tcMar>
            <w:hideMark/>
          </w:tcPr>
          <w:p w14:paraId="04980F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Brachyscome</w:t>
            </w:r>
          </w:p>
        </w:tc>
        <w:tc>
          <w:tcPr>
            <w:tcW w:w="1701" w:type="dxa"/>
            <w:shd w:val="clear" w:color="auto" w:fill="auto"/>
            <w:tcMar>
              <w:left w:w="28" w:type="dxa"/>
              <w:right w:w="28" w:type="dxa"/>
            </w:tcMar>
            <w:hideMark/>
          </w:tcPr>
          <w:p w14:paraId="588810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Brachyscome, Blaues Gänseblümchen</w:t>
            </w:r>
          </w:p>
        </w:tc>
        <w:tc>
          <w:tcPr>
            <w:tcW w:w="1842" w:type="dxa"/>
            <w:shd w:val="clear" w:color="auto" w:fill="auto"/>
            <w:tcMar>
              <w:left w:w="28" w:type="dxa"/>
              <w:right w:w="28" w:type="dxa"/>
            </w:tcMar>
            <w:hideMark/>
          </w:tcPr>
          <w:p w14:paraId="76E4E6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Brachyscome</w:t>
            </w:r>
          </w:p>
        </w:tc>
        <w:tc>
          <w:tcPr>
            <w:tcW w:w="1586" w:type="dxa"/>
            <w:shd w:val="clear" w:color="auto" w:fill="auto"/>
            <w:tcMar>
              <w:left w:w="28" w:type="dxa"/>
              <w:right w:w="28" w:type="dxa"/>
            </w:tcMar>
            <w:hideMark/>
          </w:tcPr>
          <w:p w14:paraId="467B22D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Brachyscome</w:t>
            </w:r>
            <w:r w:rsidRPr="00B966BA">
              <w:rPr>
                <w:rFonts w:cs="Arial"/>
                <w:color w:val="000000"/>
                <w:sz w:val="16"/>
                <w:szCs w:val="16"/>
                <w:lang w:val="en-US"/>
              </w:rPr>
              <w:t xml:space="preserve"> Cass.</w:t>
            </w:r>
          </w:p>
        </w:tc>
        <w:tc>
          <w:tcPr>
            <w:tcW w:w="1698" w:type="dxa"/>
            <w:shd w:val="clear" w:color="auto" w:fill="auto"/>
            <w:tcMar>
              <w:left w:w="28" w:type="dxa"/>
              <w:right w:w="28" w:type="dxa"/>
            </w:tcMar>
            <w:hideMark/>
          </w:tcPr>
          <w:p w14:paraId="7CF403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BRCHY</w:t>
            </w:r>
          </w:p>
        </w:tc>
      </w:tr>
      <w:tr w:rsidR="00B966BA" w:rsidRPr="00B966BA" w14:paraId="0E8DF2B6" w14:textId="77777777" w:rsidTr="00A9705E">
        <w:trPr>
          <w:trHeight w:val="300"/>
        </w:trPr>
        <w:tc>
          <w:tcPr>
            <w:tcW w:w="456" w:type="dxa"/>
            <w:shd w:val="clear" w:color="auto" w:fill="auto"/>
            <w:tcMar>
              <w:left w:w="28" w:type="dxa"/>
              <w:right w:w="28" w:type="dxa"/>
            </w:tcMar>
            <w:hideMark/>
          </w:tcPr>
          <w:p w14:paraId="17E9E1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KR</w:t>
            </w:r>
          </w:p>
        </w:tc>
        <w:tc>
          <w:tcPr>
            <w:tcW w:w="463" w:type="dxa"/>
            <w:shd w:val="clear" w:color="auto" w:fill="auto"/>
            <w:tcMar>
              <w:left w:w="28" w:type="dxa"/>
              <w:right w:w="28" w:type="dxa"/>
            </w:tcMar>
            <w:hideMark/>
          </w:tcPr>
          <w:p w14:paraId="026D8B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3F81D4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2C057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TG/224/2</w:t>
            </w:r>
          </w:p>
        </w:tc>
        <w:tc>
          <w:tcPr>
            <w:tcW w:w="928" w:type="dxa"/>
            <w:shd w:val="clear" w:color="auto" w:fill="auto"/>
            <w:tcMar>
              <w:left w:w="28" w:type="dxa"/>
              <w:right w:w="28" w:type="dxa"/>
            </w:tcMar>
            <w:hideMark/>
          </w:tcPr>
          <w:p w14:paraId="57E720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8D208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0C905F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Ginseng</w:t>
            </w:r>
          </w:p>
        </w:tc>
        <w:tc>
          <w:tcPr>
            <w:tcW w:w="1701" w:type="dxa"/>
            <w:shd w:val="clear" w:color="auto" w:fill="auto"/>
            <w:tcMar>
              <w:left w:w="28" w:type="dxa"/>
              <w:right w:w="28" w:type="dxa"/>
            </w:tcMar>
            <w:hideMark/>
          </w:tcPr>
          <w:p w14:paraId="199EDC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Ginseng</w:t>
            </w:r>
          </w:p>
        </w:tc>
        <w:tc>
          <w:tcPr>
            <w:tcW w:w="1701" w:type="dxa"/>
            <w:shd w:val="clear" w:color="auto" w:fill="auto"/>
            <w:tcMar>
              <w:left w:w="28" w:type="dxa"/>
              <w:right w:w="28" w:type="dxa"/>
            </w:tcMar>
            <w:hideMark/>
          </w:tcPr>
          <w:p w14:paraId="7E7038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Ginseng</w:t>
            </w:r>
          </w:p>
        </w:tc>
        <w:tc>
          <w:tcPr>
            <w:tcW w:w="1842" w:type="dxa"/>
            <w:shd w:val="clear" w:color="auto" w:fill="auto"/>
            <w:tcMar>
              <w:left w:w="28" w:type="dxa"/>
              <w:right w:w="28" w:type="dxa"/>
            </w:tcMar>
            <w:hideMark/>
          </w:tcPr>
          <w:p w14:paraId="323F13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Ginseng</w:t>
            </w:r>
          </w:p>
        </w:tc>
        <w:tc>
          <w:tcPr>
            <w:tcW w:w="1586" w:type="dxa"/>
            <w:shd w:val="clear" w:color="auto" w:fill="auto"/>
            <w:tcMar>
              <w:left w:w="28" w:type="dxa"/>
              <w:right w:w="28" w:type="dxa"/>
            </w:tcMar>
            <w:hideMark/>
          </w:tcPr>
          <w:p w14:paraId="38CD443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Panax ginseng</w:t>
            </w:r>
            <w:r w:rsidRPr="00B966BA">
              <w:rPr>
                <w:rFonts w:cs="Arial"/>
                <w:color w:val="000000"/>
                <w:sz w:val="16"/>
                <w:szCs w:val="16"/>
                <w:lang w:val="en-US"/>
              </w:rPr>
              <w:t xml:space="preserve"> C.A. Mey.</w:t>
            </w:r>
          </w:p>
        </w:tc>
        <w:tc>
          <w:tcPr>
            <w:tcW w:w="1698" w:type="dxa"/>
            <w:shd w:val="clear" w:color="auto" w:fill="auto"/>
            <w:tcMar>
              <w:left w:w="28" w:type="dxa"/>
              <w:right w:w="28" w:type="dxa"/>
            </w:tcMar>
            <w:hideMark/>
          </w:tcPr>
          <w:p w14:paraId="35BF7F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PANAX_GIN</w:t>
            </w:r>
          </w:p>
        </w:tc>
      </w:tr>
      <w:tr w:rsidR="00B966BA" w:rsidRPr="00B966BA" w14:paraId="792B75A8" w14:textId="77777777" w:rsidTr="00A9705E">
        <w:trPr>
          <w:trHeight w:val="1210"/>
        </w:trPr>
        <w:tc>
          <w:tcPr>
            <w:tcW w:w="456" w:type="dxa"/>
            <w:shd w:val="clear" w:color="auto" w:fill="auto"/>
            <w:tcMar>
              <w:left w:w="28" w:type="dxa"/>
              <w:right w:w="28" w:type="dxa"/>
            </w:tcMar>
            <w:hideMark/>
          </w:tcPr>
          <w:p w14:paraId="76A4EE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305CDD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59C71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DB8BA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TG/225/1 Corr.</w:t>
            </w:r>
          </w:p>
        </w:tc>
        <w:tc>
          <w:tcPr>
            <w:tcW w:w="928" w:type="dxa"/>
            <w:shd w:val="clear" w:color="auto" w:fill="auto"/>
            <w:tcMar>
              <w:left w:w="28" w:type="dxa"/>
              <w:right w:w="28" w:type="dxa"/>
            </w:tcMar>
            <w:hideMark/>
          </w:tcPr>
          <w:p w14:paraId="02E4AC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9B43E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2005</w:t>
            </w:r>
          </w:p>
        </w:tc>
        <w:tc>
          <w:tcPr>
            <w:tcW w:w="1603" w:type="dxa"/>
            <w:shd w:val="clear" w:color="auto" w:fill="auto"/>
            <w:tcMar>
              <w:left w:w="28" w:type="dxa"/>
              <w:right w:w="28" w:type="dxa"/>
            </w:tcMar>
            <w:hideMark/>
          </w:tcPr>
          <w:p w14:paraId="32BF43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Waxflower</w:t>
            </w:r>
          </w:p>
        </w:tc>
        <w:tc>
          <w:tcPr>
            <w:tcW w:w="1701" w:type="dxa"/>
            <w:shd w:val="clear" w:color="auto" w:fill="auto"/>
            <w:tcMar>
              <w:left w:w="28" w:type="dxa"/>
              <w:right w:w="28" w:type="dxa"/>
            </w:tcMar>
            <w:hideMark/>
          </w:tcPr>
          <w:p w14:paraId="6E92AD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Chamelaucium</w:t>
            </w:r>
          </w:p>
        </w:tc>
        <w:tc>
          <w:tcPr>
            <w:tcW w:w="1701" w:type="dxa"/>
            <w:shd w:val="clear" w:color="auto" w:fill="auto"/>
            <w:tcMar>
              <w:left w:w="28" w:type="dxa"/>
              <w:right w:w="28" w:type="dxa"/>
            </w:tcMar>
            <w:hideMark/>
          </w:tcPr>
          <w:p w14:paraId="0C0536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Chamelaucium</w:t>
            </w:r>
          </w:p>
        </w:tc>
        <w:tc>
          <w:tcPr>
            <w:tcW w:w="1842" w:type="dxa"/>
            <w:shd w:val="clear" w:color="auto" w:fill="auto"/>
            <w:tcMar>
              <w:left w:w="28" w:type="dxa"/>
              <w:right w:w="28" w:type="dxa"/>
            </w:tcMar>
            <w:hideMark/>
          </w:tcPr>
          <w:p w14:paraId="3F17B6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Chamelaucium</w:t>
            </w:r>
          </w:p>
        </w:tc>
        <w:tc>
          <w:tcPr>
            <w:tcW w:w="1586" w:type="dxa"/>
            <w:shd w:val="clear" w:color="auto" w:fill="auto"/>
            <w:tcMar>
              <w:left w:w="28" w:type="dxa"/>
              <w:right w:w="28" w:type="dxa"/>
            </w:tcMar>
            <w:hideMark/>
          </w:tcPr>
          <w:p w14:paraId="0BB3AA2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Chamelaucium Desf.</w:t>
            </w:r>
            <w:r w:rsidRPr="00B966BA">
              <w:rPr>
                <w:rFonts w:cs="Arial"/>
                <w:color w:val="000000"/>
                <w:sz w:val="16"/>
                <w:szCs w:val="16"/>
                <w:lang w:val="en-US"/>
              </w:rPr>
              <w:t xml:space="preserve"> </w:t>
            </w:r>
            <w:proofErr w:type="gramStart"/>
            <w:r w:rsidRPr="00B966BA">
              <w:rPr>
                <w:rFonts w:cs="Arial"/>
                <w:color w:val="000000"/>
                <w:sz w:val="16"/>
                <w:szCs w:val="16"/>
                <w:lang w:val="en-US"/>
              </w:rPr>
              <w:t>and</w:t>
            </w:r>
            <w:proofErr w:type="gramEnd"/>
            <w:r w:rsidRPr="00B966BA">
              <w:rPr>
                <w:rFonts w:cs="Arial"/>
                <w:color w:val="000000"/>
                <w:sz w:val="16"/>
                <w:szCs w:val="16"/>
                <w:lang w:val="en-US"/>
              </w:rPr>
              <w:t xml:space="preserve"> hybrids with </w:t>
            </w:r>
            <w:r w:rsidRPr="00B966BA">
              <w:rPr>
                <w:rFonts w:cs="Arial"/>
                <w:i/>
                <w:iCs/>
                <w:color w:val="000000"/>
                <w:sz w:val="16"/>
                <w:szCs w:val="16"/>
                <w:lang w:val="en-US"/>
              </w:rPr>
              <w:t>Verticordia plumosa</w:t>
            </w:r>
            <w:r w:rsidRPr="00B966BA">
              <w:rPr>
                <w:rFonts w:cs="Arial"/>
                <w:color w:val="000000"/>
                <w:sz w:val="16"/>
                <w:szCs w:val="16"/>
                <w:lang w:val="en-US"/>
              </w:rPr>
              <w:t xml:space="preserve"> Desf. (Druce), </w:t>
            </w:r>
            <w:r w:rsidRPr="00B966BA">
              <w:rPr>
                <w:rFonts w:cs="Arial"/>
                <w:i/>
                <w:iCs/>
                <w:color w:val="000000"/>
                <w:sz w:val="16"/>
                <w:szCs w:val="16"/>
                <w:lang w:val="en-US"/>
              </w:rPr>
              <w:t>Chamelaucium Desf.</w:t>
            </w:r>
            <w:r w:rsidRPr="00B966BA">
              <w:rPr>
                <w:rFonts w:cs="Arial"/>
                <w:color w:val="000000"/>
                <w:sz w:val="16"/>
                <w:szCs w:val="16"/>
                <w:lang w:val="en-US"/>
              </w:rPr>
              <w:t xml:space="preserve"> </w:t>
            </w:r>
            <w:proofErr w:type="gramStart"/>
            <w:r w:rsidRPr="00B966BA">
              <w:rPr>
                <w:rFonts w:cs="Arial"/>
                <w:color w:val="000000"/>
                <w:sz w:val="16"/>
                <w:szCs w:val="16"/>
                <w:lang w:val="en-US"/>
              </w:rPr>
              <w:t>and</w:t>
            </w:r>
            <w:proofErr w:type="gramEnd"/>
            <w:r w:rsidRPr="00B966BA">
              <w:rPr>
                <w:rFonts w:cs="Arial"/>
                <w:color w:val="000000"/>
                <w:sz w:val="16"/>
                <w:szCs w:val="16"/>
                <w:lang w:val="en-US"/>
              </w:rPr>
              <w:t xml:space="preserve"> hybrids with </w:t>
            </w:r>
            <w:r w:rsidRPr="00B966BA">
              <w:rPr>
                <w:rFonts w:cs="Arial"/>
                <w:i/>
                <w:iCs/>
                <w:color w:val="000000"/>
                <w:sz w:val="16"/>
                <w:szCs w:val="16"/>
                <w:lang w:val="en-US"/>
              </w:rPr>
              <w:t>Verticordia plumosa</w:t>
            </w:r>
            <w:r w:rsidRPr="00B966BA">
              <w:rPr>
                <w:rFonts w:cs="Arial"/>
                <w:color w:val="000000"/>
                <w:sz w:val="16"/>
                <w:szCs w:val="16"/>
                <w:lang w:val="en-US"/>
              </w:rPr>
              <w:t xml:space="preserve"> Desf. (Druce)</w:t>
            </w:r>
          </w:p>
        </w:tc>
        <w:tc>
          <w:tcPr>
            <w:tcW w:w="1698" w:type="dxa"/>
            <w:shd w:val="clear" w:color="auto" w:fill="auto"/>
            <w:tcMar>
              <w:left w:w="28" w:type="dxa"/>
              <w:right w:w="28" w:type="dxa"/>
            </w:tcMar>
            <w:hideMark/>
          </w:tcPr>
          <w:p w14:paraId="06940F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CHMLC, VECHM</w:t>
            </w:r>
          </w:p>
        </w:tc>
      </w:tr>
      <w:tr w:rsidR="00B966BA" w:rsidRPr="00B966BA" w14:paraId="20FEBB86" w14:textId="77777777" w:rsidTr="00A9705E">
        <w:trPr>
          <w:trHeight w:val="300"/>
        </w:trPr>
        <w:tc>
          <w:tcPr>
            <w:tcW w:w="456" w:type="dxa"/>
            <w:shd w:val="clear" w:color="auto" w:fill="auto"/>
            <w:tcMar>
              <w:left w:w="28" w:type="dxa"/>
              <w:right w:w="28" w:type="dxa"/>
            </w:tcMar>
            <w:hideMark/>
          </w:tcPr>
          <w:p w14:paraId="134DA5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24C915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139E2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4C554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TG/226/1</w:t>
            </w:r>
          </w:p>
        </w:tc>
        <w:tc>
          <w:tcPr>
            <w:tcW w:w="928" w:type="dxa"/>
            <w:shd w:val="clear" w:color="auto" w:fill="auto"/>
            <w:tcMar>
              <w:left w:w="28" w:type="dxa"/>
              <w:right w:w="28" w:type="dxa"/>
            </w:tcMar>
            <w:hideMark/>
          </w:tcPr>
          <w:p w14:paraId="11410D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7B3CD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17D1FC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Dahlia</w:t>
            </w:r>
          </w:p>
        </w:tc>
        <w:tc>
          <w:tcPr>
            <w:tcW w:w="1701" w:type="dxa"/>
            <w:shd w:val="clear" w:color="auto" w:fill="auto"/>
            <w:tcMar>
              <w:left w:w="28" w:type="dxa"/>
              <w:right w:w="28" w:type="dxa"/>
            </w:tcMar>
            <w:hideMark/>
          </w:tcPr>
          <w:p w14:paraId="6DCFAD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Dahlia</w:t>
            </w:r>
          </w:p>
        </w:tc>
        <w:tc>
          <w:tcPr>
            <w:tcW w:w="1701" w:type="dxa"/>
            <w:shd w:val="clear" w:color="auto" w:fill="auto"/>
            <w:tcMar>
              <w:left w:w="28" w:type="dxa"/>
              <w:right w:w="28" w:type="dxa"/>
            </w:tcMar>
            <w:hideMark/>
          </w:tcPr>
          <w:p w14:paraId="5347ED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Dahlie</w:t>
            </w:r>
          </w:p>
        </w:tc>
        <w:tc>
          <w:tcPr>
            <w:tcW w:w="1842" w:type="dxa"/>
            <w:shd w:val="clear" w:color="auto" w:fill="auto"/>
            <w:tcMar>
              <w:left w:w="28" w:type="dxa"/>
              <w:right w:w="28" w:type="dxa"/>
            </w:tcMar>
            <w:hideMark/>
          </w:tcPr>
          <w:p w14:paraId="096914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Dalia</w:t>
            </w:r>
          </w:p>
        </w:tc>
        <w:tc>
          <w:tcPr>
            <w:tcW w:w="1586" w:type="dxa"/>
            <w:shd w:val="clear" w:color="auto" w:fill="auto"/>
            <w:tcMar>
              <w:left w:w="28" w:type="dxa"/>
              <w:right w:w="28" w:type="dxa"/>
            </w:tcMar>
            <w:hideMark/>
          </w:tcPr>
          <w:p w14:paraId="1F4CC93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Dahlia</w:t>
            </w:r>
            <w:r w:rsidRPr="00B966BA">
              <w:rPr>
                <w:rFonts w:cs="Arial"/>
                <w:color w:val="000000"/>
                <w:sz w:val="16"/>
                <w:szCs w:val="16"/>
                <w:lang w:val="en-US"/>
              </w:rPr>
              <w:t xml:space="preserve"> Cav.</w:t>
            </w:r>
          </w:p>
        </w:tc>
        <w:tc>
          <w:tcPr>
            <w:tcW w:w="1698" w:type="dxa"/>
            <w:shd w:val="clear" w:color="auto" w:fill="auto"/>
            <w:tcMar>
              <w:left w:w="28" w:type="dxa"/>
              <w:right w:w="28" w:type="dxa"/>
            </w:tcMar>
            <w:hideMark/>
          </w:tcPr>
          <w:p w14:paraId="5FCEF0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DAHLI</w:t>
            </w:r>
          </w:p>
        </w:tc>
      </w:tr>
      <w:tr w:rsidR="00B966BA" w:rsidRPr="00B966BA" w14:paraId="10099238" w14:textId="77777777" w:rsidTr="00A9705E">
        <w:trPr>
          <w:trHeight w:val="300"/>
        </w:trPr>
        <w:tc>
          <w:tcPr>
            <w:tcW w:w="456" w:type="dxa"/>
            <w:shd w:val="clear" w:color="auto" w:fill="auto"/>
            <w:tcMar>
              <w:left w:w="28" w:type="dxa"/>
              <w:right w:w="28" w:type="dxa"/>
            </w:tcMar>
            <w:hideMark/>
          </w:tcPr>
          <w:p w14:paraId="676CD9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55DA10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9AD81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04AEB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TG/227/1</w:t>
            </w:r>
          </w:p>
        </w:tc>
        <w:tc>
          <w:tcPr>
            <w:tcW w:w="928" w:type="dxa"/>
            <w:shd w:val="clear" w:color="auto" w:fill="auto"/>
            <w:tcMar>
              <w:left w:w="28" w:type="dxa"/>
              <w:right w:w="28" w:type="dxa"/>
            </w:tcMar>
            <w:hideMark/>
          </w:tcPr>
          <w:p w14:paraId="55468E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EDA12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5EFFBF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Hop</w:t>
            </w:r>
          </w:p>
        </w:tc>
        <w:tc>
          <w:tcPr>
            <w:tcW w:w="1701" w:type="dxa"/>
            <w:shd w:val="clear" w:color="auto" w:fill="auto"/>
            <w:tcMar>
              <w:left w:w="28" w:type="dxa"/>
              <w:right w:w="28" w:type="dxa"/>
            </w:tcMar>
            <w:hideMark/>
          </w:tcPr>
          <w:p w14:paraId="147477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Houblon</w:t>
            </w:r>
          </w:p>
        </w:tc>
        <w:tc>
          <w:tcPr>
            <w:tcW w:w="1701" w:type="dxa"/>
            <w:shd w:val="clear" w:color="auto" w:fill="auto"/>
            <w:tcMar>
              <w:left w:w="28" w:type="dxa"/>
              <w:right w:w="28" w:type="dxa"/>
            </w:tcMar>
            <w:hideMark/>
          </w:tcPr>
          <w:p w14:paraId="532473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Hopfen</w:t>
            </w:r>
          </w:p>
        </w:tc>
        <w:tc>
          <w:tcPr>
            <w:tcW w:w="1842" w:type="dxa"/>
            <w:shd w:val="clear" w:color="auto" w:fill="auto"/>
            <w:tcMar>
              <w:left w:w="28" w:type="dxa"/>
              <w:right w:w="28" w:type="dxa"/>
            </w:tcMar>
            <w:hideMark/>
          </w:tcPr>
          <w:p w14:paraId="386BE2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Lúpulo</w:t>
            </w:r>
          </w:p>
        </w:tc>
        <w:tc>
          <w:tcPr>
            <w:tcW w:w="1586" w:type="dxa"/>
            <w:shd w:val="clear" w:color="auto" w:fill="auto"/>
            <w:tcMar>
              <w:left w:w="28" w:type="dxa"/>
              <w:right w:w="28" w:type="dxa"/>
            </w:tcMar>
            <w:hideMark/>
          </w:tcPr>
          <w:p w14:paraId="1DED73E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Humulus lupulus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983CA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HUMUL_LUP</w:t>
            </w:r>
          </w:p>
        </w:tc>
      </w:tr>
      <w:tr w:rsidR="00B966BA" w:rsidRPr="00B966BA" w14:paraId="2ED27C34" w14:textId="77777777" w:rsidTr="00A9705E">
        <w:trPr>
          <w:trHeight w:val="410"/>
        </w:trPr>
        <w:tc>
          <w:tcPr>
            <w:tcW w:w="456" w:type="dxa"/>
            <w:shd w:val="clear" w:color="auto" w:fill="auto"/>
            <w:tcMar>
              <w:left w:w="28" w:type="dxa"/>
              <w:right w:w="28" w:type="dxa"/>
            </w:tcMar>
            <w:hideMark/>
          </w:tcPr>
          <w:p w14:paraId="5A3B28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2A875B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TWA/TWO/TWV</w:t>
            </w:r>
          </w:p>
        </w:tc>
        <w:tc>
          <w:tcPr>
            <w:tcW w:w="686" w:type="dxa"/>
            <w:shd w:val="clear" w:color="auto" w:fill="auto"/>
            <w:tcMar>
              <w:left w:w="28" w:type="dxa"/>
              <w:right w:w="28" w:type="dxa"/>
            </w:tcMar>
            <w:hideMark/>
          </w:tcPr>
          <w:p w14:paraId="25D621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2C636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TG/228/1</w:t>
            </w:r>
          </w:p>
        </w:tc>
        <w:tc>
          <w:tcPr>
            <w:tcW w:w="928" w:type="dxa"/>
            <w:shd w:val="clear" w:color="auto" w:fill="auto"/>
            <w:tcMar>
              <w:left w:w="28" w:type="dxa"/>
              <w:right w:w="28" w:type="dxa"/>
            </w:tcMar>
            <w:hideMark/>
          </w:tcPr>
          <w:p w14:paraId="291F9A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C6D39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453B43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Medics</w:t>
            </w:r>
          </w:p>
        </w:tc>
        <w:tc>
          <w:tcPr>
            <w:tcW w:w="1701" w:type="dxa"/>
            <w:shd w:val="clear" w:color="auto" w:fill="auto"/>
            <w:tcMar>
              <w:left w:w="28" w:type="dxa"/>
              <w:right w:w="28" w:type="dxa"/>
            </w:tcMar>
            <w:hideMark/>
          </w:tcPr>
          <w:p w14:paraId="0D8D85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Luzernes annuelles</w:t>
            </w:r>
          </w:p>
        </w:tc>
        <w:tc>
          <w:tcPr>
            <w:tcW w:w="1701" w:type="dxa"/>
            <w:shd w:val="clear" w:color="auto" w:fill="auto"/>
            <w:tcMar>
              <w:left w:w="28" w:type="dxa"/>
              <w:right w:w="28" w:type="dxa"/>
            </w:tcMar>
            <w:hideMark/>
          </w:tcPr>
          <w:p w14:paraId="095851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Medicago L. (ohne M. sativa L.)</w:t>
            </w:r>
          </w:p>
        </w:tc>
        <w:tc>
          <w:tcPr>
            <w:tcW w:w="1842" w:type="dxa"/>
            <w:shd w:val="clear" w:color="auto" w:fill="auto"/>
            <w:tcMar>
              <w:left w:w="28" w:type="dxa"/>
              <w:right w:w="28" w:type="dxa"/>
            </w:tcMar>
            <w:hideMark/>
          </w:tcPr>
          <w:p w14:paraId="1C4B0594"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Medicago L. (excl. M. sativa L.)</w:t>
            </w:r>
          </w:p>
        </w:tc>
        <w:tc>
          <w:tcPr>
            <w:tcW w:w="1586" w:type="dxa"/>
            <w:shd w:val="clear" w:color="auto" w:fill="auto"/>
            <w:tcMar>
              <w:left w:w="28" w:type="dxa"/>
              <w:right w:w="28" w:type="dxa"/>
            </w:tcMar>
            <w:hideMark/>
          </w:tcPr>
          <w:p w14:paraId="0521BF8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Medicago</w:t>
            </w:r>
            <w:r w:rsidRPr="00B966BA">
              <w:rPr>
                <w:rFonts w:cs="Arial"/>
                <w:color w:val="000000"/>
                <w:sz w:val="16"/>
                <w:szCs w:val="16"/>
                <w:lang w:val="en-US"/>
              </w:rPr>
              <w:t xml:space="preserve"> L. (excluding </w:t>
            </w:r>
            <w:r w:rsidRPr="00B966BA">
              <w:rPr>
                <w:rFonts w:cs="Arial"/>
                <w:i/>
                <w:iCs/>
                <w:color w:val="000000"/>
                <w:sz w:val="16"/>
                <w:szCs w:val="16"/>
                <w:lang w:val="en-US"/>
              </w:rPr>
              <w:t>Medicago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ABC8F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MEDIC</w:t>
            </w:r>
          </w:p>
        </w:tc>
      </w:tr>
      <w:tr w:rsidR="00B966BA" w:rsidRPr="00B966BA" w14:paraId="3A9B2BA2" w14:textId="77777777" w:rsidTr="00A9705E">
        <w:trPr>
          <w:trHeight w:val="300"/>
        </w:trPr>
        <w:tc>
          <w:tcPr>
            <w:tcW w:w="456" w:type="dxa"/>
            <w:shd w:val="clear" w:color="auto" w:fill="auto"/>
            <w:tcMar>
              <w:left w:w="28" w:type="dxa"/>
              <w:right w:w="28" w:type="dxa"/>
            </w:tcMar>
            <w:hideMark/>
          </w:tcPr>
          <w:p w14:paraId="5BF39A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2B886D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BD896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F174C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TG/229/1</w:t>
            </w:r>
          </w:p>
        </w:tc>
        <w:tc>
          <w:tcPr>
            <w:tcW w:w="928" w:type="dxa"/>
            <w:shd w:val="clear" w:color="auto" w:fill="auto"/>
            <w:tcMar>
              <w:left w:w="28" w:type="dxa"/>
              <w:right w:w="28" w:type="dxa"/>
            </w:tcMar>
            <w:hideMark/>
          </w:tcPr>
          <w:p w14:paraId="2BCD2C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93595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17B30D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Peppermint</w:t>
            </w:r>
          </w:p>
        </w:tc>
        <w:tc>
          <w:tcPr>
            <w:tcW w:w="1701" w:type="dxa"/>
            <w:shd w:val="clear" w:color="auto" w:fill="auto"/>
            <w:tcMar>
              <w:left w:w="28" w:type="dxa"/>
              <w:right w:w="28" w:type="dxa"/>
            </w:tcMar>
            <w:hideMark/>
          </w:tcPr>
          <w:p w14:paraId="4B1624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Menthe poivrée</w:t>
            </w:r>
          </w:p>
        </w:tc>
        <w:tc>
          <w:tcPr>
            <w:tcW w:w="1701" w:type="dxa"/>
            <w:shd w:val="clear" w:color="auto" w:fill="auto"/>
            <w:tcMar>
              <w:left w:w="28" w:type="dxa"/>
              <w:right w:w="28" w:type="dxa"/>
            </w:tcMar>
            <w:hideMark/>
          </w:tcPr>
          <w:p w14:paraId="2B7A74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Pfefferminze</w:t>
            </w:r>
          </w:p>
        </w:tc>
        <w:tc>
          <w:tcPr>
            <w:tcW w:w="1842" w:type="dxa"/>
            <w:shd w:val="clear" w:color="auto" w:fill="auto"/>
            <w:tcMar>
              <w:left w:w="28" w:type="dxa"/>
              <w:right w:w="28" w:type="dxa"/>
            </w:tcMar>
            <w:hideMark/>
          </w:tcPr>
          <w:p w14:paraId="13E4D7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Menta Piperia</w:t>
            </w:r>
          </w:p>
        </w:tc>
        <w:tc>
          <w:tcPr>
            <w:tcW w:w="1586" w:type="dxa"/>
            <w:shd w:val="clear" w:color="auto" w:fill="auto"/>
            <w:tcMar>
              <w:left w:w="28" w:type="dxa"/>
              <w:right w:w="28" w:type="dxa"/>
            </w:tcMar>
            <w:hideMark/>
          </w:tcPr>
          <w:p w14:paraId="4D1B12F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Mentha ×piperita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2B2A6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MENTH_PIP</w:t>
            </w:r>
          </w:p>
        </w:tc>
      </w:tr>
      <w:tr w:rsidR="00B966BA" w:rsidRPr="00B966BA" w14:paraId="4C426AB1" w14:textId="77777777" w:rsidTr="00A9705E">
        <w:trPr>
          <w:trHeight w:val="410"/>
        </w:trPr>
        <w:tc>
          <w:tcPr>
            <w:tcW w:w="456" w:type="dxa"/>
            <w:shd w:val="clear" w:color="auto" w:fill="auto"/>
            <w:tcMar>
              <w:left w:w="28" w:type="dxa"/>
              <w:right w:w="28" w:type="dxa"/>
            </w:tcMar>
            <w:hideMark/>
          </w:tcPr>
          <w:p w14:paraId="6DE5A6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1E3D65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347B68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D5CFE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TG/230/1</w:t>
            </w:r>
          </w:p>
        </w:tc>
        <w:tc>
          <w:tcPr>
            <w:tcW w:w="928" w:type="dxa"/>
            <w:shd w:val="clear" w:color="auto" w:fill="auto"/>
            <w:tcMar>
              <w:left w:w="28" w:type="dxa"/>
              <w:right w:w="28" w:type="dxa"/>
            </w:tcMar>
            <w:hideMark/>
          </w:tcPr>
          <w:p w14:paraId="739B8A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11C43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2006</w:t>
            </w:r>
          </w:p>
        </w:tc>
        <w:tc>
          <w:tcPr>
            <w:tcW w:w="1603" w:type="dxa"/>
            <w:shd w:val="clear" w:color="auto" w:fill="auto"/>
            <w:tcMar>
              <w:left w:w="28" w:type="dxa"/>
              <w:right w:w="28" w:type="dxa"/>
            </w:tcMar>
            <w:hideMark/>
          </w:tcPr>
          <w:p w14:paraId="2452EB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Sour cherry</w:t>
            </w:r>
          </w:p>
        </w:tc>
        <w:tc>
          <w:tcPr>
            <w:tcW w:w="1701" w:type="dxa"/>
            <w:shd w:val="clear" w:color="auto" w:fill="auto"/>
            <w:tcMar>
              <w:left w:w="28" w:type="dxa"/>
              <w:right w:w="28" w:type="dxa"/>
            </w:tcMar>
            <w:hideMark/>
          </w:tcPr>
          <w:p w14:paraId="1C3213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Griotte, Cerisier acide</w:t>
            </w:r>
          </w:p>
        </w:tc>
        <w:tc>
          <w:tcPr>
            <w:tcW w:w="1701" w:type="dxa"/>
            <w:shd w:val="clear" w:color="auto" w:fill="auto"/>
            <w:tcMar>
              <w:left w:w="28" w:type="dxa"/>
              <w:right w:w="28" w:type="dxa"/>
            </w:tcMar>
            <w:hideMark/>
          </w:tcPr>
          <w:p w14:paraId="4810E0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Sauerkirsche</w:t>
            </w:r>
          </w:p>
        </w:tc>
        <w:tc>
          <w:tcPr>
            <w:tcW w:w="1842" w:type="dxa"/>
            <w:shd w:val="clear" w:color="auto" w:fill="auto"/>
            <w:tcMar>
              <w:left w:w="28" w:type="dxa"/>
              <w:right w:w="28" w:type="dxa"/>
            </w:tcMar>
            <w:hideMark/>
          </w:tcPr>
          <w:p w14:paraId="4A7859AF"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Cerezo ácido, Guindo; Cerezo Duke</w:t>
            </w:r>
          </w:p>
        </w:tc>
        <w:tc>
          <w:tcPr>
            <w:tcW w:w="1586" w:type="dxa"/>
            <w:shd w:val="clear" w:color="auto" w:fill="auto"/>
            <w:tcMar>
              <w:left w:w="28" w:type="dxa"/>
              <w:right w:w="28" w:type="dxa"/>
            </w:tcMar>
            <w:hideMark/>
          </w:tcPr>
          <w:p w14:paraId="06156545"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Prunus ×gondouinii</w:t>
            </w:r>
            <w:r w:rsidRPr="00B966BA">
              <w:rPr>
                <w:rFonts w:cs="Arial"/>
                <w:color w:val="000000"/>
                <w:sz w:val="16"/>
                <w:szCs w:val="16"/>
                <w:lang w:val="fr-CH"/>
              </w:rPr>
              <w:t xml:space="preserve"> (Poit. &amp; Turpin) Rehder</w:t>
            </w:r>
          </w:p>
        </w:tc>
        <w:tc>
          <w:tcPr>
            <w:tcW w:w="1698" w:type="dxa"/>
            <w:shd w:val="clear" w:color="auto" w:fill="auto"/>
            <w:tcMar>
              <w:left w:w="28" w:type="dxa"/>
              <w:right w:w="28" w:type="dxa"/>
            </w:tcMar>
            <w:hideMark/>
          </w:tcPr>
          <w:p w14:paraId="7DDAC1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PRUNU_GON</w:t>
            </w:r>
          </w:p>
        </w:tc>
      </w:tr>
      <w:tr w:rsidR="00B966BA" w:rsidRPr="00B966BA" w14:paraId="75CDF2D9" w14:textId="77777777" w:rsidTr="00A9705E">
        <w:trPr>
          <w:trHeight w:val="410"/>
        </w:trPr>
        <w:tc>
          <w:tcPr>
            <w:tcW w:w="456" w:type="dxa"/>
            <w:shd w:val="clear" w:color="auto" w:fill="auto"/>
            <w:tcMar>
              <w:left w:w="28" w:type="dxa"/>
              <w:right w:w="28" w:type="dxa"/>
            </w:tcMar>
            <w:hideMark/>
          </w:tcPr>
          <w:p w14:paraId="2B03ED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50B0BD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2766E6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31B724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TG/230/2(proj.1)</w:t>
            </w:r>
          </w:p>
        </w:tc>
        <w:tc>
          <w:tcPr>
            <w:tcW w:w="928" w:type="dxa"/>
            <w:shd w:val="clear" w:color="auto" w:fill="auto"/>
            <w:tcMar>
              <w:left w:w="28" w:type="dxa"/>
              <w:right w:w="28" w:type="dxa"/>
            </w:tcMar>
            <w:hideMark/>
          </w:tcPr>
          <w:p w14:paraId="59F8EC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D9D6E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5BA474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Sour cherry; duke cherry</w:t>
            </w:r>
          </w:p>
        </w:tc>
        <w:tc>
          <w:tcPr>
            <w:tcW w:w="1701" w:type="dxa"/>
            <w:shd w:val="clear" w:color="auto" w:fill="auto"/>
            <w:tcMar>
              <w:left w:w="28" w:type="dxa"/>
              <w:right w:w="28" w:type="dxa"/>
            </w:tcMar>
            <w:hideMark/>
          </w:tcPr>
          <w:p w14:paraId="4F1ACE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Griotte, Cerisier acide</w:t>
            </w:r>
          </w:p>
        </w:tc>
        <w:tc>
          <w:tcPr>
            <w:tcW w:w="1701" w:type="dxa"/>
            <w:shd w:val="clear" w:color="auto" w:fill="auto"/>
            <w:tcMar>
              <w:left w:w="28" w:type="dxa"/>
              <w:right w:w="28" w:type="dxa"/>
            </w:tcMar>
            <w:hideMark/>
          </w:tcPr>
          <w:p w14:paraId="528337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Sauerkirsche</w:t>
            </w:r>
          </w:p>
        </w:tc>
        <w:tc>
          <w:tcPr>
            <w:tcW w:w="1842" w:type="dxa"/>
            <w:shd w:val="clear" w:color="auto" w:fill="auto"/>
            <w:tcMar>
              <w:left w:w="28" w:type="dxa"/>
              <w:right w:w="28" w:type="dxa"/>
            </w:tcMar>
            <w:hideMark/>
          </w:tcPr>
          <w:p w14:paraId="0EE7569E"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Cerezo ácido, Guindo; Cerezo Duke</w:t>
            </w:r>
          </w:p>
        </w:tc>
        <w:tc>
          <w:tcPr>
            <w:tcW w:w="1586" w:type="dxa"/>
            <w:shd w:val="clear" w:color="auto" w:fill="auto"/>
            <w:tcMar>
              <w:left w:w="28" w:type="dxa"/>
              <w:right w:w="28" w:type="dxa"/>
            </w:tcMar>
            <w:hideMark/>
          </w:tcPr>
          <w:p w14:paraId="5BF2AC82" w14:textId="77777777" w:rsidR="00B966BA" w:rsidRPr="00B966BA" w:rsidRDefault="00B966BA" w:rsidP="00B966BA">
            <w:pPr>
              <w:jc w:val="left"/>
              <w:rPr>
                <w:rFonts w:cs="Arial"/>
                <w:i/>
                <w:iCs/>
                <w:color w:val="000000"/>
                <w:sz w:val="16"/>
                <w:szCs w:val="16"/>
                <w:lang w:val="fr-CH"/>
              </w:rPr>
            </w:pPr>
            <w:r w:rsidRPr="00B966BA">
              <w:rPr>
                <w:rFonts w:cs="Arial"/>
                <w:i/>
                <w:iCs/>
                <w:color w:val="000000"/>
                <w:sz w:val="16"/>
                <w:szCs w:val="16"/>
                <w:lang w:val="fr-CH"/>
              </w:rPr>
              <w:t>Prunus ×gondouinii</w:t>
            </w:r>
            <w:r w:rsidRPr="00B966BA">
              <w:rPr>
                <w:rFonts w:cs="Arial"/>
                <w:color w:val="000000"/>
                <w:sz w:val="16"/>
                <w:szCs w:val="16"/>
                <w:lang w:val="fr-CH"/>
              </w:rPr>
              <w:t xml:space="preserve"> (Poit. &amp; Turpin) Rehder</w:t>
            </w:r>
          </w:p>
        </w:tc>
        <w:tc>
          <w:tcPr>
            <w:tcW w:w="1698" w:type="dxa"/>
            <w:shd w:val="clear" w:color="auto" w:fill="auto"/>
            <w:tcMar>
              <w:left w:w="28" w:type="dxa"/>
              <w:right w:w="28" w:type="dxa"/>
            </w:tcMar>
            <w:hideMark/>
          </w:tcPr>
          <w:p w14:paraId="07D0F1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PRUNU_GON</w:t>
            </w:r>
          </w:p>
        </w:tc>
      </w:tr>
      <w:tr w:rsidR="00B966BA" w:rsidRPr="00B966BA" w14:paraId="048FC32B" w14:textId="77777777" w:rsidTr="00A9705E">
        <w:trPr>
          <w:trHeight w:val="410"/>
        </w:trPr>
        <w:tc>
          <w:tcPr>
            <w:tcW w:w="456" w:type="dxa"/>
            <w:shd w:val="clear" w:color="auto" w:fill="auto"/>
            <w:tcMar>
              <w:left w:w="28" w:type="dxa"/>
              <w:right w:w="28" w:type="dxa"/>
            </w:tcMar>
            <w:hideMark/>
          </w:tcPr>
          <w:p w14:paraId="78EA5A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51AD40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7E9EDB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F4ADB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TG/231/1</w:t>
            </w:r>
          </w:p>
        </w:tc>
        <w:tc>
          <w:tcPr>
            <w:tcW w:w="928" w:type="dxa"/>
            <w:shd w:val="clear" w:color="auto" w:fill="auto"/>
            <w:tcMar>
              <w:left w:w="28" w:type="dxa"/>
              <w:right w:w="28" w:type="dxa"/>
            </w:tcMar>
            <w:hideMark/>
          </w:tcPr>
          <w:p w14:paraId="65E250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62CCD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6FC877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 John's wort</w:t>
            </w:r>
          </w:p>
        </w:tc>
        <w:tc>
          <w:tcPr>
            <w:tcW w:w="1701" w:type="dxa"/>
            <w:shd w:val="clear" w:color="auto" w:fill="auto"/>
            <w:tcMar>
              <w:left w:w="28" w:type="dxa"/>
              <w:right w:w="28" w:type="dxa"/>
            </w:tcMar>
            <w:hideMark/>
          </w:tcPr>
          <w:p w14:paraId="789EBF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Millepertuis</w:t>
            </w:r>
          </w:p>
        </w:tc>
        <w:tc>
          <w:tcPr>
            <w:tcW w:w="1701" w:type="dxa"/>
            <w:shd w:val="clear" w:color="auto" w:fill="auto"/>
            <w:tcMar>
              <w:left w:w="28" w:type="dxa"/>
              <w:right w:w="28" w:type="dxa"/>
            </w:tcMar>
            <w:hideMark/>
          </w:tcPr>
          <w:p w14:paraId="7D2382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Johanneskraut</w:t>
            </w:r>
          </w:p>
        </w:tc>
        <w:tc>
          <w:tcPr>
            <w:tcW w:w="1842" w:type="dxa"/>
            <w:shd w:val="clear" w:color="auto" w:fill="auto"/>
            <w:tcMar>
              <w:left w:w="28" w:type="dxa"/>
              <w:right w:w="28" w:type="dxa"/>
            </w:tcMar>
            <w:hideMark/>
          </w:tcPr>
          <w:p w14:paraId="56470697"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Hipericón, Hierba de San Juan</w:t>
            </w:r>
          </w:p>
        </w:tc>
        <w:tc>
          <w:tcPr>
            <w:tcW w:w="1586" w:type="dxa"/>
            <w:shd w:val="clear" w:color="auto" w:fill="auto"/>
            <w:tcMar>
              <w:left w:w="28" w:type="dxa"/>
              <w:right w:w="28" w:type="dxa"/>
            </w:tcMar>
            <w:hideMark/>
          </w:tcPr>
          <w:p w14:paraId="7DD4B8E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Hypericum perforatum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4C56A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HYPER_PER</w:t>
            </w:r>
          </w:p>
        </w:tc>
      </w:tr>
      <w:tr w:rsidR="00B966BA" w:rsidRPr="00B966BA" w14:paraId="5371A956" w14:textId="77777777" w:rsidTr="00A9705E">
        <w:trPr>
          <w:trHeight w:val="410"/>
        </w:trPr>
        <w:tc>
          <w:tcPr>
            <w:tcW w:w="456" w:type="dxa"/>
            <w:shd w:val="clear" w:color="auto" w:fill="auto"/>
            <w:tcMar>
              <w:left w:w="28" w:type="dxa"/>
              <w:right w:w="28" w:type="dxa"/>
            </w:tcMar>
            <w:hideMark/>
          </w:tcPr>
          <w:p w14:paraId="1A3F02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E5431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EFBED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1E5F1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TG/232/1 Corr.</w:t>
            </w:r>
          </w:p>
        </w:tc>
        <w:tc>
          <w:tcPr>
            <w:tcW w:w="928" w:type="dxa"/>
            <w:shd w:val="clear" w:color="auto" w:fill="auto"/>
            <w:tcMar>
              <w:left w:w="28" w:type="dxa"/>
              <w:right w:w="28" w:type="dxa"/>
            </w:tcMar>
            <w:hideMark/>
          </w:tcPr>
          <w:p w14:paraId="0D775F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78F50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101EAE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Sutera</w:t>
            </w:r>
          </w:p>
        </w:tc>
        <w:tc>
          <w:tcPr>
            <w:tcW w:w="1701" w:type="dxa"/>
            <w:shd w:val="clear" w:color="auto" w:fill="auto"/>
            <w:tcMar>
              <w:left w:w="28" w:type="dxa"/>
              <w:right w:w="28" w:type="dxa"/>
            </w:tcMar>
            <w:hideMark/>
          </w:tcPr>
          <w:p w14:paraId="0406A6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Sutera / Jamesbrittenia</w:t>
            </w:r>
          </w:p>
        </w:tc>
        <w:tc>
          <w:tcPr>
            <w:tcW w:w="1701" w:type="dxa"/>
            <w:shd w:val="clear" w:color="auto" w:fill="auto"/>
            <w:tcMar>
              <w:left w:w="28" w:type="dxa"/>
              <w:right w:w="28" w:type="dxa"/>
            </w:tcMar>
            <w:hideMark/>
          </w:tcPr>
          <w:p w14:paraId="0E4057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Sutera / Jamesbrittenia</w:t>
            </w:r>
          </w:p>
        </w:tc>
        <w:tc>
          <w:tcPr>
            <w:tcW w:w="1842" w:type="dxa"/>
            <w:shd w:val="clear" w:color="auto" w:fill="auto"/>
            <w:tcMar>
              <w:left w:w="28" w:type="dxa"/>
              <w:right w:w="28" w:type="dxa"/>
            </w:tcMar>
            <w:hideMark/>
          </w:tcPr>
          <w:p w14:paraId="557A05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Jamesbrittenia / Sutera</w:t>
            </w:r>
          </w:p>
        </w:tc>
        <w:tc>
          <w:tcPr>
            <w:tcW w:w="1586" w:type="dxa"/>
            <w:shd w:val="clear" w:color="auto" w:fill="auto"/>
            <w:tcMar>
              <w:left w:w="28" w:type="dxa"/>
              <w:right w:w="28" w:type="dxa"/>
            </w:tcMar>
            <w:hideMark/>
          </w:tcPr>
          <w:p w14:paraId="45246BC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Sutera</w:t>
            </w:r>
            <w:r w:rsidRPr="00B966BA">
              <w:rPr>
                <w:rFonts w:cs="Arial"/>
                <w:color w:val="000000"/>
                <w:sz w:val="16"/>
                <w:szCs w:val="16"/>
                <w:lang w:val="en-US"/>
              </w:rPr>
              <w:t xml:space="preserve"> Roth, </w:t>
            </w:r>
            <w:r w:rsidRPr="00B966BA">
              <w:rPr>
                <w:rFonts w:cs="Arial"/>
                <w:i/>
                <w:iCs/>
                <w:color w:val="000000"/>
                <w:sz w:val="16"/>
                <w:szCs w:val="16"/>
                <w:lang w:val="en-US"/>
              </w:rPr>
              <w:t>Jamesbrittenia</w:t>
            </w:r>
            <w:r w:rsidRPr="00B966BA">
              <w:rPr>
                <w:rFonts w:cs="Arial"/>
                <w:color w:val="000000"/>
                <w:sz w:val="16"/>
                <w:szCs w:val="16"/>
                <w:lang w:val="en-US"/>
              </w:rPr>
              <w:t xml:space="preserve"> O. Kuntze</w:t>
            </w:r>
          </w:p>
        </w:tc>
        <w:tc>
          <w:tcPr>
            <w:tcW w:w="1698" w:type="dxa"/>
            <w:shd w:val="clear" w:color="auto" w:fill="auto"/>
            <w:tcMar>
              <w:left w:w="28" w:type="dxa"/>
              <w:right w:w="28" w:type="dxa"/>
            </w:tcMar>
            <w:hideMark/>
          </w:tcPr>
          <w:p w14:paraId="21479D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SUTER, JAMES</w:t>
            </w:r>
          </w:p>
        </w:tc>
      </w:tr>
      <w:tr w:rsidR="00B966BA" w:rsidRPr="00B966BA" w14:paraId="3C25CEA2" w14:textId="77777777" w:rsidTr="00A9705E">
        <w:trPr>
          <w:trHeight w:val="300"/>
        </w:trPr>
        <w:tc>
          <w:tcPr>
            <w:tcW w:w="456" w:type="dxa"/>
            <w:shd w:val="clear" w:color="auto" w:fill="auto"/>
            <w:tcMar>
              <w:left w:w="28" w:type="dxa"/>
              <w:right w:w="28" w:type="dxa"/>
            </w:tcMar>
            <w:hideMark/>
          </w:tcPr>
          <w:p w14:paraId="4A7A3B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w:t>
            </w:r>
          </w:p>
        </w:tc>
        <w:tc>
          <w:tcPr>
            <w:tcW w:w="463" w:type="dxa"/>
            <w:shd w:val="clear" w:color="auto" w:fill="auto"/>
            <w:tcMar>
              <w:left w:w="28" w:type="dxa"/>
              <w:right w:w="28" w:type="dxa"/>
            </w:tcMar>
            <w:hideMark/>
          </w:tcPr>
          <w:p w14:paraId="4E5444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1E5B0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3BEC3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TG/233/1</w:t>
            </w:r>
          </w:p>
        </w:tc>
        <w:tc>
          <w:tcPr>
            <w:tcW w:w="928" w:type="dxa"/>
            <w:shd w:val="clear" w:color="auto" w:fill="auto"/>
            <w:tcMar>
              <w:left w:w="28" w:type="dxa"/>
              <w:right w:w="28" w:type="dxa"/>
            </w:tcMar>
            <w:hideMark/>
          </w:tcPr>
          <w:p w14:paraId="386124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1BE93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0727E1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Diascia</w:t>
            </w:r>
          </w:p>
        </w:tc>
        <w:tc>
          <w:tcPr>
            <w:tcW w:w="1701" w:type="dxa"/>
            <w:shd w:val="clear" w:color="auto" w:fill="auto"/>
            <w:tcMar>
              <w:left w:w="28" w:type="dxa"/>
              <w:right w:w="28" w:type="dxa"/>
            </w:tcMar>
            <w:hideMark/>
          </w:tcPr>
          <w:p w14:paraId="1FFA24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Diascia</w:t>
            </w:r>
          </w:p>
        </w:tc>
        <w:tc>
          <w:tcPr>
            <w:tcW w:w="1701" w:type="dxa"/>
            <w:shd w:val="clear" w:color="auto" w:fill="auto"/>
            <w:tcMar>
              <w:left w:w="28" w:type="dxa"/>
              <w:right w:w="28" w:type="dxa"/>
            </w:tcMar>
            <w:hideMark/>
          </w:tcPr>
          <w:p w14:paraId="5A60E7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Diascie</w:t>
            </w:r>
          </w:p>
        </w:tc>
        <w:tc>
          <w:tcPr>
            <w:tcW w:w="1842" w:type="dxa"/>
            <w:shd w:val="clear" w:color="auto" w:fill="auto"/>
            <w:tcMar>
              <w:left w:w="28" w:type="dxa"/>
              <w:right w:w="28" w:type="dxa"/>
            </w:tcMar>
            <w:hideMark/>
          </w:tcPr>
          <w:p w14:paraId="529584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Diascia</w:t>
            </w:r>
          </w:p>
        </w:tc>
        <w:tc>
          <w:tcPr>
            <w:tcW w:w="1586" w:type="dxa"/>
            <w:shd w:val="clear" w:color="auto" w:fill="auto"/>
            <w:tcMar>
              <w:left w:w="28" w:type="dxa"/>
              <w:right w:w="28" w:type="dxa"/>
            </w:tcMar>
            <w:hideMark/>
          </w:tcPr>
          <w:p w14:paraId="4D0200C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Diascia</w:t>
            </w:r>
            <w:r w:rsidRPr="00B966BA">
              <w:rPr>
                <w:rFonts w:cs="Arial"/>
                <w:color w:val="000000"/>
                <w:sz w:val="16"/>
                <w:szCs w:val="16"/>
                <w:lang w:val="en-US"/>
              </w:rPr>
              <w:t xml:space="preserve"> Link &amp; Otto</w:t>
            </w:r>
          </w:p>
        </w:tc>
        <w:tc>
          <w:tcPr>
            <w:tcW w:w="1698" w:type="dxa"/>
            <w:shd w:val="clear" w:color="auto" w:fill="auto"/>
            <w:tcMar>
              <w:left w:w="28" w:type="dxa"/>
              <w:right w:w="28" w:type="dxa"/>
            </w:tcMar>
            <w:hideMark/>
          </w:tcPr>
          <w:p w14:paraId="60E494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DIASC</w:t>
            </w:r>
          </w:p>
        </w:tc>
      </w:tr>
      <w:tr w:rsidR="00B966BA" w:rsidRPr="00B966BA" w14:paraId="5A895ABC" w14:textId="77777777" w:rsidTr="00A9705E">
        <w:trPr>
          <w:trHeight w:val="1610"/>
        </w:trPr>
        <w:tc>
          <w:tcPr>
            <w:tcW w:w="456" w:type="dxa"/>
            <w:shd w:val="clear" w:color="auto" w:fill="auto"/>
            <w:tcMar>
              <w:left w:w="28" w:type="dxa"/>
              <w:right w:w="28" w:type="dxa"/>
            </w:tcMar>
            <w:hideMark/>
          </w:tcPr>
          <w:p w14:paraId="1174EB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4D8AC8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603E5A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32637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TG/234/1</w:t>
            </w:r>
          </w:p>
        </w:tc>
        <w:tc>
          <w:tcPr>
            <w:tcW w:w="928" w:type="dxa"/>
            <w:shd w:val="clear" w:color="auto" w:fill="auto"/>
            <w:tcMar>
              <w:left w:w="28" w:type="dxa"/>
              <w:right w:w="28" w:type="dxa"/>
            </w:tcMar>
            <w:hideMark/>
          </w:tcPr>
          <w:p w14:paraId="7C39C7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F96B0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62F7D9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Butternut, butternut squash, cheese pumpkin, china squash, cushaw, golden cushaw, musky gourd, pumpkin, winter crookneck squash</w:t>
            </w:r>
          </w:p>
        </w:tc>
        <w:tc>
          <w:tcPr>
            <w:tcW w:w="1701" w:type="dxa"/>
            <w:shd w:val="clear" w:color="auto" w:fill="auto"/>
            <w:tcMar>
              <w:left w:w="28" w:type="dxa"/>
              <w:right w:w="28" w:type="dxa"/>
            </w:tcMar>
            <w:hideMark/>
          </w:tcPr>
          <w:p w14:paraId="595D83BD"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Courge musquée, Courge noix de beurre, Citrouille</w:t>
            </w:r>
          </w:p>
        </w:tc>
        <w:tc>
          <w:tcPr>
            <w:tcW w:w="1701" w:type="dxa"/>
            <w:shd w:val="clear" w:color="auto" w:fill="auto"/>
            <w:tcMar>
              <w:left w:w="28" w:type="dxa"/>
              <w:right w:w="28" w:type="dxa"/>
            </w:tcMar>
            <w:hideMark/>
          </w:tcPr>
          <w:p w14:paraId="7393D2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Cucurbita moschata Duch.</w:t>
            </w:r>
          </w:p>
        </w:tc>
        <w:tc>
          <w:tcPr>
            <w:tcW w:w="1842" w:type="dxa"/>
            <w:shd w:val="clear" w:color="auto" w:fill="auto"/>
            <w:tcMar>
              <w:left w:w="28" w:type="dxa"/>
              <w:right w:w="28" w:type="dxa"/>
            </w:tcMar>
            <w:hideMark/>
          </w:tcPr>
          <w:p w14:paraId="09047D0D"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Ayote, Calabaza de Castilla, Calabaza Moscada, Calabaza Pellejo, Chicamita, Lacayote, Sequaloa, Zappallo</w:t>
            </w:r>
          </w:p>
        </w:tc>
        <w:tc>
          <w:tcPr>
            <w:tcW w:w="1586" w:type="dxa"/>
            <w:shd w:val="clear" w:color="auto" w:fill="auto"/>
            <w:tcMar>
              <w:left w:w="28" w:type="dxa"/>
              <w:right w:w="28" w:type="dxa"/>
            </w:tcMar>
            <w:hideMark/>
          </w:tcPr>
          <w:p w14:paraId="0C3E1A4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Cucurbita moschata</w:t>
            </w:r>
            <w:r w:rsidRPr="00B966BA">
              <w:rPr>
                <w:rFonts w:cs="Arial"/>
                <w:color w:val="000000"/>
                <w:sz w:val="16"/>
                <w:szCs w:val="16"/>
                <w:lang w:val="en-US"/>
              </w:rPr>
              <w:t xml:space="preserve"> Duch.</w:t>
            </w:r>
          </w:p>
        </w:tc>
        <w:tc>
          <w:tcPr>
            <w:tcW w:w="1698" w:type="dxa"/>
            <w:shd w:val="clear" w:color="auto" w:fill="auto"/>
            <w:tcMar>
              <w:left w:w="28" w:type="dxa"/>
              <w:right w:w="28" w:type="dxa"/>
            </w:tcMar>
            <w:hideMark/>
          </w:tcPr>
          <w:p w14:paraId="458356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CUCUR_MOS</w:t>
            </w:r>
          </w:p>
        </w:tc>
      </w:tr>
      <w:tr w:rsidR="00B966BA" w:rsidRPr="00B966BA" w14:paraId="49D73B75" w14:textId="77777777" w:rsidTr="00A9705E">
        <w:trPr>
          <w:trHeight w:val="610"/>
        </w:trPr>
        <w:tc>
          <w:tcPr>
            <w:tcW w:w="456" w:type="dxa"/>
            <w:shd w:val="clear" w:color="auto" w:fill="auto"/>
            <w:tcMar>
              <w:left w:w="28" w:type="dxa"/>
              <w:right w:w="28" w:type="dxa"/>
            </w:tcMar>
            <w:hideMark/>
          </w:tcPr>
          <w:p w14:paraId="626ABD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33F8BE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68C229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BBA0B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TG/235/1</w:t>
            </w:r>
          </w:p>
        </w:tc>
        <w:tc>
          <w:tcPr>
            <w:tcW w:w="928" w:type="dxa"/>
            <w:shd w:val="clear" w:color="auto" w:fill="auto"/>
            <w:tcMar>
              <w:left w:w="28" w:type="dxa"/>
              <w:right w:w="28" w:type="dxa"/>
            </w:tcMar>
            <w:hideMark/>
          </w:tcPr>
          <w:p w14:paraId="2B4822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95535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24F53E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Bitter gourd</w:t>
            </w:r>
          </w:p>
        </w:tc>
        <w:tc>
          <w:tcPr>
            <w:tcW w:w="1701" w:type="dxa"/>
            <w:shd w:val="clear" w:color="auto" w:fill="auto"/>
            <w:tcMar>
              <w:left w:w="28" w:type="dxa"/>
              <w:right w:w="28" w:type="dxa"/>
            </w:tcMar>
            <w:hideMark/>
          </w:tcPr>
          <w:p w14:paraId="6F7C64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Margose, Momordique, Concombre africain</w:t>
            </w:r>
          </w:p>
        </w:tc>
        <w:tc>
          <w:tcPr>
            <w:tcW w:w="1701" w:type="dxa"/>
            <w:shd w:val="clear" w:color="auto" w:fill="auto"/>
            <w:tcMar>
              <w:left w:w="28" w:type="dxa"/>
              <w:right w:w="28" w:type="dxa"/>
            </w:tcMar>
            <w:hideMark/>
          </w:tcPr>
          <w:p w14:paraId="122EA1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Bittergurke, Balsambirne</w:t>
            </w:r>
          </w:p>
        </w:tc>
        <w:tc>
          <w:tcPr>
            <w:tcW w:w="1842" w:type="dxa"/>
            <w:shd w:val="clear" w:color="auto" w:fill="auto"/>
            <w:tcMar>
              <w:left w:w="28" w:type="dxa"/>
              <w:right w:w="28" w:type="dxa"/>
            </w:tcMar>
            <w:hideMark/>
          </w:tcPr>
          <w:p w14:paraId="21FD54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Balsamito</w:t>
            </w:r>
          </w:p>
        </w:tc>
        <w:tc>
          <w:tcPr>
            <w:tcW w:w="1586" w:type="dxa"/>
            <w:shd w:val="clear" w:color="auto" w:fill="auto"/>
            <w:tcMar>
              <w:left w:w="28" w:type="dxa"/>
              <w:right w:w="28" w:type="dxa"/>
            </w:tcMar>
            <w:hideMark/>
          </w:tcPr>
          <w:p w14:paraId="0E9E6BA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Momordica charantia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E9449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MOMOR_CHA</w:t>
            </w:r>
          </w:p>
        </w:tc>
      </w:tr>
      <w:tr w:rsidR="00B966BA" w:rsidRPr="00B966BA" w14:paraId="2084143D" w14:textId="77777777" w:rsidTr="00A9705E">
        <w:trPr>
          <w:trHeight w:val="810"/>
        </w:trPr>
        <w:tc>
          <w:tcPr>
            <w:tcW w:w="456" w:type="dxa"/>
            <w:shd w:val="clear" w:color="auto" w:fill="auto"/>
            <w:tcMar>
              <w:left w:w="28" w:type="dxa"/>
              <w:right w:w="28" w:type="dxa"/>
            </w:tcMar>
            <w:hideMark/>
          </w:tcPr>
          <w:p w14:paraId="6110D4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5DA369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6125C7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15159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TG/236/1</w:t>
            </w:r>
          </w:p>
        </w:tc>
        <w:tc>
          <w:tcPr>
            <w:tcW w:w="928" w:type="dxa"/>
            <w:shd w:val="clear" w:color="auto" w:fill="auto"/>
            <w:tcMar>
              <w:left w:w="28" w:type="dxa"/>
              <w:right w:w="28" w:type="dxa"/>
            </w:tcMar>
            <w:hideMark/>
          </w:tcPr>
          <w:p w14:paraId="28E7E8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3DBCC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02320A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Husk tomato</w:t>
            </w:r>
          </w:p>
        </w:tc>
        <w:tc>
          <w:tcPr>
            <w:tcW w:w="1701" w:type="dxa"/>
            <w:shd w:val="clear" w:color="auto" w:fill="auto"/>
            <w:tcMar>
              <w:left w:w="28" w:type="dxa"/>
              <w:right w:w="28" w:type="dxa"/>
            </w:tcMar>
            <w:hideMark/>
          </w:tcPr>
          <w:p w14:paraId="54D90F0B"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Physalis, Tomatillo, Tomate fraise, Alkékenge du Mexique, Coqueret</w:t>
            </w:r>
          </w:p>
        </w:tc>
        <w:tc>
          <w:tcPr>
            <w:tcW w:w="1701" w:type="dxa"/>
            <w:shd w:val="clear" w:color="auto" w:fill="auto"/>
            <w:tcMar>
              <w:left w:w="28" w:type="dxa"/>
              <w:right w:w="28" w:type="dxa"/>
            </w:tcMar>
            <w:hideMark/>
          </w:tcPr>
          <w:p w14:paraId="2622EB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Mexikanische Blasenkirsche, Tomatillo</w:t>
            </w:r>
          </w:p>
        </w:tc>
        <w:tc>
          <w:tcPr>
            <w:tcW w:w="1842" w:type="dxa"/>
            <w:shd w:val="clear" w:color="auto" w:fill="auto"/>
            <w:tcMar>
              <w:left w:w="28" w:type="dxa"/>
              <w:right w:w="28" w:type="dxa"/>
            </w:tcMar>
            <w:hideMark/>
          </w:tcPr>
          <w:p w14:paraId="24B6F0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 de Cáscara</w:t>
            </w:r>
          </w:p>
        </w:tc>
        <w:tc>
          <w:tcPr>
            <w:tcW w:w="1586" w:type="dxa"/>
            <w:shd w:val="clear" w:color="auto" w:fill="auto"/>
            <w:tcMar>
              <w:left w:w="28" w:type="dxa"/>
              <w:right w:w="28" w:type="dxa"/>
            </w:tcMar>
            <w:hideMark/>
          </w:tcPr>
          <w:p w14:paraId="1941F7B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Physalis ixocarpa</w:t>
            </w:r>
            <w:r w:rsidRPr="00B966BA">
              <w:rPr>
                <w:rFonts w:cs="Arial"/>
                <w:color w:val="000000"/>
                <w:sz w:val="16"/>
                <w:szCs w:val="16"/>
                <w:lang w:val="en-US"/>
              </w:rPr>
              <w:t xml:space="preserve"> Brot.</w:t>
            </w:r>
          </w:p>
        </w:tc>
        <w:tc>
          <w:tcPr>
            <w:tcW w:w="1698" w:type="dxa"/>
            <w:shd w:val="clear" w:color="auto" w:fill="auto"/>
            <w:tcMar>
              <w:left w:w="28" w:type="dxa"/>
              <w:right w:w="28" w:type="dxa"/>
            </w:tcMar>
            <w:hideMark/>
          </w:tcPr>
          <w:p w14:paraId="12C812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PHYSA_IXO</w:t>
            </w:r>
          </w:p>
        </w:tc>
      </w:tr>
      <w:tr w:rsidR="00B966BA" w:rsidRPr="00B966BA" w14:paraId="4F42C33A" w14:textId="77777777" w:rsidTr="00A9705E">
        <w:trPr>
          <w:trHeight w:val="610"/>
        </w:trPr>
        <w:tc>
          <w:tcPr>
            <w:tcW w:w="456" w:type="dxa"/>
            <w:shd w:val="clear" w:color="auto" w:fill="auto"/>
            <w:tcMar>
              <w:left w:w="28" w:type="dxa"/>
              <w:right w:w="28" w:type="dxa"/>
            </w:tcMar>
            <w:hideMark/>
          </w:tcPr>
          <w:p w14:paraId="06091C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2692CC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8BFB9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E463F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TG/237/1</w:t>
            </w:r>
          </w:p>
        </w:tc>
        <w:tc>
          <w:tcPr>
            <w:tcW w:w="928" w:type="dxa"/>
            <w:shd w:val="clear" w:color="auto" w:fill="auto"/>
            <w:tcMar>
              <w:left w:w="28" w:type="dxa"/>
              <w:right w:w="28" w:type="dxa"/>
            </w:tcMar>
            <w:hideMark/>
          </w:tcPr>
          <w:p w14:paraId="080ADD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3DEDB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37A9AC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Angelonia angustifolia benth. And its hybrids</w:t>
            </w:r>
          </w:p>
        </w:tc>
        <w:tc>
          <w:tcPr>
            <w:tcW w:w="1701" w:type="dxa"/>
            <w:shd w:val="clear" w:color="auto" w:fill="auto"/>
            <w:tcMar>
              <w:left w:w="28" w:type="dxa"/>
              <w:right w:w="28" w:type="dxa"/>
            </w:tcMar>
            <w:hideMark/>
          </w:tcPr>
          <w:p w14:paraId="035380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Angelonia angustifolia Benth. et ses hybrides</w:t>
            </w:r>
          </w:p>
        </w:tc>
        <w:tc>
          <w:tcPr>
            <w:tcW w:w="1701" w:type="dxa"/>
            <w:shd w:val="clear" w:color="auto" w:fill="auto"/>
            <w:tcMar>
              <w:left w:w="28" w:type="dxa"/>
              <w:right w:w="28" w:type="dxa"/>
            </w:tcMar>
            <w:hideMark/>
          </w:tcPr>
          <w:p w14:paraId="3562A7EA" w14:textId="77777777" w:rsidR="00B966BA" w:rsidRPr="00B966BA" w:rsidRDefault="00B966BA" w:rsidP="00B966BA">
            <w:pPr>
              <w:jc w:val="left"/>
              <w:rPr>
                <w:rFonts w:cs="Arial"/>
                <w:color w:val="000000"/>
                <w:sz w:val="16"/>
                <w:szCs w:val="16"/>
              </w:rPr>
            </w:pPr>
            <w:r w:rsidRPr="00B966BA">
              <w:rPr>
                <w:rFonts w:cs="Arial"/>
                <w:color w:val="000000"/>
                <w:sz w:val="16"/>
                <w:szCs w:val="16"/>
              </w:rPr>
              <w:t>Angelonia angustifolia Benth. und ihre Hybriden</w:t>
            </w:r>
          </w:p>
        </w:tc>
        <w:tc>
          <w:tcPr>
            <w:tcW w:w="1842" w:type="dxa"/>
            <w:shd w:val="clear" w:color="auto" w:fill="auto"/>
            <w:tcMar>
              <w:left w:w="28" w:type="dxa"/>
              <w:right w:w="28" w:type="dxa"/>
            </w:tcMar>
            <w:hideMark/>
          </w:tcPr>
          <w:p w14:paraId="24D09806"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Angelonia angustifolia Benth. y sus híbridos</w:t>
            </w:r>
          </w:p>
        </w:tc>
        <w:tc>
          <w:tcPr>
            <w:tcW w:w="1586" w:type="dxa"/>
            <w:shd w:val="clear" w:color="auto" w:fill="auto"/>
            <w:tcMar>
              <w:left w:w="28" w:type="dxa"/>
              <w:right w:w="28" w:type="dxa"/>
            </w:tcMar>
            <w:hideMark/>
          </w:tcPr>
          <w:p w14:paraId="7164EAC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Angelonia angustifolia</w:t>
            </w:r>
            <w:r w:rsidRPr="00B966BA">
              <w:rPr>
                <w:rFonts w:cs="Arial"/>
                <w:color w:val="000000"/>
                <w:sz w:val="16"/>
                <w:szCs w:val="16"/>
                <w:lang w:val="en-US"/>
              </w:rPr>
              <w:t xml:space="preserve"> Benth.</w:t>
            </w:r>
          </w:p>
        </w:tc>
        <w:tc>
          <w:tcPr>
            <w:tcW w:w="1698" w:type="dxa"/>
            <w:shd w:val="clear" w:color="auto" w:fill="auto"/>
            <w:tcMar>
              <w:left w:w="28" w:type="dxa"/>
              <w:right w:w="28" w:type="dxa"/>
            </w:tcMar>
            <w:hideMark/>
          </w:tcPr>
          <w:p w14:paraId="478EE0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ANGLN_ANG</w:t>
            </w:r>
          </w:p>
        </w:tc>
      </w:tr>
      <w:tr w:rsidR="00B966BA" w:rsidRPr="00B966BA" w14:paraId="7ADBCB5A" w14:textId="77777777" w:rsidTr="00A9705E">
        <w:trPr>
          <w:trHeight w:val="300"/>
        </w:trPr>
        <w:tc>
          <w:tcPr>
            <w:tcW w:w="456" w:type="dxa"/>
            <w:shd w:val="clear" w:color="auto" w:fill="auto"/>
            <w:tcMar>
              <w:left w:w="28" w:type="dxa"/>
              <w:right w:w="28" w:type="dxa"/>
            </w:tcMar>
            <w:hideMark/>
          </w:tcPr>
          <w:p w14:paraId="4F4867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27BE4F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TWA/TWO</w:t>
            </w:r>
          </w:p>
        </w:tc>
        <w:tc>
          <w:tcPr>
            <w:tcW w:w="686" w:type="dxa"/>
            <w:shd w:val="clear" w:color="auto" w:fill="auto"/>
            <w:tcMar>
              <w:left w:w="28" w:type="dxa"/>
              <w:right w:w="28" w:type="dxa"/>
            </w:tcMar>
            <w:hideMark/>
          </w:tcPr>
          <w:p w14:paraId="4AF74B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C144C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TG/238/1 Corr.</w:t>
            </w:r>
          </w:p>
        </w:tc>
        <w:tc>
          <w:tcPr>
            <w:tcW w:w="928" w:type="dxa"/>
            <w:shd w:val="clear" w:color="auto" w:fill="auto"/>
            <w:tcMar>
              <w:left w:w="28" w:type="dxa"/>
              <w:right w:w="28" w:type="dxa"/>
            </w:tcMar>
            <w:hideMark/>
          </w:tcPr>
          <w:p w14:paraId="01D1C4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765D5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48BCB3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Tea</w:t>
            </w:r>
          </w:p>
        </w:tc>
        <w:tc>
          <w:tcPr>
            <w:tcW w:w="1701" w:type="dxa"/>
            <w:shd w:val="clear" w:color="auto" w:fill="auto"/>
            <w:tcMar>
              <w:left w:w="28" w:type="dxa"/>
              <w:right w:w="28" w:type="dxa"/>
            </w:tcMar>
            <w:hideMark/>
          </w:tcPr>
          <w:p w14:paraId="0A4E36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Théier</w:t>
            </w:r>
          </w:p>
        </w:tc>
        <w:tc>
          <w:tcPr>
            <w:tcW w:w="1701" w:type="dxa"/>
            <w:shd w:val="clear" w:color="auto" w:fill="auto"/>
            <w:tcMar>
              <w:left w:w="28" w:type="dxa"/>
              <w:right w:w="28" w:type="dxa"/>
            </w:tcMar>
            <w:hideMark/>
          </w:tcPr>
          <w:p w14:paraId="759186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Tee</w:t>
            </w:r>
          </w:p>
        </w:tc>
        <w:tc>
          <w:tcPr>
            <w:tcW w:w="1842" w:type="dxa"/>
            <w:shd w:val="clear" w:color="auto" w:fill="auto"/>
            <w:tcMar>
              <w:left w:w="28" w:type="dxa"/>
              <w:right w:w="28" w:type="dxa"/>
            </w:tcMar>
            <w:hideMark/>
          </w:tcPr>
          <w:p w14:paraId="6AE8F8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Té</w:t>
            </w:r>
          </w:p>
        </w:tc>
        <w:tc>
          <w:tcPr>
            <w:tcW w:w="1586" w:type="dxa"/>
            <w:shd w:val="clear" w:color="auto" w:fill="auto"/>
            <w:tcMar>
              <w:left w:w="28" w:type="dxa"/>
              <w:right w:w="28" w:type="dxa"/>
            </w:tcMar>
            <w:hideMark/>
          </w:tcPr>
          <w:p w14:paraId="0691924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Camellia sinensis</w:t>
            </w:r>
            <w:r w:rsidRPr="00B966BA">
              <w:rPr>
                <w:rFonts w:cs="Arial"/>
                <w:color w:val="000000"/>
                <w:sz w:val="16"/>
                <w:szCs w:val="16"/>
                <w:lang w:val="en-US"/>
              </w:rPr>
              <w:t xml:space="preserve"> (L.) Kuntze</w:t>
            </w:r>
          </w:p>
        </w:tc>
        <w:tc>
          <w:tcPr>
            <w:tcW w:w="1698" w:type="dxa"/>
            <w:shd w:val="clear" w:color="auto" w:fill="auto"/>
            <w:tcMar>
              <w:left w:w="28" w:type="dxa"/>
              <w:right w:w="28" w:type="dxa"/>
            </w:tcMar>
            <w:hideMark/>
          </w:tcPr>
          <w:p w14:paraId="19A570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CMLIA_SIN</w:t>
            </w:r>
          </w:p>
        </w:tc>
      </w:tr>
      <w:tr w:rsidR="00B966BA" w:rsidRPr="00B966BA" w14:paraId="3A494611" w14:textId="77777777" w:rsidTr="00A9705E">
        <w:trPr>
          <w:trHeight w:val="300"/>
        </w:trPr>
        <w:tc>
          <w:tcPr>
            <w:tcW w:w="456" w:type="dxa"/>
            <w:shd w:val="clear" w:color="auto" w:fill="auto"/>
            <w:tcMar>
              <w:left w:w="28" w:type="dxa"/>
              <w:right w:w="28" w:type="dxa"/>
            </w:tcMar>
            <w:hideMark/>
          </w:tcPr>
          <w:p w14:paraId="5D153E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KE</w:t>
            </w:r>
          </w:p>
        </w:tc>
        <w:tc>
          <w:tcPr>
            <w:tcW w:w="463" w:type="dxa"/>
            <w:shd w:val="clear" w:color="auto" w:fill="auto"/>
            <w:tcMar>
              <w:left w:w="28" w:type="dxa"/>
              <w:right w:w="28" w:type="dxa"/>
            </w:tcMar>
            <w:hideMark/>
          </w:tcPr>
          <w:p w14:paraId="1314F3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5C9FA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508F68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TG/238/2(proj.5)</w:t>
            </w:r>
          </w:p>
        </w:tc>
        <w:tc>
          <w:tcPr>
            <w:tcW w:w="928" w:type="dxa"/>
            <w:shd w:val="clear" w:color="auto" w:fill="auto"/>
            <w:tcMar>
              <w:left w:w="28" w:type="dxa"/>
              <w:right w:w="28" w:type="dxa"/>
            </w:tcMar>
            <w:hideMark/>
          </w:tcPr>
          <w:p w14:paraId="28B007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042416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7898A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Tea</w:t>
            </w:r>
          </w:p>
        </w:tc>
        <w:tc>
          <w:tcPr>
            <w:tcW w:w="1701" w:type="dxa"/>
            <w:shd w:val="clear" w:color="auto" w:fill="auto"/>
            <w:tcMar>
              <w:left w:w="28" w:type="dxa"/>
              <w:right w:w="28" w:type="dxa"/>
            </w:tcMar>
            <w:hideMark/>
          </w:tcPr>
          <w:p w14:paraId="72927C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Théier</w:t>
            </w:r>
          </w:p>
        </w:tc>
        <w:tc>
          <w:tcPr>
            <w:tcW w:w="1701" w:type="dxa"/>
            <w:shd w:val="clear" w:color="auto" w:fill="auto"/>
            <w:tcMar>
              <w:left w:w="28" w:type="dxa"/>
              <w:right w:w="28" w:type="dxa"/>
            </w:tcMar>
            <w:hideMark/>
          </w:tcPr>
          <w:p w14:paraId="78BF49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Tee</w:t>
            </w:r>
          </w:p>
        </w:tc>
        <w:tc>
          <w:tcPr>
            <w:tcW w:w="1842" w:type="dxa"/>
            <w:shd w:val="clear" w:color="auto" w:fill="auto"/>
            <w:tcMar>
              <w:left w:w="28" w:type="dxa"/>
              <w:right w:w="28" w:type="dxa"/>
            </w:tcMar>
            <w:hideMark/>
          </w:tcPr>
          <w:p w14:paraId="5D6F43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Té</w:t>
            </w:r>
          </w:p>
        </w:tc>
        <w:tc>
          <w:tcPr>
            <w:tcW w:w="1586" w:type="dxa"/>
            <w:shd w:val="clear" w:color="auto" w:fill="auto"/>
            <w:tcMar>
              <w:left w:w="28" w:type="dxa"/>
              <w:right w:w="28" w:type="dxa"/>
            </w:tcMar>
            <w:hideMark/>
          </w:tcPr>
          <w:p w14:paraId="10887AB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eastAsia="zh-CN"/>
              </w:rPr>
              <w:t>Camellia sinensis</w:t>
            </w:r>
            <w:r w:rsidRPr="00B966BA">
              <w:rPr>
                <w:rFonts w:cs="Arial"/>
                <w:color w:val="000000"/>
                <w:sz w:val="16"/>
                <w:szCs w:val="16"/>
                <w:lang w:val="en-US" w:eastAsia="zh-CN"/>
              </w:rPr>
              <w:t xml:space="preserve"> (L.) Kuntze</w:t>
            </w:r>
          </w:p>
        </w:tc>
        <w:tc>
          <w:tcPr>
            <w:tcW w:w="1698" w:type="dxa"/>
            <w:shd w:val="clear" w:color="auto" w:fill="auto"/>
            <w:tcMar>
              <w:left w:w="28" w:type="dxa"/>
              <w:right w:w="28" w:type="dxa"/>
            </w:tcMar>
            <w:hideMark/>
          </w:tcPr>
          <w:p w14:paraId="5ED8B2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CMLIA_SIN</w:t>
            </w:r>
          </w:p>
        </w:tc>
      </w:tr>
      <w:tr w:rsidR="00B966BA" w:rsidRPr="00B966BA" w14:paraId="5B95EC0C" w14:textId="77777777" w:rsidTr="00A9705E">
        <w:trPr>
          <w:trHeight w:val="300"/>
        </w:trPr>
        <w:tc>
          <w:tcPr>
            <w:tcW w:w="456" w:type="dxa"/>
            <w:shd w:val="clear" w:color="auto" w:fill="auto"/>
            <w:tcMar>
              <w:left w:w="28" w:type="dxa"/>
              <w:right w:w="28" w:type="dxa"/>
            </w:tcMar>
            <w:hideMark/>
          </w:tcPr>
          <w:p w14:paraId="2811DE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50A03C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2E38F2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9AEED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TG/239/1</w:t>
            </w:r>
          </w:p>
        </w:tc>
        <w:tc>
          <w:tcPr>
            <w:tcW w:w="928" w:type="dxa"/>
            <w:shd w:val="clear" w:color="auto" w:fill="auto"/>
            <w:tcMar>
              <w:left w:w="28" w:type="dxa"/>
              <w:right w:w="28" w:type="dxa"/>
            </w:tcMar>
            <w:hideMark/>
          </w:tcPr>
          <w:p w14:paraId="26C9FE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E3412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1EA8D3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Hawthorn</w:t>
            </w:r>
          </w:p>
        </w:tc>
        <w:tc>
          <w:tcPr>
            <w:tcW w:w="1701" w:type="dxa"/>
            <w:shd w:val="clear" w:color="auto" w:fill="auto"/>
            <w:tcMar>
              <w:left w:w="28" w:type="dxa"/>
              <w:right w:w="28" w:type="dxa"/>
            </w:tcMar>
            <w:hideMark/>
          </w:tcPr>
          <w:p w14:paraId="4DB4BF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Aubépine</w:t>
            </w:r>
          </w:p>
        </w:tc>
        <w:tc>
          <w:tcPr>
            <w:tcW w:w="1701" w:type="dxa"/>
            <w:shd w:val="clear" w:color="auto" w:fill="auto"/>
            <w:tcMar>
              <w:left w:w="28" w:type="dxa"/>
              <w:right w:w="28" w:type="dxa"/>
            </w:tcMar>
            <w:hideMark/>
          </w:tcPr>
          <w:p w14:paraId="2A26A3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Weissdorn</w:t>
            </w:r>
          </w:p>
        </w:tc>
        <w:tc>
          <w:tcPr>
            <w:tcW w:w="1842" w:type="dxa"/>
            <w:shd w:val="clear" w:color="auto" w:fill="auto"/>
            <w:tcMar>
              <w:left w:w="28" w:type="dxa"/>
              <w:right w:w="28" w:type="dxa"/>
            </w:tcMar>
            <w:hideMark/>
          </w:tcPr>
          <w:p w14:paraId="27600B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Espino</w:t>
            </w:r>
          </w:p>
        </w:tc>
        <w:tc>
          <w:tcPr>
            <w:tcW w:w="1586" w:type="dxa"/>
            <w:shd w:val="clear" w:color="auto" w:fill="auto"/>
            <w:tcMar>
              <w:left w:w="28" w:type="dxa"/>
              <w:right w:w="28" w:type="dxa"/>
            </w:tcMar>
            <w:hideMark/>
          </w:tcPr>
          <w:p w14:paraId="2AA8765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Crataegus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BD1D2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CRATA</w:t>
            </w:r>
          </w:p>
        </w:tc>
      </w:tr>
      <w:tr w:rsidR="00B966BA" w:rsidRPr="00B966BA" w14:paraId="362864CF" w14:textId="77777777" w:rsidTr="00A9705E">
        <w:trPr>
          <w:trHeight w:val="410"/>
        </w:trPr>
        <w:tc>
          <w:tcPr>
            <w:tcW w:w="456" w:type="dxa"/>
            <w:shd w:val="clear" w:color="auto" w:fill="auto"/>
            <w:tcMar>
              <w:left w:w="28" w:type="dxa"/>
              <w:right w:w="28" w:type="dxa"/>
            </w:tcMar>
            <w:hideMark/>
          </w:tcPr>
          <w:p w14:paraId="218D5E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SK</w:t>
            </w:r>
          </w:p>
        </w:tc>
        <w:tc>
          <w:tcPr>
            <w:tcW w:w="463" w:type="dxa"/>
            <w:shd w:val="clear" w:color="auto" w:fill="auto"/>
            <w:tcMar>
              <w:left w:w="28" w:type="dxa"/>
              <w:right w:w="28" w:type="dxa"/>
            </w:tcMar>
            <w:hideMark/>
          </w:tcPr>
          <w:p w14:paraId="476796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C15CB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B30B4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TG/240/1 Rev.</w:t>
            </w:r>
          </w:p>
        </w:tc>
        <w:tc>
          <w:tcPr>
            <w:tcW w:w="928" w:type="dxa"/>
            <w:shd w:val="clear" w:color="auto" w:fill="auto"/>
            <w:tcMar>
              <w:left w:w="28" w:type="dxa"/>
              <w:right w:w="28" w:type="dxa"/>
            </w:tcMar>
            <w:hideMark/>
          </w:tcPr>
          <w:p w14:paraId="367840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E41BB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2008, 2020</w:t>
            </w:r>
          </w:p>
        </w:tc>
        <w:tc>
          <w:tcPr>
            <w:tcW w:w="1603" w:type="dxa"/>
            <w:shd w:val="clear" w:color="auto" w:fill="auto"/>
            <w:tcMar>
              <w:left w:w="28" w:type="dxa"/>
              <w:right w:w="28" w:type="dxa"/>
            </w:tcMar>
            <w:hideMark/>
          </w:tcPr>
          <w:p w14:paraId="7AB307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Common sea buckthorn</w:t>
            </w:r>
          </w:p>
        </w:tc>
        <w:tc>
          <w:tcPr>
            <w:tcW w:w="1701" w:type="dxa"/>
            <w:shd w:val="clear" w:color="auto" w:fill="auto"/>
            <w:tcMar>
              <w:left w:w="28" w:type="dxa"/>
              <w:right w:w="28" w:type="dxa"/>
            </w:tcMar>
            <w:hideMark/>
          </w:tcPr>
          <w:p w14:paraId="4127D8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Argousier</w:t>
            </w:r>
          </w:p>
        </w:tc>
        <w:tc>
          <w:tcPr>
            <w:tcW w:w="1701" w:type="dxa"/>
            <w:shd w:val="clear" w:color="auto" w:fill="auto"/>
            <w:tcMar>
              <w:left w:w="28" w:type="dxa"/>
              <w:right w:w="28" w:type="dxa"/>
            </w:tcMar>
            <w:hideMark/>
          </w:tcPr>
          <w:p w14:paraId="30ACE1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Sanddorn</w:t>
            </w:r>
          </w:p>
        </w:tc>
        <w:tc>
          <w:tcPr>
            <w:tcW w:w="1842" w:type="dxa"/>
            <w:shd w:val="clear" w:color="auto" w:fill="auto"/>
            <w:tcMar>
              <w:left w:w="28" w:type="dxa"/>
              <w:right w:w="28" w:type="dxa"/>
            </w:tcMar>
            <w:hideMark/>
          </w:tcPr>
          <w:p w14:paraId="734106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Espino amarillo</w:t>
            </w:r>
          </w:p>
        </w:tc>
        <w:tc>
          <w:tcPr>
            <w:tcW w:w="1586" w:type="dxa"/>
            <w:shd w:val="clear" w:color="auto" w:fill="auto"/>
            <w:tcMar>
              <w:left w:w="28" w:type="dxa"/>
              <w:right w:w="28" w:type="dxa"/>
            </w:tcMar>
            <w:hideMark/>
          </w:tcPr>
          <w:p w14:paraId="20B0E67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Hippophae</w:t>
            </w:r>
            <w:r w:rsidRPr="00B966BA">
              <w:rPr>
                <w:rFonts w:cs="Arial"/>
                <w:color w:val="000000"/>
                <w:sz w:val="16"/>
                <w:szCs w:val="16"/>
                <w:lang w:val="en-US"/>
              </w:rPr>
              <w:t xml:space="preserve"> </w:t>
            </w:r>
            <w:r w:rsidRPr="00B966BA">
              <w:rPr>
                <w:rFonts w:cs="Arial"/>
                <w:i/>
                <w:iCs/>
                <w:color w:val="000000"/>
                <w:sz w:val="16"/>
                <w:szCs w:val="16"/>
                <w:lang w:val="en-US"/>
              </w:rPr>
              <w:t>rhamnoides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D8519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HIPPH_RHA</w:t>
            </w:r>
          </w:p>
        </w:tc>
      </w:tr>
      <w:tr w:rsidR="00B966BA" w:rsidRPr="00B966BA" w14:paraId="142A5E05" w14:textId="77777777" w:rsidTr="00A9705E">
        <w:trPr>
          <w:trHeight w:val="300"/>
        </w:trPr>
        <w:tc>
          <w:tcPr>
            <w:tcW w:w="456" w:type="dxa"/>
            <w:shd w:val="clear" w:color="auto" w:fill="auto"/>
            <w:tcMar>
              <w:left w:w="28" w:type="dxa"/>
              <w:right w:w="28" w:type="dxa"/>
            </w:tcMar>
            <w:hideMark/>
          </w:tcPr>
          <w:p w14:paraId="46B017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6C8C87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63271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83A01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TG/241/1</w:t>
            </w:r>
          </w:p>
        </w:tc>
        <w:tc>
          <w:tcPr>
            <w:tcW w:w="928" w:type="dxa"/>
            <w:shd w:val="clear" w:color="auto" w:fill="auto"/>
            <w:tcMar>
              <w:left w:w="28" w:type="dxa"/>
              <w:right w:w="28" w:type="dxa"/>
            </w:tcMar>
            <w:hideMark/>
          </w:tcPr>
          <w:p w14:paraId="2447A5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BA1D5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3A7D3C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Nemesia</w:t>
            </w:r>
          </w:p>
        </w:tc>
        <w:tc>
          <w:tcPr>
            <w:tcW w:w="1701" w:type="dxa"/>
            <w:shd w:val="clear" w:color="auto" w:fill="auto"/>
            <w:tcMar>
              <w:left w:w="28" w:type="dxa"/>
              <w:right w:w="28" w:type="dxa"/>
            </w:tcMar>
            <w:hideMark/>
          </w:tcPr>
          <w:p w14:paraId="717B6A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Nemesia</w:t>
            </w:r>
          </w:p>
        </w:tc>
        <w:tc>
          <w:tcPr>
            <w:tcW w:w="1701" w:type="dxa"/>
            <w:shd w:val="clear" w:color="auto" w:fill="auto"/>
            <w:tcMar>
              <w:left w:w="28" w:type="dxa"/>
              <w:right w:w="28" w:type="dxa"/>
            </w:tcMar>
            <w:hideMark/>
          </w:tcPr>
          <w:p w14:paraId="26BA91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Nemesia</w:t>
            </w:r>
          </w:p>
        </w:tc>
        <w:tc>
          <w:tcPr>
            <w:tcW w:w="1842" w:type="dxa"/>
            <w:shd w:val="clear" w:color="auto" w:fill="auto"/>
            <w:tcMar>
              <w:left w:w="28" w:type="dxa"/>
              <w:right w:w="28" w:type="dxa"/>
            </w:tcMar>
            <w:hideMark/>
          </w:tcPr>
          <w:p w14:paraId="5E7E07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Nemesia</w:t>
            </w:r>
          </w:p>
        </w:tc>
        <w:tc>
          <w:tcPr>
            <w:tcW w:w="1586" w:type="dxa"/>
            <w:shd w:val="clear" w:color="auto" w:fill="auto"/>
            <w:tcMar>
              <w:left w:w="28" w:type="dxa"/>
              <w:right w:w="28" w:type="dxa"/>
            </w:tcMar>
            <w:hideMark/>
          </w:tcPr>
          <w:p w14:paraId="23F636C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Nemesia</w:t>
            </w:r>
            <w:r w:rsidRPr="00B966BA">
              <w:rPr>
                <w:rFonts w:cs="Arial"/>
                <w:color w:val="000000"/>
                <w:sz w:val="16"/>
                <w:szCs w:val="16"/>
                <w:lang w:val="en-US"/>
              </w:rPr>
              <w:t xml:space="preserve"> Vent.</w:t>
            </w:r>
          </w:p>
        </w:tc>
        <w:tc>
          <w:tcPr>
            <w:tcW w:w="1698" w:type="dxa"/>
            <w:shd w:val="clear" w:color="auto" w:fill="auto"/>
            <w:tcMar>
              <w:left w:w="28" w:type="dxa"/>
              <w:right w:w="28" w:type="dxa"/>
            </w:tcMar>
            <w:hideMark/>
          </w:tcPr>
          <w:p w14:paraId="37A01A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NEMES</w:t>
            </w:r>
          </w:p>
        </w:tc>
      </w:tr>
      <w:tr w:rsidR="00B966BA" w:rsidRPr="00B966BA" w14:paraId="463FC285" w14:textId="77777777" w:rsidTr="00A9705E">
        <w:trPr>
          <w:trHeight w:val="300"/>
        </w:trPr>
        <w:tc>
          <w:tcPr>
            <w:tcW w:w="456" w:type="dxa"/>
            <w:shd w:val="clear" w:color="auto" w:fill="auto"/>
            <w:tcMar>
              <w:left w:w="28" w:type="dxa"/>
              <w:right w:w="28" w:type="dxa"/>
            </w:tcMar>
            <w:hideMark/>
          </w:tcPr>
          <w:p w14:paraId="38659C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2D409D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2EF22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B0BDB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TG/242/2</w:t>
            </w:r>
          </w:p>
        </w:tc>
        <w:tc>
          <w:tcPr>
            <w:tcW w:w="928" w:type="dxa"/>
            <w:shd w:val="clear" w:color="auto" w:fill="auto"/>
            <w:tcMar>
              <w:left w:w="28" w:type="dxa"/>
              <w:right w:w="28" w:type="dxa"/>
            </w:tcMar>
            <w:hideMark/>
          </w:tcPr>
          <w:p w14:paraId="20FC03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F247E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3626F7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Portulaca</w:t>
            </w:r>
          </w:p>
        </w:tc>
        <w:tc>
          <w:tcPr>
            <w:tcW w:w="1701" w:type="dxa"/>
            <w:shd w:val="clear" w:color="auto" w:fill="auto"/>
            <w:tcMar>
              <w:left w:w="28" w:type="dxa"/>
              <w:right w:w="28" w:type="dxa"/>
            </w:tcMar>
            <w:hideMark/>
          </w:tcPr>
          <w:p w14:paraId="100451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Pourpier</w:t>
            </w:r>
          </w:p>
        </w:tc>
        <w:tc>
          <w:tcPr>
            <w:tcW w:w="1701" w:type="dxa"/>
            <w:shd w:val="clear" w:color="auto" w:fill="auto"/>
            <w:tcMar>
              <w:left w:w="28" w:type="dxa"/>
              <w:right w:w="28" w:type="dxa"/>
            </w:tcMar>
            <w:hideMark/>
          </w:tcPr>
          <w:p w14:paraId="10C86A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Portulak</w:t>
            </w:r>
          </w:p>
        </w:tc>
        <w:tc>
          <w:tcPr>
            <w:tcW w:w="1842" w:type="dxa"/>
            <w:shd w:val="clear" w:color="auto" w:fill="auto"/>
            <w:tcMar>
              <w:left w:w="28" w:type="dxa"/>
              <w:right w:w="28" w:type="dxa"/>
            </w:tcMar>
            <w:hideMark/>
          </w:tcPr>
          <w:p w14:paraId="73B477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Verdolaga</w:t>
            </w:r>
          </w:p>
        </w:tc>
        <w:tc>
          <w:tcPr>
            <w:tcW w:w="1586" w:type="dxa"/>
            <w:shd w:val="clear" w:color="auto" w:fill="auto"/>
            <w:tcMar>
              <w:left w:w="28" w:type="dxa"/>
              <w:right w:w="28" w:type="dxa"/>
            </w:tcMar>
            <w:hideMark/>
          </w:tcPr>
          <w:p w14:paraId="6D465C1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Portulaca oleracea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F47F2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PORTU_OLE</w:t>
            </w:r>
          </w:p>
        </w:tc>
      </w:tr>
      <w:tr w:rsidR="00B966BA" w:rsidRPr="00B966BA" w14:paraId="4C7F4A2F" w14:textId="77777777" w:rsidTr="00A9705E">
        <w:trPr>
          <w:trHeight w:val="410"/>
        </w:trPr>
        <w:tc>
          <w:tcPr>
            <w:tcW w:w="456" w:type="dxa"/>
            <w:shd w:val="clear" w:color="auto" w:fill="auto"/>
            <w:tcMar>
              <w:left w:w="28" w:type="dxa"/>
              <w:right w:w="28" w:type="dxa"/>
            </w:tcMar>
            <w:hideMark/>
          </w:tcPr>
          <w:p w14:paraId="171640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4BACED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441DAF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1CFF1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TG/243/1</w:t>
            </w:r>
          </w:p>
        </w:tc>
        <w:tc>
          <w:tcPr>
            <w:tcW w:w="928" w:type="dxa"/>
            <w:shd w:val="clear" w:color="auto" w:fill="auto"/>
            <w:tcMar>
              <w:left w:w="28" w:type="dxa"/>
              <w:right w:w="28" w:type="dxa"/>
            </w:tcMar>
            <w:hideMark/>
          </w:tcPr>
          <w:p w14:paraId="616961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2C00B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3C813A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Festulolium</w:t>
            </w:r>
          </w:p>
        </w:tc>
        <w:tc>
          <w:tcPr>
            <w:tcW w:w="1701" w:type="dxa"/>
            <w:shd w:val="clear" w:color="auto" w:fill="auto"/>
            <w:tcMar>
              <w:left w:w="28" w:type="dxa"/>
              <w:right w:w="28" w:type="dxa"/>
            </w:tcMar>
            <w:hideMark/>
          </w:tcPr>
          <w:p w14:paraId="44A60F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Festulolium</w:t>
            </w:r>
          </w:p>
        </w:tc>
        <w:tc>
          <w:tcPr>
            <w:tcW w:w="1701" w:type="dxa"/>
            <w:shd w:val="clear" w:color="auto" w:fill="auto"/>
            <w:tcMar>
              <w:left w:w="28" w:type="dxa"/>
              <w:right w:w="28" w:type="dxa"/>
            </w:tcMar>
            <w:hideMark/>
          </w:tcPr>
          <w:p w14:paraId="31B1AE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Festulolium</w:t>
            </w:r>
          </w:p>
        </w:tc>
        <w:tc>
          <w:tcPr>
            <w:tcW w:w="1842" w:type="dxa"/>
            <w:shd w:val="clear" w:color="auto" w:fill="auto"/>
            <w:tcMar>
              <w:left w:w="28" w:type="dxa"/>
              <w:right w:w="28" w:type="dxa"/>
            </w:tcMar>
            <w:hideMark/>
          </w:tcPr>
          <w:p w14:paraId="08856A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Festulolium</w:t>
            </w:r>
          </w:p>
        </w:tc>
        <w:tc>
          <w:tcPr>
            <w:tcW w:w="1586" w:type="dxa"/>
            <w:shd w:val="clear" w:color="auto" w:fill="auto"/>
            <w:tcMar>
              <w:left w:w="28" w:type="dxa"/>
              <w:right w:w="28" w:type="dxa"/>
            </w:tcMar>
            <w:hideMark/>
          </w:tcPr>
          <w:p w14:paraId="014CB41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 Festulolium</w:t>
            </w:r>
            <w:r w:rsidRPr="00B966BA">
              <w:rPr>
                <w:rFonts w:cs="Arial"/>
                <w:color w:val="000000"/>
                <w:sz w:val="16"/>
                <w:szCs w:val="16"/>
                <w:lang w:val="en-US"/>
              </w:rPr>
              <w:t xml:space="preserve"> Aschers. </w:t>
            </w:r>
            <w:proofErr w:type="gramStart"/>
            <w:r w:rsidRPr="00B966BA">
              <w:rPr>
                <w:rFonts w:cs="Arial"/>
                <w:color w:val="000000"/>
                <w:sz w:val="16"/>
                <w:szCs w:val="16"/>
                <w:lang w:val="en-US"/>
              </w:rPr>
              <w:t>et</w:t>
            </w:r>
            <w:proofErr w:type="gramEnd"/>
            <w:r w:rsidRPr="00B966BA">
              <w:rPr>
                <w:rFonts w:cs="Arial"/>
                <w:color w:val="000000"/>
                <w:sz w:val="16"/>
                <w:szCs w:val="16"/>
                <w:lang w:val="en-US"/>
              </w:rPr>
              <w:t xml:space="preserve"> Graebn.</w:t>
            </w:r>
          </w:p>
        </w:tc>
        <w:tc>
          <w:tcPr>
            <w:tcW w:w="1698" w:type="dxa"/>
            <w:shd w:val="clear" w:color="auto" w:fill="auto"/>
            <w:tcMar>
              <w:left w:w="28" w:type="dxa"/>
              <w:right w:w="28" w:type="dxa"/>
            </w:tcMar>
            <w:hideMark/>
          </w:tcPr>
          <w:p w14:paraId="76A5AA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FESTL</w:t>
            </w:r>
          </w:p>
        </w:tc>
      </w:tr>
      <w:tr w:rsidR="00B966BA" w:rsidRPr="00B966BA" w14:paraId="7F9D0091" w14:textId="77777777" w:rsidTr="00A9705E">
        <w:trPr>
          <w:trHeight w:val="300"/>
        </w:trPr>
        <w:tc>
          <w:tcPr>
            <w:tcW w:w="456" w:type="dxa"/>
            <w:shd w:val="clear" w:color="auto" w:fill="auto"/>
            <w:tcMar>
              <w:left w:w="28" w:type="dxa"/>
              <w:right w:w="28" w:type="dxa"/>
            </w:tcMar>
            <w:hideMark/>
          </w:tcPr>
          <w:p w14:paraId="4A4DC2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242858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3AD5AB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21422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TG/244/1</w:t>
            </w:r>
          </w:p>
        </w:tc>
        <w:tc>
          <w:tcPr>
            <w:tcW w:w="928" w:type="dxa"/>
            <w:shd w:val="clear" w:color="auto" w:fill="auto"/>
            <w:tcMar>
              <w:left w:w="28" w:type="dxa"/>
              <w:right w:w="28" w:type="dxa"/>
            </w:tcMar>
            <w:hideMark/>
          </w:tcPr>
          <w:p w14:paraId="49695F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A8545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15BE8B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Wild rocket</w:t>
            </w:r>
          </w:p>
        </w:tc>
        <w:tc>
          <w:tcPr>
            <w:tcW w:w="1701" w:type="dxa"/>
            <w:shd w:val="clear" w:color="auto" w:fill="auto"/>
            <w:tcMar>
              <w:left w:w="28" w:type="dxa"/>
              <w:right w:w="28" w:type="dxa"/>
            </w:tcMar>
            <w:hideMark/>
          </w:tcPr>
          <w:p w14:paraId="4A072D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sauvage</w:t>
            </w:r>
          </w:p>
        </w:tc>
        <w:tc>
          <w:tcPr>
            <w:tcW w:w="1701" w:type="dxa"/>
            <w:shd w:val="clear" w:color="auto" w:fill="auto"/>
            <w:tcMar>
              <w:left w:w="28" w:type="dxa"/>
              <w:right w:w="28" w:type="dxa"/>
            </w:tcMar>
            <w:hideMark/>
          </w:tcPr>
          <w:p w14:paraId="105E71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Rauke (Wilde Rauke)</w:t>
            </w:r>
          </w:p>
        </w:tc>
        <w:tc>
          <w:tcPr>
            <w:tcW w:w="1842" w:type="dxa"/>
            <w:shd w:val="clear" w:color="auto" w:fill="auto"/>
            <w:tcMar>
              <w:left w:w="28" w:type="dxa"/>
              <w:right w:w="28" w:type="dxa"/>
            </w:tcMar>
            <w:hideMark/>
          </w:tcPr>
          <w:p w14:paraId="123D78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 silvestre</w:t>
            </w:r>
          </w:p>
        </w:tc>
        <w:tc>
          <w:tcPr>
            <w:tcW w:w="1586" w:type="dxa"/>
            <w:shd w:val="clear" w:color="auto" w:fill="auto"/>
            <w:tcMar>
              <w:left w:w="28" w:type="dxa"/>
              <w:right w:w="28" w:type="dxa"/>
            </w:tcMar>
            <w:hideMark/>
          </w:tcPr>
          <w:p w14:paraId="5B41227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Diplotaxis tenuifolia</w:t>
            </w:r>
            <w:r w:rsidRPr="00B966BA">
              <w:rPr>
                <w:rFonts w:cs="Arial"/>
                <w:color w:val="000000"/>
                <w:sz w:val="16"/>
                <w:szCs w:val="16"/>
                <w:lang w:val="en-US"/>
              </w:rPr>
              <w:t xml:space="preserve"> (L.) DC.</w:t>
            </w:r>
          </w:p>
        </w:tc>
        <w:tc>
          <w:tcPr>
            <w:tcW w:w="1698" w:type="dxa"/>
            <w:shd w:val="clear" w:color="auto" w:fill="auto"/>
            <w:tcMar>
              <w:left w:w="28" w:type="dxa"/>
              <w:right w:w="28" w:type="dxa"/>
            </w:tcMar>
            <w:hideMark/>
          </w:tcPr>
          <w:p w14:paraId="6CD342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DIPLO_TEN</w:t>
            </w:r>
          </w:p>
        </w:tc>
      </w:tr>
      <w:tr w:rsidR="00B966BA" w:rsidRPr="00B966BA" w14:paraId="7B57A48E" w14:textId="77777777" w:rsidTr="00A9705E">
        <w:trPr>
          <w:trHeight w:val="410"/>
        </w:trPr>
        <w:tc>
          <w:tcPr>
            <w:tcW w:w="456" w:type="dxa"/>
            <w:shd w:val="clear" w:color="auto" w:fill="auto"/>
            <w:tcMar>
              <w:left w:w="28" w:type="dxa"/>
              <w:right w:w="28" w:type="dxa"/>
            </w:tcMar>
            <w:hideMark/>
          </w:tcPr>
          <w:p w14:paraId="452BC2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3ACC8E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485A1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259068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TG/244/1 Rev. (proj.2)</w:t>
            </w:r>
          </w:p>
        </w:tc>
        <w:tc>
          <w:tcPr>
            <w:tcW w:w="928" w:type="dxa"/>
            <w:shd w:val="clear" w:color="auto" w:fill="auto"/>
            <w:tcMar>
              <w:left w:w="28" w:type="dxa"/>
              <w:right w:w="28" w:type="dxa"/>
            </w:tcMar>
            <w:hideMark/>
          </w:tcPr>
          <w:p w14:paraId="2FF8D8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78962D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34556A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Wild rocket</w:t>
            </w:r>
          </w:p>
        </w:tc>
        <w:tc>
          <w:tcPr>
            <w:tcW w:w="1701" w:type="dxa"/>
            <w:shd w:val="clear" w:color="auto" w:fill="auto"/>
            <w:tcMar>
              <w:left w:w="28" w:type="dxa"/>
              <w:right w:w="28" w:type="dxa"/>
            </w:tcMar>
            <w:hideMark/>
          </w:tcPr>
          <w:p w14:paraId="4BE63D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sauvage</w:t>
            </w:r>
          </w:p>
        </w:tc>
        <w:tc>
          <w:tcPr>
            <w:tcW w:w="1701" w:type="dxa"/>
            <w:shd w:val="clear" w:color="auto" w:fill="auto"/>
            <w:tcMar>
              <w:left w:w="28" w:type="dxa"/>
              <w:right w:w="28" w:type="dxa"/>
            </w:tcMar>
            <w:hideMark/>
          </w:tcPr>
          <w:p w14:paraId="5AD154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Rauke (Wilde Rauke)</w:t>
            </w:r>
          </w:p>
        </w:tc>
        <w:tc>
          <w:tcPr>
            <w:tcW w:w="1842" w:type="dxa"/>
            <w:shd w:val="clear" w:color="auto" w:fill="auto"/>
            <w:tcMar>
              <w:left w:w="28" w:type="dxa"/>
              <w:right w:w="28" w:type="dxa"/>
            </w:tcMar>
            <w:hideMark/>
          </w:tcPr>
          <w:p w14:paraId="2B9EC5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 silvestre</w:t>
            </w:r>
          </w:p>
        </w:tc>
        <w:tc>
          <w:tcPr>
            <w:tcW w:w="1586" w:type="dxa"/>
            <w:shd w:val="clear" w:color="auto" w:fill="auto"/>
            <w:tcMar>
              <w:left w:w="28" w:type="dxa"/>
              <w:right w:w="28" w:type="dxa"/>
            </w:tcMar>
            <w:hideMark/>
          </w:tcPr>
          <w:p w14:paraId="0511B59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Diplotaxis tenuifolia</w:t>
            </w:r>
            <w:r w:rsidRPr="00B966BA">
              <w:rPr>
                <w:rFonts w:cs="Arial"/>
                <w:color w:val="000000"/>
                <w:sz w:val="16"/>
                <w:szCs w:val="16"/>
                <w:lang w:val="en-US"/>
              </w:rPr>
              <w:t xml:space="preserve"> (L.) DC.</w:t>
            </w:r>
          </w:p>
        </w:tc>
        <w:tc>
          <w:tcPr>
            <w:tcW w:w="1698" w:type="dxa"/>
            <w:shd w:val="clear" w:color="auto" w:fill="auto"/>
            <w:tcMar>
              <w:left w:w="28" w:type="dxa"/>
              <w:right w:w="28" w:type="dxa"/>
            </w:tcMar>
            <w:hideMark/>
          </w:tcPr>
          <w:p w14:paraId="137144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DIPLO_TEN</w:t>
            </w:r>
          </w:p>
        </w:tc>
      </w:tr>
      <w:tr w:rsidR="00B966BA" w:rsidRPr="00B966BA" w14:paraId="285A3B18" w14:textId="77777777" w:rsidTr="00A9705E">
        <w:trPr>
          <w:trHeight w:val="300"/>
        </w:trPr>
        <w:tc>
          <w:tcPr>
            <w:tcW w:w="456" w:type="dxa"/>
            <w:shd w:val="clear" w:color="auto" w:fill="auto"/>
            <w:tcMar>
              <w:left w:w="28" w:type="dxa"/>
              <w:right w:w="28" w:type="dxa"/>
            </w:tcMar>
            <w:hideMark/>
          </w:tcPr>
          <w:p w14:paraId="6C50CB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729A02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957F4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E4254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TG/245/1</w:t>
            </w:r>
          </w:p>
        </w:tc>
        <w:tc>
          <w:tcPr>
            <w:tcW w:w="928" w:type="dxa"/>
            <w:shd w:val="clear" w:color="auto" w:fill="auto"/>
            <w:tcMar>
              <w:left w:w="28" w:type="dxa"/>
              <w:right w:w="28" w:type="dxa"/>
            </w:tcMar>
            <w:hideMark/>
          </w:tcPr>
          <w:p w14:paraId="31A438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40A5E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1CE667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Garden rocket</w:t>
            </w:r>
          </w:p>
        </w:tc>
        <w:tc>
          <w:tcPr>
            <w:tcW w:w="1701" w:type="dxa"/>
            <w:shd w:val="clear" w:color="auto" w:fill="auto"/>
            <w:tcMar>
              <w:left w:w="28" w:type="dxa"/>
              <w:right w:w="28" w:type="dxa"/>
            </w:tcMar>
            <w:hideMark/>
          </w:tcPr>
          <w:p w14:paraId="4E2824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cultivée</w:t>
            </w:r>
          </w:p>
        </w:tc>
        <w:tc>
          <w:tcPr>
            <w:tcW w:w="1701" w:type="dxa"/>
            <w:shd w:val="clear" w:color="auto" w:fill="auto"/>
            <w:tcMar>
              <w:left w:w="28" w:type="dxa"/>
              <w:right w:w="28" w:type="dxa"/>
            </w:tcMar>
            <w:hideMark/>
          </w:tcPr>
          <w:p w14:paraId="75006E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Rauke (Ölrauke)</w:t>
            </w:r>
          </w:p>
        </w:tc>
        <w:tc>
          <w:tcPr>
            <w:tcW w:w="1842" w:type="dxa"/>
            <w:shd w:val="clear" w:color="auto" w:fill="auto"/>
            <w:tcMar>
              <w:left w:w="28" w:type="dxa"/>
              <w:right w:w="28" w:type="dxa"/>
            </w:tcMar>
            <w:hideMark/>
          </w:tcPr>
          <w:p w14:paraId="2C9CC9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w:t>
            </w:r>
          </w:p>
        </w:tc>
        <w:tc>
          <w:tcPr>
            <w:tcW w:w="1586" w:type="dxa"/>
            <w:shd w:val="clear" w:color="auto" w:fill="auto"/>
            <w:tcMar>
              <w:left w:w="28" w:type="dxa"/>
              <w:right w:w="28" w:type="dxa"/>
            </w:tcMar>
            <w:hideMark/>
          </w:tcPr>
          <w:p w14:paraId="15ECC2A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Eruca</w:t>
            </w:r>
            <w:r w:rsidRPr="00B966BA">
              <w:rPr>
                <w:rFonts w:cs="Arial"/>
                <w:color w:val="000000"/>
                <w:sz w:val="16"/>
                <w:szCs w:val="16"/>
                <w:lang w:val="en-US"/>
              </w:rPr>
              <w:t xml:space="preserve"> </w:t>
            </w:r>
            <w:r w:rsidRPr="00B966BA">
              <w:rPr>
                <w:rFonts w:cs="Arial"/>
                <w:i/>
                <w:iCs/>
                <w:color w:val="000000"/>
                <w:sz w:val="16"/>
                <w:szCs w:val="16"/>
                <w:lang w:val="en-US"/>
              </w:rPr>
              <w:t>sativa</w:t>
            </w:r>
            <w:r w:rsidRPr="00B966BA">
              <w:rPr>
                <w:rFonts w:cs="Arial"/>
                <w:color w:val="000000"/>
                <w:sz w:val="16"/>
                <w:szCs w:val="16"/>
                <w:lang w:val="en-US"/>
              </w:rPr>
              <w:t xml:space="preserve"> Mill.</w:t>
            </w:r>
          </w:p>
        </w:tc>
        <w:tc>
          <w:tcPr>
            <w:tcW w:w="1698" w:type="dxa"/>
            <w:shd w:val="clear" w:color="auto" w:fill="auto"/>
            <w:tcMar>
              <w:left w:w="28" w:type="dxa"/>
              <w:right w:w="28" w:type="dxa"/>
            </w:tcMar>
            <w:hideMark/>
          </w:tcPr>
          <w:p w14:paraId="36F321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ERUCA_SAT</w:t>
            </w:r>
          </w:p>
        </w:tc>
      </w:tr>
      <w:tr w:rsidR="00B966BA" w:rsidRPr="00B966BA" w14:paraId="6DEF0D2E" w14:textId="77777777" w:rsidTr="00A9705E">
        <w:trPr>
          <w:trHeight w:val="410"/>
        </w:trPr>
        <w:tc>
          <w:tcPr>
            <w:tcW w:w="456" w:type="dxa"/>
            <w:shd w:val="clear" w:color="auto" w:fill="auto"/>
            <w:tcMar>
              <w:left w:w="28" w:type="dxa"/>
              <w:right w:w="28" w:type="dxa"/>
            </w:tcMar>
            <w:hideMark/>
          </w:tcPr>
          <w:p w14:paraId="2899D5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30A5F1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692274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69DD8B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TG/245/1 Rev. (proj.2)</w:t>
            </w:r>
          </w:p>
        </w:tc>
        <w:tc>
          <w:tcPr>
            <w:tcW w:w="928" w:type="dxa"/>
            <w:shd w:val="clear" w:color="auto" w:fill="auto"/>
            <w:tcMar>
              <w:left w:w="28" w:type="dxa"/>
              <w:right w:w="28" w:type="dxa"/>
            </w:tcMar>
            <w:hideMark/>
          </w:tcPr>
          <w:p w14:paraId="733039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1C253C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5B85E6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Garden rocket</w:t>
            </w:r>
          </w:p>
        </w:tc>
        <w:tc>
          <w:tcPr>
            <w:tcW w:w="1701" w:type="dxa"/>
            <w:shd w:val="clear" w:color="auto" w:fill="auto"/>
            <w:tcMar>
              <w:left w:w="28" w:type="dxa"/>
              <w:right w:w="28" w:type="dxa"/>
            </w:tcMar>
            <w:hideMark/>
          </w:tcPr>
          <w:p w14:paraId="3AF148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Roquette cultivée</w:t>
            </w:r>
          </w:p>
        </w:tc>
        <w:tc>
          <w:tcPr>
            <w:tcW w:w="1701" w:type="dxa"/>
            <w:shd w:val="clear" w:color="auto" w:fill="auto"/>
            <w:tcMar>
              <w:left w:w="28" w:type="dxa"/>
              <w:right w:w="28" w:type="dxa"/>
            </w:tcMar>
            <w:hideMark/>
          </w:tcPr>
          <w:p w14:paraId="556CF7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Rauke (Ölrauke)</w:t>
            </w:r>
          </w:p>
        </w:tc>
        <w:tc>
          <w:tcPr>
            <w:tcW w:w="1842" w:type="dxa"/>
            <w:shd w:val="clear" w:color="auto" w:fill="auto"/>
            <w:tcMar>
              <w:left w:w="28" w:type="dxa"/>
              <w:right w:w="28" w:type="dxa"/>
            </w:tcMar>
            <w:hideMark/>
          </w:tcPr>
          <w:p w14:paraId="505BB0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Roqueta</w:t>
            </w:r>
          </w:p>
        </w:tc>
        <w:tc>
          <w:tcPr>
            <w:tcW w:w="1586" w:type="dxa"/>
            <w:shd w:val="clear" w:color="auto" w:fill="auto"/>
            <w:tcMar>
              <w:left w:w="28" w:type="dxa"/>
              <w:right w:w="28" w:type="dxa"/>
            </w:tcMar>
            <w:hideMark/>
          </w:tcPr>
          <w:p w14:paraId="68801AE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Eruca</w:t>
            </w:r>
            <w:r w:rsidRPr="00B966BA">
              <w:rPr>
                <w:rFonts w:cs="Arial"/>
                <w:color w:val="000000"/>
                <w:sz w:val="16"/>
                <w:szCs w:val="16"/>
                <w:lang w:val="en-US"/>
              </w:rPr>
              <w:t xml:space="preserve"> </w:t>
            </w:r>
            <w:r w:rsidRPr="00B966BA">
              <w:rPr>
                <w:rFonts w:cs="Arial"/>
                <w:i/>
                <w:iCs/>
                <w:color w:val="000000"/>
                <w:sz w:val="16"/>
                <w:szCs w:val="16"/>
                <w:lang w:val="en-US"/>
              </w:rPr>
              <w:t>sativa</w:t>
            </w:r>
            <w:r w:rsidRPr="00B966BA">
              <w:rPr>
                <w:rFonts w:cs="Arial"/>
                <w:color w:val="000000"/>
                <w:sz w:val="16"/>
                <w:szCs w:val="16"/>
                <w:lang w:val="en-US"/>
              </w:rPr>
              <w:t xml:space="preserve"> Mill.</w:t>
            </w:r>
          </w:p>
        </w:tc>
        <w:tc>
          <w:tcPr>
            <w:tcW w:w="1698" w:type="dxa"/>
            <w:shd w:val="clear" w:color="auto" w:fill="auto"/>
            <w:tcMar>
              <w:left w:w="28" w:type="dxa"/>
              <w:right w:w="28" w:type="dxa"/>
            </w:tcMar>
            <w:hideMark/>
          </w:tcPr>
          <w:p w14:paraId="15941B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ERUCA_SAT</w:t>
            </w:r>
          </w:p>
        </w:tc>
      </w:tr>
      <w:tr w:rsidR="00B966BA" w:rsidRPr="00B966BA" w14:paraId="4E87FF5E" w14:textId="77777777" w:rsidTr="00A9705E">
        <w:trPr>
          <w:trHeight w:val="610"/>
        </w:trPr>
        <w:tc>
          <w:tcPr>
            <w:tcW w:w="456" w:type="dxa"/>
            <w:shd w:val="clear" w:color="auto" w:fill="auto"/>
            <w:tcMar>
              <w:left w:w="28" w:type="dxa"/>
              <w:right w:w="28" w:type="dxa"/>
            </w:tcMar>
            <w:hideMark/>
          </w:tcPr>
          <w:p w14:paraId="06D993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63F0DE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A8825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40954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TG/246/1</w:t>
            </w:r>
          </w:p>
        </w:tc>
        <w:tc>
          <w:tcPr>
            <w:tcW w:w="928" w:type="dxa"/>
            <w:shd w:val="clear" w:color="auto" w:fill="auto"/>
            <w:tcMar>
              <w:left w:w="28" w:type="dxa"/>
              <w:right w:w="28" w:type="dxa"/>
            </w:tcMar>
            <w:hideMark/>
          </w:tcPr>
          <w:p w14:paraId="34EF12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2B79F0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695C3E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Marigold</w:t>
            </w:r>
          </w:p>
        </w:tc>
        <w:tc>
          <w:tcPr>
            <w:tcW w:w="1701" w:type="dxa"/>
            <w:shd w:val="clear" w:color="auto" w:fill="auto"/>
            <w:tcMar>
              <w:left w:w="28" w:type="dxa"/>
              <w:right w:w="28" w:type="dxa"/>
            </w:tcMar>
            <w:hideMark/>
          </w:tcPr>
          <w:p w14:paraId="12C3BF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Tagète</w:t>
            </w:r>
          </w:p>
        </w:tc>
        <w:tc>
          <w:tcPr>
            <w:tcW w:w="1701" w:type="dxa"/>
            <w:shd w:val="clear" w:color="auto" w:fill="auto"/>
            <w:tcMar>
              <w:left w:w="28" w:type="dxa"/>
              <w:right w:w="28" w:type="dxa"/>
            </w:tcMar>
            <w:hideMark/>
          </w:tcPr>
          <w:p w14:paraId="7A9A27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Studentenblume</w:t>
            </w:r>
          </w:p>
        </w:tc>
        <w:tc>
          <w:tcPr>
            <w:tcW w:w="1842" w:type="dxa"/>
            <w:shd w:val="clear" w:color="auto" w:fill="auto"/>
            <w:tcMar>
              <w:left w:w="28" w:type="dxa"/>
              <w:right w:w="28" w:type="dxa"/>
            </w:tcMar>
            <w:hideMark/>
          </w:tcPr>
          <w:p w14:paraId="06EA27F4"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Clavel de las Indias, Clavelón, Cempoalxóchitl</w:t>
            </w:r>
          </w:p>
        </w:tc>
        <w:tc>
          <w:tcPr>
            <w:tcW w:w="1586" w:type="dxa"/>
            <w:shd w:val="clear" w:color="auto" w:fill="auto"/>
            <w:tcMar>
              <w:left w:w="28" w:type="dxa"/>
              <w:right w:w="28" w:type="dxa"/>
            </w:tcMar>
            <w:hideMark/>
          </w:tcPr>
          <w:p w14:paraId="600B760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Tagetes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2BB17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TAGET</w:t>
            </w:r>
          </w:p>
        </w:tc>
      </w:tr>
      <w:tr w:rsidR="00B966BA" w:rsidRPr="00B966BA" w14:paraId="2E33DE99" w14:textId="77777777" w:rsidTr="00A9705E">
        <w:trPr>
          <w:trHeight w:val="410"/>
        </w:trPr>
        <w:tc>
          <w:tcPr>
            <w:tcW w:w="456" w:type="dxa"/>
            <w:shd w:val="clear" w:color="auto" w:fill="auto"/>
            <w:tcMar>
              <w:left w:w="28" w:type="dxa"/>
              <w:right w:w="28" w:type="dxa"/>
            </w:tcMar>
            <w:hideMark/>
          </w:tcPr>
          <w:p w14:paraId="525CA9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47EC7E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6AFE7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54450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TG/247/1</w:t>
            </w:r>
          </w:p>
        </w:tc>
        <w:tc>
          <w:tcPr>
            <w:tcW w:w="928" w:type="dxa"/>
            <w:shd w:val="clear" w:color="auto" w:fill="auto"/>
            <w:tcMar>
              <w:left w:w="28" w:type="dxa"/>
              <w:right w:w="28" w:type="dxa"/>
            </w:tcMar>
            <w:hideMark/>
          </w:tcPr>
          <w:p w14:paraId="18CCB1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FCD8B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0B74E2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Grain amaranth</w:t>
            </w:r>
          </w:p>
        </w:tc>
        <w:tc>
          <w:tcPr>
            <w:tcW w:w="1701" w:type="dxa"/>
            <w:shd w:val="clear" w:color="auto" w:fill="auto"/>
            <w:tcMar>
              <w:left w:w="28" w:type="dxa"/>
              <w:right w:w="28" w:type="dxa"/>
            </w:tcMar>
            <w:hideMark/>
          </w:tcPr>
          <w:p w14:paraId="1E1154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Amarante</w:t>
            </w:r>
          </w:p>
        </w:tc>
        <w:tc>
          <w:tcPr>
            <w:tcW w:w="1701" w:type="dxa"/>
            <w:shd w:val="clear" w:color="auto" w:fill="auto"/>
            <w:tcMar>
              <w:left w:w="28" w:type="dxa"/>
              <w:right w:w="28" w:type="dxa"/>
            </w:tcMar>
            <w:hideMark/>
          </w:tcPr>
          <w:p w14:paraId="19F135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Fuchsschwanz, Amarant</w:t>
            </w:r>
          </w:p>
        </w:tc>
        <w:tc>
          <w:tcPr>
            <w:tcW w:w="1842" w:type="dxa"/>
            <w:shd w:val="clear" w:color="auto" w:fill="auto"/>
            <w:tcMar>
              <w:left w:w="28" w:type="dxa"/>
              <w:right w:w="28" w:type="dxa"/>
            </w:tcMar>
            <w:hideMark/>
          </w:tcPr>
          <w:p w14:paraId="55A2C2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Amaranto</w:t>
            </w:r>
          </w:p>
        </w:tc>
        <w:tc>
          <w:tcPr>
            <w:tcW w:w="1586" w:type="dxa"/>
            <w:shd w:val="clear" w:color="auto" w:fill="auto"/>
            <w:tcMar>
              <w:left w:w="28" w:type="dxa"/>
              <w:right w:w="28" w:type="dxa"/>
            </w:tcMar>
            <w:hideMark/>
          </w:tcPr>
          <w:p w14:paraId="601F66E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Amaranthus</w:t>
            </w:r>
            <w:r w:rsidRPr="00B966BA">
              <w:rPr>
                <w:rFonts w:cs="Arial"/>
                <w:color w:val="000000"/>
                <w:sz w:val="16"/>
                <w:szCs w:val="16"/>
                <w:lang w:val="en-US"/>
              </w:rPr>
              <w:t xml:space="preserve"> L. excluding ornamental varieties</w:t>
            </w:r>
          </w:p>
        </w:tc>
        <w:tc>
          <w:tcPr>
            <w:tcW w:w="1698" w:type="dxa"/>
            <w:shd w:val="clear" w:color="auto" w:fill="auto"/>
            <w:tcMar>
              <w:left w:w="28" w:type="dxa"/>
              <w:right w:w="28" w:type="dxa"/>
            </w:tcMar>
            <w:hideMark/>
          </w:tcPr>
          <w:p w14:paraId="2FBAD9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AMARA</w:t>
            </w:r>
          </w:p>
        </w:tc>
      </w:tr>
      <w:tr w:rsidR="00B966BA" w:rsidRPr="00B966BA" w14:paraId="2C3BEAC6" w14:textId="77777777" w:rsidTr="00A9705E">
        <w:trPr>
          <w:trHeight w:val="300"/>
        </w:trPr>
        <w:tc>
          <w:tcPr>
            <w:tcW w:w="456" w:type="dxa"/>
            <w:shd w:val="clear" w:color="auto" w:fill="auto"/>
            <w:tcMar>
              <w:left w:w="28" w:type="dxa"/>
              <w:right w:w="28" w:type="dxa"/>
            </w:tcMar>
            <w:hideMark/>
          </w:tcPr>
          <w:p w14:paraId="16EF6F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UA</w:t>
            </w:r>
          </w:p>
        </w:tc>
        <w:tc>
          <w:tcPr>
            <w:tcW w:w="463" w:type="dxa"/>
            <w:shd w:val="clear" w:color="auto" w:fill="auto"/>
            <w:tcMar>
              <w:left w:w="28" w:type="dxa"/>
              <w:right w:w="28" w:type="dxa"/>
            </w:tcMar>
            <w:hideMark/>
          </w:tcPr>
          <w:p w14:paraId="7A9BD6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476E9B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94C24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TG/248/1</w:t>
            </w:r>
          </w:p>
        </w:tc>
        <w:tc>
          <w:tcPr>
            <w:tcW w:w="928" w:type="dxa"/>
            <w:shd w:val="clear" w:color="auto" w:fill="auto"/>
            <w:tcMar>
              <w:left w:w="28" w:type="dxa"/>
              <w:right w:w="28" w:type="dxa"/>
            </w:tcMar>
            <w:hideMark/>
          </w:tcPr>
          <w:p w14:paraId="792F34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309D3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2007</w:t>
            </w:r>
          </w:p>
        </w:tc>
        <w:tc>
          <w:tcPr>
            <w:tcW w:w="1603" w:type="dxa"/>
            <w:shd w:val="clear" w:color="auto" w:fill="auto"/>
            <w:tcMar>
              <w:left w:w="28" w:type="dxa"/>
              <w:right w:w="28" w:type="dxa"/>
            </w:tcMar>
            <w:hideMark/>
          </w:tcPr>
          <w:p w14:paraId="4AF90C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Common millet</w:t>
            </w:r>
          </w:p>
        </w:tc>
        <w:tc>
          <w:tcPr>
            <w:tcW w:w="1701" w:type="dxa"/>
            <w:shd w:val="clear" w:color="auto" w:fill="auto"/>
            <w:tcMar>
              <w:left w:w="28" w:type="dxa"/>
              <w:right w:w="28" w:type="dxa"/>
            </w:tcMar>
            <w:hideMark/>
          </w:tcPr>
          <w:p w14:paraId="4F5F49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Millet commun</w:t>
            </w:r>
          </w:p>
        </w:tc>
        <w:tc>
          <w:tcPr>
            <w:tcW w:w="1701" w:type="dxa"/>
            <w:shd w:val="clear" w:color="auto" w:fill="auto"/>
            <w:tcMar>
              <w:left w:w="28" w:type="dxa"/>
              <w:right w:w="28" w:type="dxa"/>
            </w:tcMar>
            <w:hideMark/>
          </w:tcPr>
          <w:p w14:paraId="15A5F0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Rispenhirse</w:t>
            </w:r>
          </w:p>
        </w:tc>
        <w:tc>
          <w:tcPr>
            <w:tcW w:w="1842" w:type="dxa"/>
            <w:shd w:val="clear" w:color="auto" w:fill="auto"/>
            <w:tcMar>
              <w:left w:w="28" w:type="dxa"/>
              <w:right w:w="28" w:type="dxa"/>
            </w:tcMar>
            <w:hideMark/>
          </w:tcPr>
          <w:p w14:paraId="1A0797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Mijo común</w:t>
            </w:r>
          </w:p>
        </w:tc>
        <w:tc>
          <w:tcPr>
            <w:tcW w:w="1586" w:type="dxa"/>
            <w:shd w:val="clear" w:color="auto" w:fill="auto"/>
            <w:tcMar>
              <w:left w:w="28" w:type="dxa"/>
              <w:right w:w="28" w:type="dxa"/>
            </w:tcMar>
            <w:hideMark/>
          </w:tcPr>
          <w:p w14:paraId="3056286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Panicum miliaceum</w:t>
            </w:r>
            <w:r w:rsidRPr="00B966BA">
              <w:rPr>
                <w:rFonts w:cs="Arial"/>
                <w:color w:val="000000"/>
                <w:sz w:val="16"/>
                <w:szCs w:val="16"/>
                <w:lang w:val="en-US"/>
              </w:rPr>
              <w:t xml:space="preserve"> L</w:t>
            </w:r>
            <w:r w:rsidRPr="00B966BA">
              <w:rPr>
                <w:rFonts w:cs="Arial"/>
                <w:i/>
                <w:iCs/>
                <w:color w:val="000000"/>
                <w:sz w:val="16"/>
                <w:szCs w:val="16"/>
                <w:lang w:val="en-US"/>
              </w:rPr>
              <w:t>.</w:t>
            </w:r>
          </w:p>
        </w:tc>
        <w:tc>
          <w:tcPr>
            <w:tcW w:w="1698" w:type="dxa"/>
            <w:shd w:val="clear" w:color="auto" w:fill="auto"/>
            <w:tcMar>
              <w:left w:w="28" w:type="dxa"/>
              <w:right w:w="28" w:type="dxa"/>
            </w:tcMar>
            <w:hideMark/>
          </w:tcPr>
          <w:p w14:paraId="745998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PANIC_MIL</w:t>
            </w:r>
          </w:p>
        </w:tc>
      </w:tr>
      <w:tr w:rsidR="00B966BA" w:rsidRPr="00B966BA" w14:paraId="3F5E391F" w14:textId="77777777" w:rsidTr="00A9705E">
        <w:trPr>
          <w:trHeight w:val="810"/>
        </w:trPr>
        <w:tc>
          <w:tcPr>
            <w:tcW w:w="456" w:type="dxa"/>
            <w:shd w:val="clear" w:color="auto" w:fill="auto"/>
            <w:tcMar>
              <w:left w:w="28" w:type="dxa"/>
              <w:right w:w="28" w:type="dxa"/>
            </w:tcMar>
            <w:hideMark/>
          </w:tcPr>
          <w:p w14:paraId="11AA6F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5272CC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TWA/TWF</w:t>
            </w:r>
          </w:p>
        </w:tc>
        <w:tc>
          <w:tcPr>
            <w:tcW w:w="686" w:type="dxa"/>
            <w:shd w:val="clear" w:color="auto" w:fill="auto"/>
            <w:tcMar>
              <w:left w:w="28" w:type="dxa"/>
              <w:right w:w="28" w:type="dxa"/>
            </w:tcMar>
            <w:hideMark/>
          </w:tcPr>
          <w:p w14:paraId="192C17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B9367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TG/249/1</w:t>
            </w:r>
          </w:p>
        </w:tc>
        <w:tc>
          <w:tcPr>
            <w:tcW w:w="928" w:type="dxa"/>
            <w:shd w:val="clear" w:color="auto" w:fill="auto"/>
            <w:tcMar>
              <w:left w:w="28" w:type="dxa"/>
              <w:right w:w="28" w:type="dxa"/>
            </w:tcMar>
            <w:hideMark/>
          </w:tcPr>
          <w:p w14:paraId="70F7C9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D0413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2008</w:t>
            </w:r>
          </w:p>
        </w:tc>
        <w:tc>
          <w:tcPr>
            <w:tcW w:w="1603" w:type="dxa"/>
            <w:shd w:val="clear" w:color="auto" w:fill="auto"/>
            <w:tcMar>
              <w:left w:w="28" w:type="dxa"/>
              <w:right w:w="28" w:type="dxa"/>
            </w:tcMar>
            <w:hideMark/>
          </w:tcPr>
          <w:p w14:paraId="5063A7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Coffee</w:t>
            </w:r>
          </w:p>
        </w:tc>
        <w:tc>
          <w:tcPr>
            <w:tcW w:w="1701" w:type="dxa"/>
            <w:shd w:val="clear" w:color="auto" w:fill="auto"/>
            <w:tcMar>
              <w:left w:w="28" w:type="dxa"/>
              <w:right w:w="28" w:type="dxa"/>
            </w:tcMar>
            <w:hideMark/>
          </w:tcPr>
          <w:p w14:paraId="1A1E33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Caféier</w:t>
            </w:r>
          </w:p>
        </w:tc>
        <w:tc>
          <w:tcPr>
            <w:tcW w:w="1701" w:type="dxa"/>
            <w:shd w:val="clear" w:color="auto" w:fill="auto"/>
            <w:tcMar>
              <w:left w:w="28" w:type="dxa"/>
              <w:right w:w="28" w:type="dxa"/>
            </w:tcMar>
            <w:hideMark/>
          </w:tcPr>
          <w:p w14:paraId="139805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Kaffee</w:t>
            </w:r>
          </w:p>
        </w:tc>
        <w:tc>
          <w:tcPr>
            <w:tcW w:w="1842" w:type="dxa"/>
            <w:shd w:val="clear" w:color="auto" w:fill="auto"/>
            <w:tcMar>
              <w:left w:w="28" w:type="dxa"/>
              <w:right w:w="28" w:type="dxa"/>
            </w:tcMar>
            <w:hideMark/>
          </w:tcPr>
          <w:p w14:paraId="4A276C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Cafeto</w:t>
            </w:r>
          </w:p>
        </w:tc>
        <w:tc>
          <w:tcPr>
            <w:tcW w:w="1586" w:type="dxa"/>
            <w:shd w:val="clear" w:color="auto" w:fill="auto"/>
            <w:tcMar>
              <w:left w:w="28" w:type="dxa"/>
              <w:right w:w="28" w:type="dxa"/>
            </w:tcMar>
            <w:hideMark/>
          </w:tcPr>
          <w:p w14:paraId="65888DD0"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C. canephora</w:t>
            </w:r>
            <w:r w:rsidRPr="00B966BA">
              <w:rPr>
                <w:rFonts w:cs="Arial"/>
                <w:color w:val="000000"/>
                <w:sz w:val="16"/>
                <w:szCs w:val="16"/>
                <w:lang w:val="es-ES_tradnl"/>
              </w:rPr>
              <w:t xml:space="preserve"> Pierre ex A. Froehner, </w:t>
            </w:r>
            <w:r w:rsidRPr="00B966BA">
              <w:rPr>
                <w:rFonts w:cs="Arial"/>
                <w:i/>
                <w:iCs/>
                <w:color w:val="000000"/>
                <w:sz w:val="16"/>
                <w:szCs w:val="16"/>
                <w:lang w:val="es-ES_tradnl"/>
              </w:rPr>
              <w:t>C. arabica</w:t>
            </w:r>
            <w:r w:rsidRPr="00B966BA">
              <w:rPr>
                <w:rFonts w:cs="Arial"/>
                <w:color w:val="000000"/>
                <w:sz w:val="16"/>
                <w:szCs w:val="16"/>
                <w:lang w:val="es-ES_tradnl"/>
              </w:rPr>
              <w:t xml:space="preserve"> x </w:t>
            </w:r>
            <w:r w:rsidRPr="00B966BA">
              <w:rPr>
                <w:rFonts w:cs="Arial"/>
                <w:i/>
                <w:iCs/>
                <w:color w:val="000000"/>
                <w:sz w:val="16"/>
                <w:szCs w:val="16"/>
                <w:lang w:val="es-ES_tradnl"/>
              </w:rPr>
              <w:t>C. canephora</w:t>
            </w:r>
            <w:r w:rsidRPr="00B966BA">
              <w:rPr>
                <w:rFonts w:cs="Arial"/>
                <w:color w:val="000000"/>
                <w:sz w:val="16"/>
                <w:szCs w:val="16"/>
                <w:lang w:val="es-ES_tradnl"/>
              </w:rPr>
              <w:t xml:space="preserve"> hybrids, </w:t>
            </w:r>
            <w:r w:rsidRPr="00B966BA">
              <w:rPr>
                <w:rFonts w:cs="Arial"/>
                <w:i/>
                <w:iCs/>
                <w:color w:val="000000"/>
                <w:sz w:val="16"/>
                <w:szCs w:val="16"/>
                <w:lang w:val="es-ES_tradnl"/>
              </w:rPr>
              <w:t>Coffea arabica</w:t>
            </w:r>
            <w:r w:rsidRPr="00B966BA">
              <w:rPr>
                <w:rFonts w:cs="Arial"/>
                <w:color w:val="000000"/>
                <w:sz w:val="16"/>
                <w:szCs w:val="16"/>
                <w:lang w:val="es-ES_tradnl"/>
              </w:rPr>
              <w:t xml:space="preserve"> L.</w:t>
            </w:r>
          </w:p>
        </w:tc>
        <w:tc>
          <w:tcPr>
            <w:tcW w:w="1698" w:type="dxa"/>
            <w:shd w:val="clear" w:color="auto" w:fill="auto"/>
            <w:tcMar>
              <w:left w:w="28" w:type="dxa"/>
              <w:right w:w="28" w:type="dxa"/>
            </w:tcMar>
            <w:hideMark/>
          </w:tcPr>
          <w:p w14:paraId="42B546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COFFE_CAN, COFFE_ACA, COFFE_ARA</w:t>
            </w:r>
          </w:p>
        </w:tc>
      </w:tr>
      <w:tr w:rsidR="00B966BA" w:rsidRPr="00B966BA" w14:paraId="267E049C" w14:textId="77777777" w:rsidTr="00A9705E">
        <w:trPr>
          <w:trHeight w:val="310"/>
        </w:trPr>
        <w:tc>
          <w:tcPr>
            <w:tcW w:w="456" w:type="dxa"/>
            <w:shd w:val="clear" w:color="auto" w:fill="auto"/>
            <w:tcMar>
              <w:left w:w="28" w:type="dxa"/>
              <w:right w:w="28" w:type="dxa"/>
            </w:tcMar>
            <w:hideMark/>
          </w:tcPr>
          <w:p w14:paraId="1CC242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638EC1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76A28D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52098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TG/250/1</w:t>
            </w:r>
          </w:p>
        </w:tc>
        <w:tc>
          <w:tcPr>
            <w:tcW w:w="928" w:type="dxa"/>
            <w:shd w:val="clear" w:color="auto" w:fill="auto"/>
            <w:tcMar>
              <w:left w:w="28" w:type="dxa"/>
              <w:right w:w="28" w:type="dxa"/>
            </w:tcMar>
            <w:hideMark/>
          </w:tcPr>
          <w:p w14:paraId="5E7DE1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E32C8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1D3AB1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Yam</w:t>
            </w:r>
          </w:p>
        </w:tc>
        <w:tc>
          <w:tcPr>
            <w:tcW w:w="1701" w:type="dxa"/>
            <w:shd w:val="clear" w:color="auto" w:fill="auto"/>
            <w:tcMar>
              <w:left w:w="28" w:type="dxa"/>
              <w:right w:w="28" w:type="dxa"/>
            </w:tcMar>
            <w:hideMark/>
          </w:tcPr>
          <w:p w14:paraId="6FAAD8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Igname</w:t>
            </w:r>
          </w:p>
        </w:tc>
        <w:tc>
          <w:tcPr>
            <w:tcW w:w="1701" w:type="dxa"/>
            <w:shd w:val="clear" w:color="auto" w:fill="auto"/>
            <w:tcMar>
              <w:left w:w="28" w:type="dxa"/>
              <w:right w:w="28" w:type="dxa"/>
            </w:tcMar>
            <w:hideMark/>
          </w:tcPr>
          <w:p w14:paraId="0848E3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Yamswurzel</w:t>
            </w:r>
          </w:p>
        </w:tc>
        <w:tc>
          <w:tcPr>
            <w:tcW w:w="1842" w:type="dxa"/>
            <w:shd w:val="clear" w:color="auto" w:fill="auto"/>
            <w:tcMar>
              <w:left w:w="28" w:type="dxa"/>
              <w:right w:w="28" w:type="dxa"/>
            </w:tcMar>
            <w:hideMark/>
          </w:tcPr>
          <w:p w14:paraId="6F4BE1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Ñame</w:t>
            </w:r>
          </w:p>
        </w:tc>
        <w:tc>
          <w:tcPr>
            <w:tcW w:w="1586" w:type="dxa"/>
            <w:shd w:val="clear" w:color="auto" w:fill="auto"/>
            <w:tcMar>
              <w:left w:w="28" w:type="dxa"/>
              <w:right w:w="28" w:type="dxa"/>
            </w:tcMar>
            <w:hideMark/>
          </w:tcPr>
          <w:p w14:paraId="4D128EE5"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Dioscorea alata</w:t>
            </w:r>
            <w:r w:rsidRPr="00B966BA">
              <w:rPr>
                <w:rFonts w:cs="Arial"/>
                <w:color w:val="000000"/>
                <w:sz w:val="16"/>
                <w:szCs w:val="16"/>
                <w:lang w:val="es-ES_tradnl"/>
              </w:rPr>
              <w:t xml:space="preserve"> L., </w:t>
            </w:r>
            <w:r w:rsidRPr="00B966BA">
              <w:rPr>
                <w:rFonts w:cs="Arial"/>
                <w:i/>
                <w:iCs/>
                <w:color w:val="000000"/>
                <w:sz w:val="16"/>
                <w:szCs w:val="16"/>
                <w:lang w:val="es-ES_tradnl"/>
              </w:rPr>
              <w:t>Dioscorea japonica</w:t>
            </w:r>
            <w:r w:rsidRPr="00B966BA">
              <w:rPr>
                <w:rFonts w:cs="Arial"/>
                <w:color w:val="000000"/>
                <w:sz w:val="16"/>
                <w:szCs w:val="16"/>
                <w:lang w:val="es-ES_tradnl"/>
              </w:rPr>
              <w:t xml:space="preserve"> Thunb.</w:t>
            </w:r>
          </w:p>
        </w:tc>
        <w:tc>
          <w:tcPr>
            <w:tcW w:w="1698" w:type="dxa"/>
            <w:shd w:val="clear" w:color="auto" w:fill="auto"/>
            <w:tcMar>
              <w:left w:w="28" w:type="dxa"/>
              <w:right w:w="28" w:type="dxa"/>
            </w:tcMar>
            <w:hideMark/>
          </w:tcPr>
          <w:p w14:paraId="5C00D1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DIOSC_ALA, DIOSC_JAP</w:t>
            </w:r>
          </w:p>
        </w:tc>
      </w:tr>
      <w:tr w:rsidR="00B966BA" w:rsidRPr="00B966BA" w14:paraId="6BA8909D" w14:textId="77777777" w:rsidTr="00A9705E">
        <w:trPr>
          <w:trHeight w:val="300"/>
        </w:trPr>
        <w:tc>
          <w:tcPr>
            <w:tcW w:w="456" w:type="dxa"/>
            <w:shd w:val="clear" w:color="auto" w:fill="auto"/>
            <w:tcMar>
              <w:left w:w="28" w:type="dxa"/>
              <w:right w:w="28" w:type="dxa"/>
            </w:tcMar>
            <w:hideMark/>
          </w:tcPr>
          <w:p w14:paraId="4B83AB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155D6E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C5890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CBB14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TG/251/1</w:t>
            </w:r>
          </w:p>
        </w:tc>
        <w:tc>
          <w:tcPr>
            <w:tcW w:w="928" w:type="dxa"/>
            <w:shd w:val="clear" w:color="auto" w:fill="auto"/>
            <w:tcMar>
              <w:left w:w="28" w:type="dxa"/>
              <w:right w:w="28" w:type="dxa"/>
            </w:tcMar>
            <w:hideMark/>
          </w:tcPr>
          <w:p w14:paraId="200C84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B48C9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5273FD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Oleander</w:t>
            </w:r>
          </w:p>
        </w:tc>
        <w:tc>
          <w:tcPr>
            <w:tcW w:w="1701" w:type="dxa"/>
            <w:shd w:val="clear" w:color="auto" w:fill="auto"/>
            <w:tcMar>
              <w:left w:w="28" w:type="dxa"/>
              <w:right w:w="28" w:type="dxa"/>
            </w:tcMar>
            <w:hideMark/>
          </w:tcPr>
          <w:p w14:paraId="46C440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Oléandre</w:t>
            </w:r>
          </w:p>
        </w:tc>
        <w:tc>
          <w:tcPr>
            <w:tcW w:w="1701" w:type="dxa"/>
            <w:shd w:val="clear" w:color="auto" w:fill="auto"/>
            <w:tcMar>
              <w:left w:w="28" w:type="dxa"/>
              <w:right w:w="28" w:type="dxa"/>
            </w:tcMar>
            <w:hideMark/>
          </w:tcPr>
          <w:p w14:paraId="71DAF0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Oleander</w:t>
            </w:r>
          </w:p>
        </w:tc>
        <w:tc>
          <w:tcPr>
            <w:tcW w:w="1842" w:type="dxa"/>
            <w:shd w:val="clear" w:color="auto" w:fill="auto"/>
            <w:tcMar>
              <w:left w:w="28" w:type="dxa"/>
              <w:right w:w="28" w:type="dxa"/>
            </w:tcMar>
            <w:hideMark/>
          </w:tcPr>
          <w:p w14:paraId="7748F8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Adelfa</w:t>
            </w:r>
          </w:p>
        </w:tc>
        <w:tc>
          <w:tcPr>
            <w:tcW w:w="1586" w:type="dxa"/>
            <w:shd w:val="clear" w:color="auto" w:fill="auto"/>
            <w:tcMar>
              <w:left w:w="28" w:type="dxa"/>
              <w:right w:w="28" w:type="dxa"/>
            </w:tcMar>
            <w:hideMark/>
          </w:tcPr>
          <w:p w14:paraId="4575015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Nerium oleander</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4C103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NERIU_OLE</w:t>
            </w:r>
          </w:p>
        </w:tc>
      </w:tr>
      <w:tr w:rsidR="00B966BA" w:rsidRPr="00B966BA" w14:paraId="3CB2C6FD" w14:textId="77777777" w:rsidTr="00A9705E">
        <w:trPr>
          <w:trHeight w:val="610"/>
        </w:trPr>
        <w:tc>
          <w:tcPr>
            <w:tcW w:w="456" w:type="dxa"/>
            <w:shd w:val="clear" w:color="auto" w:fill="auto"/>
            <w:tcMar>
              <w:left w:w="28" w:type="dxa"/>
              <w:right w:w="28" w:type="dxa"/>
            </w:tcMar>
            <w:hideMark/>
          </w:tcPr>
          <w:p w14:paraId="3CC0C9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4B02E87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499C2C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7657C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TG/252/1</w:t>
            </w:r>
          </w:p>
        </w:tc>
        <w:tc>
          <w:tcPr>
            <w:tcW w:w="928" w:type="dxa"/>
            <w:shd w:val="clear" w:color="auto" w:fill="auto"/>
            <w:tcMar>
              <w:left w:w="28" w:type="dxa"/>
              <w:right w:w="28" w:type="dxa"/>
            </w:tcMar>
            <w:hideMark/>
          </w:tcPr>
          <w:p w14:paraId="5B70C5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0574A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7FE043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Asparagus-bean</w:t>
            </w:r>
          </w:p>
        </w:tc>
        <w:tc>
          <w:tcPr>
            <w:tcW w:w="1701" w:type="dxa"/>
            <w:shd w:val="clear" w:color="auto" w:fill="auto"/>
            <w:tcMar>
              <w:left w:w="28" w:type="dxa"/>
              <w:right w:w="28" w:type="dxa"/>
            </w:tcMar>
            <w:hideMark/>
          </w:tcPr>
          <w:p w14:paraId="599D78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Dolique asperge</w:t>
            </w:r>
          </w:p>
        </w:tc>
        <w:tc>
          <w:tcPr>
            <w:tcW w:w="1701" w:type="dxa"/>
            <w:shd w:val="clear" w:color="auto" w:fill="auto"/>
            <w:tcMar>
              <w:left w:w="28" w:type="dxa"/>
              <w:right w:w="28" w:type="dxa"/>
            </w:tcMar>
            <w:hideMark/>
          </w:tcPr>
          <w:p w14:paraId="0926E7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Spargelbohne</w:t>
            </w:r>
          </w:p>
        </w:tc>
        <w:tc>
          <w:tcPr>
            <w:tcW w:w="1842" w:type="dxa"/>
            <w:shd w:val="clear" w:color="auto" w:fill="auto"/>
            <w:tcMar>
              <w:left w:w="28" w:type="dxa"/>
              <w:right w:w="28" w:type="dxa"/>
            </w:tcMar>
            <w:hideMark/>
          </w:tcPr>
          <w:p w14:paraId="348F0C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Judía espárrago</w:t>
            </w:r>
          </w:p>
        </w:tc>
        <w:tc>
          <w:tcPr>
            <w:tcW w:w="1586" w:type="dxa"/>
            <w:shd w:val="clear" w:color="auto" w:fill="auto"/>
            <w:tcMar>
              <w:left w:w="28" w:type="dxa"/>
              <w:right w:w="28" w:type="dxa"/>
            </w:tcMar>
            <w:hideMark/>
          </w:tcPr>
          <w:p w14:paraId="6EE3691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Vigna unguiculata</w:t>
            </w:r>
            <w:r w:rsidRPr="00B966BA">
              <w:rPr>
                <w:rFonts w:cs="Arial"/>
                <w:color w:val="000000"/>
                <w:sz w:val="16"/>
                <w:szCs w:val="16"/>
                <w:lang w:val="en-US"/>
              </w:rPr>
              <w:t xml:space="preserve"> (L.) Walp. </w:t>
            </w:r>
            <w:proofErr w:type="gramStart"/>
            <w:r w:rsidRPr="00B966BA">
              <w:rPr>
                <w:rFonts w:cs="Arial"/>
                <w:color w:val="000000"/>
                <w:sz w:val="16"/>
                <w:szCs w:val="16"/>
                <w:lang w:val="en-US"/>
              </w:rPr>
              <w:t>subsp</w:t>
            </w:r>
            <w:proofErr w:type="gramEnd"/>
            <w:r w:rsidRPr="00B966BA">
              <w:rPr>
                <w:rFonts w:cs="Arial"/>
                <w:color w:val="000000"/>
                <w:sz w:val="16"/>
                <w:szCs w:val="16"/>
                <w:lang w:val="en-US"/>
              </w:rPr>
              <w:t xml:space="preserve">. </w:t>
            </w:r>
            <w:r w:rsidRPr="00B966BA">
              <w:rPr>
                <w:rFonts w:cs="Arial"/>
                <w:i/>
                <w:iCs/>
                <w:color w:val="000000"/>
                <w:sz w:val="16"/>
                <w:szCs w:val="16"/>
                <w:lang w:val="en-US"/>
              </w:rPr>
              <w:t>sesquipedalis</w:t>
            </w:r>
            <w:r w:rsidRPr="00B966BA">
              <w:rPr>
                <w:rFonts w:cs="Arial"/>
                <w:color w:val="000000"/>
                <w:sz w:val="16"/>
                <w:szCs w:val="16"/>
                <w:lang w:val="en-US"/>
              </w:rPr>
              <w:t xml:space="preserve"> (L.) Verdc.</w:t>
            </w:r>
          </w:p>
        </w:tc>
        <w:tc>
          <w:tcPr>
            <w:tcW w:w="1698" w:type="dxa"/>
            <w:shd w:val="clear" w:color="auto" w:fill="auto"/>
            <w:tcMar>
              <w:left w:w="28" w:type="dxa"/>
              <w:right w:w="28" w:type="dxa"/>
            </w:tcMar>
            <w:hideMark/>
          </w:tcPr>
          <w:p w14:paraId="2543FF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VIGNA_UNG_SES</w:t>
            </w:r>
          </w:p>
        </w:tc>
      </w:tr>
      <w:tr w:rsidR="00B966BA" w:rsidRPr="00B966BA" w14:paraId="385E2DB9" w14:textId="77777777" w:rsidTr="00A9705E">
        <w:trPr>
          <w:trHeight w:val="300"/>
        </w:trPr>
        <w:tc>
          <w:tcPr>
            <w:tcW w:w="456" w:type="dxa"/>
            <w:shd w:val="clear" w:color="auto" w:fill="auto"/>
            <w:tcMar>
              <w:left w:w="28" w:type="dxa"/>
              <w:right w:w="28" w:type="dxa"/>
            </w:tcMar>
            <w:hideMark/>
          </w:tcPr>
          <w:p w14:paraId="3188A9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w:t>
            </w:r>
          </w:p>
        </w:tc>
        <w:tc>
          <w:tcPr>
            <w:tcW w:w="463" w:type="dxa"/>
            <w:shd w:val="clear" w:color="auto" w:fill="auto"/>
            <w:tcMar>
              <w:left w:w="28" w:type="dxa"/>
              <w:right w:w="28" w:type="dxa"/>
            </w:tcMar>
            <w:hideMark/>
          </w:tcPr>
          <w:p w14:paraId="62D313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68E1E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5474D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TG/253/1</w:t>
            </w:r>
          </w:p>
        </w:tc>
        <w:tc>
          <w:tcPr>
            <w:tcW w:w="928" w:type="dxa"/>
            <w:shd w:val="clear" w:color="auto" w:fill="auto"/>
            <w:tcMar>
              <w:left w:w="28" w:type="dxa"/>
              <w:right w:w="28" w:type="dxa"/>
            </w:tcMar>
            <w:hideMark/>
          </w:tcPr>
          <w:p w14:paraId="3B729B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6CDFB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172F92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Bird cherry</w:t>
            </w:r>
          </w:p>
        </w:tc>
        <w:tc>
          <w:tcPr>
            <w:tcW w:w="1701" w:type="dxa"/>
            <w:shd w:val="clear" w:color="auto" w:fill="auto"/>
            <w:tcMar>
              <w:left w:w="28" w:type="dxa"/>
              <w:right w:w="28" w:type="dxa"/>
            </w:tcMar>
            <w:hideMark/>
          </w:tcPr>
          <w:p w14:paraId="1715AD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Merisier à grappes</w:t>
            </w:r>
          </w:p>
        </w:tc>
        <w:tc>
          <w:tcPr>
            <w:tcW w:w="1701" w:type="dxa"/>
            <w:shd w:val="clear" w:color="auto" w:fill="auto"/>
            <w:tcMar>
              <w:left w:w="28" w:type="dxa"/>
              <w:right w:w="28" w:type="dxa"/>
            </w:tcMar>
            <w:hideMark/>
          </w:tcPr>
          <w:p w14:paraId="35BB1F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Traubenkirsche</w:t>
            </w:r>
          </w:p>
        </w:tc>
        <w:tc>
          <w:tcPr>
            <w:tcW w:w="1842" w:type="dxa"/>
            <w:shd w:val="clear" w:color="auto" w:fill="auto"/>
            <w:tcMar>
              <w:left w:w="28" w:type="dxa"/>
              <w:right w:w="28" w:type="dxa"/>
            </w:tcMar>
            <w:hideMark/>
          </w:tcPr>
          <w:p w14:paraId="66A1DD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Cerezo de racimo</w:t>
            </w:r>
          </w:p>
        </w:tc>
        <w:tc>
          <w:tcPr>
            <w:tcW w:w="1586" w:type="dxa"/>
            <w:shd w:val="clear" w:color="auto" w:fill="auto"/>
            <w:tcMar>
              <w:left w:w="28" w:type="dxa"/>
              <w:right w:w="28" w:type="dxa"/>
            </w:tcMar>
            <w:hideMark/>
          </w:tcPr>
          <w:p w14:paraId="6AC328E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Prunus padus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C049F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PRUNU_PAD</w:t>
            </w:r>
          </w:p>
        </w:tc>
      </w:tr>
      <w:tr w:rsidR="00B966BA" w:rsidRPr="00B966BA" w14:paraId="58ED0FE4" w14:textId="77777777" w:rsidTr="00A9705E">
        <w:trPr>
          <w:trHeight w:val="300"/>
        </w:trPr>
        <w:tc>
          <w:tcPr>
            <w:tcW w:w="456" w:type="dxa"/>
            <w:shd w:val="clear" w:color="auto" w:fill="auto"/>
            <w:tcMar>
              <w:left w:w="28" w:type="dxa"/>
              <w:right w:w="28" w:type="dxa"/>
            </w:tcMar>
            <w:hideMark/>
          </w:tcPr>
          <w:p w14:paraId="100CD3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570845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35496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F2A94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TG/254/1</w:t>
            </w:r>
          </w:p>
        </w:tc>
        <w:tc>
          <w:tcPr>
            <w:tcW w:w="928" w:type="dxa"/>
            <w:shd w:val="clear" w:color="auto" w:fill="auto"/>
            <w:tcMar>
              <w:left w:w="28" w:type="dxa"/>
              <w:right w:w="28" w:type="dxa"/>
            </w:tcMar>
            <w:hideMark/>
          </w:tcPr>
          <w:p w14:paraId="6F80DB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D6DC1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3695F5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Rubber</w:t>
            </w:r>
          </w:p>
        </w:tc>
        <w:tc>
          <w:tcPr>
            <w:tcW w:w="1701" w:type="dxa"/>
            <w:shd w:val="clear" w:color="auto" w:fill="auto"/>
            <w:tcMar>
              <w:left w:w="28" w:type="dxa"/>
              <w:right w:w="28" w:type="dxa"/>
            </w:tcMar>
            <w:hideMark/>
          </w:tcPr>
          <w:p w14:paraId="3202023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Hevea</w:t>
            </w:r>
          </w:p>
        </w:tc>
        <w:tc>
          <w:tcPr>
            <w:tcW w:w="1701" w:type="dxa"/>
            <w:shd w:val="clear" w:color="auto" w:fill="auto"/>
            <w:tcMar>
              <w:left w:w="28" w:type="dxa"/>
              <w:right w:w="28" w:type="dxa"/>
            </w:tcMar>
            <w:hideMark/>
          </w:tcPr>
          <w:p w14:paraId="121C0A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Parakautschukbaum</w:t>
            </w:r>
          </w:p>
        </w:tc>
        <w:tc>
          <w:tcPr>
            <w:tcW w:w="1842" w:type="dxa"/>
            <w:shd w:val="clear" w:color="auto" w:fill="auto"/>
            <w:tcMar>
              <w:left w:w="28" w:type="dxa"/>
              <w:right w:w="28" w:type="dxa"/>
            </w:tcMar>
            <w:hideMark/>
          </w:tcPr>
          <w:p w14:paraId="58B915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Hule, Árbol del caucho</w:t>
            </w:r>
          </w:p>
        </w:tc>
        <w:tc>
          <w:tcPr>
            <w:tcW w:w="1586" w:type="dxa"/>
            <w:shd w:val="clear" w:color="auto" w:fill="auto"/>
            <w:tcMar>
              <w:left w:w="28" w:type="dxa"/>
              <w:right w:w="28" w:type="dxa"/>
            </w:tcMar>
            <w:hideMark/>
          </w:tcPr>
          <w:p w14:paraId="4F8C8EC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Hevea</w:t>
            </w:r>
            <w:r w:rsidRPr="00B966BA">
              <w:rPr>
                <w:rFonts w:cs="Arial"/>
                <w:color w:val="000000"/>
                <w:sz w:val="16"/>
                <w:szCs w:val="16"/>
                <w:lang w:val="en-US"/>
              </w:rPr>
              <w:t xml:space="preserve"> Aubl.</w:t>
            </w:r>
          </w:p>
        </w:tc>
        <w:tc>
          <w:tcPr>
            <w:tcW w:w="1698" w:type="dxa"/>
            <w:shd w:val="clear" w:color="auto" w:fill="auto"/>
            <w:tcMar>
              <w:left w:w="28" w:type="dxa"/>
              <w:right w:w="28" w:type="dxa"/>
            </w:tcMar>
            <w:hideMark/>
          </w:tcPr>
          <w:p w14:paraId="5E4D5C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HEVEA</w:t>
            </w:r>
          </w:p>
        </w:tc>
      </w:tr>
      <w:tr w:rsidR="00B966BA" w:rsidRPr="00B966BA" w14:paraId="5A76564E" w14:textId="77777777" w:rsidTr="00A9705E">
        <w:trPr>
          <w:trHeight w:val="610"/>
        </w:trPr>
        <w:tc>
          <w:tcPr>
            <w:tcW w:w="456" w:type="dxa"/>
            <w:shd w:val="clear" w:color="auto" w:fill="auto"/>
            <w:tcMar>
              <w:left w:w="28" w:type="dxa"/>
              <w:right w:w="28" w:type="dxa"/>
            </w:tcMar>
            <w:hideMark/>
          </w:tcPr>
          <w:p w14:paraId="198770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BEA19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EE4CD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ABE26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TG/255/1</w:t>
            </w:r>
          </w:p>
        </w:tc>
        <w:tc>
          <w:tcPr>
            <w:tcW w:w="928" w:type="dxa"/>
            <w:shd w:val="clear" w:color="auto" w:fill="auto"/>
            <w:tcMar>
              <w:left w:w="28" w:type="dxa"/>
              <w:right w:w="28" w:type="dxa"/>
            </w:tcMar>
            <w:hideMark/>
          </w:tcPr>
          <w:p w14:paraId="3BC544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9E246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18B1F91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Colocasia</w:t>
            </w:r>
          </w:p>
        </w:tc>
        <w:tc>
          <w:tcPr>
            <w:tcW w:w="1701" w:type="dxa"/>
            <w:shd w:val="clear" w:color="auto" w:fill="auto"/>
            <w:tcMar>
              <w:left w:w="28" w:type="dxa"/>
              <w:right w:w="28" w:type="dxa"/>
            </w:tcMar>
            <w:hideMark/>
          </w:tcPr>
          <w:p w14:paraId="7EAC92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Colocasia</w:t>
            </w:r>
          </w:p>
        </w:tc>
        <w:tc>
          <w:tcPr>
            <w:tcW w:w="1701" w:type="dxa"/>
            <w:shd w:val="clear" w:color="auto" w:fill="auto"/>
            <w:tcMar>
              <w:left w:w="28" w:type="dxa"/>
              <w:right w:w="28" w:type="dxa"/>
            </w:tcMar>
            <w:hideMark/>
          </w:tcPr>
          <w:p w14:paraId="3D87F6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Colocasia</w:t>
            </w:r>
          </w:p>
        </w:tc>
        <w:tc>
          <w:tcPr>
            <w:tcW w:w="1842" w:type="dxa"/>
            <w:shd w:val="clear" w:color="auto" w:fill="auto"/>
            <w:tcMar>
              <w:left w:w="28" w:type="dxa"/>
              <w:right w:w="28" w:type="dxa"/>
            </w:tcMar>
            <w:hideMark/>
          </w:tcPr>
          <w:p w14:paraId="2413B8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Colocasia</w:t>
            </w:r>
          </w:p>
        </w:tc>
        <w:tc>
          <w:tcPr>
            <w:tcW w:w="1586" w:type="dxa"/>
            <w:shd w:val="clear" w:color="auto" w:fill="auto"/>
            <w:tcMar>
              <w:left w:w="28" w:type="dxa"/>
              <w:right w:w="28" w:type="dxa"/>
            </w:tcMar>
            <w:hideMark/>
          </w:tcPr>
          <w:p w14:paraId="239C5EF4"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Colocasia</w:t>
            </w:r>
            <w:r w:rsidRPr="00B966BA">
              <w:rPr>
                <w:rFonts w:cs="Arial"/>
                <w:color w:val="000000"/>
                <w:sz w:val="16"/>
                <w:szCs w:val="16"/>
                <w:lang w:val="es-ES_tradnl"/>
              </w:rPr>
              <w:t xml:space="preserve"> </w:t>
            </w:r>
            <w:r w:rsidRPr="00B966BA">
              <w:rPr>
                <w:rFonts w:cs="Arial"/>
                <w:i/>
                <w:iCs/>
                <w:color w:val="000000"/>
                <w:sz w:val="16"/>
                <w:szCs w:val="16"/>
                <w:lang w:val="es-ES_tradnl"/>
              </w:rPr>
              <w:t>esculenta</w:t>
            </w:r>
            <w:r w:rsidRPr="00B966BA">
              <w:rPr>
                <w:rFonts w:cs="Arial"/>
                <w:color w:val="000000"/>
                <w:sz w:val="16"/>
                <w:szCs w:val="16"/>
                <w:lang w:val="es-ES_tradnl"/>
              </w:rPr>
              <w:t xml:space="preserve"> (L.) Schott, </w:t>
            </w:r>
            <w:r w:rsidRPr="00B966BA">
              <w:rPr>
                <w:rFonts w:cs="Arial"/>
                <w:i/>
                <w:iCs/>
                <w:color w:val="000000"/>
                <w:sz w:val="16"/>
                <w:szCs w:val="16"/>
                <w:lang w:val="es-ES_tradnl"/>
              </w:rPr>
              <w:t>Colocasia</w:t>
            </w:r>
            <w:r w:rsidRPr="00B966BA">
              <w:rPr>
                <w:rFonts w:cs="Arial"/>
                <w:color w:val="000000"/>
                <w:sz w:val="16"/>
                <w:szCs w:val="16"/>
                <w:lang w:val="es-ES_tradnl"/>
              </w:rPr>
              <w:t xml:space="preserve"> </w:t>
            </w:r>
            <w:r w:rsidRPr="00B966BA">
              <w:rPr>
                <w:rFonts w:cs="Arial"/>
                <w:i/>
                <w:iCs/>
                <w:color w:val="000000"/>
                <w:sz w:val="16"/>
                <w:szCs w:val="16"/>
                <w:lang w:val="es-ES_tradnl"/>
              </w:rPr>
              <w:t>gigantea</w:t>
            </w:r>
            <w:r w:rsidRPr="00B966BA">
              <w:rPr>
                <w:rFonts w:cs="Arial"/>
                <w:color w:val="000000"/>
                <w:sz w:val="16"/>
                <w:szCs w:val="16"/>
                <w:lang w:val="es-ES_tradnl"/>
              </w:rPr>
              <w:t xml:space="preserve"> (Blume) Hook. f.</w:t>
            </w:r>
          </w:p>
        </w:tc>
        <w:tc>
          <w:tcPr>
            <w:tcW w:w="1698" w:type="dxa"/>
            <w:shd w:val="clear" w:color="auto" w:fill="auto"/>
            <w:tcMar>
              <w:left w:w="28" w:type="dxa"/>
              <w:right w:w="28" w:type="dxa"/>
            </w:tcMar>
            <w:hideMark/>
          </w:tcPr>
          <w:p w14:paraId="40F38D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COLOC_ESC, COLOC_GIG</w:t>
            </w:r>
          </w:p>
        </w:tc>
      </w:tr>
      <w:tr w:rsidR="00B966BA" w:rsidRPr="00B966BA" w14:paraId="51984A92" w14:textId="77777777" w:rsidTr="00A9705E">
        <w:trPr>
          <w:trHeight w:val="410"/>
        </w:trPr>
        <w:tc>
          <w:tcPr>
            <w:tcW w:w="456" w:type="dxa"/>
            <w:shd w:val="clear" w:color="auto" w:fill="auto"/>
            <w:tcMar>
              <w:left w:w="28" w:type="dxa"/>
              <w:right w:w="28" w:type="dxa"/>
            </w:tcMar>
            <w:hideMark/>
          </w:tcPr>
          <w:p w14:paraId="08D9C5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2579BC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4A480D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92D05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TG/256/1</w:t>
            </w:r>
          </w:p>
        </w:tc>
        <w:tc>
          <w:tcPr>
            <w:tcW w:w="928" w:type="dxa"/>
            <w:shd w:val="clear" w:color="auto" w:fill="auto"/>
            <w:tcMar>
              <w:left w:w="28" w:type="dxa"/>
              <w:right w:w="28" w:type="dxa"/>
            </w:tcMar>
            <w:hideMark/>
          </w:tcPr>
          <w:p w14:paraId="5F2C8D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B2FEA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08321F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Granadilla, passion fruit</w:t>
            </w:r>
          </w:p>
        </w:tc>
        <w:tc>
          <w:tcPr>
            <w:tcW w:w="1701" w:type="dxa"/>
            <w:shd w:val="clear" w:color="auto" w:fill="auto"/>
            <w:tcMar>
              <w:left w:w="28" w:type="dxa"/>
              <w:right w:w="28" w:type="dxa"/>
            </w:tcMar>
            <w:hideMark/>
          </w:tcPr>
          <w:p w14:paraId="05DF2ADF"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Fruit de la passion, Barbadine</w:t>
            </w:r>
          </w:p>
        </w:tc>
        <w:tc>
          <w:tcPr>
            <w:tcW w:w="1701" w:type="dxa"/>
            <w:shd w:val="clear" w:color="auto" w:fill="auto"/>
            <w:tcMar>
              <w:left w:w="28" w:type="dxa"/>
              <w:right w:w="28" w:type="dxa"/>
            </w:tcMar>
            <w:hideMark/>
          </w:tcPr>
          <w:p w14:paraId="5D7C50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Purpurgranadilla, Passionsfrucht</w:t>
            </w:r>
          </w:p>
        </w:tc>
        <w:tc>
          <w:tcPr>
            <w:tcW w:w="1842" w:type="dxa"/>
            <w:shd w:val="clear" w:color="auto" w:fill="auto"/>
            <w:tcMar>
              <w:left w:w="28" w:type="dxa"/>
              <w:right w:w="28" w:type="dxa"/>
            </w:tcMar>
            <w:hideMark/>
          </w:tcPr>
          <w:p w14:paraId="051609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Maracuyá, Granadilla</w:t>
            </w:r>
          </w:p>
        </w:tc>
        <w:tc>
          <w:tcPr>
            <w:tcW w:w="1586" w:type="dxa"/>
            <w:shd w:val="clear" w:color="auto" w:fill="auto"/>
            <w:tcMar>
              <w:left w:w="28" w:type="dxa"/>
              <w:right w:w="28" w:type="dxa"/>
            </w:tcMar>
            <w:hideMark/>
          </w:tcPr>
          <w:p w14:paraId="3978981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Passiflora</w:t>
            </w:r>
            <w:r w:rsidRPr="00B966BA">
              <w:rPr>
                <w:rFonts w:cs="Arial"/>
                <w:color w:val="000000"/>
                <w:sz w:val="16"/>
                <w:szCs w:val="16"/>
                <w:lang w:val="en-US"/>
              </w:rPr>
              <w:t xml:space="preserve"> </w:t>
            </w:r>
            <w:r w:rsidRPr="00B966BA">
              <w:rPr>
                <w:rFonts w:cs="Arial"/>
                <w:i/>
                <w:iCs/>
                <w:color w:val="000000"/>
                <w:sz w:val="16"/>
                <w:szCs w:val="16"/>
                <w:lang w:val="en-US"/>
              </w:rPr>
              <w:t>edulis</w:t>
            </w:r>
            <w:r w:rsidRPr="00B966BA">
              <w:rPr>
                <w:rFonts w:cs="Arial"/>
                <w:color w:val="000000"/>
                <w:sz w:val="16"/>
                <w:szCs w:val="16"/>
                <w:lang w:val="en-US"/>
              </w:rPr>
              <w:t xml:space="preserve"> Sims</w:t>
            </w:r>
          </w:p>
        </w:tc>
        <w:tc>
          <w:tcPr>
            <w:tcW w:w="1698" w:type="dxa"/>
            <w:shd w:val="clear" w:color="auto" w:fill="auto"/>
            <w:tcMar>
              <w:left w:w="28" w:type="dxa"/>
              <w:right w:w="28" w:type="dxa"/>
            </w:tcMar>
            <w:hideMark/>
          </w:tcPr>
          <w:p w14:paraId="626ED9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PASSI_EDU</w:t>
            </w:r>
          </w:p>
        </w:tc>
      </w:tr>
      <w:tr w:rsidR="00B966BA" w:rsidRPr="00B966BA" w14:paraId="02190401" w14:textId="77777777" w:rsidTr="00A9705E">
        <w:trPr>
          <w:trHeight w:val="300"/>
        </w:trPr>
        <w:tc>
          <w:tcPr>
            <w:tcW w:w="456" w:type="dxa"/>
            <w:shd w:val="clear" w:color="auto" w:fill="auto"/>
            <w:tcMar>
              <w:left w:w="28" w:type="dxa"/>
              <w:right w:w="28" w:type="dxa"/>
            </w:tcMar>
            <w:hideMark/>
          </w:tcPr>
          <w:p w14:paraId="5A7195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279E2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8F20F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94C6F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TG/257/1</w:t>
            </w:r>
          </w:p>
        </w:tc>
        <w:tc>
          <w:tcPr>
            <w:tcW w:w="928" w:type="dxa"/>
            <w:shd w:val="clear" w:color="auto" w:fill="auto"/>
            <w:tcMar>
              <w:left w:w="28" w:type="dxa"/>
              <w:right w:w="28" w:type="dxa"/>
            </w:tcMar>
            <w:hideMark/>
          </w:tcPr>
          <w:p w14:paraId="345EF1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95507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2009</w:t>
            </w:r>
          </w:p>
        </w:tc>
        <w:tc>
          <w:tcPr>
            <w:tcW w:w="1603" w:type="dxa"/>
            <w:shd w:val="clear" w:color="auto" w:fill="auto"/>
            <w:tcMar>
              <w:left w:w="28" w:type="dxa"/>
              <w:right w:w="28" w:type="dxa"/>
            </w:tcMar>
            <w:hideMark/>
          </w:tcPr>
          <w:p w14:paraId="0E175A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Phlox</w:t>
            </w:r>
          </w:p>
        </w:tc>
        <w:tc>
          <w:tcPr>
            <w:tcW w:w="1701" w:type="dxa"/>
            <w:shd w:val="clear" w:color="auto" w:fill="auto"/>
            <w:tcMar>
              <w:left w:w="28" w:type="dxa"/>
              <w:right w:w="28" w:type="dxa"/>
            </w:tcMar>
            <w:hideMark/>
          </w:tcPr>
          <w:p w14:paraId="30FC41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Phlox</w:t>
            </w:r>
          </w:p>
        </w:tc>
        <w:tc>
          <w:tcPr>
            <w:tcW w:w="1701" w:type="dxa"/>
            <w:shd w:val="clear" w:color="auto" w:fill="auto"/>
            <w:tcMar>
              <w:left w:w="28" w:type="dxa"/>
              <w:right w:w="28" w:type="dxa"/>
            </w:tcMar>
            <w:hideMark/>
          </w:tcPr>
          <w:p w14:paraId="586E9C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Hoher Staudenphlox</w:t>
            </w:r>
          </w:p>
        </w:tc>
        <w:tc>
          <w:tcPr>
            <w:tcW w:w="1842" w:type="dxa"/>
            <w:shd w:val="clear" w:color="auto" w:fill="auto"/>
            <w:tcMar>
              <w:left w:w="28" w:type="dxa"/>
              <w:right w:w="28" w:type="dxa"/>
            </w:tcMar>
            <w:hideMark/>
          </w:tcPr>
          <w:p w14:paraId="2670DA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Flox</w:t>
            </w:r>
          </w:p>
        </w:tc>
        <w:tc>
          <w:tcPr>
            <w:tcW w:w="1586" w:type="dxa"/>
            <w:shd w:val="clear" w:color="auto" w:fill="auto"/>
            <w:tcMar>
              <w:left w:w="28" w:type="dxa"/>
              <w:right w:w="28" w:type="dxa"/>
            </w:tcMar>
            <w:hideMark/>
          </w:tcPr>
          <w:p w14:paraId="527C188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Phlox paniculata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DC4CD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PHLOX_PAN</w:t>
            </w:r>
          </w:p>
        </w:tc>
      </w:tr>
      <w:tr w:rsidR="00B966BA" w:rsidRPr="00B966BA" w14:paraId="276D6FDB" w14:textId="77777777" w:rsidTr="00A9705E">
        <w:trPr>
          <w:trHeight w:val="300"/>
        </w:trPr>
        <w:tc>
          <w:tcPr>
            <w:tcW w:w="456" w:type="dxa"/>
            <w:shd w:val="clear" w:color="auto" w:fill="auto"/>
            <w:tcMar>
              <w:left w:w="28" w:type="dxa"/>
              <w:right w:w="28" w:type="dxa"/>
            </w:tcMar>
            <w:hideMark/>
          </w:tcPr>
          <w:p w14:paraId="14BB40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KR</w:t>
            </w:r>
          </w:p>
        </w:tc>
        <w:tc>
          <w:tcPr>
            <w:tcW w:w="463" w:type="dxa"/>
            <w:shd w:val="clear" w:color="auto" w:fill="auto"/>
            <w:tcMar>
              <w:left w:w="28" w:type="dxa"/>
              <w:right w:w="28" w:type="dxa"/>
            </w:tcMar>
            <w:hideMark/>
          </w:tcPr>
          <w:p w14:paraId="6EAC19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5B5CAF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DD60D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TG/258/1</w:t>
            </w:r>
          </w:p>
        </w:tc>
        <w:tc>
          <w:tcPr>
            <w:tcW w:w="928" w:type="dxa"/>
            <w:shd w:val="clear" w:color="auto" w:fill="auto"/>
            <w:tcMar>
              <w:left w:w="28" w:type="dxa"/>
              <w:right w:w="28" w:type="dxa"/>
            </w:tcMar>
            <w:hideMark/>
          </w:tcPr>
          <w:p w14:paraId="67CD47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94517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7AAD7D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Sweet potato</w:t>
            </w:r>
          </w:p>
        </w:tc>
        <w:tc>
          <w:tcPr>
            <w:tcW w:w="1701" w:type="dxa"/>
            <w:shd w:val="clear" w:color="auto" w:fill="auto"/>
            <w:tcMar>
              <w:left w:w="28" w:type="dxa"/>
              <w:right w:w="28" w:type="dxa"/>
            </w:tcMar>
            <w:hideMark/>
          </w:tcPr>
          <w:p w14:paraId="6CAE42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Patate douce</w:t>
            </w:r>
          </w:p>
        </w:tc>
        <w:tc>
          <w:tcPr>
            <w:tcW w:w="1701" w:type="dxa"/>
            <w:shd w:val="clear" w:color="auto" w:fill="auto"/>
            <w:tcMar>
              <w:left w:w="28" w:type="dxa"/>
              <w:right w:w="28" w:type="dxa"/>
            </w:tcMar>
            <w:hideMark/>
          </w:tcPr>
          <w:p w14:paraId="744793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Süsskartoffel, Batate</w:t>
            </w:r>
          </w:p>
        </w:tc>
        <w:tc>
          <w:tcPr>
            <w:tcW w:w="1842" w:type="dxa"/>
            <w:shd w:val="clear" w:color="auto" w:fill="auto"/>
            <w:tcMar>
              <w:left w:w="28" w:type="dxa"/>
              <w:right w:w="28" w:type="dxa"/>
            </w:tcMar>
            <w:hideMark/>
          </w:tcPr>
          <w:p w14:paraId="78FAAA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Batata</w:t>
            </w:r>
          </w:p>
        </w:tc>
        <w:tc>
          <w:tcPr>
            <w:tcW w:w="1586" w:type="dxa"/>
            <w:shd w:val="clear" w:color="auto" w:fill="auto"/>
            <w:tcMar>
              <w:left w:w="28" w:type="dxa"/>
              <w:right w:w="28" w:type="dxa"/>
            </w:tcMar>
            <w:hideMark/>
          </w:tcPr>
          <w:p w14:paraId="4364F9B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Ipomoea batatas</w:t>
            </w:r>
            <w:r w:rsidRPr="00B966BA">
              <w:rPr>
                <w:rFonts w:cs="Arial"/>
                <w:color w:val="000000"/>
                <w:sz w:val="16"/>
                <w:szCs w:val="16"/>
                <w:lang w:val="en-US"/>
              </w:rPr>
              <w:t xml:space="preserve"> (L.) Lam.</w:t>
            </w:r>
          </w:p>
        </w:tc>
        <w:tc>
          <w:tcPr>
            <w:tcW w:w="1698" w:type="dxa"/>
            <w:shd w:val="clear" w:color="auto" w:fill="auto"/>
            <w:tcMar>
              <w:left w:w="28" w:type="dxa"/>
              <w:right w:w="28" w:type="dxa"/>
            </w:tcMar>
            <w:hideMark/>
          </w:tcPr>
          <w:p w14:paraId="13CC80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IPOMO_BAT</w:t>
            </w:r>
          </w:p>
        </w:tc>
      </w:tr>
      <w:tr w:rsidR="00B966BA" w:rsidRPr="00B966BA" w14:paraId="6ED97E5C" w14:textId="77777777" w:rsidTr="00A9705E">
        <w:trPr>
          <w:trHeight w:val="410"/>
        </w:trPr>
        <w:tc>
          <w:tcPr>
            <w:tcW w:w="456" w:type="dxa"/>
            <w:shd w:val="clear" w:color="auto" w:fill="auto"/>
            <w:tcMar>
              <w:left w:w="28" w:type="dxa"/>
              <w:right w:w="28" w:type="dxa"/>
            </w:tcMar>
            <w:hideMark/>
          </w:tcPr>
          <w:p w14:paraId="2C68DF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463" w:type="dxa"/>
            <w:shd w:val="clear" w:color="auto" w:fill="auto"/>
            <w:tcMar>
              <w:left w:w="28" w:type="dxa"/>
              <w:right w:w="28" w:type="dxa"/>
            </w:tcMar>
            <w:hideMark/>
          </w:tcPr>
          <w:p w14:paraId="4E6555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083A9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604B1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TG/259/2</w:t>
            </w:r>
          </w:p>
        </w:tc>
        <w:tc>
          <w:tcPr>
            <w:tcW w:w="928" w:type="dxa"/>
            <w:shd w:val="clear" w:color="auto" w:fill="auto"/>
            <w:tcMar>
              <w:left w:w="28" w:type="dxa"/>
              <w:right w:w="28" w:type="dxa"/>
            </w:tcMar>
            <w:hideMark/>
          </w:tcPr>
          <w:p w14:paraId="2D117A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28845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10DEE15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Agaricus</w:t>
            </w:r>
          </w:p>
        </w:tc>
        <w:tc>
          <w:tcPr>
            <w:tcW w:w="1701" w:type="dxa"/>
            <w:shd w:val="clear" w:color="auto" w:fill="auto"/>
            <w:tcMar>
              <w:left w:w="28" w:type="dxa"/>
              <w:right w:w="28" w:type="dxa"/>
            </w:tcMar>
            <w:hideMark/>
          </w:tcPr>
          <w:p w14:paraId="5178B0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Agaric, Champignon de couche</w:t>
            </w:r>
          </w:p>
        </w:tc>
        <w:tc>
          <w:tcPr>
            <w:tcW w:w="1701" w:type="dxa"/>
            <w:shd w:val="clear" w:color="auto" w:fill="auto"/>
            <w:tcMar>
              <w:left w:w="28" w:type="dxa"/>
              <w:right w:w="28" w:type="dxa"/>
            </w:tcMar>
            <w:hideMark/>
          </w:tcPr>
          <w:p w14:paraId="1E26B0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Champignon</w:t>
            </w:r>
          </w:p>
        </w:tc>
        <w:tc>
          <w:tcPr>
            <w:tcW w:w="1842" w:type="dxa"/>
            <w:shd w:val="clear" w:color="auto" w:fill="auto"/>
            <w:tcMar>
              <w:left w:w="28" w:type="dxa"/>
              <w:right w:w="28" w:type="dxa"/>
            </w:tcMar>
            <w:hideMark/>
          </w:tcPr>
          <w:p w14:paraId="4D5BAA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Champiñón</w:t>
            </w:r>
          </w:p>
        </w:tc>
        <w:tc>
          <w:tcPr>
            <w:tcW w:w="1586" w:type="dxa"/>
            <w:shd w:val="clear" w:color="auto" w:fill="auto"/>
            <w:tcMar>
              <w:left w:w="28" w:type="dxa"/>
              <w:right w:w="28" w:type="dxa"/>
            </w:tcMar>
            <w:hideMark/>
          </w:tcPr>
          <w:p w14:paraId="50B58F1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Agaricus bisporus</w:t>
            </w:r>
            <w:r w:rsidRPr="00B966BA">
              <w:rPr>
                <w:rFonts w:cs="Arial"/>
                <w:color w:val="000000"/>
                <w:sz w:val="16"/>
                <w:szCs w:val="16"/>
                <w:lang w:val="en-US"/>
              </w:rPr>
              <w:t xml:space="preserve"> (Lange.) Sing.</w:t>
            </w:r>
          </w:p>
        </w:tc>
        <w:tc>
          <w:tcPr>
            <w:tcW w:w="1698" w:type="dxa"/>
            <w:shd w:val="clear" w:color="auto" w:fill="auto"/>
            <w:tcMar>
              <w:left w:w="28" w:type="dxa"/>
              <w:right w:w="28" w:type="dxa"/>
            </w:tcMar>
            <w:hideMark/>
          </w:tcPr>
          <w:p w14:paraId="603F13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AGARI_BIS</w:t>
            </w:r>
          </w:p>
        </w:tc>
      </w:tr>
      <w:tr w:rsidR="00B966BA" w:rsidRPr="00B966BA" w14:paraId="5079A93D" w14:textId="77777777" w:rsidTr="00A9705E">
        <w:trPr>
          <w:trHeight w:val="410"/>
        </w:trPr>
        <w:tc>
          <w:tcPr>
            <w:tcW w:w="456" w:type="dxa"/>
            <w:shd w:val="clear" w:color="auto" w:fill="auto"/>
            <w:tcMar>
              <w:left w:w="28" w:type="dxa"/>
              <w:right w:w="28" w:type="dxa"/>
            </w:tcMar>
            <w:hideMark/>
          </w:tcPr>
          <w:p w14:paraId="28D184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08E791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36BB94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54BF6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TG/260/1</w:t>
            </w:r>
          </w:p>
        </w:tc>
        <w:tc>
          <w:tcPr>
            <w:tcW w:w="928" w:type="dxa"/>
            <w:shd w:val="clear" w:color="auto" w:fill="auto"/>
            <w:tcMar>
              <w:left w:w="28" w:type="dxa"/>
              <w:right w:w="28" w:type="dxa"/>
            </w:tcMar>
            <w:hideMark/>
          </w:tcPr>
          <w:p w14:paraId="5E48CA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97F26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0DFFBBD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Pearl millet</w:t>
            </w:r>
          </w:p>
        </w:tc>
        <w:tc>
          <w:tcPr>
            <w:tcW w:w="1701" w:type="dxa"/>
            <w:shd w:val="clear" w:color="auto" w:fill="auto"/>
            <w:tcMar>
              <w:left w:w="28" w:type="dxa"/>
              <w:right w:w="28" w:type="dxa"/>
            </w:tcMar>
            <w:hideMark/>
          </w:tcPr>
          <w:p w14:paraId="26D62A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Pénicillaire</w:t>
            </w:r>
          </w:p>
        </w:tc>
        <w:tc>
          <w:tcPr>
            <w:tcW w:w="1701" w:type="dxa"/>
            <w:shd w:val="clear" w:color="auto" w:fill="auto"/>
            <w:tcMar>
              <w:left w:w="28" w:type="dxa"/>
              <w:right w:w="28" w:type="dxa"/>
            </w:tcMar>
            <w:hideMark/>
          </w:tcPr>
          <w:p w14:paraId="012D4DA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Federborstengras</w:t>
            </w:r>
          </w:p>
        </w:tc>
        <w:tc>
          <w:tcPr>
            <w:tcW w:w="1842" w:type="dxa"/>
            <w:shd w:val="clear" w:color="auto" w:fill="auto"/>
            <w:tcMar>
              <w:left w:w="28" w:type="dxa"/>
              <w:right w:w="28" w:type="dxa"/>
            </w:tcMar>
            <w:hideMark/>
          </w:tcPr>
          <w:p w14:paraId="4209F0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Mijo Perla</w:t>
            </w:r>
          </w:p>
        </w:tc>
        <w:tc>
          <w:tcPr>
            <w:tcW w:w="1586" w:type="dxa"/>
            <w:shd w:val="clear" w:color="auto" w:fill="auto"/>
            <w:tcMar>
              <w:left w:w="28" w:type="dxa"/>
              <w:right w:w="28" w:type="dxa"/>
            </w:tcMar>
            <w:hideMark/>
          </w:tcPr>
          <w:p w14:paraId="124C811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Pennisetum glaucum</w:t>
            </w:r>
            <w:r w:rsidRPr="00B966BA">
              <w:rPr>
                <w:rFonts w:cs="Arial"/>
                <w:color w:val="000000"/>
                <w:sz w:val="16"/>
                <w:szCs w:val="16"/>
                <w:lang w:val="en-US"/>
              </w:rPr>
              <w:t xml:space="preserve"> (L.) R. Br.</w:t>
            </w:r>
          </w:p>
        </w:tc>
        <w:tc>
          <w:tcPr>
            <w:tcW w:w="1698" w:type="dxa"/>
            <w:shd w:val="clear" w:color="auto" w:fill="auto"/>
            <w:tcMar>
              <w:left w:w="28" w:type="dxa"/>
              <w:right w:w="28" w:type="dxa"/>
            </w:tcMar>
            <w:hideMark/>
          </w:tcPr>
          <w:p w14:paraId="1C003E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PENNI_GLA</w:t>
            </w:r>
          </w:p>
        </w:tc>
      </w:tr>
      <w:tr w:rsidR="00B966BA" w:rsidRPr="00B966BA" w14:paraId="767F5340" w14:textId="77777777" w:rsidTr="00A9705E">
        <w:trPr>
          <w:trHeight w:val="300"/>
        </w:trPr>
        <w:tc>
          <w:tcPr>
            <w:tcW w:w="456" w:type="dxa"/>
            <w:shd w:val="clear" w:color="auto" w:fill="auto"/>
            <w:tcMar>
              <w:left w:w="28" w:type="dxa"/>
              <w:right w:w="28" w:type="dxa"/>
            </w:tcMar>
            <w:hideMark/>
          </w:tcPr>
          <w:p w14:paraId="665E5F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4D706F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D735B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D908F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TG/261/1</w:t>
            </w:r>
          </w:p>
        </w:tc>
        <w:tc>
          <w:tcPr>
            <w:tcW w:w="928" w:type="dxa"/>
            <w:shd w:val="clear" w:color="auto" w:fill="auto"/>
            <w:tcMar>
              <w:left w:w="28" w:type="dxa"/>
              <w:right w:w="28" w:type="dxa"/>
            </w:tcMar>
            <w:hideMark/>
          </w:tcPr>
          <w:p w14:paraId="2DEB8B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048A1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3D7834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Gaura</w:t>
            </w:r>
          </w:p>
        </w:tc>
        <w:tc>
          <w:tcPr>
            <w:tcW w:w="1701" w:type="dxa"/>
            <w:shd w:val="clear" w:color="auto" w:fill="auto"/>
            <w:tcMar>
              <w:left w:w="28" w:type="dxa"/>
              <w:right w:w="28" w:type="dxa"/>
            </w:tcMar>
            <w:hideMark/>
          </w:tcPr>
          <w:p w14:paraId="478F39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Gaura</w:t>
            </w:r>
          </w:p>
        </w:tc>
        <w:tc>
          <w:tcPr>
            <w:tcW w:w="1701" w:type="dxa"/>
            <w:shd w:val="clear" w:color="auto" w:fill="auto"/>
            <w:tcMar>
              <w:left w:w="28" w:type="dxa"/>
              <w:right w:w="28" w:type="dxa"/>
            </w:tcMar>
            <w:hideMark/>
          </w:tcPr>
          <w:p w14:paraId="5CA09B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Prachtkerze</w:t>
            </w:r>
          </w:p>
        </w:tc>
        <w:tc>
          <w:tcPr>
            <w:tcW w:w="1842" w:type="dxa"/>
            <w:shd w:val="clear" w:color="auto" w:fill="auto"/>
            <w:tcMar>
              <w:left w:w="28" w:type="dxa"/>
              <w:right w:w="28" w:type="dxa"/>
            </w:tcMar>
            <w:hideMark/>
          </w:tcPr>
          <w:p w14:paraId="188270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Gaura</w:t>
            </w:r>
          </w:p>
        </w:tc>
        <w:tc>
          <w:tcPr>
            <w:tcW w:w="1586" w:type="dxa"/>
            <w:shd w:val="clear" w:color="auto" w:fill="auto"/>
            <w:tcMar>
              <w:left w:w="28" w:type="dxa"/>
              <w:right w:w="28" w:type="dxa"/>
            </w:tcMar>
            <w:hideMark/>
          </w:tcPr>
          <w:p w14:paraId="5F2C7B9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Gaura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88D79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GAURA</w:t>
            </w:r>
          </w:p>
        </w:tc>
      </w:tr>
      <w:tr w:rsidR="00B966BA" w:rsidRPr="00B966BA" w14:paraId="030F6060" w14:textId="77777777" w:rsidTr="00A9705E">
        <w:trPr>
          <w:trHeight w:val="410"/>
        </w:trPr>
        <w:tc>
          <w:tcPr>
            <w:tcW w:w="456" w:type="dxa"/>
            <w:shd w:val="clear" w:color="auto" w:fill="auto"/>
            <w:tcMar>
              <w:left w:w="28" w:type="dxa"/>
              <w:right w:w="28" w:type="dxa"/>
            </w:tcMar>
            <w:hideMark/>
          </w:tcPr>
          <w:p w14:paraId="0DA9A8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IL</w:t>
            </w:r>
          </w:p>
        </w:tc>
        <w:tc>
          <w:tcPr>
            <w:tcW w:w="463" w:type="dxa"/>
            <w:shd w:val="clear" w:color="auto" w:fill="auto"/>
            <w:tcMar>
              <w:left w:w="28" w:type="dxa"/>
              <w:right w:w="28" w:type="dxa"/>
            </w:tcMar>
            <w:hideMark/>
          </w:tcPr>
          <w:p w14:paraId="40B4DF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5F4D1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C1F82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TG/262/1</w:t>
            </w:r>
          </w:p>
        </w:tc>
        <w:tc>
          <w:tcPr>
            <w:tcW w:w="928" w:type="dxa"/>
            <w:shd w:val="clear" w:color="auto" w:fill="auto"/>
            <w:tcMar>
              <w:left w:w="28" w:type="dxa"/>
              <w:right w:w="28" w:type="dxa"/>
            </w:tcMar>
            <w:hideMark/>
          </w:tcPr>
          <w:p w14:paraId="6FE01F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435DC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216A61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Gypsophila</w:t>
            </w:r>
          </w:p>
        </w:tc>
        <w:tc>
          <w:tcPr>
            <w:tcW w:w="1701" w:type="dxa"/>
            <w:shd w:val="clear" w:color="auto" w:fill="auto"/>
            <w:tcMar>
              <w:left w:w="28" w:type="dxa"/>
              <w:right w:w="28" w:type="dxa"/>
            </w:tcMar>
            <w:hideMark/>
          </w:tcPr>
          <w:p w14:paraId="09226B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Gypsophile</w:t>
            </w:r>
          </w:p>
        </w:tc>
        <w:tc>
          <w:tcPr>
            <w:tcW w:w="1701" w:type="dxa"/>
            <w:shd w:val="clear" w:color="auto" w:fill="auto"/>
            <w:tcMar>
              <w:left w:w="28" w:type="dxa"/>
              <w:right w:w="28" w:type="dxa"/>
            </w:tcMar>
            <w:hideMark/>
          </w:tcPr>
          <w:p w14:paraId="088BD2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Gipskraut, Schleierkraut</w:t>
            </w:r>
          </w:p>
        </w:tc>
        <w:tc>
          <w:tcPr>
            <w:tcW w:w="1842" w:type="dxa"/>
            <w:shd w:val="clear" w:color="auto" w:fill="auto"/>
            <w:tcMar>
              <w:left w:w="28" w:type="dxa"/>
              <w:right w:w="28" w:type="dxa"/>
            </w:tcMar>
            <w:hideMark/>
          </w:tcPr>
          <w:p w14:paraId="771F21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Gypsófila</w:t>
            </w:r>
          </w:p>
        </w:tc>
        <w:tc>
          <w:tcPr>
            <w:tcW w:w="1586" w:type="dxa"/>
            <w:shd w:val="clear" w:color="auto" w:fill="auto"/>
            <w:tcMar>
              <w:left w:w="28" w:type="dxa"/>
              <w:right w:w="28" w:type="dxa"/>
            </w:tcMar>
            <w:hideMark/>
          </w:tcPr>
          <w:p w14:paraId="00498B4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Gypsophila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06FFB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GYPSO</w:t>
            </w:r>
          </w:p>
        </w:tc>
      </w:tr>
      <w:tr w:rsidR="00B966BA" w:rsidRPr="00B966BA" w14:paraId="2CDED3A1" w14:textId="77777777" w:rsidTr="00A9705E">
        <w:trPr>
          <w:trHeight w:val="610"/>
        </w:trPr>
        <w:tc>
          <w:tcPr>
            <w:tcW w:w="456" w:type="dxa"/>
            <w:shd w:val="clear" w:color="auto" w:fill="auto"/>
            <w:tcMar>
              <w:left w:w="28" w:type="dxa"/>
              <w:right w:w="28" w:type="dxa"/>
            </w:tcMar>
            <w:hideMark/>
          </w:tcPr>
          <w:p w14:paraId="7FF0F7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5A5B6A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FFFF4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95957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TG/263/1 Rev.</w:t>
            </w:r>
          </w:p>
        </w:tc>
        <w:tc>
          <w:tcPr>
            <w:tcW w:w="928" w:type="dxa"/>
            <w:shd w:val="clear" w:color="auto" w:fill="auto"/>
            <w:tcMar>
              <w:left w:w="28" w:type="dxa"/>
              <w:right w:w="28" w:type="dxa"/>
            </w:tcMar>
            <w:hideMark/>
          </w:tcPr>
          <w:p w14:paraId="13722F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E8D10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24CBAB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Buddleja</w:t>
            </w:r>
          </w:p>
        </w:tc>
        <w:tc>
          <w:tcPr>
            <w:tcW w:w="1701" w:type="dxa"/>
            <w:shd w:val="clear" w:color="auto" w:fill="auto"/>
            <w:tcMar>
              <w:left w:w="28" w:type="dxa"/>
              <w:right w:w="28" w:type="dxa"/>
            </w:tcMar>
            <w:hideMark/>
          </w:tcPr>
          <w:p w14:paraId="347570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Buddleia, Arbre aux papillons</w:t>
            </w:r>
          </w:p>
        </w:tc>
        <w:tc>
          <w:tcPr>
            <w:tcW w:w="1701" w:type="dxa"/>
            <w:shd w:val="clear" w:color="auto" w:fill="auto"/>
            <w:tcMar>
              <w:left w:w="28" w:type="dxa"/>
              <w:right w:w="28" w:type="dxa"/>
            </w:tcMar>
            <w:hideMark/>
          </w:tcPr>
          <w:p w14:paraId="187CA9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Buddleie, Schmetterlingsstrauch</w:t>
            </w:r>
          </w:p>
        </w:tc>
        <w:tc>
          <w:tcPr>
            <w:tcW w:w="1842" w:type="dxa"/>
            <w:shd w:val="clear" w:color="auto" w:fill="auto"/>
            <w:tcMar>
              <w:left w:w="28" w:type="dxa"/>
              <w:right w:w="28" w:type="dxa"/>
            </w:tcMar>
            <w:hideMark/>
          </w:tcPr>
          <w:p w14:paraId="018701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Budleya, Mariposa</w:t>
            </w:r>
          </w:p>
        </w:tc>
        <w:tc>
          <w:tcPr>
            <w:tcW w:w="1586" w:type="dxa"/>
            <w:shd w:val="clear" w:color="auto" w:fill="auto"/>
            <w:tcMar>
              <w:left w:w="28" w:type="dxa"/>
              <w:right w:w="28" w:type="dxa"/>
            </w:tcMar>
            <w:hideMark/>
          </w:tcPr>
          <w:p w14:paraId="3349FFE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Buddleja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8EB10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BUDDL</w:t>
            </w:r>
          </w:p>
        </w:tc>
      </w:tr>
      <w:tr w:rsidR="00B966BA" w:rsidRPr="00B966BA" w14:paraId="0E910907" w14:textId="77777777" w:rsidTr="00A9705E">
        <w:trPr>
          <w:trHeight w:val="410"/>
        </w:trPr>
        <w:tc>
          <w:tcPr>
            <w:tcW w:w="456" w:type="dxa"/>
            <w:shd w:val="clear" w:color="auto" w:fill="auto"/>
            <w:tcMar>
              <w:left w:w="28" w:type="dxa"/>
              <w:right w:w="28" w:type="dxa"/>
            </w:tcMar>
            <w:hideMark/>
          </w:tcPr>
          <w:p w14:paraId="7B6986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1A5CB3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715990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41A09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TG/264/2</w:t>
            </w:r>
          </w:p>
        </w:tc>
        <w:tc>
          <w:tcPr>
            <w:tcW w:w="928" w:type="dxa"/>
            <w:shd w:val="clear" w:color="auto" w:fill="auto"/>
            <w:tcMar>
              <w:left w:w="28" w:type="dxa"/>
              <w:right w:w="28" w:type="dxa"/>
            </w:tcMar>
            <w:hideMark/>
          </w:tcPr>
          <w:p w14:paraId="45F3E3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869026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2F8CE9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Papaya</w:t>
            </w:r>
          </w:p>
        </w:tc>
        <w:tc>
          <w:tcPr>
            <w:tcW w:w="1701" w:type="dxa"/>
            <w:shd w:val="clear" w:color="auto" w:fill="auto"/>
            <w:tcMar>
              <w:left w:w="28" w:type="dxa"/>
              <w:right w:w="28" w:type="dxa"/>
            </w:tcMar>
            <w:hideMark/>
          </w:tcPr>
          <w:p w14:paraId="4BED72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Papayer</w:t>
            </w:r>
          </w:p>
        </w:tc>
        <w:tc>
          <w:tcPr>
            <w:tcW w:w="1701" w:type="dxa"/>
            <w:shd w:val="clear" w:color="auto" w:fill="auto"/>
            <w:tcMar>
              <w:left w:w="28" w:type="dxa"/>
              <w:right w:w="28" w:type="dxa"/>
            </w:tcMar>
            <w:hideMark/>
          </w:tcPr>
          <w:p w14:paraId="6F5464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Papaya, Melonenbaum</w:t>
            </w:r>
          </w:p>
        </w:tc>
        <w:tc>
          <w:tcPr>
            <w:tcW w:w="1842" w:type="dxa"/>
            <w:shd w:val="clear" w:color="auto" w:fill="auto"/>
            <w:tcMar>
              <w:left w:w="28" w:type="dxa"/>
              <w:right w:w="28" w:type="dxa"/>
            </w:tcMar>
            <w:hideMark/>
          </w:tcPr>
          <w:p w14:paraId="13A381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Papaya, Lechosa, Fruta bomba</w:t>
            </w:r>
          </w:p>
        </w:tc>
        <w:tc>
          <w:tcPr>
            <w:tcW w:w="1586" w:type="dxa"/>
            <w:shd w:val="clear" w:color="auto" w:fill="auto"/>
            <w:tcMar>
              <w:left w:w="28" w:type="dxa"/>
              <w:right w:w="28" w:type="dxa"/>
            </w:tcMar>
            <w:hideMark/>
          </w:tcPr>
          <w:p w14:paraId="02BAF90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Carica papaya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59F106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CARIC_PAP</w:t>
            </w:r>
          </w:p>
        </w:tc>
      </w:tr>
      <w:tr w:rsidR="00B966BA" w:rsidRPr="00B966BA" w14:paraId="1396DF45" w14:textId="77777777" w:rsidTr="00A9705E">
        <w:trPr>
          <w:trHeight w:val="300"/>
        </w:trPr>
        <w:tc>
          <w:tcPr>
            <w:tcW w:w="456" w:type="dxa"/>
            <w:shd w:val="clear" w:color="auto" w:fill="auto"/>
            <w:tcMar>
              <w:left w:w="28" w:type="dxa"/>
              <w:right w:w="28" w:type="dxa"/>
            </w:tcMar>
            <w:hideMark/>
          </w:tcPr>
          <w:p w14:paraId="6D14123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360B4B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6A64FB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F1920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TG/265/1</w:t>
            </w:r>
          </w:p>
        </w:tc>
        <w:tc>
          <w:tcPr>
            <w:tcW w:w="928" w:type="dxa"/>
            <w:shd w:val="clear" w:color="auto" w:fill="auto"/>
            <w:tcMar>
              <w:left w:w="28" w:type="dxa"/>
              <w:right w:w="28" w:type="dxa"/>
            </w:tcMar>
            <w:hideMark/>
          </w:tcPr>
          <w:p w14:paraId="41F24F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7E0E6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2010</w:t>
            </w:r>
          </w:p>
        </w:tc>
        <w:tc>
          <w:tcPr>
            <w:tcW w:w="1603" w:type="dxa"/>
            <w:shd w:val="clear" w:color="auto" w:fill="auto"/>
            <w:tcMar>
              <w:left w:w="28" w:type="dxa"/>
              <w:right w:w="28" w:type="dxa"/>
            </w:tcMar>
            <w:hideMark/>
          </w:tcPr>
          <w:p w14:paraId="59FA5F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Fig</w:t>
            </w:r>
          </w:p>
        </w:tc>
        <w:tc>
          <w:tcPr>
            <w:tcW w:w="1701" w:type="dxa"/>
            <w:shd w:val="clear" w:color="auto" w:fill="auto"/>
            <w:tcMar>
              <w:left w:w="28" w:type="dxa"/>
              <w:right w:w="28" w:type="dxa"/>
            </w:tcMar>
            <w:hideMark/>
          </w:tcPr>
          <w:p w14:paraId="75348A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Figuier</w:t>
            </w:r>
          </w:p>
        </w:tc>
        <w:tc>
          <w:tcPr>
            <w:tcW w:w="1701" w:type="dxa"/>
            <w:shd w:val="clear" w:color="auto" w:fill="auto"/>
            <w:tcMar>
              <w:left w:w="28" w:type="dxa"/>
              <w:right w:w="28" w:type="dxa"/>
            </w:tcMar>
            <w:hideMark/>
          </w:tcPr>
          <w:p w14:paraId="7BA2A1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Echte Feige, Feige</w:t>
            </w:r>
          </w:p>
        </w:tc>
        <w:tc>
          <w:tcPr>
            <w:tcW w:w="1842" w:type="dxa"/>
            <w:shd w:val="clear" w:color="auto" w:fill="auto"/>
            <w:tcMar>
              <w:left w:w="28" w:type="dxa"/>
              <w:right w:w="28" w:type="dxa"/>
            </w:tcMar>
            <w:hideMark/>
          </w:tcPr>
          <w:p w14:paraId="2912AD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Higuera</w:t>
            </w:r>
          </w:p>
        </w:tc>
        <w:tc>
          <w:tcPr>
            <w:tcW w:w="1586" w:type="dxa"/>
            <w:shd w:val="clear" w:color="auto" w:fill="auto"/>
            <w:tcMar>
              <w:left w:w="28" w:type="dxa"/>
              <w:right w:w="28" w:type="dxa"/>
            </w:tcMar>
            <w:hideMark/>
          </w:tcPr>
          <w:p w14:paraId="4C9EF58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Ficus carica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93D66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FICUS_CAR</w:t>
            </w:r>
          </w:p>
        </w:tc>
      </w:tr>
      <w:tr w:rsidR="00B966BA" w:rsidRPr="00B966BA" w14:paraId="45BD936A" w14:textId="77777777" w:rsidTr="00A9705E">
        <w:trPr>
          <w:trHeight w:val="410"/>
        </w:trPr>
        <w:tc>
          <w:tcPr>
            <w:tcW w:w="456" w:type="dxa"/>
            <w:shd w:val="clear" w:color="auto" w:fill="auto"/>
            <w:tcMar>
              <w:left w:w="28" w:type="dxa"/>
              <w:right w:w="28" w:type="dxa"/>
            </w:tcMar>
            <w:hideMark/>
          </w:tcPr>
          <w:p w14:paraId="1E0017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04816E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48256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72EE1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TG/266/1 Rev. Corr.</w:t>
            </w:r>
          </w:p>
        </w:tc>
        <w:tc>
          <w:tcPr>
            <w:tcW w:w="928" w:type="dxa"/>
            <w:shd w:val="clear" w:color="auto" w:fill="auto"/>
            <w:tcMar>
              <w:left w:w="28" w:type="dxa"/>
              <w:right w:w="28" w:type="dxa"/>
            </w:tcMar>
            <w:hideMark/>
          </w:tcPr>
          <w:p w14:paraId="6C7D22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792A3A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6F9E08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African lily</w:t>
            </w:r>
          </w:p>
        </w:tc>
        <w:tc>
          <w:tcPr>
            <w:tcW w:w="1701" w:type="dxa"/>
            <w:shd w:val="clear" w:color="auto" w:fill="auto"/>
            <w:tcMar>
              <w:left w:w="28" w:type="dxa"/>
              <w:right w:w="28" w:type="dxa"/>
            </w:tcMar>
            <w:hideMark/>
          </w:tcPr>
          <w:p w14:paraId="1CB807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Agapanthe</w:t>
            </w:r>
          </w:p>
        </w:tc>
        <w:tc>
          <w:tcPr>
            <w:tcW w:w="1701" w:type="dxa"/>
            <w:shd w:val="clear" w:color="auto" w:fill="auto"/>
            <w:tcMar>
              <w:left w:w="28" w:type="dxa"/>
              <w:right w:w="28" w:type="dxa"/>
            </w:tcMar>
            <w:hideMark/>
          </w:tcPr>
          <w:p w14:paraId="5B173C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Agapanthus, Schmucklilie</w:t>
            </w:r>
          </w:p>
        </w:tc>
        <w:tc>
          <w:tcPr>
            <w:tcW w:w="1842" w:type="dxa"/>
            <w:shd w:val="clear" w:color="auto" w:fill="auto"/>
            <w:tcMar>
              <w:left w:w="28" w:type="dxa"/>
              <w:right w:w="28" w:type="dxa"/>
            </w:tcMar>
            <w:hideMark/>
          </w:tcPr>
          <w:p w14:paraId="25778C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Agapanto</w:t>
            </w:r>
          </w:p>
        </w:tc>
        <w:tc>
          <w:tcPr>
            <w:tcW w:w="1586" w:type="dxa"/>
            <w:shd w:val="clear" w:color="auto" w:fill="auto"/>
            <w:tcMar>
              <w:left w:w="28" w:type="dxa"/>
              <w:right w:w="28" w:type="dxa"/>
            </w:tcMar>
            <w:hideMark/>
          </w:tcPr>
          <w:p w14:paraId="7668344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Agapanthus</w:t>
            </w:r>
            <w:r w:rsidRPr="00B966BA">
              <w:rPr>
                <w:rFonts w:cs="Arial"/>
                <w:color w:val="000000"/>
                <w:sz w:val="16"/>
                <w:szCs w:val="16"/>
                <w:lang w:val="en-US"/>
              </w:rPr>
              <w:t xml:space="preserve"> L’Hér.</w:t>
            </w:r>
          </w:p>
        </w:tc>
        <w:tc>
          <w:tcPr>
            <w:tcW w:w="1698" w:type="dxa"/>
            <w:shd w:val="clear" w:color="auto" w:fill="auto"/>
            <w:tcMar>
              <w:left w:w="28" w:type="dxa"/>
              <w:right w:w="28" w:type="dxa"/>
            </w:tcMar>
            <w:hideMark/>
          </w:tcPr>
          <w:p w14:paraId="16AB53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AGAPA</w:t>
            </w:r>
          </w:p>
        </w:tc>
      </w:tr>
      <w:tr w:rsidR="00B966BA" w:rsidRPr="00B966BA" w14:paraId="300FDCFB" w14:textId="77777777" w:rsidTr="00A9705E">
        <w:trPr>
          <w:trHeight w:val="410"/>
        </w:trPr>
        <w:tc>
          <w:tcPr>
            <w:tcW w:w="456" w:type="dxa"/>
            <w:shd w:val="clear" w:color="auto" w:fill="auto"/>
            <w:tcMar>
              <w:left w:w="28" w:type="dxa"/>
              <w:right w:w="28" w:type="dxa"/>
            </w:tcMar>
            <w:hideMark/>
          </w:tcPr>
          <w:p w14:paraId="14CD17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1B0E93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93611E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A5A44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TG/267/1</w:t>
            </w:r>
          </w:p>
        </w:tc>
        <w:tc>
          <w:tcPr>
            <w:tcW w:w="928" w:type="dxa"/>
            <w:shd w:val="clear" w:color="auto" w:fill="auto"/>
            <w:tcMar>
              <w:left w:w="28" w:type="dxa"/>
              <w:right w:w="28" w:type="dxa"/>
            </w:tcMar>
            <w:hideMark/>
          </w:tcPr>
          <w:p w14:paraId="0402E4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E0202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2E16F3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Bougainvillea</w:t>
            </w:r>
          </w:p>
        </w:tc>
        <w:tc>
          <w:tcPr>
            <w:tcW w:w="1701" w:type="dxa"/>
            <w:shd w:val="clear" w:color="auto" w:fill="auto"/>
            <w:tcMar>
              <w:left w:w="28" w:type="dxa"/>
              <w:right w:w="28" w:type="dxa"/>
            </w:tcMar>
            <w:hideMark/>
          </w:tcPr>
          <w:p w14:paraId="418F7D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Bougainvillée</w:t>
            </w:r>
          </w:p>
        </w:tc>
        <w:tc>
          <w:tcPr>
            <w:tcW w:w="1701" w:type="dxa"/>
            <w:shd w:val="clear" w:color="auto" w:fill="auto"/>
            <w:tcMar>
              <w:left w:w="28" w:type="dxa"/>
              <w:right w:w="28" w:type="dxa"/>
            </w:tcMar>
            <w:hideMark/>
          </w:tcPr>
          <w:p w14:paraId="38D929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Bougainvillee</w:t>
            </w:r>
          </w:p>
        </w:tc>
        <w:tc>
          <w:tcPr>
            <w:tcW w:w="1842" w:type="dxa"/>
            <w:shd w:val="clear" w:color="auto" w:fill="auto"/>
            <w:tcMar>
              <w:left w:w="28" w:type="dxa"/>
              <w:right w:w="28" w:type="dxa"/>
            </w:tcMar>
            <w:hideMark/>
          </w:tcPr>
          <w:p w14:paraId="7E0C08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Buganvilla</w:t>
            </w:r>
          </w:p>
        </w:tc>
        <w:tc>
          <w:tcPr>
            <w:tcW w:w="1586" w:type="dxa"/>
            <w:shd w:val="clear" w:color="auto" w:fill="auto"/>
            <w:tcMar>
              <w:left w:w="28" w:type="dxa"/>
              <w:right w:w="28" w:type="dxa"/>
            </w:tcMar>
            <w:hideMark/>
          </w:tcPr>
          <w:p w14:paraId="2EAEAF6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Bougainvillea</w:t>
            </w:r>
            <w:r w:rsidRPr="00B966BA">
              <w:rPr>
                <w:rFonts w:cs="Arial"/>
                <w:color w:val="000000"/>
                <w:sz w:val="16"/>
                <w:szCs w:val="16"/>
                <w:lang w:val="en-US"/>
              </w:rPr>
              <w:t xml:space="preserve"> Comm. ex Juss.</w:t>
            </w:r>
          </w:p>
        </w:tc>
        <w:tc>
          <w:tcPr>
            <w:tcW w:w="1698" w:type="dxa"/>
            <w:shd w:val="clear" w:color="auto" w:fill="auto"/>
            <w:tcMar>
              <w:left w:w="28" w:type="dxa"/>
              <w:right w:w="28" w:type="dxa"/>
            </w:tcMar>
            <w:hideMark/>
          </w:tcPr>
          <w:p w14:paraId="7E8ADB6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BOUGA</w:t>
            </w:r>
          </w:p>
        </w:tc>
      </w:tr>
      <w:tr w:rsidR="00B966BA" w:rsidRPr="00B966BA" w14:paraId="7E1C0A92" w14:textId="77777777" w:rsidTr="00A9705E">
        <w:trPr>
          <w:trHeight w:val="300"/>
        </w:trPr>
        <w:tc>
          <w:tcPr>
            <w:tcW w:w="456" w:type="dxa"/>
            <w:shd w:val="clear" w:color="auto" w:fill="auto"/>
            <w:tcMar>
              <w:left w:w="28" w:type="dxa"/>
              <w:right w:w="28" w:type="dxa"/>
            </w:tcMar>
            <w:hideMark/>
          </w:tcPr>
          <w:p w14:paraId="6B9D45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UA</w:t>
            </w:r>
          </w:p>
        </w:tc>
        <w:tc>
          <w:tcPr>
            <w:tcW w:w="463" w:type="dxa"/>
            <w:shd w:val="clear" w:color="auto" w:fill="auto"/>
            <w:tcMar>
              <w:left w:w="28" w:type="dxa"/>
              <w:right w:w="28" w:type="dxa"/>
            </w:tcMar>
            <w:hideMark/>
          </w:tcPr>
          <w:p w14:paraId="0B85E1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A2A95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EB9CA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TG/268/1 Rev.</w:t>
            </w:r>
          </w:p>
        </w:tc>
        <w:tc>
          <w:tcPr>
            <w:tcW w:w="928" w:type="dxa"/>
            <w:shd w:val="clear" w:color="auto" w:fill="auto"/>
            <w:tcMar>
              <w:left w:w="28" w:type="dxa"/>
              <w:right w:w="28" w:type="dxa"/>
            </w:tcMar>
            <w:hideMark/>
          </w:tcPr>
          <w:p w14:paraId="78AC9B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0DF36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5E4006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Garden sorrel</w:t>
            </w:r>
          </w:p>
        </w:tc>
        <w:tc>
          <w:tcPr>
            <w:tcW w:w="1701" w:type="dxa"/>
            <w:shd w:val="clear" w:color="auto" w:fill="auto"/>
            <w:tcMar>
              <w:left w:w="28" w:type="dxa"/>
              <w:right w:w="28" w:type="dxa"/>
            </w:tcMar>
            <w:hideMark/>
          </w:tcPr>
          <w:p w14:paraId="5933E2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Grande oseille</w:t>
            </w:r>
          </w:p>
        </w:tc>
        <w:tc>
          <w:tcPr>
            <w:tcW w:w="1701" w:type="dxa"/>
            <w:shd w:val="clear" w:color="auto" w:fill="auto"/>
            <w:tcMar>
              <w:left w:w="28" w:type="dxa"/>
              <w:right w:w="28" w:type="dxa"/>
            </w:tcMar>
            <w:hideMark/>
          </w:tcPr>
          <w:p w14:paraId="3692BA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Wiesensauerampfer</w:t>
            </w:r>
          </w:p>
        </w:tc>
        <w:tc>
          <w:tcPr>
            <w:tcW w:w="1842" w:type="dxa"/>
            <w:shd w:val="clear" w:color="auto" w:fill="auto"/>
            <w:tcMar>
              <w:left w:w="28" w:type="dxa"/>
              <w:right w:w="28" w:type="dxa"/>
            </w:tcMar>
            <w:hideMark/>
          </w:tcPr>
          <w:p w14:paraId="36137E1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Acedera común</w:t>
            </w:r>
          </w:p>
        </w:tc>
        <w:tc>
          <w:tcPr>
            <w:tcW w:w="1586" w:type="dxa"/>
            <w:shd w:val="clear" w:color="auto" w:fill="auto"/>
            <w:tcMar>
              <w:left w:w="28" w:type="dxa"/>
              <w:right w:w="28" w:type="dxa"/>
            </w:tcMar>
            <w:hideMark/>
          </w:tcPr>
          <w:p w14:paraId="24D91B7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Rumex acetosa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80049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RUMEX_ATS</w:t>
            </w:r>
          </w:p>
        </w:tc>
      </w:tr>
      <w:tr w:rsidR="00B966BA" w:rsidRPr="00B966BA" w14:paraId="4D8D7E5E" w14:textId="77777777" w:rsidTr="00A9705E">
        <w:trPr>
          <w:trHeight w:val="300"/>
        </w:trPr>
        <w:tc>
          <w:tcPr>
            <w:tcW w:w="456" w:type="dxa"/>
            <w:shd w:val="clear" w:color="auto" w:fill="auto"/>
            <w:tcMar>
              <w:left w:w="28" w:type="dxa"/>
              <w:right w:w="28" w:type="dxa"/>
            </w:tcMar>
            <w:hideMark/>
          </w:tcPr>
          <w:p w14:paraId="14CE7F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510699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532ED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DD582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TG/269/1</w:t>
            </w:r>
          </w:p>
        </w:tc>
        <w:tc>
          <w:tcPr>
            <w:tcW w:w="928" w:type="dxa"/>
            <w:shd w:val="clear" w:color="auto" w:fill="auto"/>
            <w:tcMar>
              <w:left w:w="28" w:type="dxa"/>
              <w:right w:w="28" w:type="dxa"/>
            </w:tcMar>
            <w:hideMark/>
          </w:tcPr>
          <w:p w14:paraId="52F3DB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04AB4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7D06F2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Vriesea</w:t>
            </w:r>
          </w:p>
        </w:tc>
        <w:tc>
          <w:tcPr>
            <w:tcW w:w="1701" w:type="dxa"/>
            <w:shd w:val="clear" w:color="auto" w:fill="auto"/>
            <w:tcMar>
              <w:left w:w="28" w:type="dxa"/>
              <w:right w:w="28" w:type="dxa"/>
            </w:tcMar>
            <w:hideMark/>
          </w:tcPr>
          <w:p w14:paraId="0E8054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Vriesea</w:t>
            </w:r>
          </w:p>
        </w:tc>
        <w:tc>
          <w:tcPr>
            <w:tcW w:w="1701" w:type="dxa"/>
            <w:shd w:val="clear" w:color="auto" w:fill="auto"/>
            <w:tcMar>
              <w:left w:w="28" w:type="dxa"/>
              <w:right w:w="28" w:type="dxa"/>
            </w:tcMar>
            <w:hideMark/>
          </w:tcPr>
          <w:p w14:paraId="6C2D2D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Vriesea</w:t>
            </w:r>
          </w:p>
        </w:tc>
        <w:tc>
          <w:tcPr>
            <w:tcW w:w="1842" w:type="dxa"/>
            <w:shd w:val="clear" w:color="auto" w:fill="auto"/>
            <w:tcMar>
              <w:left w:w="28" w:type="dxa"/>
              <w:right w:w="28" w:type="dxa"/>
            </w:tcMar>
            <w:hideMark/>
          </w:tcPr>
          <w:p w14:paraId="1C4063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Vriesea</w:t>
            </w:r>
          </w:p>
        </w:tc>
        <w:tc>
          <w:tcPr>
            <w:tcW w:w="1586" w:type="dxa"/>
            <w:shd w:val="clear" w:color="auto" w:fill="auto"/>
            <w:tcMar>
              <w:left w:w="28" w:type="dxa"/>
              <w:right w:w="28" w:type="dxa"/>
            </w:tcMar>
            <w:hideMark/>
          </w:tcPr>
          <w:p w14:paraId="6D2CAC6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Vriesea</w:t>
            </w:r>
            <w:r w:rsidRPr="00B966BA">
              <w:rPr>
                <w:rFonts w:cs="Arial"/>
                <w:color w:val="000000"/>
                <w:sz w:val="16"/>
                <w:szCs w:val="16"/>
                <w:lang w:val="en-US"/>
              </w:rPr>
              <w:t xml:space="preserve"> Lindl.</w:t>
            </w:r>
          </w:p>
        </w:tc>
        <w:tc>
          <w:tcPr>
            <w:tcW w:w="1698" w:type="dxa"/>
            <w:shd w:val="clear" w:color="auto" w:fill="auto"/>
            <w:tcMar>
              <w:left w:w="28" w:type="dxa"/>
              <w:right w:w="28" w:type="dxa"/>
            </w:tcMar>
            <w:hideMark/>
          </w:tcPr>
          <w:p w14:paraId="65DF96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VRIES</w:t>
            </w:r>
          </w:p>
        </w:tc>
      </w:tr>
      <w:tr w:rsidR="00B966BA" w:rsidRPr="00B966BA" w14:paraId="4ABD663C" w14:textId="77777777" w:rsidTr="00A9705E">
        <w:trPr>
          <w:trHeight w:val="300"/>
        </w:trPr>
        <w:tc>
          <w:tcPr>
            <w:tcW w:w="456" w:type="dxa"/>
            <w:shd w:val="clear" w:color="auto" w:fill="auto"/>
            <w:tcMar>
              <w:left w:w="28" w:type="dxa"/>
              <w:right w:w="28" w:type="dxa"/>
            </w:tcMar>
            <w:hideMark/>
          </w:tcPr>
          <w:p w14:paraId="4835B4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4F629E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57231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8DD1E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TG/270/1</w:t>
            </w:r>
          </w:p>
        </w:tc>
        <w:tc>
          <w:tcPr>
            <w:tcW w:w="928" w:type="dxa"/>
            <w:shd w:val="clear" w:color="auto" w:fill="auto"/>
            <w:tcMar>
              <w:left w:w="28" w:type="dxa"/>
              <w:right w:w="28" w:type="dxa"/>
            </w:tcMar>
            <w:hideMark/>
          </w:tcPr>
          <w:p w14:paraId="35D85F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8E6CA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58FF9B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Cacao</w:t>
            </w:r>
          </w:p>
        </w:tc>
        <w:tc>
          <w:tcPr>
            <w:tcW w:w="1701" w:type="dxa"/>
            <w:shd w:val="clear" w:color="auto" w:fill="auto"/>
            <w:tcMar>
              <w:left w:w="28" w:type="dxa"/>
              <w:right w:w="28" w:type="dxa"/>
            </w:tcMar>
            <w:hideMark/>
          </w:tcPr>
          <w:p w14:paraId="60F6B2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Cacaoyer</w:t>
            </w:r>
          </w:p>
        </w:tc>
        <w:tc>
          <w:tcPr>
            <w:tcW w:w="1701" w:type="dxa"/>
            <w:shd w:val="clear" w:color="auto" w:fill="auto"/>
            <w:tcMar>
              <w:left w:w="28" w:type="dxa"/>
              <w:right w:w="28" w:type="dxa"/>
            </w:tcMar>
            <w:hideMark/>
          </w:tcPr>
          <w:p w14:paraId="73296D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Kakao</w:t>
            </w:r>
          </w:p>
        </w:tc>
        <w:tc>
          <w:tcPr>
            <w:tcW w:w="1842" w:type="dxa"/>
            <w:shd w:val="clear" w:color="auto" w:fill="auto"/>
            <w:tcMar>
              <w:left w:w="28" w:type="dxa"/>
              <w:right w:w="28" w:type="dxa"/>
            </w:tcMar>
            <w:hideMark/>
          </w:tcPr>
          <w:p w14:paraId="176CD5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Cacao</w:t>
            </w:r>
          </w:p>
        </w:tc>
        <w:tc>
          <w:tcPr>
            <w:tcW w:w="1586" w:type="dxa"/>
            <w:shd w:val="clear" w:color="auto" w:fill="auto"/>
            <w:tcMar>
              <w:left w:w="28" w:type="dxa"/>
              <w:right w:w="28" w:type="dxa"/>
            </w:tcMar>
            <w:hideMark/>
          </w:tcPr>
          <w:p w14:paraId="45392D9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Theobroma cacao</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D9651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THEOB_CAC</w:t>
            </w:r>
          </w:p>
        </w:tc>
      </w:tr>
      <w:tr w:rsidR="00B966BA" w:rsidRPr="00B966BA" w14:paraId="13329C11" w14:textId="77777777" w:rsidTr="00A9705E">
        <w:trPr>
          <w:trHeight w:val="410"/>
        </w:trPr>
        <w:tc>
          <w:tcPr>
            <w:tcW w:w="456" w:type="dxa"/>
            <w:shd w:val="clear" w:color="auto" w:fill="auto"/>
            <w:tcMar>
              <w:left w:w="28" w:type="dxa"/>
              <w:right w:w="28" w:type="dxa"/>
            </w:tcMar>
            <w:hideMark/>
          </w:tcPr>
          <w:p w14:paraId="5F07DD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4BD39D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04CC2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BC82A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TG/271/1</w:t>
            </w:r>
          </w:p>
        </w:tc>
        <w:tc>
          <w:tcPr>
            <w:tcW w:w="928" w:type="dxa"/>
            <w:shd w:val="clear" w:color="auto" w:fill="auto"/>
            <w:tcMar>
              <w:left w:w="28" w:type="dxa"/>
              <w:right w:w="28" w:type="dxa"/>
            </w:tcMar>
            <w:hideMark/>
          </w:tcPr>
          <w:p w14:paraId="791308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A27CF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145ED4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Dragon fruit</w:t>
            </w:r>
          </w:p>
        </w:tc>
        <w:tc>
          <w:tcPr>
            <w:tcW w:w="1701" w:type="dxa"/>
            <w:shd w:val="clear" w:color="auto" w:fill="auto"/>
            <w:tcMar>
              <w:left w:w="28" w:type="dxa"/>
              <w:right w:w="28" w:type="dxa"/>
            </w:tcMar>
            <w:hideMark/>
          </w:tcPr>
          <w:p w14:paraId="151517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Fruit du dragon</w:t>
            </w:r>
          </w:p>
        </w:tc>
        <w:tc>
          <w:tcPr>
            <w:tcW w:w="1701" w:type="dxa"/>
            <w:shd w:val="clear" w:color="auto" w:fill="auto"/>
            <w:tcMar>
              <w:left w:w="28" w:type="dxa"/>
              <w:right w:w="28" w:type="dxa"/>
            </w:tcMar>
            <w:hideMark/>
          </w:tcPr>
          <w:p w14:paraId="653381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Pitahaya, Drachen-Frucht</w:t>
            </w:r>
          </w:p>
        </w:tc>
        <w:tc>
          <w:tcPr>
            <w:tcW w:w="1842" w:type="dxa"/>
            <w:shd w:val="clear" w:color="auto" w:fill="auto"/>
            <w:tcMar>
              <w:left w:w="28" w:type="dxa"/>
              <w:right w:w="28" w:type="dxa"/>
            </w:tcMar>
            <w:hideMark/>
          </w:tcPr>
          <w:p w14:paraId="03FA5E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Pitahaya</w:t>
            </w:r>
          </w:p>
        </w:tc>
        <w:tc>
          <w:tcPr>
            <w:tcW w:w="1586" w:type="dxa"/>
            <w:shd w:val="clear" w:color="auto" w:fill="auto"/>
            <w:tcMar>
              <w:left w:w="28" w:type="dxa"/>
              <w:right w:w="28" w:type="dxa"/>
            </w:tcMar>
            <w:hideMark/>
          </w:tcPr>
          <w:p w14:paraId="37000F3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Hylocereus undatus</w:t>
            </w:r>
            <w:r w:rsidRPr="00B966BA">
              <w:rPr>
                <w:rFonts w:cs="Arial"/>
                <w:color w:val="000000"/>
                <w:sz w:val="16"/>
                <w:szCs w:val="16"/>
                <w:lang w:val="en-US"/>
              </w:rPr>
              <w:t xml:space="preserve"> (Haw.) Britton &amp; Rose</w:t>
            </w:r>
          </w:p>
        </w:tc>
        <w:tc>
          <w:tcPr>
            <w:tcW w:w="1698" w:type="dxa"/>
            <w:shd w:val="clear" w:color="auto" w:fill="auto"/>
            <w:tcMar>
              <w:left w:w="28" w:type="dxa"/>
              <w:right w:w="28" w:type="dxa"/>
            </w:tcMar>
            <w:hideMark/>
          </w:tcPr>
          <w:p w14:paraId="185515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HYLOC_UND</w:t>
            </w:r>
          </w:p>
        </w:tc>
      </w:tr>
      <w:tr w:rsidR="00B966BA" w:rsidRPr="00B966BA" w14:paraId="7418B5E7" w14:textId="77777777" w:rsidTr="00A9705E">
        <w:trPr>
          <w:trHeight w:val="300"/>
        </w:trPr>
        <w:tc>
          <w:tcPr>
            <w:tcW w:w="456" w:type="dxa"/>
            <w:shd w:val="clear" w:color="auto" w:fill="auto"/>
            <w:tcMar>
              <w:left w:w="28" w:type="dxa"/>
              <w:right w:w="28" w:type="dxa"/>
            </w:tcMar>
            <w:hideMark/>
          </w:tcPr>
          <w:p w14:paraId="1799E0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055729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BECB7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34D80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TG/272/1</w:t>
            </w:r>
          </w:p>
        </w:tc>
        <w:tc>
          <w:tcPr>
            <w:tcW w:w="928" w:type="dxa"/>
            <w:shd w:val="clear" w:color="auto" w:fill="auto"/>
            <w:tcMar>
              <w:left w:w="28" w:type="dxa"/>
              <w:right w:w="28" w:type="dxa"/>
            </w:tcMar>
            <w:hideMark/>
          </w:tcPr>
          <w:p w14:paraId="0F5595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14F42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38C4CF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Torenia</w:t>
            </w:r>
          </w:p>
        </w:tc>
        <w:tc>
          <w:tcPr>
            <w:tcW w:w="1701" w:type="dxa"/>
            <w:shd w:val="clear" w:color="auto" w:fill="auto"/>
            <w:tcMar>
              <w:left w:w="28" w:type="dxa"/>
              <w:right w:w="28" w:type="dxa"/>
            </w:tcMar>
            <w:hideMark/>
          </w:tcPr>
          <w:p w14:paraId="7153C3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Torenia</w:t>
            </w:r>
          </w:p>
        </w:tc>
        <w:tc>
          <w:tcPr>
            <w:tcW w:w="1701" w:type="dxa"/>
            <w:shd w:val="clear" w:color="auto" w:fill="auto"/>
            <w:tcMar>
              <w:left w:w="28" w:type="dxa"/>
              <w:right w:w="28" w:type="dxa"/>
            </w:tcMar>
            <w:hideMark/>
          </w:tcPr>
          <w:p w14:paraId="35785AB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Torenia</w:t>
            </w:r>
          </w:p>
        </w:tc>
        <w:tc>
          <w:tcPr>
            <w:tcW w:w="1842" w:type="dxa"/>
            <w:shd w:val="clear" w:color="auto" w:fill="auto"/>
            <w:tcMar>
              <w:left w:w="28" w:type="dxa"/>
              <w:right w:w="28" w:type="dxa"/>
            </w:tcMar>
            <w:hideMark/>
          </w:tcPr>
          <w:p w14:paraId="653D98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Torenie</w:t>
            </w:r>
          </w:p>
        </w:tc>
        <w:tc>
          <w:tcPr>
            <w:tcW w:w="1586" w:type="dxa"/>
            <w:shd w:val="clear" w:color="auto" w:fill="auto"/>
            <w:tcMar>
              <w:left w:w="28" w:type="dxa"/>
              <w:right w:w="28" w:type="dxa"/>
            </w:tcMar>
            <w:hideMark/>
          </w:tcPr>
          <w:p w14:paraId="07055F7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Torenia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42CC1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TOREN</w:t>
            </w:r>
          </w:p>
        </w:tc>
      </w:tr>
      <w:tr w:rsidR="00B966BA" w:rsidRPr="00B966BA" w14:paraId="24485027" w14:textId="77777777" w:rsidTr="00A9705E">
        <w:trPr>
          <w:trHeight w:val="300"/>
        </w:trPr>
        <w:tc>
          <w:tcPr>
            <w:tcW w:w="456" w:type="dxa"/>
            <w:shd w:val="clear" w:color="auto" w:fill="auto"/>
            <w:tcMar>
              <w:left w:w="28" w:type="dxa"/>
              <w:right w:w="28" w:type="dxa"/>
            </w:tcMar>
            <w:hideMark/>
          </w:tcPr>
          <w:p w14:paraId="730755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B5D8B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EAD65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D1F3E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TG/273/1</w:t>
            </w:r>
          </w:p>
        </w:tc>
        <w:tc>
          <w:tcPr>
            <w:tcW w:w="928" w:type="dxa"/>
            <w:shd w:val="clear" w:color="auto" w:fill="auto"/>
            <w:tcMar>
              <w:left w:w="28" w:type="dxa"/>
              <w:right w:w="28" w:type="dxa"/>
            </w:tcMar>
            <w:hideMark/>
          </w:tcPr>
          <w:p w14:paraId="62A4FD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E94DA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5F9598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Acerola</w:t>
            </w:r>
          </w:p>
        </w:tc>
        <w:tc>
          <w:tcPr>
            <w:tcW w:w="1701" w:type="dxa"/>
            <w:shd w:val="clear" w:color="auto" w:fill="auto"/>
            <w:tcMar>
              <w:left w:w="28" w:type="dxa"/>
              <w:right w:w="28" w:type="dxa"/>
            </w:tcMar>
            <w:hideMark/>
          </w:tcPr>
          <w:p w14:paraId="08F910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Cerise de Cayenne</w:t>
            </w:r>
          </w:p>
        </w:tc>
        <w:tc>
          <w:tcPr>
            <w:tcW w:w="1701" w:type="dxa"/>
            <w:shd w:val="clear" w:color="auto" w:fill="auto"/>
            <w:tcMar>
              <w:left w:w="28" w:type="dxa"/>
              <w:right w:w="28" w:type="dxa"/>
            </w:tcMar>
            <w:hideMark/>
          </w:tcPr>
          <w:p w14:paraId="55F951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Barbadoskirsche</w:t>
            </w:r>
          </w:p>
        </w:tc>
        <w:tc>
          <w:tcPr>
            <w:tcW w:w="1842" w:type="dxa"/>
            <w:shd w:val="clear" w:color="auto" w:fill="auto"/>
            <w:tcMar>
              <w:left w:w="28" w:type="dxa"/>
              <w:right w:w="28" w:type="dxa"/>
            </w:tcMar>
            <w:hideMark/>
          </w:tcPr>
          <w:p w14:paraId="58C195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Acerola</w:t>
            </w:r>
          </w:p>
        </w:tc>
        <w:tc>
          <w:tcPr>
            <w:tcW w:w="1586" w:type="dxa"/>
            <w:shd w:val="clear" w:color="auto" w:fill="auto"/>
            <w:tcMar>
              <w:left w:w="28" w:type="dxa"/>
              <w:right w:w="28" w:type="dxa"/>
            </w:tcMar>
            <w:hideMark/>
          </w:tcPr>
          <w:p w14:paraId="158F5C2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Malpighia emarginata</w:t>
            </w:r>
            <w:r w:rsidRPr="00B966BA">
              <w:rPr>
                <w:rFonts w:cs="Arial"/>
                <w:color w:val="000000"/>
                <w:sz w:val="16"/>
                <w:szCs w:val="16"/>
                <w:lang w:val="en-US"/>
              </w:rPr>
              <w:t xml:space="preserve"> DC.</w:t>
            </w:r>
          </w:p>
        </w:tc>
        <w:tc>
          <w:tcPr>
            <w:tcW w:w="1698" w:type="dxa"/>
            <w:shd w:val="clear" w:color="auto" w:fill="auto"/>
            <w:tcMar>
              <w:left w:w="28" w:type="dxa"/>
              <w:right w:w="28" w:type="dxa"/>
            </w:tcMar>
            <w:hideMark/>
          </w:tcPr>
          <w:p w14:paraId="37CF3C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ACERR</w:t>
            </w:r>
          </w:p>
        </w:tc>
      </w:tr>
      <w:tr w:rsidR="00B966BA" w:rsidRPr="00B966BA" w14:paraId="5A6ABBDC" w14:textId="77777777" w:rsidTr="00A9705E">
        <w:trPr>
          <w:trHeight w:val="610"/>
        </w:trPr>
        <w:tc>
          <w:tcPr>
            <w:tcW w:w="456" w:type="dxa"/>
            <w:shd w:val="clear" w:color="auto" w:fill="auto"/>
            <w:tcMar>
              <w:left w:w="28" w:type="dxa"/>
              <w:right w:w="28" w:type="dxa"/>
            </w:tcMar>
            <w:hideMark/>
          </w:tcPr>
          <w:p w14:paraId="0537B24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KR</w:t>
            </w:r>
          </w:p>
        </w:tc>
        <w:tc>
          <w:tcPr>
            <w:tcW w:w="463" w:type="dxa"/>
            <w:shd w:val="clear" w:color="auto" w:fill="auto"/>
            <w:tcMar>
              <w:left w:w="28" w:type="dxa"/>
              <w:right w:w="28" w:type="dxa"/>
            </w:tcMar>
            <w:hideMark/>
          </w:tcPr>
          <w:p w14:paraId="44BEF3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C927D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AE1CB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TG/274/1</w:t>
            </w:r>
          </w:p>
        </w:tc>
        <w:tc>
          <w:tcPr>
            <w:tcW w:w="928" w:type="dxa"/>
            <w:shd w:val="clear" w:color="auto" w:fill="auto"/>
            <w:tcMar>
              <w:left w:w="28" w:type="dxa"/>
              <w:right w:w="28" w:type="dxa"/>
            </w:tcMar>
            <w:hideMark/>
          </w:tcPr>
          <w:p w14:paraId="5337D4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FF2E6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2011</w:t>
            </w:r>
          </w:p>
        </w:tc>
        <w:tc>
          <w:tcPr>
            <w:tcW w:w="1603" w:type="dxa"/>
            <w:shd w:val="clear" w:color="auto" w:fill="auto"/>
            <w:tcMar>
              <w:left w:w="28" w:type="dxa"/>
              <w:right w:w="28" w:type="dxa"/>
            </w:tcMar>
            <w:hideMark/>
          </w:tcPr>
          <w:p w14:paraId="4477CD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Rose of sharon</w:t>
            </w:r>
          </w:p>
        </w:tc>
        <w:tc>
          <w:tcPr>
            <w:tcW w:w="1701" w:type="dxa"/>
            <w:shd w:val="clear" w:color="auto" w:fill="auto"/>
            <w:tcMar>
              <w:left w:w="28" w:type="dxa"/>
              <w:right w:w="28" w:type="dxa"/>
            </w:tcMar>
            <w:hideMark/>
          </w:tcPr>
          <w:p w14:paraId="431E7C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Hibiscus de Syrie</w:t>
            </w:r>
          </w:p>
        </w:tc>
        <w:tc>
          <w:tcPr>
            <w:tcW w:w="1701" w:type="dxa"/>
            <w:shd w:val="clear" w:color="auto" w:fill="auto"/>
            <w:tcMar>
              <w:left w:w="28" w:type="dxa"/>
              <w:right w:w="28" w:type="dxa"/>
            </w:tcMar>
            <w:hideMark/>
          </w:tcPr>
          <w:p w14:paraId="038CA4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Hibiskus, Echter Roseneibisch</w:t>
            </w:r>
          </w:p>
        </w:tc>
        <w:tc>
          <w:tcPr>
            <w:tcW w:w="1842" w:type="dxa"/>
            <w:shd w:val="clear" w:color="auto" w:fill="auto"/>
            <w:tcMar>
              <w:left w:w="28" w:type="dxa"/>
              <w:right w:w="28" w:type="dxa"/>
            </w:tcMar>
            <w:hideMark/>
          </w:tcPr>
          <w:p w14:paraId="459E09A1"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Alteia-Arbustiva, Hibisco Colunar, Hibisco da Siria, Rosa de Sharao</w:t>
            </w:r>
          </w:p>
        </w:tc>
        <w:tc>
          <w:tcPr>
            <w:tcW w:w="1586" w:type="dxa"/>
            <w:shd w:val="clear" w:color="auto" w:fill="auto"/>
            <w:tcMar>
              <w:left w:w="28" w:type="dxa"/>
              <w:right w:w="28" w:type="dxa"/>
            </w:tcMar>
            <w:hideMark/>
          </w:tcPr>
          <w:p w14:paraId="5AE440A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Hibiscus syriacus </w:t>
            </w:r>
            <w:r w:rsidRPr="00B966BA">
              <w:rPr>
                <w:rFonts w:cs="Arial"/>
                <w:color w:val="000000"/>
                <w:sz w:val="16"/>
                <w:szCs w:val="16"/>
                <w:lang w:val="en-US"/>
              </w:rPr>
              <w:t xml:space="preserve"> L.</w:t>
            </w:r>
            <w:r w:rsidRPr="00B966BA">
              <w:rPr>
                <w:rFonts w:cs="Arial"/>
                <w:color w:val="000000"/>
                <w:sz w:val="16"/>
                <w:szCs w:val="16"/>
                <w:lang w:val="en-US"/>
              </w:rPr>
              <w:br/>
              <w:t> </w:t>
            </w:r>
          </w:p>
        </w:tc>
        <w:tc>
          <w:tcPr>
            <w:tcW w:w="1698" w:type="dxa"/>
            <w:shd w:val="clear" w:color="auto" w:fill="auto"/>
            <w:tcMar>
              <w:left w:w="28" w:type="dxa"/>
              <w:right w:w="28" w:type="dxa"/>
            </w:tcMar>
            <w:hideMark/>
          </w:tcPr>
          <w:p w14:paraId="019208D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HIBIS_SYR</w:t>
            </w:r>
          </w:p>
        </w:tc>
      </w:tr>
      <w:tr w:rsidR="00B966BA" w:rsidRPr="00B966BA" w14:paraId="7C8C386E" w14:textId="77777777" w:rsidTr="00A9705E">
        <w:trPr>
          <w:trHeight w:val="300"/>
        </w:trPr>
        <w:tc>
          <w:tcPr>
            <w:tcW w:w="456" w:type="dxa"/>
            <w:shd w:val="clear" w:color="auto" w:fill="auto"/>
            <w:tcMar>
              <w:left w:w="28" w:type="dxa"/>
              <w:right w:w="28" w:type="dxa"/>
            </w:tcMar>
            <w:hideMark/>
          </w:tcPr>
          <w:p w14:paraId="4BB5BB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15F5FE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TWA/TWO</w:t>
            </w:r>
          </w:p>
        </w:tc>
        <w:tc>
          <w:tcPr>
            <w:tcW w:w="686" w:type="dxa"/>
            <w:shd w:val="clear" w:color="auto" w:fill="auto"/>
            <w:tcMar>
              <w:left w:w="28" w:type="dxa"/>
              <w:right w:w="28" w:type="dxa"/>
            </w:tcMar>
            <w:hideMark/>
          </w:tcPr>
          <w:p w14:paraId="192CC6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5C043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TG/275/1 Corr.</w:t>
            </w:r>
          </w:p>
        </w:tc>
        <w:tc>
          <w:tcPr>
            <w:tcW w:w="928" w:type="dxa"/>
            <w:shd w:val="clear" w:color="auto" w:fill="auto"/>
            <w:tcMar>
              <w:left w:w="28" w:type="dxa"/>
              <w:right w:w="28" w:type="dxa"/>
            </w:tcMar>
            <w:hideMark/>
          </w:tcPr>
          <w:p w14:paraId="1BEA62F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9E258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4B597D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Camellia</w:t>
            </w:r>
          </w:p>
        </w:tc>
        <w:tc>
          <w:tcPr>
            <w:tcW w:w="1701" w:type="dxa"/>
            <w:shd w:val="clear" w:color="auto" w:fill="auto"/>
            <w:tcMar>
              <w:left w:w="28" w:type="dxa"/>
              <w:right w:w="28" w:type="dxa"/>
            </w:tcMar>
            <w:hideMark/>
          </w:tcPr>
          <w:p w14:paraId="43411A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Camélia</w:t>
            </w:r>
          </w:p>
        </w:tc>
        <w:tc>
          <w:tcPr>
            <w:tcW w:w="1701" w:type="dxa"/>
            <w:shd w:val="clear" w:color="auto" w:fill="auto"/>
            <w:tcMar>
              <w:left w:w="28" w:type="dxa"/>
              <w:right w:w="28" w:type="dxa"/>
            </w:tcMar>
            <w:hideMark/>
          </w:tcPr>
          <w:p w14:paraId="339087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Kamelie</w:t>
            </w:r>
          </w:p>
        </w:tc>
        <w:tc>
          <w:tcPr>
            <w:tcW w:w="1842" w:type="dxa"/>
            <w:shd w:val="clear" w:color="auto" w:fill="auto"/>
            <w:tcMar>
              <w:left w:w="28" w:type="dxa"/>
              <w:right w:w="28" w:type="dxa"/>
            </w:tcMar>
            <w:hideMark/>
          </w:tcPr>
          <w:p w14:paraId="4AA8A8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Camelia</w:t>
            </w:r>
          </w:p>
        </w:tc>
        <w:tc>
          <w:tcPr>
            <w:tcW w:w="1586" w:type="dxa"/>
            <w:shd w:val="clear" w:color="auto" w:fill="auto"/>
            <w:tcMar>
              <w:left w:w="28" w:type="dxa"/>
              <w:right w:w="28" w:type="dxa"/>
            </w:tcMar>
            <w:hideMark/>
          </w:tcPr>
          <w:p w14:paraId="43440F2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Camellia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50644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CMLIA</w:t>
            </w:r>
          </w:p>
        </w:tc>
      </w:tr>
      <w:tr w:rsidR="00B966BA" w:rsidRPr="00B966BA" w14:paraId="58F65F8D" w14:textId="77777777" w:rsidTr="00A9705E">
        <w:trPr>
          <w:trHeight w:val="300"/>
        </w:trPr>
        <w:tc>
          <w:tcPr>
            <w:tcW w:w="456" w:type="dxa"/>
            <w:shd w:val="clear" w:color="auto" w:fill="auto"/>
            <w:tcMar>
              <w:left w:w="28" w:type="dxa"/>
              <w:right w:w="28" w:type="dxa"/>
            </w:tcMar>
            <w:hideMark/>
          </w:tcPr>
          <w:p w14:paraId="2A5DE0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E8CAA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5879E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EE797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TG/276/1</w:t>
            </w:r>
          </w:p>
        </w:tc>
        <w:tc>
          <w:tcPr>
            <w:tcW w:w="928" w:type="dxa"/>
            <w:shd w:val="clear" w:color="auto" w:fill="auto"/>
            <w:tcMar>
              <w:left w:w="28" w:type="dxa"/>
              <w:right w:w="28" w:type="dxa"/>
            </w:tcMar>
            <w:hideMark/>
          </w:tcPr>
          <w:p w14:paraId="7599A7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2B16B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0B7261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Hemp</w:t>
            </w:r>
          </w:p>
        </w:tc>
        <w:tc>
          <w:tcPr>
            <w:tcW w:w="1701" w:type="dxa"/>
            <w:shd w:val="clear" w:color="auto" w:fill="auto"/>
            <w:tcMar>
              <w:left w:w="28" w:type="dxa"/>
              <w:right w:w="28" w:type="dxa"/>
            </w:tcMar>
            <w:hideMark/>
          </w:tcPr>
          <w:p w14:paraId="3E021B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Chanvre</w:t>
            </w:r>
          </w:p>
        </w:tc>
        <w:tc>
          <w:tcPr>
            <w:tcW w:w="1701" w:type="dxa"/>
            <w:shd w:val="clear" w:color="auto" w:fill="auto"/>
            <w:tcMar>
              <w:left w:w="28" w:type="dxa"/>
              <w:right w:w="28" w:type="dxa"/>
            </w:tcMar>
            <w:hideMark/>
          </w:tcPr>
          <w:p w14:paraId="71EA6B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Hanf</w:t>
            </w:r>
          </w:p>
        </w:tc>
        <w:tc>
          <w:tcPr>
            <w:tcW w:w="1842" w:type="dxa"/>
            <w:shd w:val="clear" w:color="auto" w:fill="auto"/>
            <w:tcMar>
              <w:left w:w="28" w:type="dxa"/>
              <w:right w:w="28" w:type="dxa"/>
            </w:tcMar>
            <w:hideMark/>
          </w:tcPr>
          <w:p w14:paraId="49370E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Cáñamo</w:t>
            </w:r>
          </w:p>
        </w:tc>
        <w:tc>
          <w:tcPr>
            <w:tcW w:w="1586" w:type="dxa"/>
            <w:shd w:val="clear" w:color="auto" w:fill="auto"/>
            <w:tcMar>
              <w:left w:w="28" w:type="dxa"/>
              <w:right w:w="28" w:type="dxa"/>
            </w:tcMar>
            <w:hideMark/>
          </w:tcPr>
          <w:p w14:paraId="60376C6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Cannabis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9478C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CANNB_SAT</w:t>
            </w:r>
          </w:p>
        </w:tc>
      </w:tr>
      <w:tr w:rsidR="00B966BA" w:rsidRPr="00B966BA" w14:paraId="136A5D86" w14:textId="77777777" w:rsidTr="00A9705E">
        <w:trPr>
          <w:trHeight w:val="410"/>
        </w:trPr>
        <w:tc>
          <w:tcPr>
            <w:tcW w:w="456" w:type="dxa"/>
            <w:shd w:val="clear" w:color="auto" w:fill="auto"/>
            <w:tcMar>
              <w:left w:w="28" w:type="dxa"/>
              <w:right w:w="28" w:type="dxa"/>
            </w:tcMar>
            <w:hideMark/>
          </w:tcPr>
          <w:p w14:paraId="7EBC7C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463" w:type="dxa"/>
            <w:shd w:val="clear" w:color="auto" w:fill="auto"/>
            <w:tcMar>
              <w:left w:w="28" w:type="dxa"/>
              <w:right w:w="28" w:type="dxa"/>
            </w:tcMar>
            <w:hideMark/>
          </w:tcPr>
          <w:p w14:paraId="2011DF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68B523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08125E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TG/276/1 Rev. (proj.1)</w:t>
            </w:r>
          </w:p>
        </w:tc>
        <w:tc>
          <w:tcPr>
            <w:tcW w:w="928" w:type="dxa"/>
            <w:shd w:val="clear" w:color="auto" w:fill="auto"/>
            <w:tcMar>
              <w:left w:w="28" w:type="dxa"/>
              <w:right w:w="28" w:type="dxa"/>
            </w:tcMar>
            <w:hideMark/>
          </w:tcPr>
          <w:p w14:paraId="43C975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213" w:type="dxa"/>
            <w:shd w:val="clear" w:color="auto" w:fill="auto"/>
            <w:tcMar>
              <w:left w:w="28" w:type="dxa"/>
              <w:right w:w="28" w:type="dxa"/>
            </w:tcMar>
            <w:hideMark/>
          </w:tcPr>
          <w:p w14:paraId="229ECE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161EC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Hemp</w:t>
            </w:r>
          </w:p>
        </w:tc>
        <w:tc>
          <w:tcPr>
            <w:tcW w:w="1701" w:type="dxa"/>
            <w:shd w:val="clear" w:color="auto" w:fill="auto"/>
            <w:tcMar>
              <w:left w:w="28" w:type="dxa"/>
              <w:right w:w="28" w:type="dxa"/>
            </w:tcMar>
            <w:hideMark/>
          </w:tcPr>
          <w:p w14:paraId="64C895C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Chanvre</w:t>
            </w:r>
          </w:p>
        </w:tc>
        <w:tc>
          <w:tcPr>
            <w:tcW w:w="1701" w:type="dxa"/>
            <w:shd w:val="clear" w:color="auto" w:fill="auto"/>
            <w:tcMar>
              <w:left w:w="28" w:type="dxa"/>
              <w:right w:w="28" w:type="dxa"/>
            </w:tcMar>
            <w:hideMark/>
          </w:tcPr>
          <w:p w14:paraId="7E26D5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Hanf</w:t>
            </w:r>
          </w:p>
        </w:tc>
        <w:tc>
          <w:tcPr>
            <w:tcW w:w="1842" w:type="dxa"/>
            <w:shd w:val="clear" w:color="auto" w:fill="auto"/>
            <w:tcMar>
              <w:left w:w="28" w:type="dxa"/>
              <w:right w:w="28" w:type="dxa"/>
            </w:tcMar>
            <w:hideMark/>
          </w:tcPr>
          <w:p w14:paraId="32E014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Cáñamo</w:t>
            </w:r>
          </w:p>
        </w:tc>
        <w:tc>
          <w:tcPr>
            <w:tcW w:w="1586" w:type="dxa"/>
            <w:shd w:val="clear" w:color="auto" w:fill="auto"/>
            <w:tcMar>
              <w:left w:w="28" w:type="dxa"/>
              <w:right w:w="28" w:type="dxa"/>
            </w:tcMar>
            <w:hideMark/>
          </w:tcPr>
          <w:p w14:paraId="5976DE1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Cannabis sativa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03384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CANNB_SAT</w:t>
            </w:r>
          </w:p>
        </w:tc>
      </w:tr>
      <w:tr w:rsidR="00B966BA" w:rsidRPr="00B966BA" w14:paraId="3362929D" w14:textId="77777777" w:rsidTr="00A9705E">
        <w:trPr>
          <w:trHeight w:val="410"/>
        </w:trPr>
        <w:tc>
          <w:tcPr>
            <w:tcW w:w="456" w:type="dxa"/>
            <w:shd w:val="clear" w:color="auto" w:fill="auto"/>
            <w:tcMar>
              <w:left w:w="28" w:type="dxa"/>
              <w:right w:w="28" w:type="dxa"/>
            </w:tcMar>
            <w:hideMark/>
          </w:tcPr>
          <w:p w14:paraId="7292A0D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DE</w:t>
            </w:r>
          </w:p>
        </w:tc>
        <w:tc>
          <w:tcPr>
            <w:tcW w:w="463" w:type="dxa"/>
            <w:shd w:val="clear" w:color="auto" w:fill="auto"/>
            <w:tcMar>
              <w:left w:w="28" w:type="dxa"/>
              <w:right w:w="28" w:type="dxa"/>
            </w:tcMar>
            <w:hideMark/>
          </w:tcPr>
          <w:p w14:paraId="7E3042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C6780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9B9AB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TG/277/1</w:t>
            </w:r>
          </w:p>
        </w:tc>
        <w:tc>
          <w:tcPr>
            <w:tcW w:w="928" w:type="dxa"/>
            <w:shd w:val="clear" w:color="auto" w:fill="auto"/>
            <w:tcMar>
              <w:left w:w="28" w:type="dxa"/>
              <w:right w:w="28" w:type="dxa"/>
            </w:tcMar>
            <w:hideMark/>
          </w:tcPr>
          <w:p w14:paraId="72FD06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FE510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41B9BD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Blue honeysuckle, honeyberry</w:t>
            </w:r>
          </w:p>
        </w:tc>
        <w:tc>
          <w:tcPr>
            <w:tcW w:w="1701" w:type="dxa"/>
            <w:shd w:val="clear" w:color="auto" w:fill="auto"/>
            <w:tcMar>
              <w:left w:w="28" w:type="dxa"/>
              <w:right w:w="28" w:type="dxa"/>
            </w:tcMar>
            <w:hideMark/>
          </w:tcPr>
          <w:p w14:paraId="0D9794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Camérisier bleu</w:t>
            </w:r>
          </w:p>
        </w:tc>
        <w:tc>
          <w:tcPr>
            <w:tcW w:w="1701" w:type="dxa"/>
            <w:shd w:val="clear" w:color="auto" w:fill="auto"/>
            <w:tcMar>
              <w:left w:w="28" w:type="dxa"/>
              <w:right w:w="28" w:type="dxa"/>
            </w:tcMar>
            <w:hideMark/>
          </w:tcPr>
          <w:p w14:paraId="0B35B7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Blaue Honigbeere</w:t>
            </w:r>
          </w:p>
        </w:tc>
        <w:tc>
          <w:tcPr>
            <w:tcW w:w="1842" w:type="dxa"/>
            <w:shd w:val="clear" w:color="auto" w:fill="auto"/>
            <w:tcMar>
              <w:left w:w="28" w:type="dxa"/>
              <w:right w:w="28" w:type="dxa"/>
            </w:tcMar>
            <w:hideMark/>
          </w:tcPr>
          <w:p w14:paraId="26C00B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Madreselva Azul</w:t>
            </w:r>
          </w:p>
        </w:tc>
        <w:tc>
          <w:tcPr>
            <w:tcW w:w="1586" w:type="dxa"/>
            <w:shd w:val="clear" w:color="auto" w:fill="auto"/>
            <w:tcMar>
              <w:left w:w="28" w:type="dxa"/>
              <w:right w:w="28" w:type="dxa"/>
            </w:tcMar>
            <w:hideMark/>
          </w:tcPr>
          <w:p w14:paraId="308F30D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Lonicera caerulea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0050B5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LONIC_CAE</w:t>
            </w:r>
          </w:p>
        </w:tc>
      </w:tr>
      <w:tr w:rsidR="00B966BA" w:rsidRPr="00B966BA" w14:paraId="06345BE7" w14:textId="77777777" w:rsidTr="00A9705E">
        <w:trPr>
          <w:trHeight w:val="410"/>
        </w:trPr>
        <w:tc>
          <w:tcPr>
            <w:tcW w:w="456" w:type="dxa"/>
            <w:shd w:val="clear" w:color="auto" w:fill="auto"/>
            <w:tcMar>
              <w:left w:w="28" w:type="dxa"/>
              <w:right w:w="28" w:type="dxa"/>
            </w:tcMar>
            <w:hideMark/>
          </w:tcPr>
          <w:p w14:paraId="679F53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66531B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1D5DB0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E36FD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TG/278/1</w:t>
            </w:r>
          </w:p>
        </w:tc>
        <w:tc>
          <w:tcPr>
            <w:tcW w:w="928" w:type="dxa"/>
            <w:shd w:val="clear" w:color="auto" w:fill="auto"/>
            <w:tcMar>
              <w:left w:w="28" w:type="dxa"/>
              <w:right w:w="28" w:type="dxa"/>
            </w:tcMar>
            <w:hideMark/>
          </w:tcPr>
          <w:p w14:paraId="0EB05B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EAE62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230275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Buckwheat</w:t>
            </w:r>
          </w:p>
        </w:tc>
        <w:tc>
          <w:tcPr>
            <w:tcW w:w="1701" w:type="dxa"/>
            <w:shd w:val="clear" w:color="auto" w:fill="auto"/>
            <w:tcMar>
              <w:left w:w="28" w:type="dxa"/>
              <w:right w:w="28" w:type="dxa"/>
            </w:tcMar>
            <w:hideMark/>
          </w:tcPr>
          <w:p w14:paraId="30746F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Blé noir</w:t>
            </w:r>
          </w:p>
        </w:tc>
        <w:tc>
          <w:tcPr>
            <w:tcW w:w="1701" w:type="dxa"/>
            <w:shd w:val="clear" w:color="auto" w:fill="auto"/>
            <w:tcMar>
              <w:left w:w="28" w:type="dxa"/>
              <w:right w:w="28" w:type="dxa"/>
            </w:tcMar>
            <w:hideMark/>
          </w:tcPr>
          <w:p w14:paraId="7DE39B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Buchweizen</w:t>
            </w:r>
          </w:p>
        </w:tc>
        <w:tc>
          <w:tcPr>
            <w:tcW w:w="1842" w:type="dxa"/>
            <w:shd w:val="clear" w:color="auto" w:fill="auto"/>
            <w:tcMar>
              <w:left w:w="28" w:type="dxa"/>
              <w:right w:w="28" w:type="dxa"/>
            </w:tcMar>
            <w:hideMark/>
          </w:tcPr>
          <w:p w14:paraId="1FD5A8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Alforfón</w:t>
            </w:r>
          </w:p>
        </w:tc>
        <w:tc>
          <w:tcPr>
            <w:tcW w:w="1586" w:type="dxa"/>
            <w:shd w:val="clear" w:color="auto" w:fill="auto"/>
            <w:tcMar>
              <w:left w:w="28" w:type="dxa"/>
              <w:right w:w="28" w:type="dxa"/>
            </w:tcMar>
            <w:hideMark/>
          </w:tcPr>
          <w:p w14:paraId="62BDA23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Fagopyrum esculentum</w:t>
            </w:r>
            <w:r w:rsidRPr="00B966BA">
              <w:rPr>
                <w:rFonts w:cs="Arial"/>
                <w:color w:val="000000"/>
                <w:sz w:val="16"/>
                <w:szCs w:val="16"/>
                <w:lang w:val="en-US"/>
              </w:rPr>
              <w:t xml:space="preserve"> Moench</w:t>
            </w:r>
          </w:p>
        </w:tc>
        <w:tc>
          <w:tcPr>
            <w:tcW w:w="1698" w:type="dxa"/>
            <w:shd w:val="clear" w:color="auto" w:fill="auto"/>
            <w:tcMar>
              <w:left w:w="28" w:type="dxa"/>
              <w:right w:w="28" w:type="dxa"/>
            </w:tcMar>
            <w:hideMark/>
          </w:tcPr>
          <w:p w14:paraId="20054B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FAGOP_ESC</w:t>
            </w:r>
          </w:p>
        </w:tc>
      </w:tr>
      <w:tr w:rsidR="00B966BA" w:rsidRPr="00B966BA" w14:paraId="72AE32F6" w14:textId="77777777" w:rsidTr="00A9705E">
        <w:trPr>
          <w:trHeight w:val="300"/>
        </w:trPr>
        <w:tc>
          <w:tcPr>
            <w:tcW w:w="456" w:type="dxa"/>
            <w:shd w:val="clear" w:color="auto" w:fill="auto"/>
            <w:tcMar>
              <w:left w:w="28" w:type="dxa"/>
              <w:right w:w="28" w:type="dxa"/>
            </w:tcMar>
            <w:hideMark/>
          </w:tcPr>
          <w:p w14:paraId="21B667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DB3A7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039EC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93569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TG/279/1</w:t>
            </w:r>
          </w:p>
        </w:tc>
        <w:tc>
          <w:tcPr>
            <w:tcW w:w="928" w:type="dxa"/>
            <w:shd w:val="clear" w:color="auto" w:fill="auto"/>
            <w:tcMar>
              <w:left w:w="28" w:type="dxa"/>
              <w:right w:w="28" w:type="dxa"/>
            </w:tcMar>
            <w:hideMark/>
          </w:tcPr>
          <w:p w14:paraId="4118FE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6EF8C3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5EE2F1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Canna</w:t>
            </w:r>
          </w:p>
        </w:tc>
        <w:tc>
          <w:tcPr>
            <w:tcW w:w="1701" w:type="dxa"/>
            <w:shd w:val="clear" w:color="auto" w:fill="auto"/>
            <w:tcMar>
              <w:left w:w="28" w:type="dxa"/>
              <w:right w:w="28" w:type="dxa"/>
            </w:tcMar>
            <w:hideMark/>
          </w:tcPr>
          <w:p w14:paraId="435774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Balisier</w:t>
            </w:r>
          </w:p>
        </w:tc>
        <w:tc>
          <w:tcPr>
            <w:tcW w:w="1701" w:type="dxa"/>
            <w:shd w:val="clear" w:color="auto" w:fill="auto"/>
            <w:tcMar>
              <w:left w:w="28" w:type="dxa"/>
              <w:right w:w="28" w:type="dxa"/>
            </w:tcMar>
            <w:hideMark/>
          </w:tcPr>
          <w:p w14:paraId="0D2F34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Blumenrohr</w:t>
            </w:r>
          </w:p>
        </w:tc>
        <w:tc>
          <w:tcPr>
            <w:tcW w:w="1842" w:type="dxa"/>
            <w:shd w:val="clear" w:color="auto" w:fill="auto"/>
            <w:tcMar>
              <w:left w:w="28" w:type="dxa"/>
              <w:right w:w="28" w:type="dxa"/>
            </w:tcMar>
            <w:hideMark/>
          </w:tcPr>
          <w:p w14:paraId="66F058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Platanillo</w:t>
            </w:r>
          </w:p>
        </w:tc>
        <w:tc>
          <w:tcPr>
            <w:tcW w:w="1586" w:type="dxa"/>
            <w:shd w:val="clear" w:color="auto" w:fill="auto"/>
            <w:tcMar>
              <w:left w:w="28" w:type="dxa"/>
              <w:right w:w="28" w:type="dxa"/>
            </w:tcMar>
            <w:hideMark/>
          </w:tcPr>
          <w:p w14:paraId="2D7CC6B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Canna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6DFCC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CANNA</w:t>
            </w:r>
          </w:p>
        </w:tc>
      </w:tr>
      <w:tr w:rsidR="00B966BA" w:rsidRPr="00B966BA" w14:paraId="12793AAC" w14:textId="77777777" w:rsidTr="00A9705E">
        <w:trPr>
          <w:trHeight w:val="610"/>
        </w:trPr>
        <w:tc>
          <w:tcPr>
            <w:tcW w:w="456" w:type="dxa"/>
            <w:shd w:val="clear" w:color="auto" w:fill="auto"/>
            <w:tcMar>
              <w:left w:w="28" w:type="dxa"/>
              <w:right w:w="28" w:type="dxa"/>
            </w:tcMar>
            <w:hideMark/>
          </w:tcPr>
          <w:p w14:paraId="1FE60B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574177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59F2F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6E844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TG/280/1</w:t>
            </w:r>
          </w:p>
        </w:tc>
        <w:tc>
          <w:tcPr>
            <w:tcW w:w="928" w:type="dxa"/>
            <w:shd w:val="clear" w:color="auto" w:fill="auto"/>
            <w:tcMar>
              <w:left w:w="28" w:type="dxa"/>
              <w:right w:w="28" w:type="dxa"/>
            </w:tcMar>
            <w:hideMark/>
          </w:tcPr>
          <w:p w14:paraId="579F3E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31D0C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5C6B2F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Heuchera; heucherella</w:t>
            </w:r>
          </w:p>
        </w:tc>
        <w:tc>
          <w:tcPr>
            <w:tcW w:w="1701" w:type="dxa"/>
            <w:shd w:val="clear" w:color="auto" w:fill="auto"/>
            <w:tcMar>
              <w:left w:w="28" w:type="dxa"/>
              <w:right w:w="28" w:type="dxa"/>
            </w:tcMar>
            <w:hideMark/>
          </w:tcPr>
          <w:p w14:paraId="170AAD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Heuchera; Heucherella</w:t>
            </w:r>
          </w:p>
        </w:tc>
        <w:tc>
          <w:tcPr>
            <w:tcW w:w="1701" w:type="dxa"/>
            <w:shd w:val="clear" w:color="auto" w:fill="auto"/>
            <w:tcMar>
              <w:left w:w="28" w:type="dxa"/>
              <w:right w:w="28" w:type="dxa"/>
            </w:tcMar>
            <w:hideMark/>
          </w:tcPr>
          <w:p w14:paraId="0F9BAE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Purpurglöckchen; Bastardschaumblüte</w:t>
            </w:r>
          </w:p>
        </w:tc>
        <w:tc>
          <w:tcPr>
            <w:tcW w:w="1842" w:type="dxa"/>
            <w:shd w:val="clear" w:color="auto" w:fill="auto"/>
            <w:tcMar>
              <w:left w:w="28" w:type="dxa"/>
              <w:right w:w="28" w:type="dxa"/>
            </w:tcMar>
            <w:hideMark/>
          </w:tcPr>
          <w:p w14:paraId="62905A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Coralito; Heucherella</w:t>
            </w:r>
          </w:p>
        </w:tc>
        <w:tc>
          <w:tcPr>
            <w:tcW w:w="1586" w:type="dxa"/>
            <w:shd w:val="clear" w:color="auto" w:fill="auto"/>
            <w:tcMar>
              <w:left w:w="28" w:type="dxa"/>
              <w:right w:w="28" w:type="dxa"/>
            </w:tcMar>
            <w:hideMark/>
          </w:tcPr>
          <w:p w14:paraId="56F1C67A"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Heuchera</w:t>
            </w:r>
            <w:r w:rsidRPr="00B966BA">
              <w:rPr>
                <w:rFonts w:cs="Arial"/>
                <w:color w:val="000000"/>
                <w:sz w:val="16"/>
                <w:szCs w:val="16"/>
                <w:lang w:val="en-US"/>
              </w:rPr>
              <w:t xml:space="preserve"> L., x</w:t>
            </w:r>
            <w:r w:rsidRPr="00B966BA">
              <w:rPr>
                <w:rFonts w:cs="Arial"/>
                <w:i/>
                <w:iCs/>
                <w:color w:val="000000"/>
                <w:sz w:val="16"/>
                <w:szCs w:val="16"/>
                <w:lang w:val="en-US"/>
              </w:rPr>
              <w:t>Heucherella</w:t>
            </w:r>
            <w:r w:rsidRPr="00B966BA">
              <w:rPr>
                <w:rFonts w:cs="Arial"/>
                <w:color w:val="000000"/>
                <w:sz w:val="16"/>
                <w:szCs w:val="16"/>
                <w:lang w:val="en-US"/>
              </w:rPr>
              <w:t xml:space="preserve"> H. R. Wehrh., </w:t>
            </w:r>
            <w:r w:rsidRPr="00B966BA">
              <w:rPr>
                <w:rFonts w:cs="Arial"/>
                <w:i/>
                <w:iCs/>
                <w:color w:val="000000"/>
                <w:sz w:val="16"/>
                <w:szCs w:val="16"/>
                <w:lang w:val="en-US"/>
              </w:rPr>
              <w:t>Heuchera</w:t>
            </w:r>
            <w:r w:rsidRPr="00B966BA">
              <w:rPr>
                <w:rFonts w:cs="Arial"/>
                <w:color w:val="000000"/>
                <w:sz w:val="16"/>
                <w:szCs w:val="16"/>
                <w:lang w:val="en-US"/>
              </w:rPr>
              <w:t xml:space="preserve"> x </w:t>
            </w:r>
            <w:r w:rsidRPr="00B966BA">
              <w:rPr>
                <w:rFonts w:cs="Arial"/>
                <w:i/>
                <w:iCs/>
                <w:color w:val="000000"/>
                <w:sz w:val="16"/>
                <w:szCs w:val="16"/>
                <w:lang w:val="en-US"/>
              </w:rPr>
              <w:t>Tiarella</w:t>
            </w:r>
          </w:p>
        </w:tc>
        <w:tc>
          <w:tcPr>
            <w:tcW w:w="1698" w:type="dxa"/>
            <w:shd w:val="clear" w:color="auto" w:fill="auto"/>
            <w:tcMar>
              <w:left w:w="28" w:type="dxa"/>
              <w:right w:w="28" w:type="dxa"/>
            </w:tcMar>
            <w:hideMark/>
          </w:tcPr>
          <w:p w14:paraId="145817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HEUCH, HEUCL</w:t>
            </w:r>
          </w:p>
        </w:tc>
      </w:tr>
      <w:tr w:rsidR="00B966BA" w:rsidRPr="00B966BA" w14:paraId="6AC5172E" w14:textId="77777777" w:rsidTr="00A9705E">
        <w:trPr>
          <w:trHeight w:val="300"/>
        </w:trPr>
        <w:tc>
          <w:tcPr>
            <w:tcW w:w="456" w:type="dxa"/>
            <w:shd w:val="clear" w:color="auto" w:fill="auto"/>
            <w:tcMar>
              <w:left w:w="28" w:type="dxa"/>
              <w:right w:w="28" w:type="dxa"/>
            </w:tcMar>
            <w:hideMark/>
          </w:tcPr>
          <w:p w14:paraId="4FCC90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75BD67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E2765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85F12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TG/281/1</w:t>
            </w:r>
          </w:p>
        </w:tc>
        <w:tc>
          <w:tcPr>
            <w:tcW w:w="928" w:type="dxa"/>
            <w:shd w:val="clear" w:color="auto" w:fill="auto"/>
            <w:tcMar>
              <w:left w:w="28" w:type="dxa"/>
              <w:right w:w="28" w:type="dxa"/>
            </w:tcMar>
            <w:hideMark/>
          </w:tcPr>
          <w:p w14:paraId="0252DA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F9196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4F45D5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Echinacea</w:t>
            </w:r>
          </w:p>
        </w:tc>
        <w:tc>
          <w:tcPr>
            <w:tcW w:w="1701" w:type="dxa"/>
            <w:shd w:val="clear" w:color="auto" w:fill="auto"/>
            <w:tcMar>
              <w:left w:w="28" w:type="dxa"/>
              <w:right w:w="28" w:type="dxa"/>
            </w:tcMar>
            <w:hideMark/>
          </w:tcPr>
          <w:p w14:paraId="45244B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Echinacée</w:t>
            </w:r>
          </w:p>
        </w:tc>
        <w:tc>
          <w:tcPr>
            <w:tcW w:w="1701" w:type="dxa"/>
            <w:shd w:val="clear" w:color="auto" w:fill="auto"/>
            <w:tcMar>
              <w:left w:w="28" w:type="dxa"/>
              <w:right w:w="28" w:type="dxa"/>
            </w:tcMar>
            <w:hideMark/>
          </w:tcPr>
          <w:p w14:paraId="1C5E65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Echinacea, Igelkopf</w:t>
            </w:r>
          </w:p>
        </w:tc>
        <w:tc>
          <w:tcPr>
            <w:tcW w:w="1842" w:type="dxa"/>
            <w:shd w:val="clear" w:color="auto" w:fill="auto"/>
            <w:tcMar>
              <w:left w:w="28" w:type="dxa"/>
              <w:right w:w="28" w:type="dxa"/>
            </w:tcMar>
            <w:hideMark/>
          </w:tcPr>
          <w:p w14:paraId="6C73DC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Equinàcea</w:t>
            </w:r>
          </w:p>
        </w:tc>
        <w:tc>
          <w:tcPr>
            <w:tcW w:w="1586" w:type="dxa"/>
            <w:shd w:val="clear" w:color="auto" w:fill="auto"/>
            <w:tcMar>
              <w:left w:w="28" w:type="dxa"/>
              <w:right w:w="28" w:type="dxa"/>
            </w:tcMar>
            <w:hideMark/>
          </w:tcPr>
          <w:p w14:paraId="33F0966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Echinacea</w:t>
            </w:r>
            <w:r w:rsidRPr="00B966BA">
              <w:rPr>
                <w:rFonts w:cs="Arial"/>
                <w:color w:val="000000"/>
                <w:sz w:val="16"/>
                <w:szCs w:val="16"/>
                <w:lang w:val="en-US"/>
              </w:rPr>
              <w:t xml:space="preserve"> Moench</w:t>
            </w:r>
          </w:p>
        </w:tc>
        <w:tc>
          <w:tcPr>
            <w:tcW w:w="1698" w:type="dxa"/>
            <w:shd w:val="clear" w:color="auto" w:fill="auto"/>
            <w:tcMar>
              <w:left w:w="28" w:type="dxa"/>
              <w:right w:w="28" w:type="dxa"/>
            </w:tcMar>
            <w:hideMark/>
          </w:tcPr>
          <w:p w14:paraId="2FC670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ECNCE</w:t>
            </w:r>
          </w:p>
        </w:tc>
      </w:tr>
      <w:tr w:rsidR="00B966BA" w:rsidRPr="00B966BA" w14:paraId="44F68494" w14:textId="77777777" w:rsidTr="00A9705E">
        <w:trPr>
          <w:trHeight w:val="300"/>
        </w:trPr>
        <w:tc>
          <w:tcPr>
            <w:tcW w:w="456" w:type="dxa"/>
            <w:shd w:val="clear" w:color="auto" w:fill="auto"/>
            <w:tcMar>
              <w:left w:w="28" w:type="dxa"/>
              <w:right w:w="28" w:type="dxa"/>
            </w:tcMar>
            <w:hideMark/>
          </w:tcPr>
          <w:p w14:paraId="261740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652403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1B827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00E117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TG/281/2(proj.3)</w:t>
            </w:r>
          </w:p>
        </w:tc>
        <w:tc>
          <w:tcPr>
            <w:tcW w:w="928" w:type="dxa"/>
            <w:shd w:val="clear" w:color="auto" w:fill="auto"/>
            <w:tcMar>
              <w:left w:w="28" w:type="dxa"/>
              <w:right w:w="28" w:type="dxa"/>
            </w:tcMar>
            <w:hideMark/>
          </w:tcPr>
          <w:p w14:paraId="565EBA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B1678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82136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Echinacea</w:t>
            </w:r>
          </w:p>
        </w:tc>
        <w:tc>
          <w:tcPr>
            <w:tcW w:w="1701" w:type="dxa"/>
            <w:shd w:val="clear" w:color="auto" w:fill="auto"/>
            <w:tcMar>
              <w:left w:w="28" w:type="dxa"/>
              <w:right w:w="28" w:type="dxa"/>
            </w:tcMar>
            <w:hideMark/>
          </w:tcPr>
          <w:p w14:paraId="2D39A2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Echinacée</w:t>
            </w:r>
          </w:p>
        </w:tc>
        <w:tc>
          <w:tcPr>
            <w:tcW w:w="1701" w:type="dxa"/>
            <w:shd w:val="clear" w:color="auto" w:fill="auto"/>
            <w:tcMar>
              <w:left w:w="28" w:type="dxa"/>
              <w:right w:w="28" w:type="dxa"/>
            </w:tcMar>
            <w:hideMark/>
          </w:tcPr>
          <w:p w14:paraId="172AED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Echinacea, Igelkopf</w:t>
            </w:r>
          </w:p>
        </w:tc>
        <w:tc>
          <w:tcPr>
            <w:tcW w:w="1842" w:type="dxa"/>
            <w:shd w:val="clear" w:color="auto" w:fill="auto"/>
            <w:tcMar>
              <w:left w:w="28" w:type="dxa"/>
              <w:right w:w="28" w:type="dxa"/>
            </w:tcMar>
            <w:hideMark/>
          </w:tcPr>
          <w:p w14:paraId="64F77D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Equinàcea</w:t>
            </w:r>
          </w:p>
        </w:tc>
        <w:tc>
          <w:tcPr>
            <w:tcW w:w="1586" w:type="dxa"/>
            <w:shd w:val="clear" w:color="auto" w:fill="auto"/>
            <w:tcMar>
              <w:left w:w="28" w:type="dxa"/>
              <w:right w:w="28" w:type="dxa"/>
            </w:tcMar>
            <w:hideMark/>
          </w:tcPr>
          <w:p w14:paraId="059301D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Echinacea</w:t>
            </w:r>
            <w:r w:rsidRPr="00B966BA">
              <w:rPr>
                <w:rFonts w:cs="Arial"/>
                <w:color w:val="000000"/>
                <w:sz w:val="16"/>
                <w:szCs w:val="16"/>
                <w:lang w:val="en-US"/>
              </w:rPr>
              <w:t xml:space="preserve"> Moench</w:t>
            </w:r>
          </w:p>
        </w:tc>
        <w:tc>
          <w:tcPr>
            <w:tcW w:w="1698" w:type="dxa"/>
            <w:shd w:val="clear" w:color="auto" w:fill="auto"/>
            <w:tcMar>
              <w:left w:w="28" w:type="dxa"/>
              <w:right w:w="28" w:type="dxa"/>
            </w:tcMar>
            <w:hideMark/>
          </w:tcPr>
          <w:p w14:paraId="73BA16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ECNCE</w:t>
            </w:r>
          </w:p>
        </w:tc>
      </w:tr>
      <w:tr w:rsidR="00B966BA" w:rsidRPr="00B966BA" w14:paraId="5B4D7A44" w14:textId="77777777" w:rsidTr="00A9705E">
        <w:trPr>
          <w:trHeight w:val="410"/>
        </w:trPr>
        <w:tc>
          <w:tcPr>
            <w:tcW w:w="456" w:type="dxa"/>
            <w:shd w:val="clear" w:color="auto" w:fill="auto"/>
            <w:tcMar>
              <w:left w:w="28" w:type="dxa"/>
              <w:right w:w="28" w:type="dxa"/>
            </w:tcMar>
            <w:hideMark/>
          </w:tcPr>
          <w:p w14:paraId="4048FE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4B50B6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726F6C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7A784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TG/282/1 Rev.</w:t>
            </w:r>
          </w:p>
        </w:tc>
        <w:tc>
          <w:tcPr>
            <w:tcW w:w="928" w:type="dxa"/>
            <w:shd w:val="clear" w:color="auto" w:fill="auto"/>
            <w:tcMar>
              <w:left w:w="28" w:type="dxa"/>
              <w:right w:w="28" w:type="dxa"/>
            </w:tcMar>
            <w:hideMark/>
          </w:tcPr>
          <w:p w14:paraId="30A35E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66E20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49D38F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Shiitake</w:t>
            </w:r>
          </w:p>
        </w:tc>
        <w:tc>
          <w:tcPr>
            <w:tcW w:w="1701" w:type="dxa"/>
            <w:shd w:val="clear" w:color="auto" w:fill="auto"/>
            <w:tcMar>
              <w:left w:w="28" w:type="dxa"/>
              <w:right w:w="28" w:type="dxa"/>
            </w:tcMar>
            <w:hideMark/>
          </w:tcPr>
          <w:p w14:paraId="5445F7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Shiitake</w:t>
            </w:r>
          </w:p>
        </w:tc>
        <w:tc>
          <w:tcPr>
            <w:tcW w:w="1701" w:type="dxa"/>
            <w:shd w:val="clear" w:color="auto" w:fill="auto"/>
            <w:tcMar>
              <w:left w:w="28" w:type="dxa"/>
              <w:right w:w="28" w:type="dxa"/>
            </w:tcMar>
            <w:hideMark/>
          </w:tcPr>
          <w:p w14:paraId="1B2F19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Pasaniapilz</w:t>
            </w:r>
          </w:p>
        </w:tc>
        <w:tc>
          <w:tcPr>
            <w:tcW w:w="1842" w:type="dxa"/>
            <w:shd w:val="clear" w:color="auto" w:fill="auto"/>
            <w:tcMar>
              <w:left w:w="28" w:type="dxa"/>
              <w:right w:w="28" w:type="dxa"/>
            </w:tcMar>
            <w:hideMark/>
          </w:tcPr>
          <w:p w14:paraId="78F6F8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Shiitake</w:t>
            </w:r>
          </w:p>
        </w:tc>
        <w:tc>
          <w:tcPr>
            <w:tcW w:w="1586" w:type="dxa"/>
            <w:shd w:val="clear" w:color="auto" w:fill="auto"/>
            <w:tcMar>
              <w:left w:w="28" w:type="dxa"/>
              <w:right w:w="28" w:type="dxa"/>
            </w:tcMar>
            <w:hideMark/>
          </w:tcPr>
          <w:p w14:paraId="35A722A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Lentinula</w:t>
            </w:r>
            <w:r w:rsidRPr="00B966BA">
              <w:rPr>
                <w:rFonts w:cs="Arial"/>
                <w:color w:val="000000"/>
                <w:sz w:val="16"/>
                <w:szCs w:val="16"/>
                <w:lang w:val="en-US"/>
              </w:rPr>
              <w:t xml:space="preserve"> </w:t>
            </w:r>
            <w:r w:rsidRPr="00B966BA">
              <w:rPr>
                <w:rFonts w:cs="Arial"/>
                <w:i/>
                <w:iCs/>
                <w:color w:val="000000"/>
                <w:sz w:val="16"/>
                <w:szCs w:val="16"/>
                <w:lang w:val="en-US"/>
              </w:rPr>
              <w:t>edodes</w:t>
            </w:r>
            <w:r w:rsidRPr="00B966BA">
              <w:rPr>
                <w:rFonts w:cs="Arial"/>
                <w:color w:val="000000"/>
                <w:sz w:val="16"/>
                <w:szCs w:val="16"/>
                <w:lang w:val="en-US"/>
              </w:rPr>
              <w:t xml:space="preserve"> (Berk.) Pegler</w:t>
            </w:r>
          </w:p>
        </w:tc>
        <w:tc>
          <w:tcPr>
            <w:tcW w:w="1698" w:type="dxa"/>
            <w:shd w:val="clear" w:color="auto" w:fill="auto"/>
            <w:tcMar>
              <w:left w:w="28" w:type="dxa"/>
              <w:right w:w="28" w:type="dxa"/>
            </w:tcMar>
            <w:hideMark/>
          </w:tcPr>
          <w:p w14:paraId="67E871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LENTI_EDO</w:t>
            </w:r>
          </w:p>
        </w:tc>
      </w:tr>
      <w:tr w:rsidR="00B966BA" w:rsidRPr="00B966BA" w14:paraId="0089F2FD" w14:textId="77777777" w:rsidTr="00A9705E">
        <w:trPr>
          <w:trHeight w:val="1610"/>
        </w:trPr>
        <w:tc>
          <w:tcPr>
            <w:tcW w:w="456" w:type="dxa"/>
            <w:shd w:val="clear" w:color="auto" w:fill="auto"/>
            <w:tcMar>
              <w:left w:w="28" w:type="dxa"/>
              <w:right w:w="28" w:type="dxa"/>
            </w:tcMar>
            <w:hideMark/>
          </w:tcPr>
          <w:p w14:paraId="465870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49E56F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1F3AF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CA898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TG/283/1 Rev.</w:t>
            </w:r>
          </w:p>
        </w:tc>
        <w:tc>
          <w:tcPr>
            <w:tcW w:w="928" w:type="dxa"/>
            <w:shd w:val="clear" w:color="auto" w:fill="auto"/>
            <w:tcMar>
              <w:left w:w="28" w:type="dxa"/>
              <w:right w:w="28" w:type="dxa"/>
            </w:tcMar>
            <w:hideMark/>
          </w:tcPr>
          <w:p w14:paraId="6AF540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DA7D7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2012</w:t>
            </w:r>
          </w:p>
        </w:tc>
        <w:tc>
          <w:tcPr>
            <w:tcW w:w="1603" w:type="dxa"/>
            <w:shd w:val="clear" w:color="auto" w:fill="auto"/>
            <w:tcMar>
              <w:left w:w="28" w:type="dxa"/>
              <w:right w:w="28" w:type="dxa"/>
            </w:tcMar>
            <w:hideMark/>
          </w:tcPr>
          <w:p w14:paraId="0B07A3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Oncidium; xoncidesa; xionocidium; xzelenkocidium</w:t>
            </w:r>
          </w:p>
        </w:tc>
        <w:tc>
          <w:tcPr>
            <w:tcW w:w="1701" w:type="dxa"/>
            <w:shd w:val="clear" w:color="auto" w:fill="auto"/>
            <w:tcMar>
              <w:left w:w="28" w:type="dxa"/>
              <w:right w:w="28" w:type="dxa"/>
            </w:tcMar>
            <w:hideMark/>
          </w:tcPr>
          <w:p w14:paraId="3F1B8D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Oncidium; xOncidesa; xIonocidium, xZelenkocidium</w:t>
            </w:r>
          </w:p>
        </w:tc>
        <w:tc>
          <w:tcPr>
            <w:tcW w:w="1701" w:type="dxa"/>
            <w:shd w:val="clear" w:color="auto" w:fill="auto"/>
            <w:tcMar>
              <w:left w:w="28" w:type="dxa"/>
              <w:right w:w="28" w:type="dxa"/>
            </w:tcMar>
            <w:hideMark/>
          </w:tcPr>
          <w:p w14:paraId="1F1069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Oncidium; xOncidesa; xIonocidium, xZelenkocidium</w:t>
            </w:r>
          </w:p>
        </w:tc>
        <w:tc>
          <w:tcPr>
            <w:tcW w:w="1842" w:type="dxa"/>
            <w:shd w:val="clear" w:color="auto" w:fill="auto"/>
            <w:tcMar>
              <w:left w:w="28" w:type="dxa"/>
              <w:right w:w="28" w:type="dxa"/>
            </w:tcMar>
            <w:hideMark/>
          </w:tcPr>
          <w:p w14:paraId="53B7B2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Oncidium; xOncidesa; xIonocidium, xZelenkocidium</w:t>
            </w:r>
          </w:p>
        </w:tc>
        <w:tc>
          <w:tcPr>
            <w:tcW w:w="1586" w:type="dxa"/>
            <w:shd w:val="clear" w:color="auto" w:fill="auto"/>
            <w:tcMar>
              <w:left w:w="28" w:type="dxa"/>
              <w:right w:w="28" w:type="dxa"/>
            </w:tcMar>
            <w:hideMark/>
          </w:tcPr>
          <w:p w14:paraId="49457224" w14:textId="77777777" w:rsidR="00B966BA" w:rsidRPr="00B966BA" w:rsidRDefault="00B966BA" w:rsidP="00B966BA">
            <w:pPr>
              <w:jc w:val="left"/>
              <w:rPr>
                <w:rFonts w:cs="Arial"/>
                <w:color w:val="000000"/>
                <w:sz w:val="16"/>
                <w:szCs w:val="16"/>
                <w:lang w:val="en-US"/>
              </w:rPr>
            </w:pPr>
            <w:proofErr w:type="gramStart"/>
            <w:r w:rsidRPr="00B966BA">
              <w:rPr>
                <w:rFonts w:cs="Arial"/>
                <w:color w:val="000000"/>
                <w:sz w:val="16"/>
                <w:szCs w:val="16"/>
                <w:lang w:val="en-US"/>
              </w:rPr>
              <w:t>x</w:t>
            </w:r>
            <w:r w:rsidRPr="00B966BA">
              <w:rPr>
                <w:rFonts w:cs="Arial"/>
                <w:i/>
                <w:iCs/>
                <w:color w:val="000000"/>
                <w:sz w:val="16"/>
                <w:szCs w:val="16"/>
                <w:lang w:val="en-US"/>
              </w:rPr>
              <w:t>Ionocidium</w:t>
            </w:r>
            <w:proofErr w:type="gramEnd"/>
            <w:r w:rsidRPr="00B966BA">
              <w:rPr>
                <w:rFonts w:cs="Arial"/>
                <w:color w:val="000000"/>
                <w:sz w:val="16"/>
                <w:szCs w:val="16"/>
                <w:lang w:val="en-US"/>
              </w:rPr>
              <w:t xml:space="preserve"> Hort. (</w:t>
            </w:r>
            <w:r w:rsidRPr="00B966BA">
              <w:rPr>
                <w:rFonts w:cs="Arial"/>
                <w:i/>
                <w:iCs/>
                <w:color w:val="000000"/>
                <w:sz w:val="16"/>
                <w:szCs w:val="16"/>
                <w:lang w:val="en-US"/>
              </w:rPr>
              <w:t>Oncidium</w:t>
            </w:r>
            <w:r w:rsidRPr="00B966BA">
              <w:rPr>
                <w:rFonts w:cs="Arial"/>
                <w:color w:val="000000"/>
                <w:sz w:val="16"/>
                <w:szCs w:val="16"/>
                <w:lang w:val="en-US"/>
              </w:rPr>
              <w:t xml:space="preserve"> Sw. x </w:t>
            </w:r>
            <w:r w:rsidRPr="00B966BA">
              <w:rPr>
                <w:rFonts w:cs="Arial"/>
                <w:i/>
                <w:iCs/>
                <w:color w:val="000000"/>
                <w:sz w:val="16"/>
                <w:szCs w:val="16"/>
                <w:lang w:val="en-US"/>
              </w:rPr>
              <w:t>Ionopsis</w:t>
            </w:r>
            <w:r w:rsidRPr="00B966BA">
              <w:rPr>
                <w:rFonts w:cs="Arial"/>
                <w:color w:val="000000"/>
                <w:sz w:val="16"/>
                <w:szCs w:val="16"/>
                <w:lang w:val="en-US"/>
              </w:rPr>
              <w:t xml:space="preserve"> Kunth.), </w:t>
            </w:r>
            <w:r w:rsidRPr="00B966BA">
              <w:rPr>
                <w:rFonts w:cs="Arial"/>
                <w:i/>
                <w:iCs/>
                <w:color w:val="000000"/>
                <w:sz w:val="16"/>
                <w:szCs w:val="16"/>
                <w:lang w:val="en-US"/>
              </w:rPr>
              <w:t>Oncidium</w:t>
            </w:r>
            <w:r w:rsidRPr="00B966BA">
              <w:rPr>
                <w:rFonts w:cs="Arial"/>
                <w:color w:val="000000"/>
                <w:sz w:val="16"/>
                <w:szCs w:val="16"/>
                <w:lang w:val="en-US"/>
              </w:rPr>
              <w:t xml:space="preserve"> Sw., x</w:t>
            </w:r>
            <w:r w:rsidRPr="00B966BA">
              <w:rPr>
                <w:rFonts w:cs="Arial"/>
                <w:i/>
                <w:iCs/>
                <w:color w:val="000000"/>
                <w:sz w:val="16"/>
                <w:szCs w:val="16"/>
                <w:lang w:val="en-US"/>
              </w:rPr>
              <w:t>Zelenkocidium</w:t>
            </w:r>
            <w:r w:rsidRPr="00B966BA">
              <w:rPr>
                <w:rFonts w:cs="Arial"/>
                <w:color w:val="000000"/>
                <w:sz w:val="16"/>
                <w:szCs w:val="16"/>
                <w:lang w:val="en-US"/>
              </w:rPr>
              <w:t xml:space="preserve"> J.M.H. Shaw (</w:t>
            </w:r>
            <w:r w:rsidRPr="00B966BA">
              <w:rPr>
                <w:rFonts w:cs="Arial"/>
                <w:i/>
                <w:iCs/>
                <w:color w:val="000000"/>
                <w:sz w:val="16"/>
                <w:szCs w:val="16"/>
                <w:lang w:val="en-US"/>
              </w:rPr>
              <w:t>Oncidium</w:t>
            </w:r>
            <w:r w:rsidRPr="00B966BA">
              <w:rPr>
                <w:rFonts w:cs="Arial"/>
                <w:color w:val="000000"/>
                <w:sz w:val="16"/>
                <w:szCs w:val="16"/>
                <w:lang w:val="en-US"/>
              </w:rPr>
              <w:t xml:space="preserve"> Sw. x </w:t>
            </w:r>
            <w:r w:rsidRPr="00B966BA">
              <w:rPr>
                <w:rFonts w:cs="Arial"/>
                <w:i/>
                <w:iCs/>
                <w:color w:val="000000"/>
                <w:sz w:val="16"/>
                <w:szCs w:val="16"/>
                <w:lang w:val="en-US"/>
              </w:rPr>
              <w:t>Zelenkoa</w:t>
            </w:r>
            <w:r w:rsidRPr="00B966BA">
              <w:rPr>
                <w:rFonts w:cs="Arial"/>
                <w:color w:val="000000"/>
                <w:sz w:val="16"/>
                <w:szCs w:val="16"/>
                <w:lang w:val="en-US"/>
              </w:rPr>
              <w:t xml:space="preserve"> M.W.Chase &amp; N.H.Williams.), x</w:t>
            </w:r>
            <w:r w:rsidRPr="00B966BA">
              <w:rPr>
                <w:rFonts w:cs="Arial"/>
                <w:i/>
                <w:iCs/>
                <w:color w:val="000000"/>
                <w:sz w:val="16"/>
                <w:szCs w:val="16"/>
                <w:lang w:val="en-US"/>
              </w:rPr>
              <w:t>Oncidesa</w:t>
            </w:r>
            <w:r w:rsidRPr="00B966BA">
              <w:rPr>
                <w:rFonts w:cs="Arial"/>
                <w:color w:val="000000"/>
                <w:sz w:val="16"/>
                <w:szCs w:val="16"/>
                <w:lang w:val="en-US"/>
              </w:rPr>
              <w:t xml:space="preserve"> Hort. (</w:t>
            </w:r>
            <w:r w:rsidRPr="00B966BA">
              <w:rPr>
                <w:rFonts w:cs="Arial"/>
                <w:i/>
                <w:iCs/>
                <w:color w:val="000000"/>
                <w:sz w:val="16"/>
                <w:szCs w:val="16"/>
                <w:lang w:val="en-US"/>
              </w:rPr>
              <w:t>Oncidium</w:t>
            </w:r>
            <w:r w:rsidRPr="00B966BA">
              <w:rPr>
                <w:rFonts w:cs="Arial"/>
                <w:color w:val="000000"/>
                <w:sz w:val="16"/>
                <w:szCs w:val="16"/>
                <w:lang w:val="en-US"/>
              </w:rPr>
              <w:t xml:space="preserve"> Sw. x </w:t>
            </w:r>
            <w:r w:rsidRPr="00B966BA">
              <w:rPr>
                <w:rFonts w:cs="Arial"/>
                <w:i/>
                <w:iCs/>
                <w:color w:val="000000"/>
                <w:sz w:val="16"/>
                <w:szCs w:val="16"/>
                <w:lang w:val="en-US"/>
              </w:rPr>
              <w:t>Gomesa</w:t>
            </w:r>
            <w:r w:rsidRPr="00B966BA">
              <w:rPr>
                <w:rFonts w:cs="Arial"/>
                <w:color w:val="000000"/>
                <w:sz w:val="16"/>
                <w:szCs w:val="16"/>
                <w:lang w:val="en-US"/>
              </w:rPr>
              <w:t xml:space="preserve"> R.B.)</w:t>
            </w:r>
          </w:p>
        </w:tc>
        <w:tc>
          <w:tcPr>
            <w:tcW w:w="1698" w:type="dxa"/>
            <w:shd w:val="clear" w:color="auto" w:fill="auto"/>
            <w:tcMar>
              <w:left w:w="28" w:type="dxa"/>
              <w:right w:w="28" w:type="dxa"/>
            </w:tcMar>
            <w:hideMark/>
          </w:tcPr>
          <w:p w14:paraId="0838A7C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IONOC, ONCID, ZELCI, ONCIE</w:t>
            </w:r>
          </w:p>
        </w:tc>
      </w:tr>
      <w:tr w:rsidR="00B966BA" w:rsidRPr="00B966BA" w14:paraId="5023E07B" w14:textId="77777777" w:rsidTr="00A9705E">
        <w:trPr>
          <w:trHeight w:val="300"/>
        </w:trPr>
        <w:tc>
          <w:tcPr>
            <w:tcW w:w="456" w:type="dxa"/>
            <w:shd w:val="clear" w:color="auto" w:fill="auto"/>
            <w:tcMar>
              <w:left w:w="28" w:type="dxa"/>
              <w:right w:w="28" w:type="dxa"/>
            </w:tcMar>
            <w:hideMark/>
          </w:tcPr>
          <w:p w14:paraId="473B78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4F786D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A0030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450CB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TG/284/1</w:t>
            </w:r>
          </w:p>
        </w:tc>
        <w:tc>
          <w:tcPr>
            <w:tcW w:w="928" w:type="dxa"/>
            <w:shd w:val="clear" w:color="auto" w:fill="auto"/>
            <w:tcMar>
              <w:left w:w="28" w:type="dxa"/>
              <w:right w:w="28" w:type="dxa"/>
            </w:tcMar>
            <w:hideMark/>
          </w:tcPr>
          <w:p w14:paraId="3A8F7E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DE75A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1F9588B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Pomegranate</w:t>
            </w:r>
          </w:p>
        </w:tc>
        <w:tc>
          <w:tcPr>
            <w:tcW w:w="1701" w:type="dxa"/>
            <w:shd w:val="clear" w:color="auto" w:fill="auto"/>
            <w:tcMar>
              <w:left w:w="28" w:type="dxa"/>
              <w:right w:w="28" w:type="dxa"/>
            </w:tcMar>
            <w:hideMark/>
          </w:tcPr>
          <w:p w14:paraId="46AA58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Grenadier</w:t>
            </w:r>
          </w:p>
        </w:tc>
        <w:tc>
          <w:tcPr>
            <w:tcW w:w="1701" w:type="dxa"/>
            <w:shd w:val="clear" w:color="auto" w:fill="auto"/>
            <w:tcMar>
              <w:left w:w="28" w:type="dxa"/>
              <w:right w:w="28" w:type="dxa"/>
            </w:tcMar>
            <w:hideMark/>
          </w:tcPr>
          <w:p w14:paraId="102444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Granatapfel</w:t>
            </w:r>
          </w:p>
        </w:tc>
        <w:tc>
          <w:tcPr>
            <w:tcW w:w="1842" w:type="dxa"/>
            <w:shd w:val="clear" w:color="auto" w:fill="auto"/>
            <w:tcMar>
              <w:left w:w="28" w:type="dxa"/>
              <w:right w:w="28" w:type="dxa"/>
            </w:tcMar>
            <w:hideMark/>
          </w:tcPr>
          <w:p w14:paraId="5A6ED3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Granado</w:t>
            </w:r>
          </w:p>
        </w:tc>
        <w:tc>
          <w:tcPr>
            <w:tcW w:w="1586" w:type="dxa"/>
            <w:shd w:val="clear" w:color="auto" w:fill="auto"/>
            <w:tcMar>
              <w:left w:w="28" w:type="dxa"/>
              <w:right w:w="28" w:type="dxa"/>
            </w:tcMar>
            <w:hideMark/>
          </w:tcPr>
          <w:p w14:paraId="68BFDC4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Punica granatum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237164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PUNIC_GRA</w:t>
            </w:r>
          </w:p>
        </w:tc>
      </w:tr>
      <w:tr w:rsidR="00B966BA" w:rsidRPr="00B966BA" w14:paraId="1360099C" w14:textId="77777777" w:rsidTr="00A9705E">
        <w:trPr>
          <w:trHeight w:val="300"/>
        </w:trPr>
        <w:tc>
          <w:tcPr>
            <w:tcW w:w="456" w:type="dxa"/>
            <w:shd w:val="clear" w:color="auto" w:fill="auto"/>
            <w:tcMar>
              <w:left w:w="28" w:type="dxa"/>
              <w:right w:w="28" w:type="dxa"/>
            </w:tcMar>
            <w:hideMark/>
          </w:tcPr>
          <w:p w14:paraId="0B67BE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25FD68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5A72A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90D61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TG/285/1</w:t>
            </w:r>
          </w:p>
        </w:tc>
        <w:tc>
          <w:tcPr>
            <w:tcW w:w="928" w:type="dxa"/>
            <w:shd w:val="clear" w:color="auto" w:fill="auto"/>
            <w:tcMar>
              <w:left w:w="28" w:type="dxa"/>
              <w:right w:w="28" w:type="dxa"/>
            </w:tcMar>
            <w:hideMark/>
          </w:tcPr>
          <w:p w14:paraId="11579E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9676E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40198A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Coriander</w:t>
            </w:r>
          </w:p>
        </w:tc>
        <w:tc>
          <w:tcPr>
            <w:tcW w:w="1701" w:type="dxa"/>
            <w:shd w:val="clear" w:color="auto" w:fill="auto"/>
            <w:tcMar>
              <w:left w:w="28" w:type="dxa"/>
              <w:right w:w="28" w:type="dxa"/>
            </w:tcMar>
            <w:hideMark/>
          </w:tcPr>
          <w:p w14:paraId="2ED0BE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Coriandre</w:t>
            </w:r>
          </w:p>
        </w:tc>
        <w:tc>
          <w:tcPr>
            <w:tcW w:w="1701" w:type="dxa"/>
            <w:shd w:val="clear" w:color="auto" w:fill="auto"/>
            <w:tcMar>
              <w:left w:w="28" w:type="dxa"/>
              <w:right w:w="28" w:type="dxa"/>
            </w:tcMar>
            <w:hideMark/>
          </w:tcPr>
          <w:p w14:paraId="1934A8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Koriander</w:t>
            </w:r>
          </w:p>
        </w:tc>
        <w:tc>
          <w:tcPr>
            <w:tcW w:w="1842" w:type="dxa"/>
            <w:shd w:val="clear" w:color="auto" w:fill="auto"/>
            <w:tcMar>
              <w:left w:w="28" w:type="dxa"/>
              <w:right w:w="28" w:type="dxa"/>
            </w:tcMar>
            <w:hideMark/>
          </w:tcPr>
          <w:p w14:paraId="14284B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Coriandro</w:t>
            </w:r>
          </w:p>
        </w:tc>
        <w:tc>
          <w:tcPr>
            <w:tcW w:w="1586" w:type="dxa"/>
            <w:shd w:val="clear" w:color="auto" w:fill="auto"/>
            <w:tcMar>
              <w:left w:w="28" w:type="dxa"/>
              <w:right w:w="28" w:type="dxa"/>
            </w:tcMar>
            <w:hideMark/>
          </w:tcPr>
          <w:p w14:paraId="68D94E6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Coriandrum sativum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3A170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CORIA_SAT</w:t>
            </w:r>
          </w:p>
        </w:tc>
      </w:tr>
      <w:tr w:rsidR="00B966BA" w:rsidRPr="00B966BA" w14:paraId="082305BE" w14:textId="77777777" w:rsidTr="00A9705E">
        <w:trPr>
          <w:trHeight w:val="300"/>
        </w:trPr>
        <w:tc>
          <w:tcPr>
            <w:tcW w:w="456" w:type="dxa"/>
            <w:shd w:val="clear" w:color="auto" w:fill="auto"/>
            <w:tcMar>
              <w:left w:w="28" w:type="dxa"/>
              <w:right w:w="28" w:type="dxa"/>
            </w:tcMar>
            <w:hideMark/>
          </w:tcPr>
          <w:p w14:paraId="665D62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NZ</w:t>
            </w:r>
          </w:p>
        </w:tc>
        <w:tc>
          <w:tcPr>
            <w:tcW w:w="463" w:type="dxa"/>
            <w:shd w:val="clear" w:color="auto" w:fill="auto"/>
            <w:tcMar>
              <w:left w:w="28" w:type="dxa"/>
              <w:right w:w="28" w:type="dxa"/>
            </w:tcMar>
            <w:hideMark/>
          </w:tcPr>
          <w:p w14:paraId="278AC8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24C3C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1BD41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TG/286/1</w:t>
            </w:r>
          </w:p>
        </w:tc>
        <w:tc>
          <w:tcPr>
            <w:tcW w:w="928" w:type="dxa"/>
            <w:shd w:val="clear" w:color="auto" w:fill="auto"/>
            <w:tcMar>
              <w:left w:w="28" w:type="dxa"/>
              <w:right w:w="28" w:type="dxa"/>
            </w:tcMar>
            <w:hideMark/>
          </w:tcPr>
          <w:p w14:paraId="248D55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D02C1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4DD7AF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Hebe</w:t>
            </w:r>
          </w:p>
        </w:tc>
        <w:tc>
          <w:tcPr>
            <w:tcW w:w="1701" w:type="dxa"/>
            <w:shd w:val="clear" w:color="auto" w:fill="auto"/>
            <w:tcMar>
              <w:left w:w="28" w:type="dxa"/>
              <w:right w:w="28" w:type="dxa"/>
            </w:tcMar>
            <w:hideMark/>
          </w:tcPr>
          <w:p w14:paraId="667446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Véronique</w:t>
            </w:r>
          </w:p>
        </w:tc>
        <w:tc>
          <w:tcPr>
            <w:tcW w:w="1701" w:type="dxa"/>
            <w:shd w:val="clear" w:color="auto" w:fill="auto"/>
            <w:tcMar>
              <w:left w:w="28" w:type="dxa"/>
              <w:right w:w="28" w:type="dxa"/>
            </w:tcMar>
            <w:hideMark/>
          </w:tcPr>
          <w:p w14:paraId="15B99D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Strauchveronika</w:t>
            </w:r>
          </w:p>
        </w:tc>
        <w:tc>
          <w:tcPr>
            <w:tcW w:w="1842" w:type="dxa"/>
            <w:shd w:val="clear" w:color="auto" w:fill="auto"/>
            <w:tcMar>
              <w:left w:w="28" w:type="dxa"/>
              <w:right w:w="28" w:type="dxa"/>
            </w:tcMar>
            <w:hideMark/>
          </w:tcPr>
          <w:p w14:paraId="0CCB45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Verónica</w:t>
            </w:r>
          </w:p>
        </w:tc>
        <w:tc>
          <w:tcPr>
            <w:tcW w:w="1586" w:type="dxa"/>
            <w:shd w:val="clear" w:color="auto" w:fill="auto"/>
            <w:tcMar>
              <w:left w:w="28" w:type="dxa"/>
              <w:right w:w="28" w:type="dxa"/>
            </w:tcMar>
            <w:hideMark/>
          </w:tcPr>
          <w:p w14:paraId="6D2DA62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Hebe</w:t>
            </w:r>
            <w:r w:rsidRPr="00B966BA">
              <w:rPr>
                <w:rFonts w:cs="Arial"/>
                <w:color w:val="000000"/>
                <w:sz w:val="16"/>
                <w:szCs w:val="16"/>
                <w:lang w:val="en-US"/>
              </w:rPr>
              <w:t xml:space="preserve"> Comm. ex Juss.</w:t>
            </w:r>
          </w:p>
        </w:tc>
        <w:tc>
          <w:tcPr>
            <w:tcW w:w="1698" w:type="dxa"/>
            <w:shd w:val="clear" w:color="auto" w:fill="auto"/>
            <w:tcMar>
              <w:left w:w="28" w:type="dxa"/>
              <w:right w:w="28" w:type="dxa"/>
            </w:tcMar>
            <w:hideMark/>
          </w:tcPr>
          <w:p w14:paraId="0B4C45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HEBEE</w:t>
            </w:r>
          </w:p>
        </w:tc>
      </w:tr>
      <w:tr w:rsidR="00B966BA" w:rsidRPr="00B966BA" w14:paraId="6DC61606" w14:textId="77777777" w:rsidTr="00A9705E">
        <w:trPr>
          <w:trHeight w:val="300"/>
        </w:trPr>
        <w:tc>
          <w:tcPr>
            <w:tcW w:w="456" w:type="dxa"/>
            <w:shd w:val="clear" w:color="auto" w:fill="auto"/>
            <w:tcMar>
              <w:left w:w="28" w:type="dxa"/>
              <w:right w:w="28" w:type="dxa"/>
            </w:tcMar>
            <w:hideMark/>
          </w:tcPr>
          <w:p w14:paraId="429FF4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0D7118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6D209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2C746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TG/287/1</w:t>
            </w:r>
          </w:p>
        </w:tc>
        <w:tc>
          <w:tcPr>
            <w:tcW w:w="928" w:type="dxa"/>
            <w:shd w:val="clear" w:color="auto" w:fill="auto"/>
            <w:tcMar>
              <w:left w:w="28" w:type="dxa"/>
              <w:right w:w="28" w:type="dxa"/>
            </w:tcMar>
            <w:hideMark/>
          </w:tcPr>
          <w:p w14:paraId="31EAF8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E4E04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321C0E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Lomandra</w:t>
            </w:r>
          </w:p>
        </w:tc>
        <w:tc>
          <w:tcPr>
            <w:tcW w:w="1701" w:type="dxa"/>
            <w:shd w:val="clear" w:color="auto" w:fill="auto"/>
            <w:tcMar>
              <w:left w:w="28" w:type="dxa"/>
              <w:right w:w="28" w:type="dxa"/>
            </w:tcMar>
            <w:hideMark/>
          </w:tcPr>
          <w:p w14:paraId="795435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Lomandra</w:t>
            </w:r>
          </w:p>
        </w:tc>
        <w:tc>
          <w:tcPr>
            <w:tcW w:w="1701" w:type="dxa"/>
            <w:shd w:val="clear" w:color="auto" w:fill="auto"/>
            <w:tcMar>
              <w:left w:w="28" w:type="dxa"/>
              <w:right w:w="28" w:type="dxa"/>
            </w:tcMar>
            <w:hideMark/>
          </w:tcPr>
          <w:p w14:paraId="2E9590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Lomandra</w:t>
            </w:r>
          </w:p>
        </w:tc>
        <w:tc>
          <w:tcPr>
            <w:tcW w:w="1842" w:type="dxa"/>
            <w:shd w:val="clear" w:color="auto" w:fill="auto"/>
            <w:tcMar>
              <w:left w:w="28" w:type="dxa"/>
              <w:right w:w="28" w:type="dxa"/>
            </w:tcMar>
            <w:hideMark/>
          </w:tcPr>
          <w:p w14:paraId="3AE1A4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Lomandra</w:t>
            </w:r>
          </w:p>
        </w:tc>
        <w:tc>
          <w:tcPr>
            <w:tcW w:w="1586" w:type="dxa"/>
            <w:shd w:val="clear" w:color="auto" w:fill="auto"/>
            <w:tcMar>
              <w:left w:w="28" w:type="dxa"/>
              <w:right w:w="28" w:type="dxa"/>
            </w:tcMar>
            <w:hideMark/>
          </w:tcPr>
          <w:p w14:paraId="7D82D8B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Lomandra</w:t>
            </w:r>
            <w:r w:rsidRPr="00B966BA">
              <w:rPr>
                <w:rFonts w:cs="Arial"/>
                <w:color w:val="000000"/>
                <w:sz w:val="16"/>
                <w:szCs w:val="16"/>
                <w:lang w:val="en-US"/>
              </w:rPr>
              <w:t xml:space="preserve"> Labill.</w:t>
            </w:r>
          </w:p>
        </w:tc>
        <w:tc>
          <w:tcPr>
            <w:tcW w:w="1698" w:type="dxa"/>
            <w:shd w:val="clear" w:color="auto" w:fill="auto"/>
            <w:tcMar>
              <w:left w:w="28" w:type="dxa"/>
              <w:right w:w="28" w:type="dxa"/>
            </w:tcMar>
            <w:hideMark/>
          </w:tcPr>
          <w:p w14:paraId="1FC1ED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LOMAN</w:t>
            </w:r>
          </w:p>
        </w:tc>
      </w:tr>
      <w:tr w:rsidR="00B966BA" w:rsidRPr="00B966BA" w14:paraId="66B09ED6" w14:textId="77777777" w:rsidTr="00A9705E">
        <w:trPr>
          <w:trHeight w:val="300"/>
        </w:trPr>
        <w:tc>
          <w:tcPr>
            <w:tcW w:w="456" w:type="dxa"/>
            <w:shd w:val="clear" w:color="auto" w:fill="auto"/>
            <w:tcMar>
              <w:left w:w="28" w:type="dxa"/>
              <w:right w:w="28" w:type="dxa"/>
            </w:tcMar>
            <w:hideMark/>
          </w:tcPr>
          <w:p w14:paraId="6347CA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5431A20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F2243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07BFF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TG/288/1 Rev.</w:t>
            </w:r>
          </w:p>
        </w:tc>
        <w:tc>
          <w:tcPr>
            <w:tcW w:w="928" w:type="dxa"/>
            <w:shd w:val="clear" w:color="auto" w:fill="auto"/>
            <w:tcMar>
              <w:left w:w="28" w:type="dxa"/>
              <w:right w:w="28" w:type="dxa"/>
            </w:tcMar>
            <w:hideMark/>
          </w:tcPr>
          <w:p w14:paraId="1FFF92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AAFDF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3827865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Dianella</w:t>
            </w:r>
          </w:p>
        </w:tc>
        <w:tc>
          <w:tcPr>
            <w:tcW w:w="1701" w:type="dxa"/>
            <w:shd w:val="clear" w:color="auto" w:fill="auto"/>
            <w:tcMar>
              <w:left w:w="28" w:type="dxa"/>
              <w:right w:w="28" w:type="dxa"/>
            </w:tcMar>
            <w:hideMark/>
          </w:tcPr>
          <w:p w14:paraId="5F599D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Dianella</w:t>
            </w:r>
          </w:p>
        </w:tc>
        <w:tc>
          <w:tcPr>
            <w:tcW w:w="1701" w:type="dxa"/>
            <w:shd w:val="clear" w:color="auto" w:fill="auto"/>
            <w:tcMar>
              <w:left w:w="28" w:type="dxa"/>
              <w:right w:w="28" w:type="dxa"/>
            </w:tcMar>
            <w:hideMark/>
          </w:tcPr>
          <w:p w14:paraId="0BF3BF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Flachslilie, Dianella</w:t>
            </w:r>
          </w:p>
        </w:tc>
        <w:tc>
          <w:tcPr>
            <w:tcW w:w="1842" w:type="dxa"/>
            <w:shd w:val="clear" w:color="auto" w:fill="auto"/>
            <w:tcMar>
              <w:left w:w="28" w:type="dxa"/>
              <w:right w:w="28" w:type="dxa"/>
            </w:tcMar>
            <w:hideMark/>
          </w:tcPr>
          <w:p w14:paraId="210C441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Dianella</w:t>
            </w:r>
          </w:p>
        </w:tc>
        <w:tc>
          <w:tcPr>
            <w:tcW w:w="1586" w:type="dxa"/>
            <w:shd w:val="clear" w:color="auto" w:fill="auto"/>
            <w:tcMar>
              <w:left w:w="28" w:type="dxa"/>
              <w:right w:w="28" w:type="dxa"/>
            </w:tcMar>
            <w:hideMark/>
          </w:tcPr>
          <w:p w14:paraId="6E9DA2D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Dianella</w:t>
            </w:r>
            <w:r w:rsidRPr="00B966BA">
              <w:rPr>
                <w:rFonts w:cs="Arial"/>
                <w:color w:val="000000"/>
                <w:sz w:val="16"/>
                <w:szCs w:val="16"/>
                <w:lang w:val="en-US"/>
              </w:rPr>
              <w:t xml:space="preserve"> Lam. ex Juss.</w:t>
            </w:r>
          </w:p>
        </w:tc>
        <w:tc>
          <w:tcPr>
            <w:tcW w:w="1698" w:type="dxa"/>
            <w:shd w:val="clear" w:color="auto" w:fill="auto"/>
            <w:tcMar>
              <w:left w:w="28" w:type="dxa"/>
              <w:right w:w="28" w:type="dxa"/>
            </w:tcMar>
            <w:hideMark/>
          </w:tcPr>
          <w:p w14:paraId="307DD7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DIANE</w:t>
            </w:r>
          </w:p>
        </w:tc>
      </w:tr>
      <w:tr w:rsidR="00B966BA" w:rsidRPr="00B966BA" w14:paraId="7652BDF3" w14:textId="77777777" w:rsidTr="00A9705E">
        <w:trPr>
          <w:trHeight w:val="610"/>
        </w:trPr>
        <w:tc>
          <w:tcPr>
            <w:tcW w:w="456" w:type="dxa"/>
            <w:shd w:val="clear" w:color="auto" w:fill="auto"/>
            <w:tcMar>
              <w:left w:w="28" w:type="dxa"/>
              <w:right w:w="28" w:type="dxa"/>
            </w:tcMar>
            <w:hideMark/>
          </w:tcPr>
          <w:p w14:paraId="20CA54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0D1E6D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635B91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AE513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TG/289/1</w:t>
            </w:r>
          </w:p>
        </w:tc>
        <w:tc>
          <w:tcPr>
            <w:tcW w:w="928" w:type="dxa"/>
            <w:shd w:val="clear" w:color="auto" w:fill="auto"/>
            <w:tcMar>
              <w:left w:w="28" w:type="dxa"/>
              <w:right w:w="28" w:type="dxa"/>
            </w:tcMar>
            <w:hideMark/>
          </w:tcPr>
          <w:p w14:paraId="51365A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D399F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1699D6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Foxtail millet</w:t>
            </w:r>
          </w:p>
        </w:tc>
        <w:tc>
          <w:tcPr>
            <w:tcW w:w="1701" w:type="dxa"/>
            <w:shd w:val="clear" w:color="auto" w:fill="auto"/>
            <w:tcMar>
              <w:left w:w="28" w:type="dxa"/>
              <w:right w:w="28" w:type="dxa"/>
            </w:tcMar>
            <w:hideMark/>
          </w:tcPr>
          <w:p w14:paraId="26B88B7A"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Millet d'Italie, Millet des oiseaux, Setaire d'Italie</w:t>
            </w:r>
          </w:p>
        </w:tc>
        <w:tc>
          <w:tcPr>
            <w:tcW w:w="1701" w:type="dxa"/>
            <w:shd w:val="clear" w:color="auto" w:fill="auto"/>
            <w:tcMar>
              <w:left w:w="28" w:type="dxa"/>
              <w:right w:w="28" w:type="dxa"/>
            </w:tcMar>
            <w:hideMark/>
          </w:tcPr>
          <w:p w14:paraId="10CB98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Italienhirse, Kolbenhirse</w:t>
            </w:r>
          </w:p>
        </w:tc>
        <w:tc>
          <w:tcPr>
            <w:tcW w:w="1842" w:type="dxa"/>
            <w:shd w:val="clear" w:color="auto" w:fill="auto"/>
            <w:tcMar>
              <w:left w:w="28" w:type="dxa"/>
              <w:right w:w="28" w:type="dxa"/>
            </w:tcMar>
            <w:hideMark/>
          </w:tcPr>
          <w:p w14:paraId="6DB361EB"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Dana, Mijo de cola de zorro, Moha de Hungria</w:t>
            </w:r>
          </w:p>
        </w:tc>
        <w:tc>
          <w:tcPr>
            <w:tcW w:w="1586" w:type="dxa"/>
            <w:shd w:val="clear" w:color="auto" w:fill="auto"/>
            <w:tcMar>
              <w:left w:w="28" w:type="dxa"/>
              <w:right w:w="28" w:type="dxa"/>
            </w:tcMar>
            <w:hideMark/>
          </w:tcPr>
          <w:p w14:paraId="15C07134"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Setaria italica</w:t>
            </w:r>
            <w:r w:rsidRPr="00B966BA">
              <w:rPr>
                <w:rFonts w:cs="Arial"/>
                <w:color w:val="000000"/>
                <w:sz w:val="16"/>
                <w:szCs w:val="16"/>
                <w:lang w:val="es-ES_tradnl"/>
              </w:rPr>
              <w:t xml:space="preserve"> (L.) P. Beauv.</w:t>
            </w:r>
          </w:p>
        </w:tc>
        <w:tc>
          <w:tcPr>
            <w:tcW w:w="1698" w:type="dxa"/>
            <w:shd w:val="clear" w:color="auto" w:fill="auto"/>
            <w:tcMar>
              <w:left w:w="28" w:type="dxa"/>
              <w:right w:w="28" w:type="dxa"/>
            </w:tcMar>
            <w:hideMark/>
          </w:tcPr>
          <w:p w14:paraId="12C3A3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SETAR_ITA</w:t>
            </w:r>
          </w:p>
        </w:tc>
      </w:tr>
      <w:tr w:rsidR="00B966BA" w:rsidRPr="00B966BA" w14:paraId="2D659918" w14:textId="77777777" w:rsidTr="00A9705E">
        <w:trPr>
          <w:trHeight w:val="300"/>
        </w:trPr>
        <w:tc>
          <w:tcPr>
            <w:tcW w:w="456" w:type="dxa"/>
            <w:shd w:val="clear" w:color="auto" w:fill="auto"/>
            <w:tcMar>
              <w:left w:w="28" w:type="dxa"/>
              <w:right w:w="28" w:type="dxa"/>
            </w:tcMar>
            <w:hideMark/>
          </w:tcPr>
          <w:p w14:paraId="5F4E15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518D64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3858A0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B2203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TG/290/1</w:t>
            </w:r>
          </w:p>
        </w:tc>
        <w:tc>
          <w:tcPr>
            <w:tcW w:w="928" w:type="dxa"/>
            <w:shd w:val="clear" w:color="auto" w:fill="auto"/>
            <w:tcMar>
              <w:left w:w="28" w:type="dxa"/>
              <w:right w:w="28" w:type="dxa"/>
            </w:tcMar>
            <w:hideMark/>
          </w:tcPr>
          <w:p w14:paraId="22E785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6F6E9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695CA5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Kumquat</w:t>
            </w:r>
          </w:p>
        </w:tc>
        <w:tc>
          <w:tcPr>
            <w:tcW w:w="1701" w:type="dxa"/>
            <w:shd w:val="clear" w:color="auto" w:fill="auto"/>
            <w:tcMar>
              <w:left w:w="28" w:type="dxa"/>
              <w:right w:w="28" w:type="dxa"/>
            </w:tcMar>
            <w:hideMark/>
          </w:tcPr>
          <w:p w14:paraId="224857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Kumquat</w:t>
            </w:r>
          </w:p>
        </w:tc>
        <w:tc>
          <w:tcPr>
            <w:tcW w:w="1701" w:type="dxa"/>
            <w:shd w:val="clear" w:color="auto" w:fill="auto"/>
            <w:tcMar>
              <w:left w:w="28" w:type="dxa"/>
              <w:right w:w="28" w:type="dxa"/>
            </w:tcMar>
            <w:hideMark/>
          </w:tcPr>
          <w:p w14:paraId="4C6339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Kumquat</w:t>
            </w:r>
          </w:p>
        </w:tc>
        <w:tc>
          <w:tcPr>
            <w:tcW w:w="1842" w:type="dxa"/>
            <w:shd w:val="clear" w:color="auto" w:fill="auto"/>
            <w:tcMar>
              <w:left w:w="28" w:type="dxa"/>
              <w:right w:w="28" w:type="dxa"/>
            </w:tcMar>
            <w:hideMark/>
          </w:tcPr>
          <w:p w14:paraId="159857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Kumquat</w:t>
            </w:r>
          </w:p>
        </w:tc>
        <w:tc>
          <w:tcPr>
            <w:tcW w:w="1586" w:type="dxa"/>
            <w:shd w:val="clear" w:color="auto" w:fill="auto"/>
            <w:tcMar>
              <w:left w:w="28" w:type="dxa"/>
              <w:right w:w="28" w:type="dxa"/>
            </w:tcMar>
            <w:hideMark/>
          </w:tcPr>
          <w:p w14:paraId="10747BE6"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Fortunella</w:t>
            </w:r>
            <w:r w:rsidRPr="00B966BA">
              <w:rPr>
                <w:rFonts w:cs="Arial"/>
                <w:color w:val="000000"/>
                <w:sz w:val="16"/>
                <w:szCs w:val="16"/>
                <w:lang w:val="en-US"/>
              </w:rPr>
              <w:t xml:space="preserve"> Swingle</w:t>
            </w:r>
          </w:p>
        </w:tc>
        <w:tc>
          <w:tcPr>
            <w:tcW w:w="1698" w:type="dxa"/>
            <w:shd w:val="clear" w:color="auto" w:fill="auto"/>
            <w:tcMar>
              <w:left w:w="28" w:type="dxa"/>
              <w:right w:w="28" w:type="dxa"/>
            </w:tcMar>
            <w:hideMark/>
          </w:tcPr>
          <w:p w14:paraId="5FC1EB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FORTU</w:t>
            </w:r>
          </w:p>
        </w:tc>
      </w:tr>
      <w:tr w:rsidR="00B966BA" w:rsidRPr="00B966BA" w14:paraId="391B32CE" w14:textId="77777777" w:rsidTr="00A9705E">
        <w:trPr>
          <w:trHeight w:val="1010"/>
        </w:trPr>
        <w:tc>
          <w:tcPr>
            <w:tcW w:w="456" w:type="dxa"/>
            <w:shd w:val="clear" w:color="auto" w:fill="auto"/>
            <w:tcMar>
              <w:left w:w="28" w:type="dxa"/>
              <w:right w:w="28" w:type="dxa"/>
            </w:tcMar>
            <w:hideMark/>
          </w:tcPr>
          <w:p w14:paraId="2DAEF4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KR</w:t>
            </w:r>
          </w:p>
        </w:tc>
        <w:tc>
          <w:tcPr>
            <w:tcW w:w="463" w:type="dxa"/>
            <w:shd w:val="clear" w:color="auto" w:fill="auto"/>
            <w:tcMar>
              <w:left w:w="28" w:type="dxa"/>
              <w:right w:w="28" w:type="dxa"/>
            </w:tcMar>
            <w:hideMark/>
          </w:tcPr>
          <w:p w14:paraId="2BDC2B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389057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47445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TG/291/1</w:t>
            </w:r>
          </w:p>
        </w:tc>
        <w:tc>
          <w:tcPr>
            <w:tcW w:w="928" w:type="dxa"/>
            <w:shd w:val="clear" w:color="auto" w:fill="auto"/>
            <w:tcMar>
              <w:left w:w="28" w:type="dxa"/>
              <w:right w:w="28" w:type="dxa"/>
            </w:tcMar>
            <w:hideMark/>
          </w:tcPr>
          <w:p w14:paraId="4B8AF6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D158A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2E704D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Oyster mushroom; king oyster mushroom; lung oyster mushroom</w:t>
            </w:r>
          </w:p>
        </w:tc>
        <w:tc>
          <w:tcPr>
            <w:tcW w:w="1701" w:type="dxa"/>
            <w:shd w:val="clear" w:color="auto" w:fill="auto"/>
            <w:tcMar>
              <w:left w:w="28" w:type="dxa"/>
              <w:right w:w="28" w:type="dxa"/>
            </w:tcMar>
            <w:hideMark/>
          </w:tcPr>
          <w:p w14:paraId="2554A6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Pleurote en coquille</w:t>
            </w:r>
          </w:p>
        </w:tc>
        <w:tc>
          <w:tcPr>
            <w:tcW w:w="1701" w:type="dxa"/>
            <w:shd w:val="clear" w:color="auto" w:fill="auto"/>
            <w:tcMar>
              <w:left w:w="28" w:type="dxa"/>
              <w:right w:w="28" w:type="dxa"/>
            </w:tcMar>
            <w:hideMark/>
          </w:tcPr>
          <w:p w14:paraId="3B96958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Seitling, Austernseitling, Drehling, Kräuterseitling</w:t>
            </w:r>
          </w:p>
        </w:tc>
        <w:tc>
          <w:tcPr>
            <w:tcW w:w="1842" w:type="dxa"/>
            <w:shd w:val="clear" w:color="auto" w:fill="auto"/>
            <w:tcMar>
              <w:left w:w="28" w:type="dxa"/>
              <w:right w:w="28" w:type="dxa"/>
            </w:tcMar>
            <w:hideMark/>
          </w:tcPr>
          <w:p w14:paraId="1AF2DAD9"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Girgola, Seta de ostra, Champiñon ostra; Seta de cardo; Pleuroto pulmonado, Pleuroto de verano</w:t>
            </w:r>
          </w:p>
        </w:tc>
        <w:tc>
          <w:tcPr>
            <w:tcW w:w="1586" w:type="dxa"/>
            <w:shd w:val="clear" w:color="auto" w:fill="auto"/>
            <w:tcMar>
              <w:left w:w="28" w:type="dxa"/>
              <w:right w:w="28" w:type="dxa"/>
            </w:tcMar>
            <w:hideMark/>
          </w:tcPr>
          <w:p w14:paraId="71C26DE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Pleurotus eryngii</w:t>
            </w:r>
            <w:r w:rsidRPr="00B966BA">
              <w:rPr>
                <w:rFonts w:cs="Arial"/>
                <w:color w:val="000000"/>
                <w:sz w:val="16"/>
                <w:szCs w:val="16"/>
                <w:lang w:val="en-US"/>
              </w:rPr>
              <w:t xml:space="preserve"> (DC.) Quél, </w:t>
            </w:r>
            <w:r w:rsidRPr="00B966BA">
              <w:rPr>
                <w:rFonts w:cs="Arial"/>
                <w:i/>
                <w:iCs/>
                <w:color w:val="000000"/>
                <w:sz w:val="16"/>
                <w:szCs w:val="16"/>
                <w:lang w:val="en-US"/>
              </w:rPr>
              <w:t>Pleurotus pulmonarius</w:t>
            </w:r>
            <w:r w:rsidRPr="00B966BA">
              <w:rPr>
                <w:rFonts w:cs="Arial"/>
                <w:color w:val="000000"/>
                <w:sz w:val="16"/>
                <w:szCs w:val="16"/>
                <w:lang w:val="en-US"/>
              </w:rPr>
              <w:t xml:space="preserve"> (Fr.) </w:t>
            </w:r>
            <w:proofErr w:type="gramStart"/>
            <w:r w:rsidRPr="00B966BA">
              <w:rPr>
                <w:rFonts w:cs="Arial"/>
                <w:color w:val="000000"/>
                <w:sz w:val="16"/>
                <w:szCs w:val="16"/>
                <w:lang w:val="en-US"/>
              </w:rPr>
              <w:t>Quél.,</w:t>
            </w:r>
            <w:proofErr w:type="gramEnd"/>
            <w:r w:rsidRPr="00B966BA">
              <w:rPr>
                <w:rFonts w:cs="Arial"/>
                <w:color w:val="000000"/>
                <w:sz w:val="16"/>
                <w:szCs w:val="16"/>
                <w:lang w:val="en-US"/>
              </w:rPr>
              <w:t xml:space="preserve"> </w:t>
            </w:r>
            <w:r w:rsidRPr="00B966BA">
              <w:rPr>
                <w:rFonts w:cs="Arial"/>
                <w:i/>
                <w:iCs/>
                <w:color w:val="000000"/>
                <w:sz w:val="16"/>
                <w:szCs w:val="16"/>
                <w:lang w:val="en-US"/>
              </w:rPr>
              <w:t>Pleurotus ostreatus</w:t>
            </w:r>
            <w:r w:rsidRPr="00B966BA">
              <w:rPr>
                <w:rFonts w:cs="Arial"/>
                <w:color w:val="000000"/>
                <w:sz w:val="16"/>
                <w:szCs w:val="16"/>
                <w:lang w:val="en-US"/>
              </w:rPr>
              <w:t xml:space="preserve"> (Jacq.) P. Kumm.</w:t>
            </w:r>
          </w:p>
        </w:tc>
        <w:tc>
          <w:tcPr>
            <w:tcW w:w="1698" w:type="dxa"/>
            <w:shd w:val="clear" w:color="auto" w:fill="auto"/>
            <w:tcMar>
              <w:left w:w="28" w:type="dxa"/>
              <w:right w:w="28" w:type="dxa"/>
            </w:tcMar>
            <w:hideMark/>
          </w:tcPr>
          <w:p w14:paraId="4AFF242A"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PLEUR_ERY, PLEUR_PUL, PLEUR_OST</w:t>
            </w:r>
          </w:p>
        </w:tc>
      </w:tr>
      <w:tr w:rsidR="00B966BA" w:rsidRPr="00B966BA" w14:paraId="58E74E12" w14:textId="77777777" w:rsidTr="00A9705E">
        <w:trPr>
          <w:trHeight w:val="300"/>
        </w:trPr>
        <w:tc>
          <w:tcPr>
            <w:tcW w:w="456" w:type="dxa"/>
            <w:shd w:val="clear" w:color="auto" w:fill="auto"/>
            <w:tcMar>
              <w:left w:w="28" w:type="dxa"/>
              <w:right w:w="28" w:type="dxa"/>
            </w:tcMar>
            <w:hideMark/>
          </w:tcPr>
          <w:p w14:paraId="6378D0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IL</w:t>
            </w:r>
          </w:p>
        </w:tc>
        <w:tc>
          <w:tcPr>
            <w:tcW w:w="463" w:type="dxa"/>
            <w:shd w:val="clear" w:color="auto" w:fill="auto"/>
            <w:tcMar>
              <w:left w:w="28" w:type="dxa"/>
              <w:right w:w="28" w:type="dxa"/>
            </w:tcMar>
            <w:hideMark/>
          </w:tcPr>
          <w:p w14:paraId="2CE817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EE190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E6050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TG/292/1</w:t>
            </w:r>
          </w:p>
        </w:tc>
        <w:tc>
          <w:tcPr>
            <w:tcW w:w="928" w:type="dxa"/>
            <w:shd w:val="clear" w:color="auto" w:fill="auto"/>
            <w:tcMar>
              <w:left w:w="28" w:type="dxa"/>
              <w:right w:w="28" w:type="dxa"/>
            </w:tcMar>
            <w:hideMark/>
          </w:tcPr>
          <w:p w14:paraId="1FEE39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10DDE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5C25D5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Sesame</w:t>
            </w:r>
          </w:p>
        </w:tc>
        <w:tc>
          <w:tcPr>
            <w:tcW w:w="1701" w:type="dxa"/>
            <w:shd w:val="clear" w:color="auto" w:fill="auto"/>
            <w:tcMar>
              <w:left w:w="28" w:type="dxa"/>
              <w:right w:w="28" w:type="dxa"/>
            </w:tcMar>
            <w:hideMark/>
          </w:tcPr>
          <w:p w14:paraId="328C5E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Sésame</w:t>
            </w:r>
          </w:p>
        </w:tc>
        <w:tc>
          <w:tcPr>
            <w:tcW w:w="1701" w:type="dxa"/>
            <w:shd w:val="clear" w:color="auto" w:fill="auto"/>
            <w:tcMar>
              <w:left w:w="28" w:type="dxa"/>
              <w:right w:w="28" w:type="dxa"/>
            </w:tcMar>
            <w:hideMark/>
          </w:tcPr>
          <w:p w14:paraId="4E03F5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Sesam</w:t>
            </w:r>
          </w:p>
        </w:tc>
        <w:tc>
          <w:tcPr>
            <w:tcW w:w="1842" w:type="dxa"/>
            <w:shd w:val="clear" w:color="auto" w:fill="auto"/>
            <w:tcMar>
              <w:left w:w="28" w:type="dxa"/>
              <w:right w:w="28" w:type="dxa"/>
            </w:tcMar>
            <w:hideMark/>
          </w:tcPr>
          <w:p w14:paraId="08FF3C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Sésamo, Ajonjolí</w:t>
            </w:r>
          </w:p>
        </w:tc>
        <w:tc>
          <w:tcPr>
            <w:tcW w:w="1586" w:type="dxa"/>
            <w:shd w:val="clear" w:color="auto" w:fill="auto"/>
            <w:tcMar>
              <w:left w:w="28" w:type="dxa"/>
              <w:right w:w="28" w:type="dxa"/>
            </w:tcMar>
            <w:hideMark/>
          </w:tcPr>
          <w:p w14:paraId="42C3B05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Sesamum indicum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84FCF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SESAM_IND</w:t>
            </w:r>
          </w:p>
        </w:tc>
      </w:tr>
      <w:tr w:rsidR="00B966BA" w:rsidRPr="00B966BA" w14:paraId="0F7BF9F9" w14:textId="77777777" w:rsidTr="00A9705E">
        <w:trPr>
          <w:trHeight w:val="1410"/>
        </w:trPr>
        <w:tc>
          <w:tcPr>
            <w:tcW w:w="456" w:type="dxa"/>
            <w:shd w:val="clear" w:color="auto" w:fill="auto"/>
            <w:tcMar>
              <w:left w:w="28" w:type="dxa"/>
              <w:right w:w="28" w:type="dxa"/>
            </w:tcMar>
            <w:hideMark/>
          </w:tcPr>
          <w:p w14:paraId="3CAAE62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w:t>
            </w:r>
          </w:p>
        </w:tc>
        <w:tc>
          <w:tcPr>
            <w:tcW w:w="463" w:type="dxa"/>
            <w:shd w:val="clear" w:color="auto" w:fill="auto"/>
            <w:tcMar>
              <w:left w:w="28" w:type="dxa"/>
              <w:right w:w="28" w:type="dxa"/>
            </w:tcMar>
            <w:hideMark/>
          </w:tcPr>
          <w:p w14:paraId="034B2E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64196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D3A19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TG/293/1 Corr.</w:t>
            </w:r>
          </w:p>
        </w:tc>
        <w:tc>
          <w:tcPr>
            <w:tcW w:w="928" w:type="dxa"/>
            <w:shd w:val="clear" w:color="auto" w:fill="auto"/>
            <w:tcMar>
              <w:left w:w="28" w:type="dxa"/>
              <w:right w:w="28" w:type="dxa"/>
            </w:tcMar>
            <w:hideMark/>
          </w:tcPr>
          <w:p w14:paraId="48F64E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C2B2E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0F9BE1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Lobelia</w:t>
            </w:r>
          </w:p>
        </w:tc>
        <w:tc>
          <w:tcPr>
            <w:tcW w:w="1701" w:type="dxa"/>
            <w:shd w:val="clear" w:color="auto" w:fill="auto"/>
            <w:tcMar>
              <w:left w:w="28" w:type="dxa"/>
              <w:right w:w="28" w:type="dxa"/>
            </w:tcMar>
            <w:hideMark/>
          </w:tcPr>
          <w:p w14:paraId="6A30F2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Lobélie</w:t>
            </w:r>
          </w:p>
        </w:tc>
        <w:tc>
          <w:tcPr>
            <w:tcW w:w="1701" w:type="dxa"/>
            <w:shd w:val="clear" w:color="auto" w:fill="auto"/>
            <w:tcMar>
              <w:left w:w="28" w:type="dxa"/>
              <w:right w:w="28" w:type="dxa"/>
            </w:tcMar>
            <w:hideMark/>
          </w:tcPr>
          <w:p w14:paraId="72E5FA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Lobelie</w:t>
            </w:r>
          </w:p>
        </w:tc>
        <w:tc>
          <w:tcPr>
            <w:tcW w:w="1842" w:type="dxa"/>
            <w:shd w:val="clear" w:color="auto" w:fill="auto"/>
            <w:tcMar>
              <w:left w:w="28" w:type="dxa"/>
              <w:right w:w="28" w:type="dxa"/>
            </w:tcMar>
            <w:hideMark/>
          </w:tcPr>
          <w:p w14:paraId="7BD9E4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Lobelia</w:t>
            </w:r>
          </w:p>
        </w:tc>
        <w:tc>
          <w:tcPr>
            <w:tcW w:w="1586" w:type="dxa"/>
            <w:shd w:val="clear" w:color="auto" w:fill="auto"/>
            <w:tcMar>
              <w:left w:w="28" w:type="dxa"/>
              <w:right w:w="28" w:type="dxa"/>
            </w:tcMar>
            <w:hideMark/>
          </w:tcPr>
          <w:p w14:paraId="7132C98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Lobelia alsinoides</w:t>
            </w:r>
            <w:r w:rsidRPr="00B966BA">
              <w:rPr>
                <w:rFonts w:cs="Arial"/>
                <w:color w:val="000000"/>
                <w:sz w:val="16"/>
                <w:szCs w:val="16"/>
                <w:lang w:val="en-US"/>
              </w:rPr>
              <w:t xml:space="preserve"> Lam. (syn. </w:t>
            </w:r>
            <w:r w:rsidRPr="00B966BA">
              <w:rPr>
                <w:rFonts w:cs="Arial"/>
                <w:i/>
                <w:iCs/>
                <w:color w:val="000000"/>
                <w:sz w:val="16"/>
                <w:szCs w:val="16"/>
                <w:lang w:val="en-US"/>
              </w:rPr>
              <w:t>Lobelia trigona</w:t>
            </w:r>
            <w:r w:rsidRPr="00B966BA">
              <w:rPr>
                <w:rFonts w:cs="Arial"/>
                <w:color w:val="000000"/>
                <w:sz w:val="16"/>
                <w:szCs w:val="16"/>
                <w:lang w:val="en-US"/>
              </w:rPr>
              <w:t xml:space="preserve"> Roxb.) x </w:t>
            </w:r>
            <w:r w:rsidRPr="00B966BA">
              <w:rPr>
                <w:rFonts w:cs="Arial"/>
                <w:i/>
                <w:iCs/>
                <w:color w:val="000000"/>
                <w:sz w:val="16"/>
                <w:szCs w:val="16"/>
                <w:lang w:val="en-US"/>
              </w:rPr>
              <w:t>Lobelia erinus</w:t>
            </w:r>
            <w:r w:rsidRPr="00B966BA">
              <w:rPr>
                <w:rFonts w:cs="Arial"/>
                <w:color w:val="000000"/>
                <w:sz w:val="16"/>
                <w:szCs w:val="16"/>
                <w:lang w:val="en-US"/>
              </w:rPr>
              <w:t xml:space="preserve"> L., </w:t>
            </w:r>
            <w:r w:rsidRPr="00B966BA">
              <w:rPr>
                <w:rFonts w:cs="Arial"/>
                <w:i/>
                <w:iCs/>
                <w:color w:val="000000"/>
                <w:sz w:val="16"/>
                <w:szCs w:val="16"/>
                <w:lang w:val="en-US"/>
              </w:rPr>
              <w:t>Lobelia erinus</w:t>
            </w:r>
            <w:r w:rsidRPr="00B966BA">
              <w:rPr>
                <w:rFonts w:cs="Arial"/>
                <w:color w:val="000000"/>
                <w:sz w:val="16"/>
                <w:szCs w:val="16"/>
                <w:lang w:val="en-US"/>
              </w:rPr>
              <w:t xml:space="preserve"> L.,</w:t>
            </w:r>
            <w:r w:rsidRPr="00B966BA">
              <w:rPr>
                <w:rFonts w:cs="Arial"/>
                <w:i/>
                <w:iCs/>
                <w:color w:val="000000"/>
                <w:sz w:val="16"/>
                <w:szCs w:val="16"/>
                <w:lang w:val="en-US"/>
              </w:rPr>
              <w:t>Lobelia valida</w:t>
            </w:r>
            <w:r w:rsidRPr="00B966BA">
              <w:rPr>
                <w:rFonts w:cs="Arial"/>
                <w:color w:val="000000"/>
                <w:sz w:val="16"/>
                <w:szCs w:val="16"/>
                <w:lang w:val="en-US"/>
              </w:rPr>
              <w:t xml:space="preserve"> L. Bolus,</w:t>
            </w:r>
            <w:r w:rsidRPr="00B966BA">
              <w:rPr>
                <w:rFonts w:cs="Arial"/>
                <w:i/>
                <w:iCs/>
                <w:color w:val="000000"/>
                <w:sz w:val="16"/>
                <w:szCs w:val="16"/>
                <w:lang w:val="en-US"/>
              </w:rPr>
              <w:t>Lobelia alsinoides</w:t>
            </w:r>
            <w:r w:rsidRPr="00B966BA">
              <w:rPr>
                <w:rFonts w:cs="Arial"/>
                <w:color w:val="000000"/>
                <w:sz w:val="16"/>
                <w:szCs w:val="16"/>
                <w:lang w:val="en-US"/>
              </w:rPr>
              <w:t xml:space="preserve"> Lam.,</w:t>
            </w:r>
            <w:r w:rsidRPr="00B966BA">
              <w:rPr>
                <w:rFonts w:cs="Arial"/>
                <w:i/>
                <w:iCs/>
                <w:color w:val="000000"/>
                <w:sz w:val="16"/>
                <w:szCs w:val="16"/>
                <w:lang w:val="en-US"/>
              </w:rPr>
              <w:t>Lobelia erinus</w:t>
            </w:r>
            <w:r w:rsidRPr="00B966BA">
              <w:rPr>
                <w:rFonts w:cs="Arial"/>
                <w:color w:val="000000"/>
                <w:sz w:val="16"/>
                <w:szCs w:val="16"/>
                <w:lang w:val="en-US"/>
              </w:rPr>
              <w:t xml:space="preserve"> x </w:t>
            </w:r>
            <w:r w:rsidRPr="00B966BA">
              <w:rPr>
                <w:rFonts w:cs="Arial"/>
                <w:i/>
                <w:iCs/>
                <w:color w:val="000000"/>
                <w:sz w:val="16"/>
                <w:szCs w:val="16"/>
                <w:lang w:val="en-US"/>
              </w:rPr>
              <w:t>Lobelia valida</w:t>
            </w:r>
          </w:p>
        </w:tc>
        <w:tc>
          <w:tcPr>
            <w:tcW w:w="1698" w:type="dxa"/>
            <w:shd w:val="clear" w:color="auto" w:fill="auto"/>
            <w:tcMar>
              <w:left w:w="28" w:type="dxa"/>
              <w:right w:w="28" w:type="dxa"/>
            </w:tcMar>
            <w:hideMark/>
          </w:tcPr>
          <w:p w14:paraId="44691C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LOBEL_AER, LOBEL_ERI,LOBEL_VAL,LOBEL_ALS,LOBEL_EVA</w:t>
            </w:r>
          </w:p>
        </w:tc>
      </w:tr>
      <w:tr w:rsidR="00B966BA" w:rsidRPr="00B966BA" w14:paraId="1FE368A7" w14:textId="77777777" w:rsidTr="00A9705E">
        <w:trPr>
          <w:trHeight w:val="2810"/>
        </w:trPr>
        <w:tc>
          <w:tcPr>
            <w:tcW w:w="456" w:type="dxa"/>
            <w:shd w:val="clear" w:color="auto" w:fill="auto"/>
            <w:tcMar>
              <w:left w:w="28" w:type="dxa"/>
              <w:right w:w="28" w:type="dxa"/>
            </w:tcMar>
            <w:hideMark/>
          </w:tcPr>
          <w:p w14:paraId="223182C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071C98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84E23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8A95A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TG/294/1 Corr. Rev. 3</w:t>
            </w:r>
          </w:p>
        </w:tc>
        <w:tc>
          <w:tcPr>
            <w:tcW w:w="928" w:type="dxa"/>
            <w:shd w:val="clear" w:color="auto" w:fill="auto"/>
            <w:tcMar>
              <w:left w:w="28" w:type="dxa"/>
              <w:right w:w="28" w:type="dxa"/>
            </w:tcMar>
            <w:hideMark/>
          </w:tcPr>
          <w:p w14:paraId="540E68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7BEAB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78B35B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Tomato rootstocks</w:t>
            </w:r>
          </w:p>
        </w:tc>
        <w:tc>
          <w:tcPr>
            <w:tcW w:w="1701" w:type="dxa"/>
            <w:shd w:val="clear" w:color="auto" w:fill="auto"/>
            <w:tcMar>
              <w:left w:w="28" w:type="dxa"/>
              <w:right w:w="28" w:type="dxa"/>
            </w:tcMar>
            <w:hideMark/>
          </w:tcPr>
          <w:p w14:paraId="13D656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Porte-greffe de tomate</w:t>
            </w:r>
          </w:p>
        </w:tc>
        <w:tc>
          <w:tcPr>
            <w:tcW w:w="1701" w:type="dxa"/>
            <w:shd w:val="clear" w:color="auto" w:fill="auto"/>
            <w:tcMar>
              <w:left w:w="28" w:type="dxa"/>
              <w:right w:w="28" w:type="dxa"/>
            </w:tcMar>
            <w:hideMark/>
          </w:tcPr>
          <w:p w14:paraId="20D212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Tomatenunterlagen</w:t>
            </w:r>
          </w:p>
        </w:tc>
        <w:tc>
          <w:tcPr>
            <w:tcW w:w="1842" w:type="dxa"/>
            <w:shd w:val="clear" w:color="auto" w:fill="auto"/>
            <w:tcMar>
              <w:left w:w="28" w:type="dxa"/>
              <w:right w:w="28" w:type="dxa"/>
            </w:tcMar>
            <w:hideMark/>
          </w:tcPr>
          <w:p w14:paraId="3615CB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Portainjertos de tomate</w:t>
            </w:r>
          </w:p>
        </w:tc>
        <w:tc>
          <w:tcPr>
            <w:tcW w:w="1586" w:type="dxa"/>
            <w:shd w:val="clear" w:color="auto" w:fill="auto"/>
            <w:tcMar>
              <w:left w:w="28" w:type="dxa"/>
              <w:right w:w="28" w:type="dxa"/>
            </w:tcMar>
            <w:hideMark/>
          </w:tcPr>
          <w:p w14:paraId="7D2DB78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lycopersicum</w:t>
            </w:r>
            <w:r w:rsidRPr="00B966BA">
              <w:rPr>
                <w:rFonts w:cs="Arial"/>
                <w:color w:val="000000"/>
                <w:sz w:val="16"/>
                <w:szCs w:val="16"/>
                <w:lang w:val="en-US"/>
              </w:rPr>
              <w:t xml:space="preserve"> L. x </w:t>
            </w:r>
            <w:r w:rsidRPr="00B966BA">
              <w:rPr>
                <w:rFonts w:cs="Arial"/>
                <w:i/>
                <w:iCs/>
                <w:color w:val="000000"/>
                <w:sz w:val="16"/>
                <w:szCs w:val="16"/>
                <w:lang w:val="en-US"/>
              </w:rPr>
              <w:t>Solanum cheesmaniae</w:t>
            </w:r>
            <w:r w:rsidRPr="00B966BA">
              <w:rPr>
                <w:rFonts w:cs="Arial"/>
                <w:color w:val="000000"/>
                <w:sz w:val="16"/>
                <w:szCs w:val="16"/>
                <w:lang w:val="en-US"/>
              </w:rPr>
              <w:t xml:space="preserve"> (L. Ridley) Fosberg</w:t>
            </w:r>
            <w:proofErr w:type="gramStart"/>
            <w:r w:rsidRPr="00B966BA">
              <w:rPr>
                <w:rFonts w:cs="Arial"/>
                <w:color w:val="000000"/>
                <w:sz w:val="16"/>
                <w:szCs w:val="16"/>
                <w:lang w:val="en-US"/>
              </w:rPr>
              <w:t>,</w:t>
            </w:r>
            <w:r w:rsidRPr="00B966BA">
              <w:rPr>
                <w:rFonts w:cs="Arial"/>
                <w:i/>
                <w:iCs/>
                <w:color w:val="000000"/>
                <w:sz w:val="16"/>
                <w:szCs w:val="16"/>
                <w:lang w:val="en-US"/>
              </w:rPr>
              <w:t>Solanum</w:t>
            </w:r>
            <w:proofErr w:type="gramEnd"/>
            <w:r w:rsidRPr="00B966BA">
              <w:rPr>
                <w:rFonts w:cs="Arial"/>
                <w:i/>
                <w:iCs/>
                <w:color w:val="000000"/>
                <w:sz w:val="16"/>
                <w:szCs w:val="16"/>
                <w:lang w:val="en-US"/>
              </w:rPr>
              <w:t xml:space="preserve"> lycopersicum</w:t>
            </w:r>
            <w:r w:rsidRPr="00B966BA">
              <w:rPr>
                <w:rFonts w:cs="Arial"/>
                <w:color w:val="000000"/>
                <w:sz w:val="16"/>
                <w:szCs w:val="16"/>
                <w:lang w:val="en-US"/>
              </w:rPr>
              <w:t xml:space="preserve"> L. x </w:t>
            </w:r>
            <w:r w:rsidRPr="00B966BA">
              <w:rPr>
                <w:rFonts w:cs="Arial"/>
                <w:i/>
                <w:iCs/>
                <w:color w:val="000000"/>
                <w:sz w:val="16"/>
                <w:szCs w:val="16"/>
                <w:lang w:val="en-US"/>
              </w:rPr>
              <w:t>Solanum peruvianum</w:t>
            </w:r>
            <w:r w:rsidRPr="00B966BA">
              <w:rPr>
                <w:rFonts w:cs="Arial"/>
                <w:color w:val="000000"/>
                <w:sz w:val="16"/>
                <w:szCs w:val="16"/>
                <w:lang w:val="en-US"/>
              </w:rPr>
              <w:t xml:space="preserve"> (L.) Mill.,</w:t>
            </w:r>
            <w:r w:rsidRPr="00B966BA">
              <w:rPr>
                <w:rFonts w:cs="Arial"/>
                <w:color w:val="000000"/>
                <w:sz w:val="16"/>
                <w:szCs w:val="16"/>
                <w:lang w:val="en-US"/>
              </w:rPr>
              <w:br/>
            </w:r>
            <w:r w:rsidRPr="00B966BA">
              <w:rPr>
                <w:rFonts w:cs="Arial"/>
                <w:i/>
                <w:iCs/>
                <w:color w:val="000000"/>
                <w:sz w:val="16"/>
                <w:szCs w:val="16"/>
                <w:lang w:val="en-US"/>
              </w:rPr>
              <w:t>Solanum pimpinellifolium</w:t>
            </w:r>
            <w:r w:rsidRPr="00B966BA">
              <w:rPr>
                <w:rFonts w:cs="Arial"/>
                <w:color w:val="000000"/>
                <w:sz w:val="16"/>
                <w:szCs w:val="16"/>
                <w:lang w:val="en-US"/>
              </w:rPr>
              <w:t xml:space="preserve"> L. x </w:t>
            </w:r>
            <w:r w:rsidRPr="00B966BA">
              <w:rPr>
                <w:rFonts w:cs="Arial"/>
                <w:i/>
                <w:iCs/>
                <w:color w:val="000000"/>
                <w:sz w:val="16"/>
                <w:szCs w:val="16"/>
                <w:lang w:val="en-US"/>
              </w:rPr>
              <w:t>Solanum habrochaites</w:t>
            </w:r>
            <w:r w:rsidRPr="00B966BA">
              <w:rPr>
                <w:rFonts w:cs="Arial"/>
                <w:color w:val="000000"/>
                <w:sz w:val="16"/>
                <w:szCs w:val="16"/>
                <w:lang w:val="en-US"/>
              </w:rPr>
              <w:t xml:space="preserve"> S. Knapp &amp; D.M. Spooner, </w:t>
            </w:r>
            <w:r w:rsidRPr="00B966BA">
              <w:rPr>
                <w:rFonts w:cs="Arial"/>
                <w:i/>
                <w:iCs/>
                <w:color w:val="000000"/>
                <w:sz w:val="16"/>
                <w:szCs w:val="16"/>
                <w:lang w:val="en-US"/>
              </w:rPr>
              <w:t>Solanum habrochaites</w:t>
            </w:r>
            <w:r w:rsidRPr="00B966BA">
              <w:rPr>
                <w:rFonts w:cs="Arial"/>
                <w:color w:val="000000"/>
                <w:sz w:val="16"/>
                <w:szCs w:val="16"/>
                <w:lang w:val="en-US"/>
              </w:rPr>
              <w:t xml:space="preserve"> S. Knapp </w:t>
            </w:r>
            <w:r w:rsidRPr="00B966BA">
              <w:rPr>
                <w:rFonts w:cs="Arial"/>
                <w:i/>
                <w:iCs/>
                <w:color w:val="000000"/>
                <w:sz w:val="16"/>
                <w:szCs w:val="16"/>
                <w:lang w:val="en-US"/>
              </w:rPr>
              <w:t>&amp;</w:t>
            </w:r>
            <w:r w:rsidRPr="00B966BA">
              <w:rPr>
                <w:rFonts w:cs="Arial"/>
                <w:color w:val="000000"/>
                <w:sz w:val="16"/>
                <w:szCs w:val="16"/>
                <w:lang w:val="en-US"/>
              </w:rPr>
              <w:t xml:space="preserve"> D.M. Spooner,</w:t>
            </w:r>
            <w:r w:rsidRPr="00B966BA">
              <w:rPr>
                <w:rFonts w:cs="Arial"/>
                <w:i/>
                <w:iCs/>
                <w:color w:val="000000"/>
                <w:sz w:val="16"/>
                <w:szCs w:val="16"/>
                <w:lang w:val="en-US"/>
              </w:rPr>
              <w:t>Solanum lycopersicum</w:t>
            </w:r>
            <w:r w:rsidRPr="00B966BA">
              <w:rPr>
                <w:rFonts w:cs="Arial"/>
                <w:color w:val="000000"/>
                <w:sz w:val="16"/>
                <w:szCs w:val="16"/>
                <w:lang w:val="en-US"/>
              </w:rPr>
              <w:t xml:space="preserve"> L. var. </w:t>
            </w:r>
            <w:r w:rsidRPr="00B966BA">
              <w:rPr>
                <w:rFonts w:cs="Arial"/>
                <w:i/>
                <w:iCs/>
                <w:color w:val="000000"/>
                <w:sz w:val="16"/>
                <w:szCs w:val="16"/>
                <w:lang w:val="en-US"/>
              </w:rPr>
              <w:t>lycopersicum</w:t>
            </w:r>
            <w:r w:rsidRPr="00B966BA">
              <w:rPr>
                <w:rFonts w:cs="Arial"/>
                <w:color w:val="000000"/>
                <w:sz w:val="16"/>
                <w:szCs w:val="16"/>
                <w:lang w:val="en-US"/>
              </w:rPr>
              <w:t xml:space="preserve"> x </w:t>
            </w:r>
            <w:r w:rsidRPr="00B966BA">
              <w:rPr>
                <w:rFonts w:cs="Arial"/>
                <w:i/>
                <w:iCs/>
                <w:color w:val="000000"/>
                <w:sz w:val="16"/>
                <w:szCs w:val="16"/>
                <w:lang w:val="en-US"/>
              </w:rPr>
              <w:t>Solanum habrochaites</w:t>
            </w:r>
            <w:r w:rsidRPr="00B966BA">
              <w:rPr>
                <w:rFonts w:cs="Arial"/>
                <w:color w:val="000000"/>
                <w:sz w:val="16"/>
                <w:szCs w:val="16"/>
                <w:lang w:val="en-US"/>
              </w:rPr>
              <w:t xml:space="preserve"> S. Knapp &amp; D.M. Spooner</w:t>
            </w:r>
          </w:p>
        </w:tc>
        <w:tc>
          <w:tcPr>
            <w:tcW w:w="1698" w:type="dxa"/>
            <w:shd w:val="clear" w:color="auto" w:fill="auto"/>
            <w:tcMar>
              <w:left w:w="28" w:type="dxa"/>
              <w:right w:w="28" w:type="dxa"/>
            </w:tcMar>
            <w:hideMark/>
          </w:tcPr>
          <w:p w14:paraId="5DE7C7A8"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SOLAN_LCH,SOLAN_LPE, SOLAN_PHA, SOLAN_HAB,SOLAN_LHA</w:t>
            </w:r>
          </w:p>
        </w:tc>
      </w:tr>
      <w:tr w:rsidR="00B966BA" w:rsidRPr="00B966BA" w14:paraId="62B6341B" w14:textId="77777777" w:rsidTr="00A9705E">
        <w:trPr>
          <w:trHeight w:val="2410"/>
        </w:trPr>
        <w:tc>
          <w:tcPr>
            <w:tcW w:w="456" w:type="dxa"/>
            <w:shd w:val="clear" w:color="auto" w:fill="auto"/>
            <w:tcMar>
              <w:left w:w="28" w:type="dxa"/>
              <w:right w:w="28" w:type="dxa"/>
            </w:tcMar>
            <w:hideMark/>
          </w:tcPr>
          <w:p w14:paraId="7232825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16C036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67004AA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113D7EC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TG/294/1 Corr. Rev. 4(proj.2)</w:t>
            </w:r>
          </w:p>
        </w:tc>
        <w:tc>
          <w:tcPr>
            <w:tcW w:w="928" w:type="dxa"/>
            <w:shd w:val="clear" w:color="auto" w:fill="auto"/>
            <w:tcMar>
              <w:left w:w="28" w:type="dxa"/>
              <w:right w:w="28" w:type="dxa"/>
            </w:tcMar>
            <w:hideMark/>
          </w:tcPr>
          <w:p w14:paraId="7F3661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456B6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6D97E5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Tomato rootstocks</w:t>
            </w:r>
          </w:p>
        </w:tc>
        <w:tc>
          <w:tcPr>
            <w:tcW w:w="1701" w:type="dxa"/>
            <w:shd w:val="clear" w:color="auto" w:fill="auto"/>
            <w:tcMar>
              <w:left w:w="28" w:type="dxa"/>
              <w:right w:w="28" w:type="dxa"/>
            </w:tcMar>
            <w:hideMark/>
          </w:tcPr>
          <w:p w14:paraId="77594E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701" w:type="dxa"/>
            <w:shd w:val="clear" w:color="auto" w:fill="auto"/>
            <w:tcMar>
              <w:left w:w="28" w:type="dxa"/>
              <w:right w:w="28" w:type="dxa"/>
            </w:tcMar>
            <w:hideMark/>
          </w:tcPr>
          <w:p w14:paraId="38331B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842" w:type="dxa"/>
            <w:shd w:val="clear" w:color="auto" w:fill="auto"/>
            <w:tcMar>
              <w:left w:w="28" w:type="dxa"/>
              <w:right w:w="28" w:type="dxa"/>
            </w:tcMar>
            <w:hideMark/>
          </w:tcPr>
          <w:p w14:paraId="1BA64B5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86" w:type="dxa"/>
            <w:shd w:val="clear" w:color="auto" w:fill="auto"/>
            <w:tcMar>
              <w:left w:w="28" w:type="dxa"/>
              <w:right w:w="28" w:type="dxa"/>
            </w:tcMar>
            <w:hideMark/>
          </w:tcPr>
          <w:p w14:paraId="55A41E3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habrochaites</w:t>
            </w:r>
            <w:r w:rsidRPr="00B966BA">
              <w:rPr>
                <w:rFonts w:cs="Arial"/>
                <w:color w:val="000000"/>
                <w:sz w:val="16"/>
                <w:szCs w:val="16"/>
                <w:lang w:val="en-US"/>
              </w:rPr>
              <w:t xml:space="preserve"> S. Knapp </w:t>
            </w:r>
            <w:r w:rsidRPr="00B966BA">
              <w:rPr>
                <w:rFonts w:cs="Arial"/>
                <w:i/>
                <w:iCs/>
                <w:color w:val="000000"/>
                <w:sz w:val="16"/>
                <w:szCs w:val="16"/>
                <w:lang w:val="en-US"/>
              </w:rPr>
              <w:t>&amp;</w:t>
            </w:r>
            <w:r w:rsidRPr="00B966BA">
              <w:rPr>
                <w:rFonts w:cs="Arial"/>
                <w:color w:val="000000"/>
                <w:sz w:val="16"/>
                <w:szCs w:val="16"/>
                <w:lang w:val="en-US"/>
              </w:rPr>
              <w:t xml:space="preserve"> D.M. Spooner</w:t>
            </w:r>
            <w:proofErr w:type="gramStart"/>
            <w:r w:rsidRPr="00B966BA">
              <w:rPr>
                <w:rFonts w:cs="Arial"/>
                <w:color w:val="000000"/>
                <w:sz w:val="16"/>
                <w:szCs w:val="16"/>
                <w:lang w:val="en-US"/>
              </w:rPr>
              <w:t>,</w:t>
            </w:r>
            <w:r w:rsidRPr="00B966BA">
              <w:rPr>
                <w:rFonts w:cs="Arial"/>
                <w:i/>
                <w:iCs/>
                <w:color w:val="000000"/>
                <w:sz w:val="16"/>
                <w:szCs w:val="16"/>
                <w:lang w:val="en-US"/>
              </w:rPr>
              <w:t>Solanum</w:t>
            </w:r>
            <w:proofErr w:type="gramEnd"/>
            <w:r w:rsidRPr="00B966BA">
              <w:rPr>
                <w:rFonts w:cs="Arial"/>
                <w:i/>
                <w:iCs/>
                <w:color w:val="000000"/>
                <w:sz w:val="16"/>
                <w:szCs w:val="16"/>
                <w:lang w:val="en-US"/>
              </w:rPr>
              <w:t xml:space="preserve"> lycopersicum</w:t>
            </w:r>
            <w:r w:rsidRPr="00B966BA">
              <w:rPr>
                <w:rFonts w:cs="Arial"/>
                <w:color w:val="000000"/>
                <w:sz w:val="16"/>
                <w:szCs w:val="16"/>
                <w:lang w:val="en-US"/>
              </w:rPr>
              <w:t xml:space="preserve"> L. x </w:t>
            </w:r>
            <w:r w:rsidRPr="00B966BA">
              <w:rPr>
                <w:rFonts w:cs="Arial"/>
                <w:i/>
                <w:iCs/>
                <w:color w:val="000000"/>
                <w:sz w:val="16"/>
                <w:szCs w:val="16"/>
                <w:lang w:val="en-US"/>
              </w:rPr>
              <w:t>Solanum peruvianum</w:t>
            </w:r>
            <w:r w:rsidRPr="00B966BA">
              <w:rPr>
                <w:rFonts w:cs="Arial"/>
                <w:color w:val="000000"/>
                <w:sz w:val="16"/>
                <w:szCs w:val="16"/>
                <w:lang w:val="en-US"/>
              </w:rPr>
              <w:t xml:space="preserve"> (L.) Mill.,</w:t>
            </w:r>
            <w:r w:rsidRPr="00B966BA">
              <w:rPr>
                <w:rFonts w:cs="Arial"/>
                <w:color w:val="000000"/>
                <w:sz w:val="16"/>
                <w:szCs w:val="16"/>
                <w:lang w:val="en-US"/>
              </w:rPr>
              <w:br/>
            </w:r>
            <w:r w:rsidRPr="00B966BA">
              <w:rPr>
                <w:rFonts w:cs="Arial"/>
                <w:i/>
                <w:iCs/>
                <w:color w:val="000000"/>
                <w:sz w:val="16"/>
                <w:szCs w:val="16"/>
                <w:lang w:val="en-US"/>
              </w:rPr>
              <w:t>Solanum pimpinellifolium</w:t>
            </w:r>
            <w:r w:rsidRPr="00B966BA">
              <w:rPr>
                <w:rFonts w:cs="Arial"/>
                <w:color w:val="000000"/>
                <w:sz w:val="16"/>
                <w:szCs w:val="16"/>
                <w:lang w:val="en-US"/>
              </w:rPr>
              <w:t xml:space="preserve"> L. x </w:t>
            </w:r>
            <w:r w:rsidRPr="00B966BA">
              <w:rPr>
                <w:rFonts w:cs="Arial"/>
                <w:i/>
                <w:iCs/>
                <w:color w:val="000000"/>
                <w:sz w:val="16"/>
                <w:szCs w:val="16"/>
                <w:lang w:val="en-US"/>
              </w:rPr>
              <w:t>Solanum habrochaites</w:t>
            </w:r>
            <w:r w:rsidRPr="00B966BA">
              <w:rPr>
                <w:rFonts w:cs="Arial"/>
                <w:color w:val="000000"/>
                <w:sz w:val="16"/>
                <w:szCs w:val="16"/>
                <w:lang w:val="en-US"/>
              </w:rPr>
              <w:t xml:space="preserve"> S. Knapp &amp; D.M. Spooner, </w:t>
            </w:r>
            <w:r w:rsidRPr="00B966BA">
              <w:rPr>
                <w:rFonts w:cs="Arial"/>
                <w:i/>
                <w:iCs/>
                <w:color w:val="000000"/>
                <w:sz w:val="16"/>
                <w:szCs w:val="16"/>
                <w:lang w:val="en-US"/>
              </w:rPr>
              <w:t>Solanum lycopersicum</w:t>
            </w:r>
            <w:r w:rsidRPr="00B966BA">
              <w:rPr>
                <w:rFonts w:cs="Arial"/>
                <w:color w:val="000000"/>
                <w:sz w:val="16"/>
                <w:szCs w:val="16"/>
                <w:lang w:val="en-US"/>
              </w:rPr>
              <w:t xml:space="preserve"> L. var. </w:t>
            </w:r>
            <w:r w:rsidRPr="00B966BA">
              <w:rPr>
                <w:rFonts w:cs="Arial"/>
                <w:i/>
                <w:iCs/>
                <w:color w:val="000000"/>
                <w:sz w:val="16"/>
                <w:szCs w:val="16"/>
                <w:lang w:val="en-US"/>
              </w:rPr>
              <w:t>lycopersicum</w:t>
            </w:r>
            <w:r w:rsidRPr="00B966BA">
              <w:rPr>
                <w:rFonts w:cs="Arial"/>
                <w:color w:val="000000"/>
                <w:sz w:val="16"/>
                <w:szCs w:val="16"/>
                <w:lang w:val="en-US"/>
              </w:rPr>
              <w:t xml:space="preserve"> x </w:t>
            </w:r>
            <w:r w:rsidRPr="00B966BA">
              <w:rPr>
                <w:rFonts w:cs="Arial"/>
                <w:i/>
                <w:iCs/>
                <w:color w:val="000000"/>
                <w:sz w:val="16"/>
                <w:szCs w:val="16"/>
                <w:lang w:val="en-US"/>
              </w:rPr>
              <w:t>Solanum habrochaites</w:t>
            </w:r>
            <w:r w:rsidRPr="00B966BA">
              <w:rPr>
                <w:rFonts w:cs="Arial"/>
                <w:color w:val="000000"/>
                <w:sz w:val="16"/>
                <w:szCs w:val="16"/>
                <w:lang w:val="en-US"/>
              </w:rPr>
              <w:t xml:space="preserve"> S. Knapp &amp; D.M. Spooner</w:t>
            </w:r>
          </w:p>
        </w:tc>
        <w:tc>
          <w:tcPr>
            <w:tcW w:w="1698" w:type="dxa"/>
            <w:shd w:val="clear" w:color="auto" w:fill="auto"/>
            <w:tcMar>
              <w:left w:w="28" w:type="dxa"/>
              <w:right w:w="28" w:type="dxa"/>
            </w:tcMar>
            <w:hideMark/>
          </w:tcPr>
          <w:p w14:paraId="1428223D"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it-IT"/>
              </w:rPr>
              <w:t>SOLAN_HAB,SOLAN_LPE, SOLAN_PHA, SOLAN_LHA</w:t>
            </w:r>
          </w:p>
        </w:tc>
      </w:tr>
      <w:tr w:rsidR="00B966BA" w:rsidRPr="00B966BA" w14:paraId="2B4D1E24" w14:textId="77777777" w:rsidTr="00A9705E">
        <w:trPr>
          <w:trHeight w:val="300"/>
        </w:trPr>
        <w:tc>
          <w:tcPr>
            <w:tcW w:w="456" w:type="dxa"/>
            <w:shd w:val="clear" w:color="auto" w:fill="auto"/>
            <w:tcMar>
              <w:left w:w="28" w:type="dxa"/>
              <w:right w:w="28" w:type="dxa"/>
            </w:tcMar>
            <w:hideMark/>
          </w:tcPr>
          <w:p w14:paraId="02F9E7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4837833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14B2E2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DA743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TG/295/1</w:t>
            </w:r>
          </w:p>
        </w:tc>
        <w:tc>
          <w:tcPr>
            <w:tcW w:w="928" w:type="dxa"/>
            <w:shd w:val="clear" w:color="auto" w:fill="auto"/>
            <w:tcMar>
              <w:left w:w="28" w:type="dxa"/>
              <w:right w:w="28" w:type="dxa"/>
            </w:tcMar>
            <w:hideMark/>
          </w:tcPr>
          <w:p w14:paraId="04E6B51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1BF12B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3A3D057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Pineapple</w:t>
            </w:r>
          </w:p>
        </w:tc>
        <w:tc>
          <w:tcPr>
            <w:tcW w:w="1701" w:type="dxa"/>
            <w:shd w:val="clear" w:color="auto" w:fill="auto"/>
            <w:tcMar>
              <w:left w:w="28" w:type="dxa"/>
              <w:right w:w="28" w:type="dxa"/>
            </w:tcMar>
            <w:hideMark/>
          </w:tcPr>
          <w:p w14:paraId="520869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Ananas</w:t>
            </w:r>
          </w:p>
        </w:tc>
        <w:tc>
          <w:tcPr>
            <w:tcW w:w="1701" w:type="dxa"/>
            <w:shd w:val="clear" w:color="auto" w:fill="auto"/>
            <w:tcMar>
              <w:left w:w="28" w:type="dxa"/>
              <w:right w:w="28" w:type="dxa"/>
            </w:tcMar>
            <w:hideMark/>
          </w:tcPr>
          <w:p w14:paraId="27C5F1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Ananas</w:t>
            </w:r>
          </w:p>
        </w:tc>
        <w:tc>
          <w:tcPr>
            <w:tcW w:w="1842" w:type="dxa"/>
            <w:shd w:val="clear" w:color="auto" w:fill="auto"/>
            <w:tcMar>
              <w:left w:w="28" w:type="dxa"/>
              <w:right w:w="28" w:type="dxa"/>
            </w:tcMar>
            <w:hideMark/>
          </w:tcPr>
          <w:p w14:paraId="6FC448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Piña</w:t>
            </w:r>
          </w:p>
        </w:tc>
        <w:tc>
          <w:tcPr>
            <w:tcW w:w="1586" w:type="dxa"/>
            <w:shd w:val="clear" w:color="auto" w:fill="auto"/>
            <w:tcMar>
              <w:left w:w="28" w:type="dxa"/>
              <w:right w:w="28" w:type="dxa"/>
            </w:tcMar>
            <w:hideMark/>
          </w:tcPr>
          <w:p w14:paraId="581703C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Ananas comosus</w:t>
            </w:r>
            <w:r w:rsidRPr="00B966BA">
              <w:rPr>
                <w:rFonts w:cs="Arial"/>
                <w:color w:val="000000"/>
                <w:sz w:val="16"/>
                <w:szCs w:val="16"/>
                <w:lang w:val="en-US"/>
              </w:rPr>
              <w:t xml:space="preserve"> (L.) Merr.</w:t>
            </w:r>
          </w:p>
        </w:tc>
        <w:tc>
          <w:tcPr>
            <w:tcW w:w="1698" w:type="dxa"/>
            <w:shd w:val="clear" w:color="auto" w:fill="auto"/>
            <w:tcMar>
              <w:left w:w="28" w:type="dxa"/>
              <w:right w:w="28" w:type="dxa"/>
            </w:tcMar>
            <w:hideMark/>
          </w:tcPr>
          <w:p w14:paraId="05F88D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ANANA_COM</w:t>
            </w:r>
          </w:p>
        </w:tc>
      </w:tr>
      <w:tr w:rsidR="00B966BA" w:rsidRPr="00B966BA" w14:paraId="754801C0" w14:textId="77777777" w:rsidTr="00A9705E">
        <w:trPr>
          <w:trHeight w:val="300"/>
        </w:trPr>
        <w:tc>
          <w:tcPr>
            <w:tcW w:w="456" w:type="dxa"/>
            <w:shd w:val="clear" w:color="auto" w:fill="auto"/>
            <w:tcMar>
              <w:left w:w="28" w:type="dxa"/>
              <w:right w:w="28" w:type="dxa"/>
            </w:tcMar>
            <w:hideMark/>
          </w:tcPr>
          <w:p w14:paraId="488A0B4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72E009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7D091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77566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TG/296/1</w:t>
            </w:r>
          </w:p>
        </w:tc>
        <w:tc>
          <w:tcPr>
            <w:tcW w:w="928" w:type="dxa"/>
            <w:shd w:val="clear" w:color="auto" w:fill="auto"/>
            <w:tcMar>
              <w:left w:w="28" w:type="dxa"/>
              <w:right w:w="28" w:type="dxa"/>
            </w:tcMar>
            <w:hideMark/>
          </w:tcPr>
          <w:p w14:paraId="2DFA27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0BFBE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06FA2E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Eucalyptus</w:t>
            </w:r>
          </w:p>
        </w:tc>
        <w:tc>
          <w:tcPr>
            <w:tcW w:w="1701" w:type="dxa"/>
            <w:shd w:val="clear" w:color="auto" w:fill="auto"/>
            <w:tcMar>
              <w:left w:w="28" w:type="dxa"/>
              <w:right w:w="28" w:type="dxa"/>
            </w:tcMar>
            <w:hideMark/>
          </w:tcPr>
          <w:p w14:paraId="46D98D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Eucalyptus</w:t>
            </w:r>
          </w:p>
        </w:tc>
        <w:tc>
          <w:tcPr>
            <w:tcW w:w="1701" w:type="dxa"/>
            <w:shd w:val="clear" w:color="auto" w:fill="auto"/>
            <w:tcMar>
              <w:left w:w="28" w:type="dxa"/>
              <w:right w:w="28" w:type="dxa"/>
            </w:tcMar>
            <w:hideMark/>
          </w:tcPr>
          <w:p w14:paraId="231088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Eukalyptus</w:t>
            </w:r>
          </w:p>
        </w:tc>
        <w:tc>
          <w:tcPr>
            <w:tcW w:w="1842" w:type="dxa"/>
            <w:shd w:val="clear" w:color="auto" w:fill="auto"/>
            <w:tcMar>
              <w:left w:w="28" w:type="dxa"/>
              <w:right w:w="28" w:type="dxa"/>
            </w:tcMar>
            <w:hideMark/>
          </w:tcPr>
          <w:p w14:paraId="4C4878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Eucalipto</w:t>
            </w:r>
          </w:p>
        </w:tc>
        <w:tc>
          <w:tcPr>
            <w:tcW w:w="1586" w:type="dxa"/>
            <w:shd w:val="clear" w:color="auto" w:fill="auto"/>
            <w:tcMar>
              <w:left w:w="28" w:type="dxa"/>
              <w:right w:w="28" w:type="dxa"/>
            </w:tcMar>
            <w:hideMark/>
          </w:tcPr>
          <w:p w14:paraId="1356450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Eucalyptus</w:t>
            </w:r>
            <w:r w:rsidRPr="00B966BA">
              <w:rPr>
                <w:rFonts w:cs="Arial"/>
                <w:color w:val="000000"/>
                <w:sz w:val="16"/>
                <w:szCs w:val="16"/>
                <w:lang w:val="en-US"/>
              </w:rPr>
              <w:t xml:space="preserve"> L'Hér.</w:t>
            </w:r>
          </w:p>
        </w:tc>
        <w:tc>
          <w:tcPr>
            <w:tcW w:w="1698" w:type="dxa"/>
            <w:shd w:val="clear" w:color="auto" w:fill="auto"/>
            <w:tcMar>
              <w:left w:w="28" w:type="dxa"/>
              <w:right w:w="28" w:type="dxa"/>
            </w:tcMar>
            <w:hideMark/>
          </w:tcPr>
          <w:p w14:paraId="6FA3AD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EUCAL</w:t>
            </w:r>
          </w:p>
        </w:tc>
      </w:tr>
      <w:tr w:rsidR="00B966BA" w:rsidRPr="00B966BA" w14:paraId="34AA4BB4" w14:textId="77777777" w:rsidTr="00A9705E">
        <w:trPr>
          <w:trHeight w:val="2410"/>
        </w:trPr>
        <w:tc>
          <w:tcPr>
            <w:tcW w:w="456" w:type="dxa"/>
            <w:shd w:val="clear" w:color="auto" w:fill="auto"/>
            <w:tcMar>
              <w:left w:w="28" w:type="dxa"/>
              <w:right w:w="28" w:type="dxa"/>
            </w:tcMar>
            <w:hideMark/>
          </w:tcPr>
          <w:p w14:paraId="667819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28664D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7B668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BDD99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TG/297/1</w:t>
            </w:r>
          </w:p>
        </w:tc>
        <w:tc>
          <w:tcPr>
            <w:tcW w:w="928" w:type="dxa"/>
            <w:shd w:val="clear" w:color="auto" w:fill="auto"/>
            <w:tcMar>
              <w:left w:w="28" w:type="dxa"/>
              <w:right w:w="28" w:type="dxa"/>
            </w:tcMar>
            <w:hideMark/>
          </w:tcPr>
          <w:p w14:paraId="6F5647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C00B8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2013</w:t>
            </w:r>
          </w:p>
        </w:tc>
        <w:tc>
          <w:tcPr>
            <w:tcW w:w="1603" w:type="dxa"/>
            <w:shd w:val="clear" w:color="auto" w:fill="auto"/>
            <w:tcMar>
              <w:left w:w="28" w:type="dxa"/>
              <w:right w:w="28" w:type="dxa"/>
            </w:tcMar>
            <w:hideMark/>
          </w:tcPr>
          <w:p w14:paraId="22B24A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Tree peony</w:t>
            </w:r>
          </w:p>
        </w:tc>
        <w:tc>
          <w:tcPr>
            <w:tcW w:w="1701" w:type="dxa"/>
            <w:shd w:val="clear" w:color="auto" w:fill="auto"/>
            <w:tcMar>
              <w:left w:w="28" w:type="dxa"/>
              <w:right w:w="28" w:type="dxa"/>
            </w:tcMar>
            <w:hideMark/>
          </w:tcPr>
          <w:p w14:paraId="2CE03D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Pivoine arbustive</w:t>
            </w:r>
          </w:p>
        </w:tc>
        <w:tc>
          <w:tcPr>
            <w:tcW w:w="1701" w:type="dxa"/>
            <w:shd w:val="clear" w:color="auto" w:fill="auto"/>
            <w:tcMar>
              <w:left w:w="28" w:type="dxa"/>
              <w:right w:w="28" w:type="dxa"/>
            </w:tcMar>
            <w:hideMark/>
          </w:tcPr>
          <w:p w14:paraId="31B4A6DB" w14:textId="77777777" w:rsidR="00B966BA" w:rsidRPr="00B966BA" w:rsidRDefault="00B966BA" w:rsidP="00B966BA">
            <w:pPr>
              <w:jc w:val="left"/>
              <w:rPr>
                <w:rFonts w:cs="Arial"/>
                <w:color w:val="000000"/>
                <w:sz w:val="16"/>
                <w:szCs w:val="16"/>
              </w:rPr>
            </w:pPr>
            <w:r w:rsidRPr="00B966BA">
              <w:rPr>
                <w:rFonts w:cs="Arial"/>
                <w:color w:val="000000"/>
                <w:sz w:val="16"/>
                <w:szCs w:val="16"/>
              </w:rPr>
              <w:t>Strauchpäonie, Delavays Strauchpfingstrose, Gelbe Pfingstrose, Gefleckte Strauchpfingstrose</w:t>
            </w:r>
          </w:p>
        </w:tc>
        <w:tc>
          <w:tcPr>
            <w:tcW w:w="1842" w:type="dxa"/>
            <w:shd w:val="clear" w:color="auto" w:fill="auto"/>
            <w:tcMar>
              <w:left w:w="28" w:type="dxa"/>
              <w:right w:w="28" w:type="dxa"/>
            </w:tcMar>
            <w:hideMark/>
          </w:tcPr>
          <w:p w14:paraId="7A71FF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Peonia</w:t>
            </w:r>
          </w:p>
        </w:tc>
        <w:tc>
          <w:tcPr>
            <w:tcW w:w="1586" w:type="dxa"/>
            <w:shd w:val="clear" w:color="auto" w:fill="auto"/>
            <w:tcMar>
              <w:left w:w="28" w:type="dxa"/>
              <w:right w:w="28" w:type="dxa"/>
            </w:tcMar>
            <w:hideMark/>
          </w:tcPr>
          <w:p w14:paraId="026DE4B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Paeonia jishanensis</w:t>
            </w:r>
            <w:r w:rsidRPr="00B966BA">
              <w:rPr>
                <w:rFonts w:cs="Arial"/>
                <w:color w:val="000000"/>
                <w:sz w:val="16"/>
                <w:szCs w:val="16"/>
                <w:lang w:val="en-US"/>
              </w:rPr>
              <w:t xml:space="preserve"> T. Hong &amp; W. Z. Zhao, </w:t>
            </w:r>
            <w:r w:rsidRPr="00B966BA">
              <w:rPr>
                <w:rFonts w:cs="Arial"/>
                <w:i/>
                <w:iCs/>
                <w:color w:val="000000"/>
                <w:sz w:val="16"/>
                <w:szCs w:val="16"/>
                <w:lang w:val="en-US"/>
              </w:rPr>
              <w:t>Paeonia ostii</w:t>
            </w:r>
            <w:r w:rsidRPr="00B966BA">
              <w:rPr>
                <w:rFonts w:cs="Arial"/>
                <w:color w:val="000000"/>
                <w:sz w:val="16"/>
                <w:szCs w:val="16"/>
                <w:lang w:val="en-US"/>
              </w:rPr>
              <w:t xml:space="preserve"> T. Hong &amp; J. X. Zhang, </w:t>
            </w:r>
            <w:r w:rsidRPr="00B966BA">
              <w:rPr>
                <w:rFonts w:cs="Arial"/>
                <w:i/>
                <w:iCs/>
                <w:color w:val="000000"/>
                <w:sz w:val="16"/>
                <w:szCs w:val="16"/>
                <w:lang w:val="en-US"/>
              </w:rPr>
              <w:t>Paeonia rockii</w:t>
            </w:r>
            <w:r w:rsidRPr="00B966BA">
              <w:rPr>
                <w:rFonts w:cs="Arial"/>
                <w:color w:val="000000"/>
                <w:sz w:val="16"/>
                <w:szCs w:val="16"/>
                <w:lang w:val="en-US"/>
              </w:rPr>
              <w:t xml:space="preserve"> (S. G. Haw &amp; Lauener) T. Hong &amp; J. J. Li ex D. Y. Hong, </w:t>
            </w:r>
            <w:r w:rsidRPr="00B966BA">
              <w:rPr>
                <w:rFonts w:cs="Arial"/>
                <w:i/>
                <w:iCs/>
                <w:color w:val="000000"/>
                <w:sz w:val="16"/>
                <w:szCs w:val="16"/>
                <w:lang w:val="en-US"/>
              </w:rPr>
              <w:t>Paeonia delavayi</w:t>
            </w:r>
            <w:r w:rsidRPr="00B966BA">
              <w:rPr>
                <w:rFonts w:cs="Arial"/>
                <w:color w:val="000000"/>
                <w:sz w:val="16"/>
                <w:szCs w:val="16"/>
                <w:lang w:val="en-US"/>
              </w:rPr>
              <w:t xml:space="preserve"> Franch., </w:t>
            </w:r>
            <w:r w:rsidRPr="00B966BA">
              <w:rPr>
                <w:rFonts w:cs="Arial"/>
                <w:i/>
                <w:iCs/>
                <w:color w:val="000000"/>
                <w:sz w:val="16"/>
                <w:szCs w:val="16"/>
                <w:lang w:val="en-US"/>
              </w:rPr>
              <w:t>Paeonia ludlowii</w:t>
            </w:r>
            <w:r w:rsidRPr="00B966BA">
              <w:rPr>
                <w:rFonts w:cs="Arial"/>
                <w:color w:val="000000"/>
                <w:sz w:val="16"/>
                <w:szCs w:val="16"/>
                <w:lang w:val="en-US"/>
              </w:rPr>
              <w:t xml:space="preserve"> (Stern &amp; Taylor) D. Y. Hong, </w:t>
            </w:r>
            <w:r w:rsidRPr="00B966BA">
              <w:rPr>
                <w:rFonts w:cs="Arial"/>
                <w:i/>
                <w:iCs/>
                <w:color w:val="000000"/>
                <w:sz w:val="16"/>
                <w:szCs w:val="16"/>
                <w:lang w:val="en-US"/>
              </w:rPr>
              <w:t>Paeonia qiui</w:t>
            </w:r>
            <w:r w:rsidRPr="00B966BA">
              <w:rPr>
                <w:rFonts w:cs="Arial"/>
                <w:color w:val="000000"/>
                <w:sz w:val="16"/>
                <w:szCs w:val="16"/>
                <w:lang w:val="en-US"/>
              </w:rPr>
              <w:t xml:space="preserve"> Y. L. Pei &amp; D. Y. Hong, </w:t>
            </w:r>
            <w:r w:rsidRPr="00B966BA">
              <w:rPr>
                <w:rFonts w:cs="Arial"/>
                <w:i/>
                <w:iCs/>
                <w:color w:val="000000"/>
                <w:sz w:val="16"/>
                <w:szCs w:val="16"/>
                <w:lang w:val="en-US"/>
              </w:rPr>
              <w:t>Paeonia suffruticosa</w:t>
            </w:r>
            <w:r w:rsidRPr="00B966BA">
              <w:rPr>
                <w:rFonts w:cs="Arial"/>
                <w:color w:val="000000"/>
                <w:sz w:val="16"/>
                <w:szCs w:val="16"/>
                <w:lang w:val="en-US"/>
              </w:rPr>
              <w:t xml:space="preserve"> Andrews, </w:t>
            </w:r>
            <w:r w:rsidRPr="00B966BA">
              <w:rPr>
                <w:rFonts w:cs="Arial"/>
                <w:i/>
                <w:iCs/>
                <w:color w:val="000000"/>
                <w:sz w:val="16"/>
                <w:szCs w:val="16"/>
                <w:lang w:val="en-US"/>
              </w:rPr>
              <w:t>Paeonia moutan</w:t>
            </w:r>
            <w:r w:rsidRPr="00B966BA">
              <w:rPr>
                <w:rFonts w:cs="Arial"/>
                <w:color w:val="000000"/>
                <w:sz w:val="16"/>
                <w:szCs w:val="16"/>
                <w:lang w:val="en-US"/>
              </w:rPr>
              <w:t xml:space="preserve"> Sims</w:t>
            </w:r>
          </w:p>
        </w:tc>
        <w:tc>
          <w:tcPr>
            <w:tcW w:w="1698" w:type="dxa"/>
            <w:shd w:val="clear" w:color="auto" w:fill="auto"/>
            <w:tcMar>
              <w:left w:w="28" w:type="dxa"/>
              <w:right w:w="28" w:type="dxa"/>
            </w:tcMar>
            <w:hideMark/>
          </w:tcPr>
          <w:p w14:paraId="4CECD4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PAEON_JIS, PAEON_OST, PAEON_ROC, PAEON_DEL, PAEON_LUD, PAEON_QIU, PAEON_SUF</w:t>
            </w:r>
          </w:p>
        </w:tc>
      </w:tr>
      <w:tr w:rsidR="00B966BA" w:rsidRPr="00B966BA" w14:paraId="4ACF30A5" w14:textId="77777777" w:rsidTr="00A9705E">
        <w:trPr>
          <w:trHeight w:val="810"/>
        </w:trPr>
        <w:tc>
          <w:tcPr>
            <w:tcW w:w="456" w:type="dxa"/>
            <w:shd w:val="clear" w:color="auto" w:fill="auto"/>
            <w:tcMar>
              <w:left w:w="28" w:type="dxa"/>
              <w:right w:w="28" w:type="dxa"/>
            </w:tcMar>
            <w:hideMark/>
          </w:tcPr>
          <w:p w14:paraId="0426F83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660DBFF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88AE4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35EF8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TG/298/1</w:t>
            </w:r>
          </w:p>
        </w:tc>
        <w:tc>
          <w:tcPr>
            <w:tcW w:w="928" w:type="dxa"/>
            <w:shd w:val="clear" w:color="auto" w:fill="auto"/>
            <w:tcMar>
              <w:left w:w="28" w:type="dxa"/>
              <w:right w:w="28" w:type="dxa"/>
            </w:tcMar>
            <w:hideMark/>
          </w:tcPr>
          <w:p w14:paraId="2D6C00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36879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79FA4A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Mandevilla</w:t>
            </w:r>
          </w:p>
        </w:tc>
        <w:tc>
          <w:tcPr>
            <w:tcW w:w="1701" w:type="dxa"/>
            <w:shd w:val="clear" w:color="auto" w:fill="auto"/>
            <w:tcMar>
              <w:left w:w="28" w:type="dxa"/>
              <w:right w:w="28" w:type="dxa"/>
            </w:tcMar>
            <w:hideMark/>
          </w:tcPr>
          <w:p w14:paraId="12057C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Mandevilla, Dipladénia, Mandevilla</w:t>
            </w:r>
          </w:p>
        </w:tc>
        <w:tc>
          <w:tcPr>
            <w:tcW w:w="1701" w:type="dxa"/>
            <w:shd w:val="clear" w:color="auto" w:fill="auto"/>
            <w:tcMar>
              <w:left w:w="28" w:type="dxa"/>
              <w:right w:w="28" w:type="dxa"/>
            </w:tcMar>
            <w:hideMark/>
          </w:tcPr>
          <w:p w14:paraId="779687C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Mandevilla</w:t>
            </w:r>
          </w:p>
        </w:tc>
        <w:tc>
          <w:tcPr>
            <w:tcW w:w="1842" w:type="dxa"/>
            <w:shd w:val="clear" w:color="auto" w:fill="auto"/>
            <w:tcMar>
              <w:left w:w="28" w:type="dxa"/>
              <w:right w:w="28" w:type="dxa"/>
            </w:tcMar>
            <w:hideMark/>
          </w:tcPr>
          <w:p w14:paraId="64E2FA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Mandevilla, Brasiljasmin</w:t>
            </w:r>
          </w:p>
        </w:tc>
        <w:tc>
          <w:tcPr>
            <w:tcW w:w="1586" w:type="dxa"/>
            <w:shd w:val="clear" w:color="auto" w:fill="auto"/>
            <w:tcMar>
              <w:left w:w="28" w:type="dxa"/>
              <w:right w:w="28" w:type="dxa"/>
            </w:tcMar>
            <w:hideMark/>
          </w:tcPr>
          <w:p w14:paraId="72AC8AC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Mandevilla xamabilis</w:t>
            </w:r>
            <w:r w:rsidRPr="00B966BA">
              <w:rPr>
                <w:rFonts w:cs="Arial"/>
                <w:color w:val="000000"/>
                <w:sz w:val="16"/>
                <w:szCs w:val="16"/>
                <w:lang w:val="en-US"/>
              </w:rPr>
              <w:t xml:space="preserve"> (Backh. &amp; Backh. f.) Dress, </w:t>
            </w:r>
            <w:r w:rsidRPr="00B966BA">
              <w:rPr>
                <w:rFonts w:cs="Arial"/>
                <w:i/>
                <w:iCs/>
                <w:color w:val="000000"/>
                <w:sz w:val="16"/>
                <w:szCs w:val="16"/>
                <w:lang w:val="en-US"/>
              </w:rPr>
              <w:t>Mandevilla sanderi</w:t>
            </w:r>
            <w:r w:rsidRPr="00B966BA">
              <w:rPr>
                <w:rFonts w:cs="Arial"/>
                <w:color w:val="000000"/>
                <w:sz w:val="16"/>
                <w:szCs w:val="16"/>
                <w:lang w:val="en-US"/>
              </w:rPr>
              <w:t xml:space="preserve"> (Hemsl.) Woodson</w:t>
            </w:r>
          </w:p>
        </w:tc>
        <w:tc>
          <w:tcPr>
            <w:tcW w:w="1698" w:type="dxa"/>
            <w:shd w:val="clear" w:color="auto" w:fill="auto"/>
            <w:tcMar>
              <w:left w:w="28" w:type="dxa"/>
              <w:right w:w="28" w:type="dxa"/>
            </w:tcMar>
            <w:hideMark/>
          </w:tcPr>
          <w:p w14:paraId="60557D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MANDE_AMA, MANDE_SAN</w:t>
            </w:r>
          </w:p>
        </w:tc>
      </w:tr>
      <w:tr w:rsidR="00B966BA" w:rsidRPr="00B966BA" w14:paraId="3249025B" w14:textId="77777777" w:rsidTr="00A9705E">
        <w:trPr>
          <w:trHeight w:val="410"/>
        </w:trPr>
        <w:tc>
          <w:tcPr>
            <w:tcW w:w="456" w:type="dxa"/>
            <w:shd w:val="clear" w:color="auto" w:fill="auto"/>
            <w:tcMar>
              <w:left w:w="28" w:type="dxa"/>
              <w:right w:w="28" w:type="dxa"/>
            </w:tcMar>
            <w:hideMark/>
          </w:tcPr>
          <w:p w14:paraId="098A0C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NL</w:t>
            </w:r>
          </w:p>
        </w:tc>
        <w:tc>
          <w:tcPr>
            <w:tcW w:w="463" w:type="dxa"/>
            <w:shd w:val="clear" w:color="auto" w:fill="auto"/>
            <w:tcMar>
              <w:left w:w="28" w:type="dxa"/>
              <w:right w:w="28" w:type="dxa"/>
            </w:tcMar>
            <w:hideMark/>
          </w:tcPr>
          <w:p w14:paraId="1015F1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4EF65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F24D6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TG/299/1</w:t>
            </w:r>
          </w:p>
        </w:tc>
        <w:tc>
          <w:tcPr>
            <w:tcW w:w="928" w:type="dxa"/>
            <w:shd w:val="clear" w:color="auto" w:fill="auto"/>
            <w:tcMar>
              <w:left w:w="28" w:type="dxa"/>
              <w:right w:w="28" w:type="dxa"/>
            </w:tcMar>
            <w:hideMark/>
          </w:tcPr>
          <w:p w14:paraId="234AF9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E616F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4AED39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Hosta</w:t>
            </w:r>
          </w:p>
        </w:tc>
        <w:tc>
          <w:tcPr>
            <w:tcW w:w="1701" w:type="dxa"/>
            <w:shd w:val="clear" w:color="auto" w:fill="auto"/>
            <w:tcMar>
              <w:left w:w="28" w:type="dxa"/>
              <w:right w:w="28" w:type="dxa"/>
            </w:tcMar>
            <w:hideMark/>
          </w:tcPr>
          <w:p w14:paraId="09B696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Funkia, Hémérocalle du Japon</w:t>
            </w:r>
          </w:p>
        </w:tc>
        <w:tc>
          <w:tcPr>
            <w:tcW w:w="1701" w:type="dxa"/>
            <w:shd w:val="clear" w:color="auto" w:fill="auto"/>
            <w:tcMar>
              <w:left w:w="28" w:type="dxa"/>
              <w:right w:w="28" w:type="dxa"/>
            </w:tcMar>
            <w:hideMark/>
          </w:tcPr>
          <w:p w14:paraId="3CBEB7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Funkie</w:t>
            </w:r>
          </w:p>
        </w:tc>
        <w:tc>
          <w:tcPr>
            <w:tcW w:w="1842" w:type="dxa"/>
            <w:shd w:val="clear" w:color="auto" w:fill="auto"/>
            <w:tcMar>
              <w:left w:w="28" w:type="dxa"/>
              <w:right w:w="28" w:type="dxa"/>
            </w:tcMar>
            <w:hideMark/>
          </w:tcPr>
          <w:p w14:paraId="7B84F9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Hosta</w:t>
            </w:r>
          </w:p>
        </w:tc>
        <w:tc>
          <w:tcPr>
            <w:tcW w:w="1586" w:type="dxa"/>
            <w:shd w:val="clear" w:color="auto" w:fill="auto"/>
            <w:tcMar>
              <w:left w:w="28" w:type="dxa"/>
              <w:right w:w="28" w:type="dxa"/>
            </w:tcMar>
            <w:hideMark/>
          </w:tcPr>
          <w:p w14:paraId="37740F9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Hosta</w:t>
            </w:r>
            <w:r w:rsidRPr="00B966BA">
              <w:rPr>
                <w:rFonts w:cs="Arial"/>
                <w:color w:val="000000"/>
                <w:sz w:val="16"/>
                <w:szCs w:val="16"/>
                <w:lang w:val="en-US"/>
              </w:rPr>
              <w:t xml:space="preserve"> Tratt.</w:t>
            </w:r>
          </w:p>
        </w:tc>
        <w:tc>
          <w:tcPr>
            <w:tcW w:w="1698" w:type="dxa"/>
            <w:shd w:val="clear" w:color="auto" w:fill="auto"/>
            <w:tcMar>
              <w:left w:w="28" w:type="dxa"/>
              <w:right w:w="28" w:type="dxa"/>
            </w:tcMar>
            <w:hideMark/>
          </w:tcPr>
          <w:p w14:paraId="7A8744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HOSTA</w:t>
            </w:r>
          </w:p>
        </w:tc>
      </w:tr>
      <w:tr w:rsidR="00B966BA" w:rsidRPr="00B966BA" w14:paraId="6DA3AEEE" w14:textId="77777777" w:rsidTr="00A9705E">
        <w:trPr>
          <w:trHeight w:val="610"/>
        </w:trPr>
        <w:tc>
          <w:tcPr>
            <w:tcW w:w="456" w:type="dxa"/>
            <w:shd w:val="clear" w:color="auto" w:fill="auto"/>
            <w:tcMar>
              <w:left w:w="28" w:type="dxa"/>
              <w:right w:w="28" w:type="dxa"/>
            </w:tcMar>
            <w:hideMark/>
          </w:tcPr>
          <w:p w14:paraId="35EC19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3DA799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61B4F7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6966F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TG/300/1</w:t>
            </w:r>
          </w:p>
        </w:tc>
        <w:tc>
          <w:tcPr>
            <w:tcW w:w="928" w:type="dxa"/>
            <w:shd w:val="clear" w:color="auto" w:fill="auto"/>
            <w:tcMar>
              <w:left w:w="28" w:type="dxa"/>
              <w:right w:w="28" w:type="dxa"/>
            </w:tcMar>
            <w:hideMark/>
          </w:tcPr>
          <w:p w14:paraId="043D3F4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CB248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1E8CE8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Rhodesgrass</w:t>
            </w:r>
          </w:p>
        </w:tc>
        <w:tc>
          <w:tcPr>
            <w:tcW w:w="1701" w:type="dxa"/>
            <w:shd w:val="clear" w:color="auto" w:fill="auto"/>
            <w:tcMar>
              <w:left w:w="28" w:type="dxa"/>
              <w:right w:w="28" w:type="dxa"/>
            </w:tcMar>
            <w:hideMark/>
          </w:tcPr>
          <w:p w14:paraId="1EC5FC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Herbe de Rhodes</w:t>
            </w:r>
          </w:p>
        </w:tc>
        <w:tc>
          <w:tcPr>
            <w:tcW w:w="1701" w:type="dxa"/>
            <w:shd w:val="clear" w:color="auto" w:fill="auto"/>
            <w:tcMar>
              <w:left w:w="28" w:type="dxa"/>
              <w:right w:w="28" w:type="dxa"/>
            </w:tcMar>
            <w:hideMark/>
          </w:tcPr>
          <w:p w14:paraId="2C6161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Rhodesgras</w:t>
            </w:r>
          </w:p>
        </w:tc>
        <w:tc>
          <w:tcPr>
            <w:tcW w:w="1842" w:type="dxa"/>
            <w:shd w:val="clear" w:color="auto" w:fill="auto"/>
            <w:tcMar>
              <w:left w:w="28" w:type="dxa"/>
              <w:right w:w="28" w:type="dxa"/>
            </w:tcMar>
            <w:hideMark/>
          </w:tcPr>
          <w:p w14:paraId="2EEEA1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Grama de Rhodes, Hierba de Rhodes, Pasto de Rhodes</w:t>
            </w:r>
          </w:p>
        </w:tc>
        <w:tc>
          <w:tcPr>
            <w:tcW w:w="1586" w:type="dxa"/>
            <w:shd w:val="clear" w:color="auto" w:fill="auto"/>
            <w:tcMar>
              <w:left w:w="28" w:type="dxa"/>
              <w:right w:w="28" w:type="dxa"/>
            </w:tcMar>
            <w:hideMark/>
          </w:tcPr>
          <w:p w14:paraId="13C57DB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Chloris gayana</w:t>
            </w:r>
            <w:r w:rsidRPr="00B966BA">
              <w:rPr>
                <w:rFonts w:cs="Arial"/>
                <w:color w:val="000000"/>
                <w:sz w:val="16"/>
                <w:szCs w:val="16"/>
                <w:lang w:val="en-US"/>
              </w:rPr>
              <w:t xml:space="preserve"> Kunth</w:t>
            </w:r>
          </w:p>
        </w:tc>
        <w:tc>
          <w:tcPr>
            <w:tcW w:w="1698" w:type="dxa"/>
            <w:shd w:val="clear" w:color="auto" w:fill="auto"/>
            <w:tcMar>
              <w:left w:w="28" w:type="dxa"/>
              <w:right w:w="28" w:type="dxa"/>
            </w:tcMar>
            <w:hideMark/>
          </w:tcPr>
          <w:p w14:paraId="1A73F5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CHLRS_GAY</w:t>
            </w:r>
          </w:p>
        </w:tc>
      </w:tr>
      <w:tr w:rsidR="00B966BA" w:rsidRPr="00B966BA" w14:paraId="389D073A" w14:textId="77777777" w:rsidTr="00A9705E">
        <w:trPr>
          <w:trHeight w:val="300"/>
        </w:trPr>
        <w:tc>
          <w:tcPr>
            <w:tcW w:w="456" w:type="dxa"/>
            <w:shd w:val="clear" w:color="auto" w:fill="auto"/>
            <w:tcMar>
              <w:left w:w="28" w:type="dxa"/>
              <w:right w:w="28" w:type="dxa"/>
            </w:tcMar>
            <w:hideMark/>
          </w:tcPr>
          <w:p w14:paraId="3B7AC13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6F5261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67F9A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84943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TG/301/1</w:t>
            </w:r>
          </w:p>
        </w:tc>
        <w:tc>
          <w:tcPr>
            <w:tcW w:w="928" w:type="dxa"/>
            <w:shd w:val="clear" w:color="auto" w:fill="auto"/>
            <w:tcMar>
              <w:left w:w="28" w:type="dxa"/>
              <w:right w:w="28" w:type="dxa"/>
            </w:tcMar>
            <w:hideMark/>
          </w:tcPr>
          <w:p w14:paraId="1DBAD8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40EB0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62A2BB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Lilac</w:t>
            </w:r>
          </w:p>
        </w:tc>
        <w:tc>
          <w:tcPr>
            <w:tcW w:w="1701" w:type="dxa"/>
            <w:shd w:val="clear" w:color="auto" w:fill="auto"/>
            <w:tcMar>
              <w:left w:w="28" w:type="dxa"/>
              <w:right w:w="28" w:type="dxa"/>
            </w:tcMar>
            <w:hideMark/>
          </w:tcPr>
          <w:p w14:paraId="17F7CC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Lilas</w:t>
            </w:r>
          </w:p>
        </w:tc>
        <w:tc>
          <w:tcPr>
            <w:tcW w:w="1701" w:type="dxa"/>
            <w:shd w:val="clear" w:color="auto" w:fill="auto"/>
            <w:tcMar>
              <w:left w:w="28" w:type="dxa"/>
              <w:right w:w="28" w:type="dxa"/>
            </w:tcMar>
            <w:hideMark/>
          </w:tcPr>
          <w:p w14:paraId="186EAE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Flieder</w:t>
            </w:r>
          </w:p>
        </w:tc>
        <w:tc>
          <w:tcPr>
            <w:tcW w:w="1842" w:type="dxa"/>
            <w:shd w:val="clear" w:color="auto" w:fill="auto"/>
            <w:tcMar>
              <w:left w:w="28" w:type="dxa"/>
              <w:right w:w="28" w:type="dxa"/>
            </w:tcMar>
            <w:hideMark/>
          </w:tcPr>
          <w:p w14:paraId="693BE61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Lila</w:t>
            </w:r>
          </w:p>
        </w:tc>
        <w:tc>
          <w:tcPr>
            <w:tcW w:w="1586" w:type="dxa"/>
            <w:shd w:val="clear" w:color="auto" w:fill="auto"/>
            <w:tcMar>
              <w:left w:w="28" w:type="dxa"/>
              <w:right w:w="28" w:type="dxa"/>
            </w:tcMar>
            <w:hideMark/>
          </w:tcPr>
          <w:p w14:paraId="39F7EE4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Syringa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77E05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SYRIN</w:t>
            </w:r>
          </w:p>
        </w:tc>
      </w:tr>
      <w:tr w:rsidR="00B966BA" w:rsidRPr="00B966BA" w14:paraId="285E35E0" w14:textId="77777777" w:rsidTr="00A9705E">
        <w:trPr>
          <w:trHeight w:val="300"/>
        </w:trPr>
        <w:tc>
          <w:tcPr>
            <w:tcW w:w="456" w:type="dxa"/>
            <w:shd w:val="clear" w:color="auto" w:fill="auto"/>
            <w:tcMar>
              <w:left w:w="28" w:type="dxa"/>
              <w:right w:w="28" w:type="dxa"/>
            </w:tcMar>
            <w:hideMark/>
          </w:tcPr>
          <w:p w14:paraId="7B2B09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3D2872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3AA97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28150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TG/302/1</w:t>
            </w:r>
          </w:p>
        </w:tc>
        <w:tc>
          <w:tcPr>
            <w:tcW w:w="928" w:type="dxa"/>
            <w:shd w:val="clear" w:color="auto" w:fill="auto"/>
            <w:tcMar>
              <w:left w:w="28" w:type="dxa"/>
              <w:right w:w="28" w:type="dxa"/>
            </w:tcMar>
            <w:hideMark/>
          </w:tcPr>
          <w:p w14:paraId="45F829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C6329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632C12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Litchi</w:t>
            </w:r>
          </w:p>
        </w:tc>
        <w:tc>
          <w:tcPr>
            <w:tcW w:w="1701" w:type="dxa"/>
            <w:shd w:val="clear" w:color="auto" w:fill="auto"/>
            <w:tcMar>
              <w:left w:w="28" w:type="dxa"/>
              <w:right w:w="28" w:type="dxa"/>
            </w:tcMar>
            <w:hideMark/>
          </w:tcPr>
          <w:p w14:paraId="2CBC52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Litchi</w:t>
            </w:r>
          </w:p>
        </w:tc>
        <w:tc>
          <w:tcPr>
            <w:tcW w:w="1701" w:type="dxa"/>
            <w:shd w:val="clear" w:color="auto" w:fill="auto"/>
            <w:tcMar>
              <w:left w:w="28" w:type="dxa"/>
              <w:right w:w="28" w:type="dxa"/>
            </w:tcMar>
            <w:hideMark/>
          </w:tcPr>
          <w:p w14:paraId="4FBB04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Litschi</w:t>
            </w:r>
          </w:p>
        </w:tc>
        <w:tc>
          <w:tcPr>
            <w:tcW w:w="1842" w:type="dxa"/>
            <w:shd w:val="clear" w:color="auto" w:fill="auto"/>
            <w:tcMar>
              <w:left w:w="28" w:type="dxa"/>
              <w:right w:w="28" w:type="dxa"/>
            </w:tcMar>
            <w:hideMark/>
          </w:tcPr>
          <w:p w14:paraId="54ACED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Litchi</w:t>
            </w:r>
          </w:p>
        </w:tc>
        <w:tc>
          <w:tcPr>
            <w:tcW w:w="1586" w:type="dxa"/>
            <w:shd w:val="clear" w:color="auto" w:fill="auto"/>
            <w:tcMar>
              <w:left w:w="28" w:type="dxa"/>
              <w:right w:w="28" w:type="dxa"/>
            </w:tcMar>
            <w:hideMark/>
          </w:tcPr>
          <w:p w14:paraId="09159D0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Litchi chinensis</w:t>
            </w:r>
            <w:r w:rsidRPr="00B966BA">
              <w:rPr>
                <w:rFonts w:cs="Arial"/>
                <w:color w:val="000000"/>
                <w:sz w:val="16"/>
                <w:szCs w:val="16"/>
                <w:lang w:val="en-US"/>
              </w:rPr>
              <w:t xml:space="preserve"> Sonn.</w:t>
            </w:r>
          </w:p>
        </w:tc>
        <w:tc>
          <w:tcPr>
            <w:tcW w:w="1698" w:type="dxa"/>
            <w:shd w:val="clear" w:color="auto" w:fill="auto"/>
            <w:tcMar>
              <w:left w:w="28" w:type="dxa"/>
              <w:right w:w="28" w:type="dxa"/>
            </w:tcMar>
            <w:hideMark/>
          </w:tcPr>
          <w:p w14:paraId="1D357F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LITCH_CHI</w:t>
            </w:r>
          </w:p>
        </w:tc>
      </w:tr>
      <w:tr w:rsidR="00B966BA" w:rsidRPr="00B966BA" w14:paraId="2AE814A3" w14:textId="77777777" w:rsidTr="00A9705E">
        <w:trPr>
          <w:trHeight w:val="1610"/>
        </w:trPr>
        <w:tc>
          <w:tcPr>
            <w:tcW w:w="456" w:type="dxa"/>
            <w:shd w:val="clear" w:color="auto" w:fill="auto"/>
            <w:tcMar>
              <w:left w:w="28" w:type="dxa"/>
              <w:right w:w="28" w:type="dxa"/>
            </w:tcMar>
            <w:hideMark/>
          </w:tcPr>
          <w:p w14:paraId="4145A4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27C478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761C4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CB54B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TG/303/1</w:t>
            </w:r>
          </w:p>
        </w:tc>
        <w:tc>
          <w:tcPr>
            <w:tcW w:w="928" w:type="dxa"/>
            <w:shd w:val="clear" w:color="auto" w:fill="auto"/>
            <w:tcMar>
              <w:left w:w="28" w:type="dxa"/>
              <w:right w:w="28" w:type="dxa"/>
            </w:tcMar>
            <w:hideMark/>
          </w:tcPr>
          <w:p w14:paraId="1229619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891DC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2014</w:t>
            </w:r>
          </w:p>
        </w:tc>
        <w:tc>
          <w:tcPr>
            <w:tcW w:w="1603" w:type="dxa"/>
            <w:shd w:val="clear" w:color="auto" w:fill="auto"/>
            <w:tcMar>
              <w:left w:w="28" w:type="dxa"/>
              <w:right w:w="28" w:type="dxa"/>
            </w:tcMar>
            <w:hideMark/>
          </w:tcPr>
          <w:p w14:paraId="6EC739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Vanilla</w:t>
            </w:r>
          </w:p>
        </w:tc>
        <w:tc>
          <w:tcPr>
            <w:tcW w:w="1701" w:type="dxa"/>
            <w:shd w:val="clear" w:color="auto" w:fill="auto"/>
            <w:tcMar>
              <w:left w:w="28" w:type="dxa"/>
              <w:right w:w="28" w:type="dxa"/>
            </w:tcMar>
            <w:hideMark/>
          </w:tcPr>
          <w:p w14:paraId="6BFDB3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Vanillier</w:t>
            </w:r>
          </w:p>
        </w:tc>
        <w:tc>
          <w:tcPr>
            <w:tcW w:w="1701" w:type="dxa"/>
            <w:shd w:val="clear" w:color="auto" w:fill="auto"/>
            <w:tcMar>
              <w:left w:w="28" w:type="dxa"/>
              <w:right w:w="28" w:type="dxa"/>
            </w:tcMar>
            <w:hideMark/>
          </w:tcPr>
          <w:p w14:paraId="7EE905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Vanille</w:t>
            </w:r>
          </w:p>
        </w:tc>
        <w:tc>
          <w:tcPr>
            <w:tcW w:w="1842" w:type="dxa"/>
            <w:shd w:val="clear" w:color="auto" w:fill="auto"/>
            <w:tcMar>
              <w:left w:w="28" w:type="dxa"/>
              <w:right w:w="28" w:type="dxa"/>
            </w:tcMar>
            <w:hideMark/>
          </w:tcPr>
          <w:p w14:paraId="4C94AE8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Vainilla, Xanath</w:t>
            </w:r>
          </w:p>
        </w:tc>
        <w:tc>
          <w:tcPr>
            <w:tcW w:w="1586" w:type="dxa"/>
            <w:shd w:val="clear" w:color="auto" w:fill="auto"/>
            <w:tcMar>
              <w:left w:w="28" w:type="dxa"/>
              <w:right w:w="28" w:type="dxa"/>
            </w:tcMar>
            <w:hideMark/>
          </w:tcPr>
          <w:p w14:paraId="7EF79C9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 planifolia</w:t>
            </w:r>
            <w:r w:rsidRPr="00B966BA">
              <w:rPr>
                <w:rFonts w:cs="Arial"/>
                <w:color w:val="000000"/>
                <w:sz w:val="16"/>
                <w:szCs w:val="16"/>
                <w:lang w:val="en-US"/>
              </w:rPr>
              <w:t xml:space="preserve"> Jacks. </w:t>
            </w:r>
            <w:proofErr w:type="gramStart"/>
            <w:r w:rsidRPr="00B966BA">
              <w:rPr>
                <w:rFonts w:cs="Arial"/>
                <w:color w:val="000000"/>
                <w:sz w:val="16"/>
                <w:szCs w:val="16"/>
                <w:lang w:val="en-US"/>
              </w:rPr>
              <w:t>x</w:t>
            </w:r>
            <w:proofErr w:type="gramEnd"/>
            <w:r w:rsidRPr="00B966BA">
              <w:rPr>
                <w:rFonts w:cs="Arial"/>
                <w:color w:val="000000"/>
                <w:sz w:val="16"/>
                <w:szCs w:val="16"/>
                <w:lang w:val="en-US"/>
              </w:rPr>
              <w:t xml:space="preserve"> </w:t>
            </w:r>
            <w:r w:rsidRPr="00B966BA">
              <w:rPr>
                <w:rFonts w:cs="Arial"/>
                <w:i/>
                <w:iCs/>
                <w:color w:val="000000"/>
                <w:sz w:val="16"/>
                <w:szCs w:val="16"/>
                <w:lang w:val="en-US"/>
              </w:rPr>
              <w:t>V. phaeantha</w:t>
            </w:r>
            <w:r w:rsidRPr="00B966BA">
              <w:rPr>
                <w:rFonts w:cs="Arial"/>
                <w:color w:val="000000"/>
                <w:sz w:val="16"/>
                <w:szCs w:val="16"/>
                <w:lang w:val="en-US"/>
              </w:rPr>
              <w:t xml:space="preserve">, </w:t>
            </w:r>
            <w:r w:rsidRPr="00B966BA">
              <w:rPr>
                <w:rFonts w:cs="Arial"/>
                <w:i/>
                <w:iCs/>
                <w:color w:val="000000"/>
                <w:sz w:val="16"/>
                <w:szCs w:val="16"/>
                <w:lang w:val="en-US"/>
              </w:rPr>
              <w:t>V. planifolia</w:t>
            </w:r>
            <w:r w:rsidRPr="00B966BA">
              <w:rPr>
                <w:rFonts w:cs="Arial"/>
                <w:color w:val="000000"/>
                <w:sz w:val="16"/>
                <w:szCs w:val="16"/>
                <w:lang w:val="en-US"/>
              </w:rPr>
              <w:t xml:space="preserve"> Jacks. </w:t>
            </w:r>
            <w:proofErr w:type="gramStart"/>
            <w:r w:rsidRPr="00B966BA">
              <w:rPr>
                <w:rFonts w:cs="Arial"/>
                <w:color w:val="000000"/>
                <w:sz w:val="16"/>
                <w:szCs w:val="16"/>
                <w:lang w:val="en-US"/>
              </w:rPr>
              <w:t>x</w:t>
            </w:r>
            <w:proofErr w:type="gramEnd"/>
            <w:r w:rsidRPr="00B966BA">
              <w:rPr>
                <w:rFonts w:cs="Arial"/>
                <w:color w:val="000000"/>
                <w:sz w:val="16"/>
                <w:szCs w:val="16"/>
                <w:lang w:val="en-US"/>
              </w:rPr>
              <w:t xml:space="preserve"> </w:t>
            </w:r>
            <w:r w:rsidRPr="00B966BA">
              <w:rPr>
                <w:rFonts w:cs="Arial"/>
                <w:i/>
                <w:iCs/>
                <w:color w:val="000000"/>
                <w:sz w:val="16"/>
                <w:szCs w:val="16"/>
                <w:lang w:val="en-US"/>
              </w:rPr>
              <w:t>V. tahitensis</w:t>
            </w:r>
            <w:r w:rsidRPr="00B966BA">
              <w:rPr>
                <w:rFonts w:cs="Arial"/>
                <w:color w:val="000000"/>
                <w:sz w:val="16"/>
                <w:szCs w:val="16"/>
                <w:lang w:val="en-US"/>
              </w:rPr>
              <w:t xml:space="preserve">, </w:t>
            </w:r>
            <w:r w:rsidRPr="00B966BA">
              <w:rPr>
                <w:rFonts w:cs="Arial"/>
                <w:i/>
                <w:iCs/>
                <w:color w:val="000000"/>
                <w:sz w:val="16"/>
                <w:szCs w:val="16"/>
                <w:lang w:val="en-US"/>
              </w:rPr>
              <w:t>Vanilla planifolia</w:t>
            </w:r>
            <w:r w:rsidRPr="00B966BA">
              <w:rPr>
                <w:rFonts w:cs="Arial"/>
                <w:color w:val="000000"/>
                <w:sz w:val="16"/>
                <w:szCs w:val="16"/>
                <w:lang w:val="en-US"/>
              </w:rPr>
              <w:t xml:space="preserve"> Jacks., </w:t>
            </w:r>
            <w:r w:rsidRPr="00B966BA">
              <w:rPr>
                <w:rFonts w:cs="Arial"/>
                <w:i/>
                <w:iCs/>
                <w:color w:val="000000"/>
                <w:sz w:val="16"/>
                <w:szCs w:val="16"/>
                <w:lang w:val="en-US"/>
              </w:rPr>
              <w:t>V. planifolia</w:t>
            </w:r>
            <w:r w:rsidRPr="00B966BA">
              <w:rPr>
                <w:rFonts w:cs="Arial"/>
                <w:color w:val="000000"/>
                <w:sz w:val="16"/>
                <w:szCs w:val="16"/>
                <w:lang w:val="en-US"/>
              </w:rPr>
              <w:t xml:space="preserve"> Jacks. </w:t>
            </w:r>
            <w:proofErr w:type="gramStart"/>
            <w:r w:rsidRPr="00B966BA">
              <w:rPr>
                <w:rFonts w:cs="Arial"/>
                <w:color w:val="000000"/>
                <w:sz w:val="16"/>
                <w:szCs w:val="16"/>
                <w:lang w:val="en-US"/>
              </w:rPr>
              <w:t>x</w:t>
            </w:r>
            <w:proofErr w:type="gramEnd"/>
            <w:r w:rsidRPr="00B966BA">
              <w:rPr>
                <w:rFonts w:cs="Arial"/>
                <w:color w:val="000000"/>
                <w:sz w:val="16"/>
                <w:szCs w:val="16"/>
                <w:lang w:val="en-US"/>
              </w:rPr>
              <w:t xml:space="preserve"> </w:t>
            </w:r>
            <w:r w:rsidRPr="00B966BA">
              <w:rPr>
                <w:rFonts w:cs="Arial"/>
                <w:i/>
                <w:iCs/>
                <w:color w:val="000000"/>
                <w:sz w:val="16"/>
                <w:szCs w:val="16"/>
                <w:lang w:val="en-US"/>
              </w:rPr>
              <w:t>V. odorata</w:t>
            </w:r>
            <w:r w:rsidRPr="00B966BA">
              <w:rPr>
                <w:rFonts w:cs="Arial"/>
                <w:color w:val="000000"/>
                <w:sz w:val="16"/>
                <w:szCs w:val="16"/>
                <w:lang w:val="en-US"/>
              </w:rPr>
              <w:t xml:space="preserve">, </w:t>
            </w:r>
            <w:r w:rsidRPr="00B966BA">
              <w:rPr>
                <w:rFonts w:cs="Arial"/>
                <w:i/>
                <w:iCs/>
                <w:color w:val="000000"/>
                <w:sz w:val="16"/>
                <w:szCs w:val="16"/>
                <w:lang w:val="en-US"/>
              </w:rPr>
              <w:t>V. planifolia</w:t>
            </w:r>
            <w:r w:rsidRPr="00B966BA">
              <w:rPr>
                <w:rFonts w:cs="Arial"/>
                <w:color w:val="000000"/>
                <w:sz w:val="16"/>
                <w:szCs w:val="16"/>
                <w:lang w:val="en-US"/>
              </w:rPr>
              <w:t xml:space="preserve"> Jacks. </w:t>
            </w:r>
            <w:proofErr w:type="gramStart"/>
            <w:r w:rsidRPr="00B966BA">
              <w:rPr>
                <w:rFonts w:cs="Arial"/>
                <w:color w:val="000000"/>
                <w:sz w:val="16"/>
                <w:szCs w:val="16"/>
                <w:lang w:val="en-US"/>
              </w:rPr>
              <w:t>x</w:t>
            </w:r>
            <w:proofErr w:type="gramEnd"/>
            <w:r w:rsidRPr="00B966BA">
              <w:rPr>
                <w:rFonts w:cs="Arial"/>
                <w:color w:val="000000"/>
                <w:sz w:val="16"/>
                <w:szCs w:val="16"/>
                <w:lang w:val="en-US"/>
              </w:rPr>
              <w:t xml:space="preserve"> </w:t>
            </w:r>
            <w:r w:rsidRPr="00B966BA">
              <w:rPr>
                <w:rFonts w:cs="Arial"/>
                <w:i/>
                <w:iCs/>
                <w:color w:val="000000"/>
                <w:sz w:val="16"/>
                <w:szCs w:val="16"/>
                <w:lang w:val="en-US"/>
              </w:rPr>
              <w:t>V. pompona</w:t>
            </w:r>
            <w:r w:rsidRPr="00B966BA">
              <w:rPr>
                <w:rFonts w:cs="Arial"/>
                <w:color w:val="000000"/>
                <w:sz w:val="16"/>
                <w:szCs w:val="16"/>
                <w:lang w:val="en-US"/>
              </w:rPr>
              <w:t xml:space="preserve">, </w:t>
            </w:r>
            <w:r w:rsidRPr="00B966BA">
              <w:rPr>
                <w:rFonts w:cs="Arial"/>
                <w:i/>
                <w:iCs/>
                <w:color w:val="000000"/>
                <w:sz w:val="16"/>
                <w:szCs w:val="16"/>
                <w:lang w:val="en-US"/>
              </w:rPr>
              <w:t>V. planifolia</w:t>
            </w:r>
            <w:r w:rsidRPr="00B966BA">
              <w:rPr>
                <w:rFonts w:cs="Arial"/>
                <w:color w:val="000000"/>
                <w:sz w:val="16"/>
                <w:szCs w:val="16"/>
                <w:lang w:val="en-US"/>
              </w:rPr>
              <w:t xml:space="preserve"> Jacks. x </w:t>
            </w:r>
            <w:r w:rsidRPr="00B966BA">
              <w:rPr>
                <w:rFonts w:cs="Arial"/>
                <w:i/>
                <w:iCs/>
                <w:color w:val="000000"/>
                <w:sz w:val="16"/>
                <w:szCs w:val="16"/>
                <w:lang w:val="en-US"/>
              </w:rPr>
              <w:t>V. bahiana</w:t>
            </w:r>
          </w:p>
        </w:tc>
        <w:tc>
          <w:tcPr>
            <w:tcW w:w="1698" w:type="dxa"/>
            <w:shd w:val="clear" w:color="auto" w:fill="auto"/>
            <w:tcMar>
              <w:left w:w="28" w:type="dxa"/>
              <w:right w:w="28" w:type="dxa"/>
            </w:tcMar>
            <w:hideMark/>
          </w:tcPr>
          <w:p w14:paraId="7C3F7E95"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VANIL_PPH, VANIL_PTA, VANIL_PLA, VANIL_POD, VANIL_PPO, VANIL_PBA</w:t>
            </w:r>
          </w:p>
        </w:tc>
      </w:tr>
      <w:tr w:rsidR="00B966BA" w:rsidRPr="00B966BA" w14:paraId="7121010B" w14:textId="77777777" w:rsidTr="00A9705E">
        <w:trPr>
          <w:trHeight w:val="410"/>
        </w:trPr>
        <w:tc>
          <w:tcPr>
            <w:tcW w:w="456" w:type="dxa"/>
            <w:shd w:val="clear" w:color="auto" w:fill="auto"/>
            <w:tcMar>
              <w:left w:w="28" w:type="dxa"/>
              <w:right w:w="28" w:type="dxa"/>
            </w:tcMar>
            <w:hideMark/>
          </w:tcPr>
          <w:p w14:paraId="246C8A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3086A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24F5C1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31661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TG/304/1</w:t>
            </w:r>
          </w:p>
        </w:tc>
        <w:tc>
          <w:tcPr>
            <w:tcW w:w="928" w:type="dxa"/>
            <w:shd w:val="clear" w:color="auto" w:fill="auto"/>
            <w:tcMar>
              <w:left w:w="28" w:type="dxa"/>
              <w:right w:w="28" w:type="dxa"/>
            </w:tcMar>
            <w:hideMark/>
          </w:tcPr>
          <w:p w14:paraId="0CA09C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88F4B9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7C5462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Cosmos</w:t>
            </w:r>
          </w:p>
        </w:tc>
        <w:tc>
          <w:tcPr>
            <w:tcW w:w="1701" w:type="dxa"/>
            <w:shd w:val="clear" w:color="auto" w:fill="auto"/>
            <w:tcMar>
              <w:left w:w="28" w:type="dxa"/>
              <w:right w:w="28" w:type="dxa"/>
            </w:tcMar>
            <w:hideMark/>
          </w:tcPr>
          <w:p w14:paraId="4C5673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Cosmos</w:t>
            </w:r>
          </w:p>
        </w:tc>
        <w:tc>
          <w:tcPr>
            <w:tcW w:w="1701" w:type="dxa"/>
            <w:shd w:val="clear" w:color="auto" w:fill="auto"/>
            <w:tcMar>
              <w:left w:w="28" w:type="dxa"/>
              <w:right w:w="28" w:type="dxa"/>
            </w:tcMar>
            <w:hideMark/>
          </w:tcPr>
          <w:p w14:paraId="2BA74C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Kosmee, Schmuckkörbchen</w:t>
            </w:r>
          </w:p>
        </w:tc>
        <w:tc>
          <w:tcPr>
            <w:tcW w:w="1842" w:type="dxa"/>
            <w:shd w:val="clear" w:color="auto" w:fill="auto"/>
            <w:tcMar>
              <w:left w:w="28" w:type="dxa"/>
              <w:right w:w="28" w:type="dxa"/>
            </w:tcMar>
            <w:hideMark/>
          </w:tcPr>
          <w:p w14:paraId="4C1CC6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Cosmos, Mirasol</w:t>
            </w:r>
          </w:p>
        </w:tc>
        <w:tc>
          <w:tcPr>
            <w:tcW w:w="1586" w:type="dxa"/>
            <w:shd w:val="clear" w:color="auto" w:fill="auto"/>
            <w:tcMar>
              <w:left w:w="28" w:type="dxa"/>
              <w:right w:w="28" w:type="dxa"/>
            </w:tcMar>
            <w:hideMark/>
          </w:tcPr>
          <w:p w14:paraId="0708E4F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Cosmos</w:t>
            </w:r>
            <w:r w:rsidRPr="00B966BA">
              <w:rPr>
                <w:rFonts w:cs="Arial"/>
                <w:color w:val="000000"/>
                <w:sz w:val="16"/>
                <w:szCs w:val="16"/>
                <w:lang w:val="en-US"/>
              </w:rPr>
              <w:t xml:space="preserve"> Cav.</w:t>
            </w:r>
          </w:p>
        </w:tc>
        <w:tc>
          <w:tcPr>
            <w:tcW w:w="1698" w:type="dxa"/>
            <w:shd w:val="clear" w:color="auto" w:fill="auto"/>
            <w:tcMar>
              <w:left w:w="28" w:type="dxa"/>
              <w:right w:w="28" w:type="dxa"/>
            </w:tcMar>
            <w:hideMark/>
          </w:tcPr>
          <w:p w14:paraId="7B43BF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COSMO</w:t>
            </w:r>
          </w:p>
        </w:tc>
      </w:tr>
      <w:tr w:rsidR="00B966BA" w:rsidRPr="00B966BA" w14:paraId="0CB97636" w14:textId="77777777" w:rsidTr="00A9705E">
        <w:trPr>
          <w:trHeight w:val="300"/>
        </w:trPr>
        <w:tc>
          <w:tcPr>
            <w:tcW w:w="456" w:type="dxa"/>
            <w:shd w:val="clear" w:color="auto" w:fill="auto"/>
            <w:tcMar>
              <w:left w:w="28" w:type="dxa"/>
              <w:right w:w="28" w:type="dxa"/>
            </w:tcMar>
            <w:hideMark/>
          </w:tcPr>
          <w:p w14:paraId="1A31F56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09A0A5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2E97A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21CE8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TG/305/1</w:t>
            </w:r>
          </w:p>
        </w:tc>
        <w:tc>
          <w:tcPr>
            <w:tcW w:w="928" w:type="dxa"/>
            <w:shd w:val="clear" w:color="auto" w:fill="auto"/>
            <w:tcMar>
              <w:left w:w="28" w:type="dxa"/>
              <w:right w:w="28" w:type="dxa"/>
            </w:tcMar>
            <w:hideMark/>
          </w:tcPr>
          <w:p w14:paraId="2A03F4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4CFFF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6A906F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Campanula</w:t>
            </w:r>
          </w:p>
        </w:tc>
        <w:tc>
          <w:tcPr>
            <w:tcW w:w="1701" w:type="dxa"/>
            <w:shd w:val="clear" w:color="auto" w:fill="auto"/>
            <w:tcMar>
              <w:left w:w="28" w:type="dxa"/>
              <w:right w:w="28" w:type="dxa"/>
            </w:tcMar>
            <w:hideMark/>
          </w:tcPr>
          <w:p w14:paraId="42166C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Campanule</w:t>
            </w:r>
          </w:p>
        </w:tc>
        <w:tc>
          <w:tcPr>
            <w:tcW w:w="1701" w:type="dxa"/>
            <w:shd w:val="clear" w:color="auto" w:fill="auto"/>
            <w:tcMar>
              <w:left w:w="28" w:type="dxa"/>
              <w:right w:w="28" w:type="dxa"/>
            </w:tcMar>
            <w:hideMark/>
          </w:tcPr>
          <w:p w14:paraId="714EE5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Glockenblume</w:t>
            </w:r>
          </w:p>
        </w:tc>
        <w:tc>
          <w:tcPr>
            <w:tcW w:w="1842" w:type="dxa"/>
            <w:shd w:val="clear" w:color="auto" w:fill="auto"/>
            <w:tcMar>
              <w:left w:w="28" w:type="dxa"/>
              <w:right w:w="28" w:type="dxa"/>
            </w:tcMar>
            <w:hideMark/>
          </w:tcPr>
          <w:p w14:paraId="7ABA5FD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Campánula</w:t>
            </w:r>
          </w:p>
        </w:tc>
        <w:tc>
          <w:tcPr>
            <w:tcW w:w="1586" w:type="dxa"/>
            <w:shd w:val="clear" w:color="auto" w:fill="auto"/>
            <w:tcMar>
              <w:left w:w="28" w:type="dxa"/>
              <w:right w:w="28" w:type="dxa"/>
            </w:tcMar>
            <w:hideMark/>
          </w:tcPr>
          <w:p w14:paraId="5AFB7E0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Campanula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D1E41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CAMPA</w:t>
            </w:r>
          </w:p>
        </w:tc>
      </w:tr>
      <w:tr w:rsidR="00B966BA" w:rsidRPr="00B966BA" w14:paraId="4F004829" w14:textId="77777777" w:rsidTr="00A9705E">
        <w:trPr>
          <w:trHeight w:val="300"/>
        </w:trPr>
        <w:tc>
          <w:tcPr>
            <w:tcW w:w="456" w:type="dxa"/>
            <w:shd w:val="clear" w:color="auto" w:fill="auto"/>
            <w:tcMar>
              <w:left w:w="28" w:type="dxa"/>
              <w:right w:w="28" w:type="dxa"/>
            </w:tcMar>
            <w:hideMark/>
          </w:tcPr>
          <w:p w14:paraId="41F8C0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NZ</w:t>
            </w:r>
          </w:p>
        </w:tc>
        <w:tc>
          <w:tcPr>
            <w:tcW w:w="463" w:type="dxa"/>
            <w:shd w:val="clear" w:color="auto" w:fill="auto"/>
            <w:tcMar>
              <w:left w:w="28" w:type="dxa"/>
              <w:right w:w="28" w:type="dxa"/>
            </w:tcMar>
            <w:hideMark/>
          </w:tcPr>
          <w:p w14:paraId="7EF127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04876F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ABBC7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TG/306/1</w:t>
            </w:r>
          </w:p>
        </w:tc>
        <w:tc>
          <w:tcPr>
            <w:tcW w:w="928" w:type="dxa"/>
            <w:shd w:val="clear" w:color="auto" w:fill="auto"/>
            <w:tcMar>
              <w:left w:w="28" w:type="dxa"/>
              <w:right w:w="28" w:type="dxa"/>
            </w:tcMar>
            <w:hideMark/>
          </w:tcPr>
          <w:p w14:paraId="70E500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C5D09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383A8B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Acca</w:t>
            </w:r>
          </w:p>
        </w:tc>
        <w:tc>
          <w:tcPr>
            <w:tcW w:w="1701" w:type="dxa"/>
            <w:shd w:val="clear" w:color="auto" w:fill="auto"/>
            <w:tcMar>
              <w:left w:w="28" w:type="dxa"/>
              <w:right w:w="28" w:type="dxa"/>
            </w:tcMar>
            <w:hideMark/>
          </w:tcPr>
          <w:p w14:paraId="390437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Feijoa</w:t>
            </w:r>
          </w:p>
        </w:tc>
        <w:tc>
          <w:tcPr>
            <w:tcW w:w="1701" w:type="dxa"/>
            <w:shd w:val="clear" w:color="auto" w:fill="auto"/>
            <w:tcMar>
              <w:left w:w="28" w:type="dxa"/>
              <w:right w:w="28" w:type="dxa"/>
            </w:tcMar>
            <w:hideMark/>
          </w:tcPr>
          <w:p w14:paraId="71E283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Feijoa</w:t>
            </w:r>
          </w:p>
        </w:tc>
        <w:tc>
          <w:tcPr>
            <w:tcW w:w="1842" w:type="dxa"/>
            <w:shd w:val="clear" w:color="auto" w:fill="auto"/>
            <w:tcMar>
              <w:left w:w="28" w:type="dxa"/>
              <w:right w:w="28" w:type="dxa"/>
            </w:tcMar>
            <w:hideMark/>
          </w:tcPr>
          <w:p w14:paraId="19CA38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Feijoa</w:t>
            </w:r>
          </w:p>
        </w:tc>
        <w:tc>
          <w:tcPr>
            <w:tcW w:w="1586" w:type="dxa"/>
            <w:shd w:val="clear" w:color="auto" w:fill="auto"/>
            <w:tcMar>
              <w:left w:w="28" w:type="dxa"/>
              <w:right w:w="28" w:type="dxa"/>
            </w:tcMar>
            <w:hideMark/>
          </w:tcPr>
          <w:p w14:paraId="7DDA07D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Acca sellowiana</w:t>
            </w:r>
            <w:r w:rsidRPr="00B966BA">
              <w:rPr>
                <w:rFonts w:cs="Arial"/>
                <w:color w:val="000000"/>
                <w:sz w:val="16"/>
                <w:szCs w:val="16"/>
                <w:lang w:val="en-US"/>
              </w:rPr>
              <w:t xml:space="preserve"> (Berg) Burret</w:t>
            </w:r>
          </w:p>
        </w:tc>
        <w:tc>
          <w:tcPr>
            <w:tcW w:w="1698" w:type="dxa"/>
            <w:shd w:val="clear" w:color="auto" w:fill="auto"/>
            <w:tcMar>
              <w:left w:w="28" w:type="dxa"/>
              <w:right w:w="28" w:type="dxa"/>
            </w:tcMar>
            <w:hideMark/>
          </w:tcPr>
          <w:p w14:paraId="306C8A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ACCAA_SEL</w:t>
            </w:r>
          </w:p>
        </w:tc>
      </w:tr>
      <w:tr w:rsidR="00B966BA" w:rsidRPr="00B966BA" w14:paraId="2AE030CE" w14:textId="77777777" w:rsidTr="00A9705E">
        <w:trPr>
          <w:trHeight w:val="410"/>
        </w:trPr>
        <w:tc>
          <w:tcPr>
            <w:tcW w:w="456" w:type="dxa"/>
            <w:shd w:val="clear" w:color="auto" w:fill="auto"/>
            <w:tcMar>
              <w:left w:w="28" w:type="dxa"/>
              <w:right w:w="28" w:type="dxa"/>
            </w:tcMar>
            <w:hideMark/>
          </w:tcPr>
          <w:p w14:paraId="58DD2C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37FB62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1F5C8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D115C7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TG/307/1</w:t>
            </w:r>
          </w:p>
        </w:tc>
        <w:tc>
          <w:tcPr>
            <w:tcW w:w="928" w:type="dxa"/>
            <w:shd w:val="clear" w:color="auto" w:fill="auto"/>
            <w:tcMar>
              <w:left w:w="28" w:type="dxa"/>
              <w:right w:w="28" w:type="dxa"/>
            </w:tcMar>
            <w:hideMark/>
          </w:tcPr>
          <w:p w14:paraId="6E15AA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0487B0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07A4DC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China aster</w:t>
            </w:r>
          </w:p>
        </w:tc>
        <w:tc>
          <w:tcPr>
            <w:tcW w:w="1701" w:type="dxa"/>
            <w:shd w:val="clear" w:color="auto" w:fill="auto"/>
            <w:tcMar>
              <w:left w:w="28" w:type="dxa"/>
              <w:right w:w="28" w:type="dxa"/>
            </w:tcMar>
            <w:hideMark/>
          </w:tcPr>
          <w:p w14:paraId="5AA2E7EE"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Aster, Aster de Chine, Reine-marguerite</w:t>
            </w:r>
          </w:p>
        </w:tc>
        <w:tc>
          <w:tcPr>
            <w:tcW w:w="1701" w:type="dxa"/>
            <w:shd w:val="clear" w:color="auto" w:fill="auto"/>
            <w:tcMar>
              <w:left w:w="28" w:type="dxa"/>
              <w:right w:w="28" w:type="dxa"/>
            </w:tcMar>
            <w:hideMark/>
          </w:tcPr>
          <w:p w14:paraId="36A87D6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Sommeraster</w:t>
            </w:r>
          </w:p>
        </w:tc>
        <w:tc>
          <w:tcPr>
            <w:tcW w:w="1842" w:type="dxa"/>
            <w:shd w:val="clear" w:color="auto" w:fill="auto"/>
            <w:tcMar>
              <w:left w:w="28" w:type="dxa"/>
              <w:right w:w="28" w:type="dxa"/>
            </w:tcMar>
            <w:hideMark/>
          </w:tcPr>
          <w:p w14:paraId="78DF16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Aster de China</w:t>
            </w:r>
          </w:p>
        </w:tc>
        <w:tc>
          <w:tcPr>
            <w:tcW w:w="1586" w:type="dxa"/>
            <w:shd w:val="clear" w:color="auto" w:fill="auto"/>
            <w:tcMar>
              <w:left w:w="28" w:type="dxa"/>
              <w:right w:w="28" w:type="dxa"/>
            </w:tcMar>
            <w:hideMark/>
          </w:tcPr>
          <w:p w14:paraId="21688CC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Callistephus chinensis</w:t>
            </w:r>
            <w:r w:rsidRPr="00B966BA">
              <w:rPr>
                <w:rFonts w:cs="Arial"/>
                <w:color w:val="000000"/>
                <w:sz w:val="16"/>
                <w:szCs w:val="16"/>
                <w:lang w:val="en-US"/>
              </w:rPr>
              <w:t xml:space="preserve"> (L.) Nees</w:t>
            </w:r>
          </w:p>
        </w:tc>
        <w:tc>
          <w:tcPr>
            <w:tcW w:w="1698" w:type="dxa"/>
            <w:shd w:val="clear" w:color="auto" w:fill="auto"/>
            <w:tcMar>
              <w:left w:w="28" w:type="dxa"/>
              <w:right w:w="28" w:type="dxa"/>
            </w:tcMar>
            <w:hideMark/>
          </w:tcPr>
          <w:p w14:paraId="42ED764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CALSP_CHI</w:t>
            </w:r>
          </w:p>
        </w:tc>
      </w:tr>
      <w:tr w:rsidR="00B966BA" w:rsidRPr="00B966BA" w14:paraId="0AED1C46" w14:textId="77777777" w:rsidTr="00A9705E">
        <w:trPr>
          <w:trHeight w:val="410"/>
        </w:trPr>
        <w:tc>
          <w:tcPr>
            <w:tcW w:w="456" w:type="dxa"/>
            <w:shd w:val="clear" w:color="auto" w:fill="auto"/>
            <w:tcMar>
              <w:left w:w="28" w:type="dxa"/>
              <w:right w:w="28" w:type="dxa"/>
            </w:tcMar>
            <w:hideMark/>
          </w:tcPr>
          <w:p w14:paraId="75BD179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723EE40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71BDE6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D4B80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TG/308/1</w:t>
            </w:r>
          </w:p>
        </w:tc>
        <w:tc>
          <w:tcPr>
            <w:tcW w:w="928" w:type="dxa"/>
            <w:shd w:val="clear" w:color="auto" w:fill="auto"/>
            <w:tcMar>
              <w:left w:w="28" w:type="dxa"/>
              <w:right w:w="28" w:type="dxa"/>
            </w:tcMar>
            <w:hideMark/>
          </w:tcPr>
          <w:p w14:paraId="7490028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3BDFC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3A92D6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Pecan nut</w:t>
            </w:r>
          </w:p>
        </w:tc>
        <w:tc>
          <w:tcPr>
            <w:tcW w:w="1701" w:type="dxa"/>
            <w:shd w:val="clear" w:color="auto" w:fill="auto"/>
            <w:tcMar>
              <w:left w:w="28" w:type="dxa"/>
              <w:right w:w="28" w:type="dxa"/>
            </w:tcMar>
            <w:hideMark/>
          </w:tcPr>
          <w:p w14:paraId="2E4B514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Noix de pécan</w:t>
            </w:r>
          </w:p>
        </w:tc>
        <w:tc>
          <w:tcPr>
            <w:tcW w:w="1701" w:type="dxa"/>
            <w:shd w:val="clear" w:color="auto" w:fill="auto"/>
            <w:tcMar>
              <w:left w:w="28" w:type="dxa"/>
              <w:right w:w="28" w:type="dxa"/>
            </w:tcMar>
            <w:hideMark/>
          </w:tcPr>
          <w:p w14:paraId="1A7915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Pekan, Pekannuß</w:t>
            </w:r>
          </w:p>
        </w:tc>
        <w:tc>
          <w:tcPr>
            <w:tcW w:w="1842" w:type="dxa"/>
            <w:shd w:val="clear" w:color="auto" w:fill="auto"/>
            <w:tcMar>
              <w:left w:w="28" w:type="dxa"/>
              <w:right w:w="28" w:type="dxa"/>
            </w:tcMar>
            <w:hideMark/>
          </w:tcPr>
          <w:p w14:paraId="3241CA12"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Nuez pecán, Pecan, Nogal pecanero</w:t>
            </w:r>
          </w:p>
        </w:tc>
        <w:tc>
          <w:tcPr>
            <w:tcW w:w="1586" w:type="dxa"/>
            <w:shd w:val="clear" w:color="auto" w:fill="auto"/>
            <w:tcMar>
              <w:left w:w="28" w:type="dxa"/>
              <w:right w:w="28" w:type="dxa"/>
            </w:tcMar>
            <w:hideMark/>
          </w:tcPr>
          <w:p w14:paraId="20F1D2CF" w14:textId="77777777" w:rsidR="00B966BA" w:rsidRPr="00B966BA" w:rsidRDefault="00B966BA" w:rsidP="00B966BA">
            <w:pPr>
              <w:jc w:val="left"/>
              <w:rPr>
                <w:rFonts w:cs="Arial"/>
                <w:i/>
                <w:iCs/>
                <w:color w:val="000000"/>
                <w:sz w:val="16"/>
                <w:szCs w:val="16"/>
              </w:rPr>
            </w:pPr>
            <w:r w:rsidRPr="00B966BA">
              <w:rPr>
                <w:rFonts w:cs="Arial"/>
                <w:i/>
                <w:iCs/>
                <w:color w:val="000000"/>
                <w:sz w:val="16"/>
                <w:szCs w:val="16"/>
              </w:rPr>
              <w:t>Carya illinoinensis</w:t>
            </w:r>
            <w:r w:rsidRPr="00B966BA">
              <w:rPr>
                <w:rFonts w:cs="Arial"/>
                <w:color w:val="000000"/>
                <w:sz w:val="16"/>
                <w:szCs w:val="16"/>
              </w:rPr>
              <w:t xml:space="preserve"> (Wangenh.) K. Koch</w:t>
            </w:r>
          </w:p>
        </w:tc>
        <w:tc>
          <w:tcPr>
            <w:tcW w:w="1698" w:type="dxa"/>
            <w:shd w:val="clear" w:color="auto" w:fill="auto"/>
            <w:tcMar>
              <w:left w:w="28" w:type="dxa"/>
              <w:right w:w="28" w:type="dxa"/>
            </w:tcMar>
            <w:hideMark/>
          </w:tcPr>
          <w:p w14:paraId="783100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CARYA_ILL</w:t>
            </w:r>
          </w:p>
        </w:tc>
      </w:tr>
      <w:tr w:rsidR="00B966BA" w:rsidRPr="00B966BA" w14:paraId="24AA3632" w14:textId="77777777" w:rsidTr="00A9705E">
        <w:trPr>
          <w:trHeight w:val="410"/>
        </w:trPr>
        <w:tc>
          <w:tcPr>
            <w:tcW w:w="456" w:type="dxa"/>
            <w:shd w:val="clear" w:color="auto" w:fill="auto"/>
            <w:tcMar>
              <w:left w:w="28" w:type="dxa"/>
              <w:right w:w="28" w:type="dxa"/>
            </w:tcMar>
            <w:hideMark/>
          </w:tcPr>
          <w:p w14:paraId="456260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6A2E3A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A991D2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EFF37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TG/309/1</w:t>
            </w:r>
          </w:p>
        </w:tc>
        <w:tc>
          <w:tcPr>
            <w:tcW w:w="928" w:type="dxa"/>
            <w:shd w:val="clear" w:color="auto" w:fill="auto"/>
            <w:tcMar>
              <w:left w:w="28" w:type="dxa"/>
              <w:right w:w="28" w:type="dxa"/>
            </w:tcMar>
            <w:hideMark/>
          </w:tcPr>
          <w:p w14:paraId="0FF0EE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8E874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78D3233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Adlay</w:t>
            </w:r>
          </w:p>
        </w:tc>
        <w:tc>
          <w:tcPr>
            <w:tcW w:w="1701" w:type="dxa"/>
            <w:shd w:val="clear" w:color="auto" w:fill="auto"/>
            <w:tcMar>
              <w:left w:w="28" w:type="dxa"/>
              <w:right w:w="28" w:type="dxa"/>
            </w:tcMar>
            <w:hideMark/>
          </w:tcPr>
          <w:p w14:paraId="56FBDE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Coix, Larme de Job</w:t>
            </w:r>
          </w:p>
        </w:tc>
        <w:tc>
          <w:tcPr>
            <w:tcW w:w="1701" w:type="dxa"/>
            <w:shd w:val="clear" w:color="auto" w:fill="auto"/>
            <w:tcMar>
              <w:left w:w="28" w:type="dxa"/>
              <w:right w:w="28" w:type="dxa"/>
            </w:tcMar>
            <w:hideMark/>
          </w:tcPr>
          <w:p w14:paraId="178B6B9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Coix, Tränengrass</w:t>
            </w:r>
          </w:p>
        </w:tc>
        <w:tc>
          <w:tcPr>
            <w:tcW w:w="1842" w:type="dxa"/>
            <w:shd w:val="clear" w:color="auto" w:fill="auto"/>
            <w:tcMar>
              <w:left w:w="28" w:type="dxa"/>
              <w:right w:w="28" w:type="dxa"/>
            </w:tcMar>
            <w:hideMark/>
          </w:tcPr>
          <w:p w14:paraId="5AAA535F"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Coix, Lágrimas de David o de Job</w:t>
            </w:r>
          </w:p>
        </w:tc>
        <w:tc>
          <w:tcPr>
            <w:tcW w:w="1586" w:type="dxa"/>
            <w:shd w:val="clear" w:color="auto" w:fill="auto"/>
            <w:tcMar>
              <w:left w:w="28" w:type="dxa"/>
              <w:right w:w="28" w:type="dxa"/>
            </w:tcMar>
            <w:hideMark/>
          </w:tcPr>
          <w:p w14:paraId="534D381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fr-CH"/>
              </w:rPr>
              <w:t>Coix lacryma-jobi</w:t>
            </w:r>
            <w:r w:rsidRPr="00B966BA">
              <w:rPr>
                <w:rFonts w:cs="Arial"/>
                <w:color w:val="000000"/>
                <w:sz w:val="16"/>
                <w:szCs w:val="16"/>
                <w:lang w:val="fr-CH"/>
              </w:rPr>
              <w:t xml:space="preserve"> L. var. </w:t>
            </w:r>
            <w:r w:rsidRPr="00B966BA">
              <w:rPr>
                <w:rFonts w:cs="Arial"/>
                <w:i/>
                <w:iCs/>
                <w:color w:val="000000"/>
                <w:sz w:val="16"/>
                <w:szCs w:val="16"/>
                <w:lang w:val="fr-CH"/>
              </w:rPr>
              <w:t>ma-yuen</w:t>
            </w:r>
            <w:r w:rsidRPr="00B966BA">
              <w:rPr>
                <w:rFonts w:cs="Arial"/>
                <w:color w:val="000000"/>
                <w:sz w:val="16"/>
                <w:szCs w:val="16"/>
                <w:lang w:val="fr-CH"/>
              </w:rPr>
              <w:t xml:space="preserve"> (Rom. </w:t>
            </w:r>
            <w:r w:rsidRPr="00B966BA">
              <w:rPr>
                <w:rFonts w:cs="Arial"/>
                <w:color w:val="000000"/>
                <w:sz w:val="16"/>
                <w:szCs w:val="16"/>
                <w:lang w:val="en-US"/>
              </w:rPr>
              <w:t>Caill.) Stapf</w:t>
            </w:r>
          </w:p>
        </w:tc>
        <w:tc>
          <w:tcPr>
            <w:tcW w:w="1698" w:type="dxa"/>
            <w:shd w:val="clear" w:color="auto" w:fill="auto"/>
            <w:tcMar>
              <w:left w:w="28" w:type="dxa"/>
              <w:right w:w="28" w:type="dxa"/>
            </w:tcMar>
            <w:hideMark/>
          </w:tcPr>
          <w:p w14:paraId="546E406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COIXX_MAY</w:t>
            </w:r>
          </w:p>
        </w:tc>
      </w:tr>
      <w:tr w:rsidR="00B966BA" w:rsidRPr="00B966BA" w14:paraId="669B3A05" w14:textId="77777777" w:rsidTr="00A9705E">
        <w:trPr>
          <w:trHeight w:val="300"/>
        </w:trPr>
        <w:tc>
          <w:tcPr>
            <w:tcW w:w="456" w:type="dxa"/>
            <w:shd w:val="clear" w:color="auto" w:fill="auto"/>
            <w:tcMar>
              <w:left w:w="28" w:type="dxa"/>
              <w:right w:w="28" w:type="dxa"/>
            </w:tcMar>
            <w:hideMark/>
          </w:tcPr>
          <w:p w14:paraId="30EDD0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2E57B7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76218D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04C9B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TG/310/1</w:t>
            </w:r>
          </w:p>
        </w:tc>
        <w:tc>
          <w:tcPr>
            <w:tcW w:w="928" w:type="dxa"/>
            <w:shd w:val="clear" w:color="auto" w:fill="auto"/>
            <w:tcMar>
              <w:left w:w="28" w:type="dxa"/>
              <w:right w:w="28" w:type="dxa"/>
            </w:tcMar>
            <w:hideMark/>
          </w:tcPr>
          <w:p w14:paraId="15EBB34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E4854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07CD48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Aloe</w:t>
            </w:r>
          </w:p>
        </w:tc>
        <w:tc>
          <w:tcPr>
            <w:tcW w:w="1701" w:type="dxa"/>
            <w:shd w:val="clear" w:color="auto" w:fill="auto"/>
            <w:tcMar>
              <w:left w:w="28" w:type="dxa"/>
              <w:right w:w="28" w:type="dxa"/>
            </w:tcMar>
            <w:hideMark/>
          </w:tcPr>
          <w:p w14:paraId="69670BB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Aloès</w:t>
            </w:r>
          </w:p>
        </w:tc>
        <w:tc>
          <w:tcPr>
            <w:tcW w:w="1701" w:type="dxa"/>
            <w:shd w:val="clear" w:color="auto" w:fill="auto"/>
            <w:tcMar>
              <w:left w:w="28" w:type="dxa"/>
              <w:right w:w="28" w:type="dxa"/>
            </w:tcMar>
            <w:hideMark/>
          </w:tcPr>
          <w:p w14:paraId="3139AB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Aloe</w:t>
            </w:r>
          </w:p>
        </w:tc>
        <w:tc>
          <w:tcPr>
            <w:tcW w:w="1842" w:type="dxa"/>
            <w:shd w:val="clear" w:color="auto" w:fill="auto"/>
            <w:tcMar>
              <w:left w:w="28" w:type="dxa"/>
              <w:right w:w="28" w:type="dxa"/>
            </w:tcMar>
            <w:hideMark/>
          </w:tcPr>
          <w:p w14:paraId="0C6404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Aloe, Sábila</w:t>
            </w:r>
          </w:p>
        </w:tc>
        <w:tc>
          <w:tcPr>
            <w:tcW w:w="1586" w:type="dxa"/>
            <w:shd w:val="clear" w:color="auto" w:fill="auto"/>
            <w:tcMar>
              <w:left w:w="28" w:type="dxa"/>
              <w:right w:w="28" w:type="dxa"/>
            </w:tcMar>
            <w:hideMark/>
          </w:tcPr>
          <w:p w14:paraId="741C5945"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Aloe</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E999F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ALOEE</w:t>
            </w:r>
          </w:p>
        </w:tc>
      </w:tr>
      <w:tr w:rsidR="00B966BA" w:rsidRPr="00B966BA" w14:paraId="6A6D04A7" w14:textId="77777777" w:rsidTr="00A9705E">
        <w:trPr>
          <w:trHeight w:val="410"/>
        </w:trPr>
        <w:tc>
          <w:tcPr>
            <w:tcW w:w="456" w:type="dxa"/>
            <w:shd w:val="clear" w:color="auto" w:fill="auto"/>
            <w:tcMar>
              <w:left w:w="28" w:type="dxa"/>
              <w:right w:w="28" w:type="dxa"/>
            </w:tcMar>
            <w:hideMark/>
          </w:tcPr>
          <w:p w14:paraId="6C0DC9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680869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25C277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07927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TG/311/1</w:t>
            </w:r>
          </w:p>
        </w:tc>
        <w:tc>
          <w:tcPr>
            <w:tcW w:w="928" w:type="dxa"/>
            <w:shd w:val="clear" w:color="auto" w:fill="auto"/>
            <w:tcMar>
              <w:left w:w="28" w:type="dxa"/>
              <w:right w:w="28" w:type="dxa"/>
            </w:tcMar>
            <w:hideMark/>
          </w:tcPr>
          <w:p w14:paraId="32EEBF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C3D76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2CEA38CB"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Cucurbita maxima x cucurbita moschata</w:t>
            </w:r>
          </w:p>
        </w:tc>
        <w:tc>
          <w:tcPr>
            <w:tcW w:w="1701" w:type="dxa"/>
            <w:shd w:val="clear" w:color="auto" w:fill="auto"/>
            <w:tcMar>
              <w:left w:w="28" w:type="dxa"/>
              <w:right w:w="28" w:type="dxa"/>
            </w:tcMar>
            <w:hideMark/>
          </w:tcPr>
          <w:p w14:paraId="309184EF"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Cucurbita maxima x Cucurbita moschata</w:t>
            </w:r>
          </w:p>
        </w:tc>
        <w:tc>
          <w:tcPr>
            <w:tcW w:w="1701" w:type="dxa"/>
            <w:shd w:val="clear" w:color="auto" w:fill="auto"/>
            <w:tcMar>
              <w:left w:w="28" w:type="dxa"/>
              <w:right w:w="28" w:type="dxa"/>
            </w:tcMar>
            <w:hideMark/>
          </w:tcPr>
          <w:p w14:paraId="59A59FB6"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Cucurbita maxima x Cucurbita moschata</w:t>
            </w:r>
          </w:p>
        </w:tc>
        <w:tc>
          <w:tcPr>
            <w:tcW w:w="1842" w:type="dxa"/>
            <w:shd w:val="clear" w:color="auto" w:fill="auto"/>
            <w:tcMar>
              <w:left w:w="28" w:type="dxa"/>
              <w:right w:w="28" w:type="dxa"/>
            </w:tcMar>
            <w:hideMark/>
          </w:tcPr>
          <w:p w14:paraId="41ECEF9F"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Cucurbita maxima x Cucurbita moschata</w:t>
            </w:r>
          </w:p>
        </w:tc>
        <w:tc>
          <w:tcPr>
            <w:tcW w:w="1586" w:type="dxa"/>
            <w:shd w:val="clear" w:color="auto" w:fill="auto"/>
            <w:tcMar>
              <w:left w:w="28" w:type="dxa"/>
              <w:right w:w="28" w:type="dxa"/>
            </w:tcMar>
            <w:hideMark/>
          </w:tcPr>
          <w:p w14:paraId="39B16CD2"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Cucurbita maxima</w:t>
            </w:r>
            <w:r w:rsidRPr="00B966BA">
              <w:rPr>
                <w:rFonts w:cs="Arial"/>
                <w:color w:val="000000"/>
                <w:sz w:val="16"/>
                <w:szCs w:val="16"/>
                <w:lang w:val="es-ES_tradnl"/>
              </w:rPr>
              <w:t xml:space="preserve"> Duch. x </w:t>
            </w:r>
            <w:r w:rsidRPr="00B966BA">
              <w:rPr>
                <w:rFonts w:cs="Arial"/>
                <w:i/>
                <w:iCs/>
                <w:color w:val="000000"/>
                <w:sz w:val="16"/>
                <w:szCs w:val="16"/>
                <w:lang w:val="es-ES_tradnl"/>
              </w:rPr>
              <w:t>Cucurbita moschata</w:t>
            </w:r>
            <w:r w:rsidRPr="00B966BA">
              <w:rPr>
                <w:rFonts w:cs="Arial"/>
                <w:color w:val="000000"/>
                <w:sz w:val="16"/>
                <w:szCs w:val="16"/>
                <w:lang w:val="es-ES_tradnl"/>
              </w:rPr>
              <w:t xml:space="preserve"> Duch.</w:t>
            </w:r>
          </w:p>
        </w:tc>
        <w:tc>
          <w:tcPr>
            <w:tcW w:w="1698" w:type="dxa"/>
            <w:shd w:val="clear" w:color="auto" w:fill="auto"/>
            <w:tcMar>
              <w:left w:w="28" w:type="dxa"/>
              <w:right w:w="28" w:type="dxa"/>
            </w:tcMar>
            <w:hideMark/>
          </w:tcPr>
          <w:p w14:paraId="66A887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CUCUR_MMO</w:t>
            </w:r>
          </w:p>
        </w:tc>
      </w:tr>
      <w:tr w:rsidR="00B966BA" w:rsidRPr="00B966BA" w14:paraId="7D072D0F" w14:textId="77777777" w:rsidTr="00A9705E">
        <w:trPr>
          <w:trHeight w:val="410"/>
        </w:trPr>
        <w:tc>
          <w:tcPr>
            <w:tcW w:w="456" w:type="dxa"/>
            <w:shd w:val="clear" w:color="auto" w:fill="auto"/>
            <w:tcMar>
              <w:left w:w="28" w:type="dxa"/>
              <w:right w:w="28" w:type="dxa"/>
            </w:tcMar>
            <w:hideMark/>
          </w:tcPr>
          <w:p w14:paraId="7358591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1F5E29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7A581C5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1446E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TG/312/1</w:t>
            </w:r>
          </w:p>
        </w:tc>
        <w:tc>
          <w:tcPr>
            <w:tcW w:w="928" w:type="dxa"/>
            <w:shd w:val="clear" w:color="auto" w:fill="auto"/>
            <w:tcMar>
              <w:left w:w="28" w:type="dxa"/>
              <w:right w:w="28" w:type="dxa"/>
            </w:tcMar>
            <w:hideMark/>
          </w:tcPr>
          <w:p w14:paraId="594B56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A3DAA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6AC65D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Adzuki bean</w:t>
            </w:r>
          </w:p>
        </w:tc>
        <w:tc>
          <w:tcPr>
            <w:tcW w:w="1701" w:type="dxa"/>
            <w:shd w:val="clear" w:color="auto" w:fill="auto"/>
            <w:tcMar>
              <w:left w:w="28" w:type="dxa"/>
              <w:right w:w="28" w:type="dxa"/>
            </w:tcMar>
            <w:hideMark/>
          </w:tcPr>
          <w:p w14:paraId="56FE51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Haricot Adzuki</w:t>
            </w:r>
          </w:p>
        </w:tc>
        <w:tc>
          <w:tcPr>
            <w:tcW w:w="1701" w:type="dxa"/>
            <w:shd w:val="clear" w:color="auto" w:fill="auto"/>
            <w:tcMar>
              <w:left w:w="28" w:type="dxa"/>
              <w:right w:w="28" w:type="dxa"/>
            </w:tcMar>
            <w:hideMark/>
          </w:tcPr>
          <w:p w14:paraId="7590CA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Adzukibohne</w:t>
            </w:r>
          </w:p>
        </w:tc>
        <w:tc>
          <w:tcPr>
            <w:tcW w:w="1842" w:type="dxa"/>
            <w:shd w:val="clear" w:color="auto" w:fill="auto"/>
            <w:tcMar>
              <w:left w:w="28" w:type="dxa"/>
              <w:right w:w="28" w:type="dxa"/>
            </w:tcMar>
            <w:hideMark/>
          </w:tcPr>
          <w:p w14:paraId="4EBEB3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Judía adzuki</w:t>
            </w:r>
          </w:p>
        </w:tc>
        <w:tc>
          <w:tcPr>
            <w:tcW w:w="1586" w:type="dxa"/>
            <w:shd w:val="clear" w:color="auto" w:fill="auto"/>
            <w:tcMar>
              <w:left w:w="28" w:type="dxa"/>
              <w:right w:w="28" w:type="dxa"/>
            </w:tcMar>
            <w:hideMark/>
          </w:tcPr>
          <w:p w14:paraId="0507F5C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Vigna angularis</w:t>
            </w:r>
            <w:r w:rsidRPr="00B966BA">
              <w:rPr>
                <w:rFonts w:cs="Arial"/>
                <w:color w:val="000000"/>
                <w:sz w:val="16"/>
                <w:szCs w:val="16"/>
                <w:lang w:val="en-US"/>
              </w:rPr>
              <w:t xml:space="preserve"> (Willd.) Ohwi &amp; H. Ohashi</w:t>
            </w:r>
          </w:p>
        </w:tc>
        <w:tc>
          <w:tcPr>
            <w:tcW w:w="1698" w:type="dxa"/>
            <w:shd w:val="clear" w:color="auto" w:fill="auto"/>
            <w:tcMar>
              <w:left w:w="28" w:type="dxa"/>
              <w:right w:w="28" w:type="dxa"/>
            </w:tcMar>
            <w:hideMark/>
          </w:tcPr>
          <w:p w14:paraId="1D6D16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VIGNA_ANG</w:t>
            </w:r>
          </w:p>
        </w:tc>
      </w:tr>
      <w:tr w:rsidR="00B966BA" w:rsidRPr="00B966BA" w14:paraId="630A161C" w14:textId="77777777" w:rsidTr="00A9705E">
        <w:trPr>
          <w:trHeight w:val="410"/>
        </w:trPr>
        <w:tc>
          <w:tcPr>
            <w:tcW w:w="456" w:type="dxa"/>
            <w:shd w:val="clear" w:color="auto" w:fill="auto"/>
            <w:tcMar>
              <w:left w:w="28" w:type="dxa"/>
              <w:right w:w="28" w:type="dxa"/>
            </w:tcMar>
            <w:hideMark/>
          </w:tcPr>
          <w:p w14:paraId="175892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3C01FA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32F605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342EE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TG/313/1</w:t>
            </w:r>
          </w:p>
        </w:tc>
        <w:tc>
          <w:tcPr>
            <w:tcW w:w="928" w:type="dxa"/>
            <w:shd w:val="clear" w:color="auto" w:fill="auto"/>
            <w:tcMar>
              <w:left w:w="28" w:type="dxa"/>
              <w:right w:w="28" w:type="dxa"/>
            </w:tcMar>
            <w:hideMark/>
          </w:tcPr>
          <w:p w14:paraId="59D1A9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B6F46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2015</w:t>
            </w:r>
          </w:p>
        </w:tc>
        <w:tc>
          <w:tcPr>
            <w:tcW w:w="1603" w:type="dxa"/>
            <w:shd w:val="clear" w:color="auto" w:fill="auto"/>
            <w:tcMar>
              <w:left w:w="28" w:type="dxa"/>
              <w:right w:w="28" w:type="dxa"/>
            </w:tcMar>
            <w:hideMark/>
          </w:tcPr>
          <w:p w14:paraId="56DD54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Bottle gourd, calabash</w:t>
            </w:r>
          </w:p>
        </w:tc>
        <w:tc>
          <w:tcPr>
            <w:tcW w:w="1701" w:type="dxa"/>
            <w:shd w:val="clear" w:color="auto" w:fill="auto"/>
            <w:tcMar>
              <w:left w:w="28" w:type="dxa"/>
              <w:right w:w="28" w:type="dxa"/>
            </w:tcMar>
            <w:hideMark/>
          </w:tcPr>
          <w:p w14:paraId="03F9DF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Calebasse, Gourde bouteille</w:t>
            </w:r>
          </w:p>
        </w:tc>
        <w:tc>
          <w:tcPr>
            <w:tcW w:w="1701" w:type="dxa"/>
            <w:shd w:val="clear" w:color="auto" w:fill="auto"/>
            <w:tcMar>
              <w:left w:w="28" w:type="dxa"/>
              <w:right w:w="28" w:type="dxa"/>
            </w:tcMar>
            <w:hideMark/>
          </w:tcPr>
          <w:p w14:paraId="23F3C3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Flaschenkürbis, Kalebasse</w:t>
            </w:r>
          </w:p>
        </w:tc>
        <w:tc>
          <w:tcPr>
            <w:tcW w:w="1842" w:type="dxa"/>
            <w:shd w:val="clear" w:color="auto" w:fill="auto"/>
            <w:tcMar>
              <w:left w:w="28" w:type="dxa"/>
              <w:right w:w="28" w:type="dxa"/>
            </w:tcMar>
            <w:hideMark/>
          </w:tcPr>
          <w:p w14:paraId="599CECA9"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Acocote, Cajombre, Calabaza, Guiro amargo</w:t>
            </w:r>
          </w:p>
        </w:tc>
        <w:tc>
          <w:tcPr>
            <w:tcW w:w="1586" w:type="dxa"/>
            <w:shd w:val="clear" w:color="auto" w:fill="auto"/>
            <w:tcMar>
              <w:left w:w="28" w:type="dxa"/>
              <w:right w:w="28" w:type="dxa"/>
            </w:tcMar>
            <w:hideMark/>
          </w:tcPr>
          <w:p w14:paraId="742FF4D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Lagenaria siceraria</w:t>
            </w:r>
            <w:r w:rsidRPr="00B966BA">
              <w:rPr>
                <w:rFonts w:cs="Arial"/>
                <w:color w:val="000000"/>
                <w:sz w:val="16"/>
                <w:szCs w:val="16"/>
                <w:lang w:val="en-US"/>
              </w:rPr>
              <w:t xml:space="preserve"> (Molina) Standl.</w:t>
            </w:r>
          </w:p>
        </w:tc>
        <w:tc>
          <w:tcPr>
            <w:tcW w:w="1698" w:type="dxa"/>
            <w:shd w:val="clear" w:color="auto" w:fill="auto"/>
            <w:tcMar>
              <w:left w:w="28" w:type="dxa"/>
              <w:right w:w="28" w:type="dxa"/>
            </w:tcMar>
            <w:hideMark/>
          </w:tcPr>
          <w:p w14:paraId="6ED100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LAGEN_SIC</w:t>
            </w:r>
          </w:p>
        </w:tc>
      </w:tr>
      <w:tr w:rsidR="00B966BA" w:rsidRPr="00B966BA" w14:paraId="7283B7D0" w14:textId="77777777" w:rsidTr="00A9705E">
        <w:trPr>
          <w:trHeight w:val="300"/>
        </w:trPr>
        <w:tc>
          <w:tcPr>
            <w:tcW w:w="456" w:type="dxa"/>
            <w:shd w:val="clear" w:color="auto" w:fill="auto"/>
            <w:tcMar>
              <w:left w:w="28" w:type="dxa"/>
              <w:right w:w="28" w:type="dxa"/>
            </w:tcMar>
            <w:hideMark/>
          </w:tcPr>
          <w:p w14:paraId="14FF19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19748CA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27442E2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DAB0E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TG/314/1 Rev.</w:t>
            </w:r>
          </w:p>
        </w:tc>
        <w:tc>
          <w:tcPr>
            <w:tcW w:w="928" w:type="dxa"/>
            <w:shd w:val="clear" w:color="auto" w:fill="auto"/>
            <w:tcMar>
              <w:left w:w="28" w:type="dxa"/>
              <w:right w:w="28" w:type="dxa"/>
            </w:tcMar>
            <w:hideMark/>
          </w:tcPr>
          <w:p w14:paraId="265CA0B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A8D38F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26CEF1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Coconut</w:t>
            </w:r>
          </w:p>
        </w:tc>
        <w:tc>
          <w:tcPr>
            <w:tcW w:w="1701" w:type="dxa"/>
            <w:shd w:val="clear" w:color="auto" w:fill="auto"/>
            <w:tcMar>
              <w:left w:w="28" w:type="dxa"/>
              <w:right w:w="28" w:type="dxa"/>
            </w:tcMar>
            <w:hideMark/>
          </w:tcPr>
          <w:p w14:paraId="6C17C9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Cocotier</w:t>
            </w:r>
          </w:p>
        </w:tc>
        <w:tc>
          <w:tcPr>
            <w:tcW w:w="1701" w:type="dxa"/>
            <w:shd w:val="clear" w:color="auto" w:fill="auto"/>
            <w:tcMar>
              <w:left w:w="28" w:type="dxa"/>
              <w:right w:w="28" w:type="dxa"/>
            </w:tcMar>
            <w:hideMark/>
          </w:tcPr>
          <w:p w14:paraId="67873BA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Kokosnuß</w:t>
            </w:r>
          </w:p>
        </w:tc>
        <w:tc>
          <w:tcPr>
            <w:tcW w:w="1842" w:type="dxa"/>
            <w:shd w:val="clear" w:color="auto" w:fill="auto"/>
            <w:tcMar>
              <w:left w:w="28" w:type="dxa"/>
              <w:right w:w="28" w:type="dxa"/>
            </w:tcMar>
            <w:hideMark/>
          </w:tcPr>
          <w:p w14:paraId="4A092FB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Cocotero</w:t>
            </w:r>
          </w:p>
        </w:tc>
        <w:tc>
          <w:tcPr>
            <w:tcW w:w="1586" w:type="dxa"/>
            <w:shd w:val="clear" w:color="auto" w:fill="auto"/>
            <w:tcMar>
              <w:left w:w="28" w:type="dxa"/>
              <w:right w:w="28" w:type="dxa"/>
            </w:tcMar>
            <w:hideMark/>
          </w:tcPr>
          <w:p w14:paraId="5D777CF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Cocos nucifera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C018CC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COCOS_NUC</w:t>
            </w:r>
          </w:p>
        </w:tc>
      </w:tr>
      <w:tr w:rsidR="00B966BA" w:rsidRPr="00B966BA" w14:paraId="32C2FFF7" w14:textId="77777777" w:rsidTr="00A9705E">
        <w:trPr>
          <w:trHeight w:val="300"/>
        </w:trPr>
        <w:tc>
          <w:tcPr>
            <w:tcW w:w="456" w:type="dxa"/>
            <w:shd w:val="clear" w:color="auto" w:fill="auto"/>
            <w:tcMar>
              <w:left w:w="28" w:type="dxa"/>
              <w:right w:w="28" w:type="dxa"/>
            </w:tcMar>
            <w:hideMark/>
          </w:tcPr>
          <w:p w14:paraId="422FA5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38FB008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04F19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5A344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TG/315/1</w:t>
            </w:r>
          </w:p>
        </w:tc>
        <w:tc>
          <w:tcPr>
            <w:tcW w:w="928" w:type="dxa"/>
            <w:shd w:val="clear" w:color="auto" w:fill="auto"/>
            <w:tcMar>
              <w:left w:w="28" w:type="dxa"/>
              <w:right w:w="28" w:type="dxa"/>
            </w:tcMar>
            <w:hideMark/>
          </w:tcPr>
          <w:p w14:paraId="239688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0FEFCF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313AD2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Plectranthus</w:t>
            </w:r>
          </w:p>
        </w:tc>
        <w:tc>
          <w:tcPr>
            <w:tcW w:w="1701" w:type="dxa"/>
            <w:shd w:val="clear" w:color="auto" w:fill="auto"/>
            <w:tcMar>
              <w:left w:w="28" w:type="dxa"/>
              <w:right w:w="28" w:type="dxa"/>
            </w:tcMar>
            <w:hideMark/>
          </w:tcPr>
          <w:p w14:paraId="38A7FC9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Plectranthe</w:t>
            </w:r>
          </w:p>
        </w:tc>
        <w:tc>
          <w:tcPr>
            <w:tcW w:w="1701" w:type="dxa"/>
            <w:shd w:val="clear" w:color="auto" w:fill="auto"/>
            <w:tcMar>
              <w:left w:w="28" w:type="dxa"/>
              <w:right w:w="28" w:type="dxa"/>
            </w:tcMar>
            <w:hideMark/>
          </w:tcPr>
          <w:p w14:paraId="1F90ED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Harfenstrauch</w:t>
            </w:r>
          </w:p>
        </w:tc>
        <w:tc>
          <w:tcPr>
            <w:tcW w:w="1842" w:type="dxa"/>
            <w:shd w:val="clear" w:color="auto" w:fill="auto"/>
            <w:tcMar>
              <w:left w:w="28" w:type="dxa"/>
              <w:right w:w="28" w:type="dxa"/>
            </w:tcMar>
            <w:hideMark/>
          </w:tcPr>
          <w:p w14:paraId="15E272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Plectranthus</w:t>
            </w:r>
          </w:p>
        </w:tc>
        <w:tc>
          <w:tcPr>
            <w:tcW w:w="1586" w:type="dxa"/>
            <w:shd w:val="clear" w:color="auto" w:fill="auto"/>
            <w:tcMar>
              <w:left w:w="28" w:type="dxa"/>
              <w:right w:w="28" w:type="dxa"/>
            </w:tcMar>
            <w:hideMark/>
          </w:tcPr>
          <w:p w14:paraId="2B4E5DA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Plectranthus</w:t>
            </w:r>
            <w:r w:rsidRPr="00B966BA">
              <w:rPr>
                <w:rFonts w:cs="Arial"/>
                <w:color w:val="000000"/>
                <w:sz w:val="16"/>
                <w:szCs w:val="16"/>
                <w:lang w:val="en-US"/>
              </w:rPr>
              <w:t xml:space="preserve"> L’Hér.</w:t>
            </w:r>
          </w:p>
        </w:tc>
        <w:tc>
          <w:tcPr>
            <w:tcW w:w="1698" w:type="dxa"/>
            <w:shd w:val="clear" w:color="auto" w:fill="auto"/>
            <w:tcMar>
              <w:left w:w="28" w:type="dxa"/>
              <w:right w:w="28" w:type="dxa"/>
            </w:tcMar>
            <w:hideMark/>
          </w:tcPr>
          <w:p w14:paraId="786AC2E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PLECT</w:t>
            </w:r>
          </w:p>
        </w:tc>
      </w:tr>
      <w:tr w:rsidR="00B966BA" w:rsidRPr="00B966BA" w14:paraId="1AABB9D8" w14:textId="77777777" w:rsidTr="00A9705E">
        <w:trPr>
          <w:trHeight w:val="300"/>
        </w:trPr>
        <w:tc>
          <w:tcPr>
            <w:tcW w:w="456" w:type="dxa"/>
            <w:shd w:val="clear" w:color="auto" w:fill="auto"/>
            <w:tcMar>
              <w:left w:w="28" w:type="dxa"/>
              <w:right w:w="28" w:type="dxa"/>
            </w:tcMar>
            <w:hideMark/>
          </w:tcPr>
          <w:p w14:paraId="7DE272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34ECB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0CF86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45CA82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TG/316/1</w:t>
            </w:r>
          </w:p>
        </w:tc>
        <w:tc>
          <w:tcPr>
            <w:tcW w:w="928" w:type="dxa"/>
            <w:shd w:val="clear" w:color="auto" w:fill="auto"/>
            <w:tcMar>
              <w:left w:w="28" w:type="dxa"/>
              <w:right w:w="28" w:type="dxa"/>
            </w:tcMar>
            <w:hideMark/>
          </w:tcPr>
          <w:p w14:paraId="11AB8E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D7A1C0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509318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Salvia</w:t>
            </w:r>
          </w:p>
        </w:tc>
        <w:tc>
          <w:tcPr>
            <w:tcW w:w="1701" w:type="dxa"/>
            <w:shd w:val="clear" w:color="auto" w:fill="auto"/>
            <w:tcMar>
              <w:left w:w="28" w:type="dxa"/>
              <w:right w:w="28" w:type="dxa"/>
            </w:tcMar>
            <w:hideMark/>
          </w:tcPr>
          <w:p w14:paraId="361C27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Sauge</w:t>
            </w:r>
          </w:p>
        </w:tc>
        <w:tc>
          <w:tcPr>
            <w:tcW w:w="1701" w:type="dxa"/>
            <w:shd w:val="clear" w:color="auto" w:fill="auto"/>
            <w:tcMar>
              <w:left w:w="28" w:type="dxa"/>
              <w:right w:w="28" w:type="dxa"/>
            </w:tcMar>
            <w:hideMark/>
          </w:tcPr>
          <w:p w14:paraId="7111D1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Salbei, Salvie</w:t>
            </w:r>
          </w:p>
        </w:tc>
        <w:tc>
          <w:tcPr>
            <w:tcW w:w="1842" w:type="dxa"/>
            <w:shd w:val="clear" w:color="auto" w:fill="auto"/>
            <w:tcMar>
              <w:left w:w="28" w:type="dxa"/>
              <w:right w:w="28" w:type="dxa"/>
            </w:tcMar>
            <w:hideMark/>
          </w:tcPr>
          <w:p w14:paraId="539DBC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Salvia</w:t>
            </w:r>
          </w:p>
        </w:tc>
        <w:tc>
          <w:tcPr>
            <w:tcW w:w="1586" w:type="dxa"/>
            <w:shd w:val="clear" w:color="auto" w:fill="auto"/>
            <w:tcMar>
              <w:left w:w="28" w:type="dxa"/>
              <w:right w:w="28" w:type="dxa"/>
            </w:tcMar>
            <w:hideMark/>
          </w:tcPr>
          <w:p w14:paraId="6558B82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Salvia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79DC5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SALVI</w:t>
            </w:r>
          </w:p>
        </w:tc>
      </w:tr>
      <w:tr w:rsidR="00B966BA" w:rsidRPr="00B966BA" w14:paraId="79F8FA79" w14:textId="77777777" w:rsidTr="00A9705E">
        <w:trPr>
          <w:trHeight w:val="300"/>
        </w:trPr>
        <w:tc>
          <w:tcPr>
            <w:tcW w:w="456" w:type="dxa"/>
            <w:shd w:val="clear" w:color="auto" w:fill="auto"/>
            <w:tcMar>
              <w:left w:w="28" w:type="dxa"/>
              <w:right w:w="28" w:type="dxa"/>
            </w:tcMar>
            <w:hideMark/>
          </w:tcPr>
          <w:p w14:paraId="490565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NZ</w:t>
            </w:r>
          </w:p>
        </w:tc>
        <w:tc>
          <w:tcPr>
            <w:tcW w:w="463" w:type="dxa"/>
            <w:shd w:val="clear" w:color="auto" w:fill="auto"/>
            <w:tcMar>
              <w:left w:w="28" w:type="dxa"/>
              <w:right w:w="28" w:type="dxa"/>
            </w:tcMar>
            <w:hideMark/>
          </w:tcPr>
          <w:p w14:paraId="6F1CEE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3F3EB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FAF71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TG/317/1</w:t>
            </w:r>
          </w:p>
        </w:tc>
        <w:tc>
          <w:tcPr>
            <w:tcW w:w="928" w:type="dxa"/>
            <w:shd w:val="clear" w:color="auto" w:fill="auto"/>
            <w:tcMar>
              <w:left w:w="28" w:type="dxa"/>
              <w:right w:w="28" w:type="dxa"/>
            </w:tcMar>
            <w:hideMark/>
          </w:tcPr>
          <w:p w14:paraId="08A85C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E01C5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2016</w:t>
            </w:r>
          </w:p>
        </w:tc>
        <w:tc>
          <w:tcPr>
            <w:tcW w:w="1603" w:type="dxa"/>
            <w:shd w:val="clear" w:color="auto" w:fill="auto"/>
            <w:tcMar>
              <w:left w:w="28" w:type="dxa"/>
              <w:right w:w="28" w:type="dxa"/>
            </w:tcMar>
            <w:hideMark/>
          </w:tcPr>
          <w:p w14:paraId="650BD5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Cordyline</w:t>
            </w:r>
          </w:p>
        </w:tc>
        <w:tc>
          <w:tcPr>
            <w:tcW w:w="1701" w:type="dxa"/>
            <w:shd w:val="clear" w:color="auto" w:fill="auto"/>
            <w:tcMar>
              <w:left w:w="28" w:type="dxa"/>
              <w:right w:w="28" w:type="dxa"/>
            </w:tcMar>
            <w:hideMark/>
          </w:tcPr>
          <w:p w14:paraId="11FB207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Cordyline</w:t>
            </w:r>
          </w:p>
        </w:tc>
        <w:tc>
          <w:tcPr>
            <w:tcW w:w="1701" w:type="dxa"/>
            <w:shd w:val="clear" w:color="auto" w:fill="auto"/>
            <w:tcMar>
              <w:left w:w="28" w:type="dxa"/>
              <w:right w:w="28" w:type="dxa"/>
            </w:tcMar>
            <w:hideMark/>
          </w:tcPr>
          <w:p w14:paraId="6A1821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Cordyline</w:t>
            </w:r>
          </w:p>
        </w:tc>
        <w:tc>
          <w:tcPr>
            <w:tcW w:w="1842" w:type="dxa"/>
            <w:shd w:val="clear" w:color="auto" w:fill="auto"/>
            <w:tcMar>
              <w:left w:w="28" w:type="dxa"/>
              <w:right w:w="28" w:type="dxa"/>
            </w:tcMar>
            <w:hideMark/>
          </w:tcPr>
          <w:p w14:paraId="3ADA9E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Cordyline</w:t>
            </w:r>
          </w:p>
        </w:tc>
        <w:tc>
          <w:tcPr>
            <w:tcW w:w="1586" w:type="dxa"/>
            <w:shd w:val="clear" w:color="auto" w:fill="auto"/>
            <w:tcMar>
              <w:left w:w="28" w:type="dxa"/>
              <w:right w:w="28" w:type="dxa"/>
            </w:tcMar>
            <w:hideMark/>
          </w:tcPr>
          <w:p w14:paraId="7011856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Cordyline</w:t>
            </w:r>
            <w:r w:rsidRPr="00B966BA">
              <w:rPr>
                <w:rFonts w:cs="Arial"/>
                <w:color w:val="000000"/>
                <w:sz w:val="16"/>
                <w:szCs w:val="16"/>
                <w:lang w:val="en-US"/>
              </w:rPr>
              <w:t xml:space="preserve"> Comm. ex Juss.</w:t>
            </w:r>
          </w:p>
        </w:tc>
        <w:tc>
          <w:tcPr>
            <w:tcW w:w="1698" w:type="dxa"/>
            <w:shd w:val="clear" w:color="auto" w:fill="auto"/>
            <w:tcMar>
              <w:left w:w="28" w:type="dxa"/>
              <w:right w:w="28" w:type="dxa"/>
            </w:tcMar>
            <w:hideMark/>
          </w:tcPr>
          <w:p w14:paraId="6B38B80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CORDY</w:t>
            </w:r>
          </w:p>
        </w:tc>
      </w:tr>
      <w:tr w:rsidR="00B966BA" w:rsidRPr="00B966BA" w14:paraId="45DCC4D0" w14:textId="77777777" w:rsidTr="00A9705E">
        <w:trPr>
          <w:trHeight w:val="410"/>
        </w:trPr>
        <w:tc>
          <w:tcPr>
            <w:tcW w:w="456" w:type="dxa"/>
            <w:shd w:val="clear" w:color="auto" w:fill="auto"/>
            <w:tcMar>
              <w:left w:w="28" w:type="dxa"/>
              <w:right w:w="28" w:type="dxa"/>
            </w:tcMar>
            <w:hideMark/>
          </w:tcPr>
          <w:p w14:paraId="5FADDFA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2C68FE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52E80FE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BB69AB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TG/318/1 Corr.</w:t>
            </w:r>
          </w:p>
        </w:tc>
        <w:tc>
          <w:tcPr>
            <w:tcW w:w="928" w:type="dxa"/>
            <w:shd w:val="clear" w:color="auto" w:fill="auto"/>
            <w:tcMar>
              <w:left w:w="28" w:type="dxa"/>
              <w:right w:w="28" w:type="dxa"/>
            </w:tcMar>
            <w:hideMark/>
          </w:tcPr>
          <w:p w14:paraId="175AF0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6C055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6BAEC8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Avocado rootstocks</w:t>
            </w:r>
          </w:p>
        </w:tc>
        <w:tc>
          <w:tcPr>
            <w:tcW w:w="1701" w:type="dxa"/>
            <w:shd w:val="clear" w:color="auto" w:fill="auto"/>
            <w:tcMar>
              <w:left w:w="28" w:type="dxa"/>
              <w:right w:w="28" w:type="dxa"/>
            </w:tcMar>
            <w:hideMark/>
          </w:tcPr>
          <w:p w14:paraId="2B5B86F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Portes-Greffes d'Avocatier</w:t>
            </w:r>
          </w:p>
        </w:tc>
        <w:tc>
          <w:tcPr>
            <w:tcW w:w="1701" w:type="dxa"/>
            <w:shd w:val="clear" w:color="auto" w:fill="auto"/>
            <w:tcMar>
              <w:left w:w="28" w:type="dxa"/>
              <w:right w:w="28" w:type="dxa"/>
            </w:tcMar>
            <w:hideMark/>
          </w:tcPr>
          <w:p w14:paraId="7156A2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Avocado-Unterlagen</w:t>
            </w:r>
          </w:p>
        </w:tc>
        <w:tc>
          <w:tcPr>
            <w:tcW w:w="1842" w:type="dxa"/>
            <w:shd w:val="clear" w:color="auto" w:fill="auto"/>
            <w:tcMar>
              <w:left w:w="28" w:type="dxa"/>
              <w:right w:w="28" w:type="dxa"/>
            </w:tcMar>
            <w:hideMark/>
          </w:tcPr>
          <w:p w14:paraId="23A8D01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Portainjertos de Aguacate</w:t>
            </w:r>
          </w:p>
        </w:tc>
        <w:tc>
          <w:tcPr>
            <w:tcW w:w="1586" w:type="dxa"/>
            <w:shd w:val="clear" w:color="auto" w:fill="auto"/>
            <w:tcMar>
              <w:left w:w="28" w:type="dxa"/>
              <w:right w:w="28" w:type="dxa"/>
            </w:tcMar>
            <w:hideMark/>
          </w:tcPr>
          <w:p w14:paraId="1E444D7D" w14:textId="77777777" w:rsidR="00B966BA" w:rsidRPr="00B966BA" w:rsidRDefault="00B966BA" w:rsidP="00B966BA">
            <w:pPr>
              <w:jc w:val="left"/>
              <w:rPr>
                <w:rFonts w:cs="Arial"/>
                <w:i/>
                <w:iCs/>
                <w:color w:val="000000"/>
                <w:sz w:val="16"/>
                <w:szCs w:val="16"/>
                <w:lang w:val="es-ES_tradnl"/>
              </w:rPr>
            </w:pPr>
            <w:r w:rsidRPr="00B966BA">
              <w:rPr>
                <w:rFonts w:cs="Arial"/>
                <w:i/>
                <w:iCs/>
                <w:color w:val="000000"/>
                <w:sz w:val="16"/>
                <w:szCs w:val="16"/>
                <w:lang w:val="es-ES_tradnl"/>
              </w:rPr>
              <w:t>Persea americana</w:t>
            </w:r>
            <w:r w:rsidRPr="00B966BA">
              <w:rPr>
                <w:rFonts w:cs="Arial"/>
                <w:color w:val="000000"/>
                <w:sz w:val="16"/>
                <w:szCs w:val="16"/>
                <w:lang w:val="es-ES_tradnl"/>
              </w:rPr>
              <w:t xml:space="preserve"> Mill., </w:t>
            </w:r>
            <w:r w:rsidRPr="00B966BA">
              <w:rPr>
                <w:rFonts w:cs="Arial"/>
                <w:i/>
                <w:iCs/>
                <w:color w:val="000000"/>
                <w:sz w:val="16"/>
                <w:szCs w:val="16"/>
                <w:lang w:val="es-ES_tradnl"/>
              </w:rPr>
              <w:t>Persea schiedeana</w:t>
            </w:r>
            <w:r w:rsidRPr="00B966BA">
              <w:rPr>
                <w:rFonts w:cs="Arial"/>
                <w:color w:val="000000"/>
                <w:sz w:val="16"/>
                <w:szCs w:val="16"/>
                <w:lang w:val="es-ES_tradnl"/>
              </w:rPr>
              <w:t xml:space="preserve"> Nees</w:t>
            </w:r>
          </w:p>
        </w:tc>
        <w:tc>
          <w:tcPr>
            <w:tcW w:w="1698" w:type="dxa"/>
            <w:shd w:val="clear" w:color="auto" w:fill="auto"/>
            <w:tcMar>
              <w:left w:w="28" w:type="dxa"/>
              <w:right w:w="28" w:type="dxa"/>
            </w:tcMar>
            <w:hideMark/>
          </w:tcPr>
          <w:p w14:paraId="3D5D78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PERSE_AME, PERSE_SCH</w:t>
            </w:r>
          </w:p>
        </w:tc>
      </w:tr>
      <w:tr w:rsidR="00B966BA" w:rsidRPr="00B966BA" w14:paraId="095844E0" w14:textId="77777777" w:rsidTr="00A9705E">
        <w:trPr>
          <w:trHeight w:val="410"/>
        </w:trPr>
        <w:tc>
          <w:tcPr>
            <w:tcW w:w="456" w:type="dxa"/>
            <w:shd w:val="clear" w:color="auto" w:fill="auto"/>
            <w:tcMar>
              <w:left w:w="28" w:type="dxa"/>
              <w:right w:w="28" w:type="dxa"/>
            </w:tcMar>
            <w:hideMark/>
          </w:tcPr>
          <w:p w14:paraId="41774B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w:t>
            </w:r>
          </w:p>
        </w:tc>
        <w:tc>
          <w:tcPr>
            <w:tcW w:w="463" w:type="dxa"/>
            <w:shd w:val="clear" w:color="auto" w:fill="auto"/>
            <w:tcMar>
              <w:left w:w="28" w:type="dxa"/>
              <w:right w:w="28" w:type="dxa"/>
            </w:tcMar>
            <w:hideMark/>
          </w:tcPr>
          <w:p w14:paraId="188B37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2FDAB1D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73E512A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TG/319/1</w:t>
            </w:r>
          </w:p>
        </w:tc>
        <w:tc>
          <w:tcPr>
            <w:tcW w:w="928" w:type="dxa"/>
            <w:shd w:val="clear" w:color="auto" w:fill="auto"/>
            <w:tcMar>
              <w:left w:w="28" w:type="dxa"/>
              <w:right w:w="28" w:type="dxa"/>
            </w:tcMar>
            <w:hideMark/>
          </w:tcPr>
          <w:p w14:paraId="3609FF3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3891AE3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47D437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Scorpion weed</w:t>
            </w:r>
          </w:p>
        </w:tc>
        <w:tc>
          <w:tcPr>
            <w:tcW w:w="1701" w:type="dxa"/>
            <w:shd w:val="clear" w:color="auto" w:fill="auto"/>
            <w:tcMar>
              <w:left w:w="28" w:type="dxa"/>
              <w:right w:w="28" w:type="dxa"/>
            </w:tcMar>
            <w:hideMark/>
          </w:tcPr>
          <w:p w14:paraId="3371C2A2" w14:textId="77777777" w:rsidR="00B966BA" w:rsidRPr="00B966BA" w:rsidRDefault="00B966BA" w:rsidP="00B966BA">
            <w:pPr>
              <w:jc w:val="left"/>
              <w:rPr>
                <w:rFonts w:cs="Arial"/>
                <w:color w:val="000000"/>
                <w:sz w:val="16"/>
                <w:szCs w:val="16"/>
                <w:lang w:val="fr-CH"/>
              </w:rPr>
            </w:pPr>
            <w:r w:rsidRPr="00B966BA">
              <w:rPr>
                <w:rFonts w:cs="Arial"/>
                <w:color w:val="000000"/>
                <w:sz w:val="16"/>
                <w:szCs w:val="16"/>
                <w:lang w:val="fr-CH"/>
              </w:rPr>
              <w:t>Phacélie, Phacélie à feuilles de tanaisie</w:t>
            </w:r>
          </w:p>
        </w:tc>
        <w:tc>
          <w:tcPr>
            <w:tcW w:w="1701" w:type="dxa"/>
            <w:shd w:val="clear" w:color="auto" w:fill="auto"/>
            <w:tcMar>
              <w:left w:w="28" w:type="dxa"/>
              <w:right w:w="28" w:type="dxa"/>
            </w:tcMar>
            <w:hideMark/>
          </w:tcPr>
          <w:p w14:paraId="2E4484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Phazelie</w:t>
            </w:r>
          </w:p>
        </w:tc>
        <w:tc>
          <w:tcPr>
            <w:tcW w:w="1842" w:type="dxa"/>
            <w:shd w:val="clear" w:color="auto" w:fill="auto"/>
            <w:tcMar>
              <w:left w:w="28" w:type="dxa"/>
              <w:right w:w="28" w:type="dxa"/>
            </w:tcMar>
            <w:hideMark/>
          </w:tcPr>
          <w:p w14:paraId="1593D0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Phazelia</w:t>
            </w:r>
          </w:p>
        </w:tc>
        <w:tc>
          <w:tcPr>
            <w:tcW w:w="1586" w:type="dxa"/>
            <w:shd w:val="clear" w:color="auto" w:fill="auto"/>
            <w:tcMar>
              <w:left w:w="28" w:type="dxa"/>
              <w:right w:w="28" w:type="dxa"/>
            </w:tcMar>
            <w:hideMark/>
          </w:tcPr>
          <w:p w14:paraId="62B80189"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Phacelia tanacetifolia</w:t>
            </w:r>
            <w:r w:rsidRPr="00B966BA">
              <w:rPr>
                <w:rFonts w:cs="Arial"/>
                <w:color w:val="000000"/>
                <w:sz w:val="16"/>
                <w:szCs w:val="16"/>
                <w:lang w:val="en-US"/>
              </w:rPr>
              <w:t xml:space="preserve"> Benth.</w:t>
            </w:r>
          </w:p>
        </w:tc>
        <w:tc>
          <w:tcPr>
            <w:tcW w:w="1698" w:type="dxa"/>
            <w:shd w:val="clear" w:color="auto" w:fill="auto"/>
            <w:tcMar>
              <w:left w:w="28" w:type="dxa"/>
              <w:right w:w="28" w:type="dxa"/>
            </w:tcMar>
            <w:hideMark/>
          </w:tcPr>
          <w:p w14:paraId="481FDC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PHACE_TAN</w:t>
            </w:r>
          </w:p>
        </w:tc>
      </w:tr>
      <w:tr w:rsidR="00B966BA" w:rsidRPr="00B966BA" w14:paraId="224A6C31" w14:textId="77777777" w:rsidTr="00A9705E">
        <w:trPr>
          <w:trHeight w:val="300"/>
        </w:trPr>
        <w:tc>
          <w:tcPr>
            <w:tcW w:w="456" w:type="dxa"/>
            <w:shd w:val="clear" w:color="auto" w:fill="auto"/>
            <w:tcMar>
              <w:left w:w="28" w:type="dxa"/>
              <w:right w:w="28" w:type="dxa"/>
            </w:tcMar>
            <w:hideMark/>
          </w:tcPr>
          <w:p w14:paraId="1A5701D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FR</w:t>
            </w:r>
          </w:p>
        </w:tc>
        <w:tc>
          <w:tcPr>
            <w:tcW w:w="463" w:type="dxa"/>
            <w:shd w:val="clear" w:color="auto" w:fill="auto"/>
            <w:tcMar>
              <w:left w:w="28" w:type="dxa"/>
              <w:right w:w="28" w:type="dxa"/>
            </w:tcMar>
            <w:hideMark/>
          </w:tcPr>
          <w:p w14:paraId="16EE85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77E84E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BBE003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TG/320/1</w:t>
            </w:r>
          </w:p>
        </w:tc>
        <w:tc>
          <w:tcPr>
            <w:tcW w:w="928" w:type="dxa"/>
            <w:shd w:val="clear" w:color="auto" w:fill="auto"/>
            <w:tcMar>
              <w:left w:w="28" w:type="dxa"/>
              <w:right w:w="28" w:type="dxa"/>
            </w:tcMar>
            <w:hideMark/>
          </w:tcPr>
          <w:p w14:paraId="331A22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CBBCB9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1B7E881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Abelia</w:t>
            </w:r>
          </w:p>
        </w:tc>
        <w:tc>
          <w:tcPr>
            <w:tcW w:w="1701" w:type="dxa"/>
            <w:shd w:val="clear" w:color="auto" w:fill="auto"/>
            <w:tcMar>
              <w:left w:w="28" w:type="dxa"/>
              <w:right w:w="28" w:type="dxa"/>
            </w:tcMar>
            <w:hideMark/>
          </w:tcPr>
          <w:p w14:paraId="6036EC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Abelia</w:t>
            </w:r>
          </w:p>
        </w:tc>
        <w:tc>
          <w:tcPr>
            <w:tcW w:w="1701" w:type="dxa"/>
            <w:shd w:val="clear" w:color="auto" w:fill="auto"/>
            <w:tcMar>
              <w:left w:w="28" w:type="dxa"/>
              <w:right w:w="28" w:type="dxa"/>
            </w:tcMar>
            <w:hideMark/>
          </w:tcPr>
          <w:p w14:paraId="360AED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Abelia</w:t>
            </w:r>
          </w:p>
        </w:tc>
        <w:tc>
          <w:tcPr>
            <w:tcW w:w="1842" w:type="dxa"/>
            <w:shd w:val="clear" w:color="auto" w:fill="auto"/>
            <w:tcMar>
              <w:left w:w="28" w:type="dxa"/>
              <w:right w:w="28" w:type="dxa"/>
            </w:tcMar>
            <w:hideMark/>
          </w:tcPr>
          <w:p w14:paraId="5C3D20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Abelia</w:t>
            </w:r>
          </w:p>
        </w:tc>
        <w:tc>
          <w:tcPr>
            <w:tcW w:w="1586" w:type="dxa"/>
            <w:shd w:val="clear" w:color="auto" w:fill="auto"/>
            <w:tcMar>
              <w:left w:w="28" w:type="dxa"/>
              <w:right w:w="28" w:type="dxa"/>
            </w:tcMar>
            <w:hideMark/>
          </w:tcPr>
          <w:p w14:paraId="300802FD"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Abelia</w:t>
            </w:r>
            <w:r w:rsidRPr="00B966BA">
              <w:rPr>
                <w:rFonts w:cs="Arial"/>
                <w:color w:val="000000"/>
                <w:sz w:val="16"/>
                <w:szCs w:val="16"/>
                <w:lang w:val="en-US"/>
              </w:rPr>
              <w:t xml:space="preserve"> R. Br.</w:t>
            </w:r>
          </w:p>
        </w:tc>
        <w:tc>
          <w:tcPr>
            <w:tcW w:w="1698" w:type="dxa"/>
            <w:shd w:val="clear" w:color="auto" w:fill="auto"/>
            <w:tcMar>
              <w:left w:w="28" w:type="dxa"/>
              <w:right w:w="28" w:type="dxa"/>
            </w:tcMar>
            <w:hideMark/>
          </w:tcPr>
          <w:p w14:paraId="3E6776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ABELI</w:t>
            </w:r>
          </w:p>
        </w:tc>
      </w:tr>
      <w:tr w:rsidR="00B966BA" w:rsidRPr="00B966BA" w14:paraId="04C5E433" w14:textId="77777777" w:rsidTr="00A9705E">
        <w:trPr>
          <w:trHeight w:val="300"/>
        </w:trPr>
        <w:tc>
          <w:tcPr>
            <w:tcW w:w="456" w:type="dxa"/>
            <w:shd w:val="clear" w:color="auto" w:fill="auto"/>
            <w:tcMar>
              <w:left w:w="28" w:type="dxa"/>
              <w:right w:w="28" w:type="dxa"/>
            </w:tcMar>
            <w:hideMark/>
          </w:tcPr>
          <w:p w14:paraId="1C25649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61902D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TWA/TWV</w:t>
            </w:r>
          </w:p>
        </w:tc>
        <w:tc>
          <w:tcPr>
            <w:tcW w:w="686" w:type="dxa"/>
            <w:shd w:val="clear" w:color="auto" w:fill="auto"/>
            <w:tcMar>
              <w:left w:w="28" w:type="dxa"/>
              <w:right w:w="28" w:type="dxa"/>
            </w:tcMar>
            <w:hideMark/>
          </w:tcPr>
          <w:p w14:paraId="733DA9D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1FAA974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TG/321/1</w:t>
            </w:r>
          </w:p>
        </w:tc>
        <w:tc>
          <w:tcPr>
            <w:tcW w:w="928" w:type="dxa"/>
            <w:shd w:val="clear" w:color="auto" w:fill="auto"/>
            <w:tcMar>
              <w:left w:w="28" w:type="dxa"/>
              <w:right w:w="28" w:type="dxa"/>
            </w:tcMar>
            <w:hideMark/>
          </w:tcPr>
          <w:p w14:paraId="6E7A02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9AC26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3C3B949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Cassava</w:t>
            </w:r>
          </w:p>
        </w:tc>
        <w:tc>
          <w:tcPr>
            <w:tcW w:w="1701" w:type="dxa"/>
            <w:shd w:val="clear" w:color="auto" w:fill="auto"/>
            <w:tcMar>
              <w:left w:w="28" w:type="dxa"/>
              <w:right w:w="28" w:type="dxa"/>
            </w:tcMar>
            <w:hideMark/>
          </w:tcPr>
          <w:p w14:paraId="54C11C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Manioc</w:t>
            </w:r>
          </w:p>
        </w:tc>
        <w:tc>
          <w:tcPr>
            <w:tcW w:w="1701" w:type="dxa"/>
            <w:shd w:val="clear" w:color="auto" w:fill="auto"/>
            <w:tcMar>
              <w:left w:w="28" w:type="dxa"/>
              <w:right w:w="28" w:type="dxa"/>
            </w:tcMar>
            <w:hideMark/>
          </w:tcPr>
          <w:p w14:paraId="0F6026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Maniok</w:t>
            </w:r>
          </w:p>
        </w:tc>
        <w:tc>
          <w:tcPr>
            <w:tcW w:w="1842" w:type="dxa"/>
            <w:shd w:val="clear" w:color="auto" w:fill="auto"/>
            <w:tcMar>
              <w:left w:w="28" w:type="dxa"/>
              <w:right w:w="28" w:type="dxa"/>
            </w:tcMar>
            <w:hideMark/>
          </w:tcPr>
          <w:p w14:paraId="76A57B8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Mandioca, Yuca</w:t>
            </w:r>
          </w:p>
        </w:tc>
        <w:tc>
          <w:tcPr>
            <w:tcW w:w="1586" w:type="dxa"/>
            <w:shd w:val="clear" w:color="auto" w:fill="auto"/>
            <w:tcMar>
              <w:left w:w="28" w:type="dxa"/>
              <w:right w:w="28" w:type="dxa"/>
            </w:tcMar>
            <w:hideMark/>
          </w:tcPr>
          <w:p w14:paraId="45814C40"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Manihot esculenta</w:t>
            </w:r>
            <w:r w:rsidRPr="00B966BA">
              <w:rPr>
                <w:rFonts w:cs="Arial"/>
                <w:color w:val="000000"/>
                <w:sz w:val="16"/>
                <w:szCs w:val="16"/>
                <w:lang w:val="en-US"/>
              </w:rPr>
              <w:t xml:space="preserve"> Crantz</w:t>
            </w:r>
          </w:p>
        </w:tc>
        <w:tc>
          <w:tcPr>
            <w:tcW w:w="1698" w:type="dxa"/>
            <w:shd w:val="clear" w:color="auto" w:fill="auto"/>
            <w:tcMar>
              <w:left w:w="28" w:type="dxa"/>
              <w:right w:w="28" w:type="dxa"/>
            </w:tcMar>
            <w:hideMark/>
          </w:tcPr>
          <w:p w14:paraId="0C571B7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MANIH_ESC</w:t>
            </w:r>
          </w:p>
        </w:tc>
      </w:tr>
      <w:tr w:rsidR="00B966BA" w:rsidRPr="00B966BA" w14:paraId="048ECFB1" w14:textId="77777777" w:rsidTr="00A9705E">
        <w:trPr>
          <w:trHeight w:val="3410"/>
        </w:trPr>
        <w:tc>
          <w:tcPr>
            <w:tcW w:w="456" w:type="dxa"/>
            <w:shd w:val="clear" w:color="auto" w:fill="auto"/>
            <w:tcMar>
              <w:left w:w="28" w:type="dxa"/>
              <w:right w:w="28" w:type="dxa"/>
            </w:tcMar>
            <w:hideMark/>
          </w:tcPr>
          <w:p w14:paraId="36D039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w:t>
            </w:r>
          </w:p>
        </w:tc>
        <w:tc>
          <w:tcPr>
            <w:tcW w:w="463" w:type="dxa"/>
            <w:shd w:val="clear" w:color="auto" w:fill="auto"/>
            <w:tcMar>
              <w:left w:w="28" w:type="dxa"/>
              <w:right w:w="28" w:type="dxa"/>
            </w:tcMar>
            <w:hideMark/>
          </w:tcPr>
          <w:p w14:paraId="6D4B9B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8ABC65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0E425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TG/322/1 Corr.</w:t>
            </w:r>
          </w:p>
        </w:tc>
        <w:tc>
          <w:tcPr>
            <w:tcW w:w="928" w:type="dxa"/>
            <w:shd w:val="clear" w:color="auto" w:fill="auto"/>
            <w:tcMar>
              <w:left w:w="28" w:type="dxa"/>
              <w:right w:w="28" w:type="dxa"/>
            </w:tcMar>
            <w:hideMark/>
          </w:tcPr>
          <w:p w14:paraId="0B7BFD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EA674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42CD11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Urochloa</w:t>
            </w:r>
          </w:p>
        </w:tc>
        <w:tc>
          <w:tcPr>
            <w:tcW w:w="1701" w:type="dxa"/>
            <w:shd w:val="clear" w:color="auto" w:fill="auto"/>
            <w:tcMar>
              <w:left w:w="28" w:type="dxa"/>
              <w:right w:w="28" w:type="dxa"/>
            </w:tcMar>
            <w:hideMark/>
          </w:tcPr>
          <w:p w14:paraId="501C938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Urochloa</w:t>
            </w:r>
          </w:p>
        </w:tc>
        <w:tc>
          <w:tcPr>
            <w:tcW w:w="1701" w:type="dxa"/>
            <w:shd w:val="clear" w:color="auto" w:fill="auto"/>
            <w:tcMar>
              <w:left w:w="28" w:type="dxa"/>
              <w:right w:w="28" w:type="dxa"/>
            </w:tcMar>
            <w:hideMark/>
          </w:tcPr>
          <w:p w14:paraId="7355825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Urochloa</w:t>
            </w:r>
          </w:p>
        </w:tc>
        <w:tc>
          <w:tcPr>
            <w:tcW w:w="1842" w:type="dxa"/>
            <w:shd w:val="clear" w:color="auto" w:fill="auto"/>
            <w:tcMar>
              <w:left w:w="28" w:type="dxa"/>
              <w:right w:w="28" w:type="dxa"/>
            </w:tcMar>
            <w:hideMark/>
          </w:tcPr>
          <w:p w14:paraId="3276B9B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Urochloa</w:t>
            </w:r>
          </w:p>
        </w:tc>
        <w:tc>
          <w:tcPr>
            <w:tcW w:w="1586" w:type="dxa"/>
            <w:shd w:val="clear" w:color="auto" w:fill="auto"/>
            <w:tcMar>
              <w:left w:w="28" w:type="dxa"/>
              <w:right w:w="28" w:type="dxa"/>
            </w:tcMar>
            <w:hideMark/>
          </w:tcPr>
          <w:p w14:paraId="0FC0A26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Urochloa decumbens</w:t>
            </w:r>
            <w:r w:rsidRPr="00B966BA">
              <w:rPr>
                <w:rFonts w:cs="Arial"/>
                <w:color w:val="000000"/>
                <w:sz w:val="16"/>
                <w:szCs w:val="16"/>
                <w:lang w:val="en-US"/>
              </w:rPr>
              <w:t xml:space="preserve"> (Stapf) R. D. Webster,</w:t>
            </w:r>
            <w:r w:rsidRPr="00B966BA">
              <w:rPr>
                <w:rFonts w:cs="Arial"/>
                <w:i/>
                <w:iCs/>
                <w:color w:val="000000"/>
                <w:sz w:val="16"/>
                <w:szCs w:val="16"/>
                <w:lang w:val="en-US"/>
              </w:rPr>
              <w:t>Urochloa humidicola</w:t>
            </w:r>
            <w:r w:rsidRPr="00B966BA">
              <w:rPr>
                <w:rFonts w:cs="Arial"/>
                <w:color w:val="000000"/>
                <w:sz w:val="16"/>
                <w:szCs w:val="16"/>
                <w:lang w:val="en-US"/>
              </w:rPr>
              <w:t xml:space="preserve"> (Rendle) Morrone &amp; Zuloaga,</w:t>
            </w:r>
            <w:r w:rsidRPr="00B966BA">
              <w:rPr>
                <w:rFonts w:cs="Arial"/>
                <w:i/>
                <w:iCs/>
                <w:color w:val="000000"/>
                <w:sz w:val="16"/>
                <w:szCs w:val="16"/>
                <w:lang w:val="en-US"/>
              </w:rPr>
              <w:t>Urochloa ruziziensis</w:t>
            </w:r>
            <w:r w:rsidRPr="00B966BA">
              <w:rPr>
                <w:rFonts w:cs="Arial"/>
                <w:color w:val="000000"/>
                <w:sz w:val="16"/>
                <w:szCs w:val="16"/>
                <w:lang w:val="en-US"/>
              </w:rPr>
              <w:t xml:space="preserve"> x </w:t>
            </w:r>
            <w:r w:rsidRPr="00B966BA">
              <w:rPr>
                <w:rFonts w:cs="Arial"/>
                <w:i/>
                <w:iCs/>
                <w:color w:val="000000"/>
                <w:sz w:val="16"/>
                <w:szCs w:val="16"/>
                <w:lang w:val="en-US"/>
              </w:rPr>
              <w:t>Urochloa decumbens</w:t>
            </w:r>
            <w:r w:rsidRPr="00B966BA">
              <w:rPr>
                <w:rFonts w:cs="Arial"/>
                <w:color w:val="000000"/>
                <w:sz w:val="16"/>
                <w:szCs w:val="16"/>
                <w:lang w:val="en-US"/>
              </w:rPr>
              <w:t xml:space="preserve"> x </w:t>
            </w:r>
            <w:r w:rsidRPr="00B966BA">
              <w:rPr>
                <w:rFonts w:cs="Arial"/>
                <w:i/>
                <w:iCs/>
                <w:color w:val="000000"/>
                <w:sz w:val="16"/>
                <w:szCs w:val="16"/>
                <w:lang w:val="en-US"/>
              </w:rPr>
              <w:t>Urochloa brizantha</w:t>
            </w:r>
            <w:r w:rsidRPr="00B966BA">
              <w:rPr>
                <w:rFonts w:cs="Arial"/>
                <w:color w:val="000000"/>
                <w:sz w:val="16"/>
                <w:szCs w:val="16"/>
                <w:lang w:val="en-US"/>
              </w:rPr>
              <w:t>,</w:t>
            </w:r>
            <w:r w:rsidRPr="00B966BA">
              <w:rPr>
                <w:rFonts w:cs="Arial"/>
                <w:i/>
                <w:iCs/>
                <w:color w:val="000000"/>
                <w:sz w:val="16"/>
                <w:szCs w:val="16"/>
                <w:lang w:val="en-US"/>
              </w:rPr>
              <w:t>Urochloa brizantha</w:t>
            </w:r>
            <w:r w:rsidRPr="00B966BA">
              <w:rPr>
                <w:rFonts w:cs="Arial"/>
                <w:color w:val="000000"/>
                <w:sz w:val="16"/>
                <w:szCs w:val="16"/>
                <w:lang w:val="en-US"/>
              </w:rPr>
              <w:t xml:space="preserve"> (Hochst. ex A. Rich.) R. D. Webster</w:t>
            </w:r>
            <w:proofErr w:type="gramStart"/>
            <w:r w:rsidRPr="00B966BA">
              <w:rPr>
                <w:rFonts w:cs="Arial"/>
                <w:color w:val="000000"/>
                <w:sz w:val="16"/>
                <w:szCs w:val="16"/>
                <w:lang w:val="en-US"/>
              </w:rPr>
              <w:t>,</w:t>
            </w:r>
            <w:r w:rsidRPr="00B966BA">
              <w:rPr>
                <w:rFonts w:cs="Arial"/>
                <w:i/>
                <w:iCs/>
                <w:color w:val="000000"/>
                <w:sz w:val="16"/>
                <w:szCs w:val="16"/>
                <w:lang w:val="en-US"/>
              </w:rPr>
              <w:t>Urochloa</w:t>
            </w:r>
            <w:proofErr w:type="gramEnd"/>
            <w:r w:rsidRPr="00B966BA">
              <w:rPr>
                <w:rFonts w:cs="Arial"/>
                <w:i/>
                <w:iCs/>
                <w:color w:val="000000"/>
                <w:sz w:val="16"/>
                <w:szCs w:val="16"/>
                <w:lang w:val="en-US"/>
              </w:rPr>
              <w:t xml:space="preserve"> dictyoneura</w:t>
            </w:r>
            <w:r w:rsidRPr="00B966BA">
              <w:rPr>
                <w:rFonts w:cs="Arial"/>
                <w:color w:val="000000"/>
                <w:sz w:val="16"/>
                <w:szCs w:val="16"/>
                <w:lang w:val="en-US"/>
              </w:rPr>
              <w:t xml:space="preserve"> (Fig. &amp; De Not.) Veldkamp</w:t>
            </w:r>
            <w:proofErr w:type="gramStart"/>
            <w:r w:rsidRPr="00B966BA">
              <w:rPr>
                <w:rFonts w:cs="Arial"/>
                <w:color w:val="000000"/>
                <w:sz w:val="16"/>
                <w:szCs w:val="16"/>
                <w:lang w:val="en-US"/>
              </w:rPr>
              <w:t>,</w:t>
            </w:r>
            <w:r w:rsidRPr="00B966BA">
              <w:rPr>
                <w:rFonts w:cs="Arial"/>
                <w:i/>
                <w:iCs/>
                <w:color w:val="000000"/>
                <w:sz w:val="16"/>
                <w:szCs w:val="16"/>
                <w:lang w:val="en-US"/>
              </w:rPr>
              <w:t>Urochloa</w:t>
            </w:r>
            <w:proofErr w:type="gramEnd"/>
            <w:r w:rsidRPr="00B966BA">
              <w:rPr>
                <w:rFonts w:cs="Arial"/>
                <w:i/>
                <w:iCs/>
                <w:color w:val="000000"/>
                <w:sz w:val="16"/>
                <w:szCs w:val="16"/>
                <w:lang w:val="en-US"/>
              </w:rPr>
              <w:t xml:space="preserve"> ruziziensis</w:t>
            </w:r>
            <w:r w:rsidRPr="00B966BA">
              <w:rPr>
                <w:rFonts w:cs="Arial"/>
                <w:color w:val="000000"/>
                <w:sz w:val="16"/>
                <w:szCs w:val="16"/>
                <w:lang w:val="en-US"/>
              </w:rPr>
              <w:t xml:space="preserve"> (R. Germ. &amp; C. M. Evrard) Crins x </w:t>
            </w:r>
            <w:r w:rsidRPr="00B966BA">
              <w:rPr>
                <w:rFonts w:cs="Arial"/>
                <w:i/>
                <w:iCs/>
                <w:color w:val="000000"/>
                <w:sz w:val="16"/>
                <w:szCs w:val="16"/>
                <w:lang w:val="en-US"/>
              </w:rPr>
              <w:t>U. brizantha</w:t>
            </w:r>
            <w:r w:rsidRPr="00B966BA">
              <w:rPr>
                <w:rFonts w:cs="Arial"/>
                <w:color w:val="000000"/>
                <w:sz w:val="16"/>
                <w:szCs w:val="16"/>
                <w:lang w:val="en-US"/>
              </w:rPr>
              <w:t xml:space="preserve"> (Hochst. ex A. Rich.) R. D. Webster,</w:t>
            </w:r>
            <w:r w:rsidRPr="00B966BA">
              <w:rPr>
                <w:rFonts w:cs="Arial"/>
                <w:i/>
                <w:iCs/>
                <w:color w:val="000000"/>
                <w:sz w:val="16"/>
                <w:szCs w:val="16"/>
                <w:lang w:val="en-US"/>
              </w:rPr>
              <w:t>Urochloa ruziziensis</w:t>
            </w:r>
            <w:r w:rsidRPr="00B966BA">
              <w:rPr>
                <w:rFonts w:cs="Arial"/>
                <w:color w:val="000000"/>
                <w:sz w:val="16"/>
                <w:szCs w:val="16"/>
                <w:lang w:val="en-US"/>
              </w:rPr>
              <w:t xml:space="preserve"> (R. Germ. &amp; C. M. Evrard) Crins</w:t>
            </w:r>
          </w:p>
        </w:tc>
        <w:tc>
          <w:tcPr>
            <w:tcW w:w="1698" w:type="dxa"/>
            <w:shd w:val="clear" w:color="auto" w:fill="auto"/>
            <w:tcMar>
              <w:left w:w="28" w:type="dxa"/>
              <w:right w:w="28" w:type="dxa"/>
            </w:tcMar>
            <w:hideMark/>
          </w:tcPr>
          <w:p w14:paraId="6C228D2C" w14:textId="77777777" w:rsidR="00B966BA" w:rsidRPr="00B966BA" w:rsidRDefault="00B966BA" w:rsidP="00B966BA">
            <w:pPr>
              <w:jc w:val="left"/>
              <w:rPr>
                <w:rFonts w:cs="Arial"/>
                <w:color w:val="000000"/>
                <w:sz w:val="16"/>
                <w:szCs w:val="16"/>
              </w:rPr>
            </w:pPr>
            <w:r w:rsidRPr="00B966BA">
              <w:rPr>
                <w:rFonts w:cs="Arial"/>
                <w:color w:val="000000"/>
                <w:sz w:val="16"/>
                <w:szCs w:val="16"/>
              </w:rPr>
              <w:t>UROCH_DEC, UROCH_HUM, UROCH_RDB, UROCH_BRI, UROCH_DIC, UROCH_RBR, UROCH_RUZ</w:t>
            </w:r>
          </w:p>
        </w:tc>
      </w:tr>
      <w:tr w:rsidR="00B966BA" w:rsidRPr="00B966BA" w14:paraId="4C7E400E" w14:textId="77777777" w:rsidTr="00A9705E">
        <w:trPr>
          <w:trHeight w:val="300"/>
        </w:trPr>
        <w:tc>
          <w:tcPr>
            <w:tcW w:w="456" w:type="dxa"/>
            <w:shd w:val="clear" w:color="auto" w:fill="auto"/>
            <w:tcMar>
              <w:left w:w="28" w:type="dxa"/>
              <w:right w:w="28" w:type="dxa"/>
            </w:tcMar>
            <w:hideMark/>
          </w:tcPr>
          <w:p w14:paraId="75C272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3FB9D5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5744F7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BD8A3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TG/323/1</w:t>
            </w:r>
          </w:p>
        </w:tc>
        <w:tc>
          <w:tcPr>
            <w:tcW w:w="928" w:type="dxa"/>
            <w:shd w:val="clear" w:color="auto" w:fill="auto"/>
            <w:tcMar>
              <w:left w:w="28" w:type="dxa"/>
              <w:right w:w="28" w:type="dxa"/>
            </w:tcMar>
            <w:hideMark/>
          </w:tcPr>
          <w:p w14:paraId="11034F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70C56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2017</w:t>
            </w:r>
          </w:p>
        </w:tc>
        <w:tc>
          <w:tcPr>
            <w:tcW w:w="1603" w:type="dxa"/>
            <w:shd w:val="clear" w:color="auto" w:fill="auto"/>
            <w:tcMar>
              <w:left w:w="28" w:type="dxa"/>
              <w:right w:w="28" w:type="dxa"/>
            </w:tcMar>
            <w:hideMark/>
          </w:tcPr>
          <w:p w14:paraId="3F5212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Aglaonema</w:t>
            </w:r>
          </w:p>
        </w:tc>
        <w:tc>
          <w:tcPr>
            <w:tcW w:w="1701" w:type="dxa"/>
            <w:shd w:val="clear" w:color="auto" w:fill="auto"/>
            <w:tcMar>
              <w:left w:w="28" w:type="dxa"/>
              <w:right w:w="28" w:type="dxa"/>
            </w:tcMar>
            <w:hideMark/>
          </w:tcPr>
          <w:p w14:paraId="4AA7126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Aglaonema</w:t>
            </w:r>
          </w:p>
        </w:tc>
        <w:tc>
          <w:tcPr>
            <w:tcW w:w="1701" w:type="dxa"/>
            <w:shd w:val="clear" w:color="auto" w:fill="auto"/>
            <w:tcMar>
              <w:left w:w="28" w:type="dxa"/>
              <w:right w:w="28" w:type="dxa"/>
            </w:tcMar>
            <w:hideMark/>
          </w:tcPr>
          <w:p w14:paraId="067965B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Aglaonema</w:t>
            </w:r>
          </w:p>
        </w:tc>
        <w:tc>
          <w:tcPr>
            <w:tcW w:w="1842" w:type="dxa"/>
            <w:shd w:val="clear" w:color="auto" w:fill="auto"/>
            <w:tcMar>
              <w:left w:w="28" w:type="dxa"/>
              <w:right w:w="28" w:type="dxa"/>
            </w:tcMar>
            <w:hideMark/>
          </w:tcPr>
          <w:p w14:paraId="7A3FD9B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Aglaonema</w:t>
            </w:r>
          </w:p>
        </w:tc>
        <w:tc>
          <w:tcPr>
            <w:tcW w:w="1586" w:type="dxa"/>
            <w:shd w:val="clear" w:color="auto" w:fill="auto"/>
            <w:tcMar>
              <w:left w:w="28" w:type="dxa"/>
              <w:right w:w="28" w:type="dxa"/>
            </w:tcMar>
            <w:hideMark/>
          </w:tcPr>
          <w:p w14:paraId="7E90698B"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Aglaonema</w:t>
            </w:r>
            <w:r w:rsidRPr="00B966BA">
              <w:rPr>
                <w:rFonts w:cs="Arial"/>
                <w:color w:val="000000"/>
                <w:sz w:val="16"/>
                <w:szCs w:val="16"/>
                <w:lang w:val="en-US"/>
              </w:rPr>
              <w:t xml:space="preserve"> Schott</w:t>
            </w:r>
          </w:p>
        </w:tc>
        <w:tc>
          <w:tcPr>
            <w:tcW w:w="1698" w:type="dxa"/>
            <w:shd w:val="clear" w:color="auto" w:fill="auto"/>
            <w:tcMar>
              <w:left w:w="28" w:type="dxa"/>
              <w:right w:w="28" w:type="dxa"/>
            </w:tcMar>
            <w:hideMark/>
          </w:tcPr>
          <w:p w14:paraId="052DE3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AGLAO</w:t>
            </w:r>
          </w:p>
        </w:tc>
      </w:tr>
      <w:tr w:rsidR="00B966BA" w:rsidRPr="00B966BA" w14:paraId="180CAE27" w14:textId="77777777" w:rsidTr="00A9705E">
        <w:trPr>
          <w:trHeight w:val="610"/>
        </w:trPr>
        <w:tc>
          <w:tcPr>
            <w:tcW w:w="456" w:type="dxa"/>
            <w:shd w:val="clear" w:color="auto" w:fill="auto"/>
            <w:tcMar>
              <w:left w:w="28" w:type="dxa"/>
              <w:right w:w="28" w:type="dxa"/>
            </w:tcMar>
            <w:hideMark/>
          </w:tcPr>
          <w:p w14:paraId="226C31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AR</w:t>
            </w:r>
          </w:p>
        </w:tc>
        <w:tc>
          <w:tcPr>
            <w:tcW w:w="463" w:type="dxa"/>
            <w:shd w:val="clear" w:color="auto" w:fill="auto"/>
            <w:tcMar>
              <w:left w:w="28" w:type="dxa"/>
              <w:right w:w="28" w:type="dxa"/>
            </w:tcMar>
            <w:hideMark/>
          </w:tcPr>
          <w:p w14:paraId="2BB9A1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B8779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67590E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TG/324/1</w:t>
            </w:r>
          </w:p>
        </w:tc>
        <w:tc>
          <w:tcPr>
            <w:tcW w:w="928" w:type="dxa"/>
            <w:shd w:val="clear" w:color="auto" w:fill="auto"/>
            <w:tcMar>
              <w:left w:w="28" w:type="dxa"/>
              <w:right w:w="28" w:type="dxa"/>
            </w:tcMar>
            <w:hideMark/>
          </w:tcPr>
          <w:p w14:paraId="5E98EFE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C38B50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1684CE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Elytrigia</w:t>
            </w:r>
          </w:p>
        </w:tc>
        <w:tc>
          <w:tcPr>
            <w:tcW w:w="1701" w:type="dxa"/>
            <w:shd w:val="clear" w:color="auto" w:fill="auto"/>
            <w:tcMar>
              <w:left w:w="28" w:type="dxa"/>
              <w:right w:w="28" w:type="dxa"/>
            </w:tcMar>
            <w:hideMark/>
          </w:tcPr>
          <w:p w14:paraId="7FFD02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Élytrigie</w:t>
            </w:r>
          </w:p>
        </w:tc>
        <w:tc>
          <w:tcPr>
            <w:tcW w:w="1701" w:type="dxa"/>
            <w:shd w:val="clear" w:color="auto" w:fill="auto"/>
            <w:tcMar>
              <w:left w:w="28" w:type="dxa"/>
              <w:right w:w="28" w:type="dxa"/>
            </w:tcMar>
            <w:hideMark/>
          </w:tcPr>
          <w:p w14:paraId="284880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Elytrigia</w:t>
            </w:r>
          </w:p>
        </w:tc>
        <w:tc>
          <w:tcPr>
            <w:tcW w:w="1842" w:type="dxa"/>
            <w:shd w:val="clear" w:color="auto" w:fill="auto"/>
            <w:tcMar>
              <w:left w:w="28" w:type="dxa"/>
              <w:right w:w="28" w:type="dxa"/>
            </w:tcMar>
            <w:hideMark/>
          </w:tcPr>
          <w:p w14:paraId="008656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Elytrigia</w:t>
            </w:r>
          </w:p>
        </w:tc>
        <w:tc>
          <w:tcPr>
            <w:tcW w:w="1586" w:type="dxa"/>
            <w:shd w:val="clear" w:color="auto" w:fill="auto"/>
            <w:tcMar>
              <w:left w:w="28" w:type="dxa"/>
              <w:right w:w="28" w:type="dxa"/>
            </w:tcMar>
            <w:hideMark/>
          </w:tcPr>
          <w:p w14:paraId="3CAFFBAE"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Thinopyrum ponticum</w:t>
            </w:r>
            <w:r w:rsidRPr="00B966BA">
              <w:rPr>
                <w:rFonts w:cs="Arial"/>
                <w:color w:val="000000"/>
                <w:sz w:val="16"/>
                <w:szCs w:val="16"/>
                <w:lang w:val="en-US"/>
              </w:rPr>
              <w:t xml:space="preserve"> (Podp.) Barkworth &amp; D. R. Dewey</w:t>
            </w:r>
          </w:p>
        </w:tc>
        <w:tc>
          <w:tcPr>
            <w:tcW w:w="1698" w:type="dxa"/>
            <w:shd w:val="clear" w:color="auto" w:fill="auto"/>
            <w:tcMar>
              <w:left w:w="28" w:type="dxa"/>
              <w:right w:w="28" w:type="dxa"/>
            </w:tcMar>
            <w:hideMark/>
          </w:tcPr>
          <w:p w14:paraId="465723F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THINO_PON</w:t>
            </w:r>
          </w:p>
        </w:tc>
      </w:tr>
      <w:tr w:rsidR="00B966BA" w:rsidRPr="00B966BA" w14:paraId="751A66C6" w14:textId="77777777" w:rsidTr="00A9705E">
        <w:trPr>
          <w:trHeight w:val="300"/>
        </w:trPr>
        <w:tc>
          <w:tcPr>
            <w:tcW w:w="456" w:type="dxa"/>
            <w:shd w:val="clear" w:color="auto" w:fill="auto"/>
            <w:tcMar>
              <w:left w:w="28" w:type="dxa"/>
              <w:right w:w="28" w:type="dxa"/>
            </w:tcMar>
            <w:hideMark/>
          </w:tcPr>
          <w:p w14:paraId="3981D0B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AU</w:t>
            </w:r>
          </w:p>
        </w:tc>
        <w:tc>
          <w:tcPr>
            <w:tcW w:w="463" w:type="dxa"/>
            <w:shd w:val="clear" w:color="auto" w:fill="auto"/>
            <w:tcMar>
              <w:left w:w="28" w:type="dxa"/>
              <w:right w:w="28" w:type="dxa"/>
            </w:tcMar>
            <w:hideMark/>
          </w:tcPr>
          <w:p w14:paraId="44306E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1108C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2E8E49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TG/325/1</w:t>
            </w:r>
          </w:p>
        </w:tc>
        <w:tc>
          <w:tcPr>
            <w:tcW w:w="928" w:type="dxa"/>
            <w:shd w:val="clear" w:color="auto" w:fill="auto"/>
            <w:tcMar>
              <w:left w:w="28" w:type="dxa"/>
              <w:right w:w="28" w:type="dxa"/>
            </w:tcMar>
            <w:hideMark/>
          </w:tcPr>
          <w:p w14:paraId="7B95E29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4021EEF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70D8E07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Grevillea</w:t>
            </w:r>
          </w:p>
        </w:tc>
        <w:tc>
          <w:tcPr>
            <w:tcW w:w="1701" w:type="dxa"/>
            <w:shd w:val="clear" w:color="auto" w:fill="auto"/>
            <w:tcMar>
              <w:left w:w="28" w:type="dxa"/>
              <w:right w:w="28" w:type="dxa"/>
            </w:tcMar>
            <w:hideMark/>
          </w:tcPr>
          <w:p w14:paraId="4B28A0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Grevillea</w:t>
            </w:r>
          </w:p>
        </w:tc>
        <w:tc>
          <w:tcPr>
            <w:tcW w:w="1701" w:type="dxa"/>
            <w:shd w:val="clear" w:color="auto" w:fill="auto"/>
            <w:tcMar>
              <w:left w:w="28" w:type="dxa"/>
              <w:right w:w="28" w:type="dxa"/>
            </w:tcMar>
            <w:hideMark/>
          </w:tcPr>
          <w:p w14:paraId="709C9C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Grevillea</w:t>
            </w:r>
          </w:p>
        </w:tc>
        <w:tc>
          <w:tcPr>
            <w:tcW w:w="1842" w:type="dxa"/>
            <w:shd w:val="clear" w:color="auto" w:fill="auto"/>
            <w:tcMar>
              <w:left w:w="28" w:type="dxa"/>
              <w:right w:w="28" w:type="dxa"/>
            </w:tcMar>
            <w:hideMark/>
          </w:tcPr>
          <w:p w14:paraId="433075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Grevillea</w:t>
            </w:r>
          </w:p>
        </w:tc>
        <w:tc>
          <w:tcPr>
            <w:tcW w:w="1586" w:type="dxa"/>
            <w:shd w:val="clear" w:color="auto" w:fill="auto"/>
            <w:tcMar>
              <w:left w:w="28" w:type="dxa"/>
              <w:right w:w="28" w:type="dxa"/>
            </w:tcMar>
            <w:hideMark/>
          </w:tcPr>
          <w:p w14:paraId="3521E40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Grevillea</w:t>
            </w:r>
            <w:r w:rsidRPr="00B966BA">
              <w:rPr>
                <w:rFonts w:cs="Arial"/>
                <w:color w:val="000000"/>
                <w:sz w:val="16"/>
                <w:szCs w:val="16"/>
                <w:lang w:val="en-US"/>
              </w:rPr>
              <w:t xml:space="preserve"> R. Br. corr. R. Br.</w:t>
            </w:r>
          </w:p>
        </w:tc>
        <w:tc>
          <w:tcPr>
            <w:tcW w:w="1698" w:type="dxa"/>
            <w:shd w:val="clear" w:color="auto" w:fill="auto"/>
            <w:tcMar>
              <w:left w:w="28" w:type="dxa"/>
              <w:right w:w="28" w:type="dxa"/>
            </w:tcMar>
            <w:hideMark/>
          </w:tcPr>
          <w:p w14:paraId="70367B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GREVI</w:t>
            </w:r>
          </w:p>
        </w:tc>
      </w:tr>
      <w:tr w:rsidR="00B966BA" w:rsidRPr="00B966BA" w14:paraId="272D030E" w14:textId="77777777" w:rsidTr="00A9705E">
        <w:trPr>
          <w:trHeight w:val="300"/>
        </w:trPr>
        <w:tc>
          <w:tcPr>
            <w:tcW w:w="456" w:type="dxa"/>
            <w:shd w:val="clear" w:color="auto" w:fill="auto"/>
            <w:tcMar>
              <w:left w:w="28" w:type="dxa"/>
              <w:right w:w="28" w:type="dxa"/>
            </w:tcMar>
            <w:hideMark/>
          </w:tcPr>
          <w:p w14:paraId="10E5B2C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5708C8C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070B222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12A24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TG/326/1</w:t>
            </w:r>
          </w:p>
        </w:tc>
        <w:tc>
          <w:tcPr>
            <w:tcW w:w="928" w:type="dxa"/>
            <w:shd w:val="clear" w:color="auto" w:fill="auto"/>
            <w:tcMar>
              <w:left w:w="28" w:type="dxa"/>
              <w:right w:w="28" w:type="dxa"/>
            </w:tcMar>
            <w:hideMark/>
          </w:tcPr>
          <w:p w14:paraId="58BED0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B5179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6F9C895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Pepino</w:t>
            </w:r>
          </w:p>
        </w:tc>
        <w:tc>
          <w:tcPr>
            <w:tcW w:w="1701" w:type="dxa"/>
            <w:shd w:val="clear" w:color="auto" w:fill="auto"/>
            <w:tcMar>
              <w:left w:w="28" w:type="dxa"/>
              <w:right w:w="28" w:type="dxa"/>
            </w:tcMar>
            <w:hideMark/>
          </w:tcPr>
          <w:p w14:paraId="634D7DE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Pépino</w:t>
            </w:r>
          </w:p>
        </w:tc>
        <w:tc>
          <w:tcPr>
            <w:tcW w:w="1701" w:type="dxa"/>
            <w:shd w:val="clear" w:color="auto" w:fill="auto"/>
            <w:tcMar>
              <w:left w:w="28" w:type="dxa"/>
              <w:right w:w="28" w:type="dxa"/>
            </w:tcMar>
            <w:hideMark/>
          </w:tcPr>
          <w:p w14:paraId="2EE338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Pepino</w:t>
            </w:r>
          </w:p>
        </w:tc>
        <w:tc>
          <w:tcPr>
            <w:tcW w:w="1842" w:type="dxa"/>
            <w:shd w:val="clear" w:color="auto" w:fill="auto"/>
            <w:tcMar>
              <w:left w:w="28" w:type="dxa"/>
              <w:right w:w="28" w:type="dxa"/>
            </w:tcMar>
            <w:hideMark/>
          </w:tcPr>
          <w:p w14:paraId="5DFFE6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Pepino dulce</w:t>
            </w:r>
          </w:p>
        </w:tc>
        <w:tc>
          <w:tcPr>
            <w:tcW w:w="1586" w:type="dxa"/>
            <w:shd w:val="clear" w:color="auto" w:fill="auto"/>
            <w:tcMar>
              <w:left w:w="28" w:type="dxa"/>
              <w:right w:w="28" w:type="dxa"/>
            </w:tcMar>
            <w:hideMark/>
          </w:tcPr>
          <w:p w14:paraId="3D350C8C"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Solanum muricatum</w:t>
            </w:r>
            <w:r w:rsidRPr="00B966BA">
              <w:rPr>
                <w:rFonts w:cs="Arial"/>
                <w:color w:val="000000"/>
                <w:sz w:val="16"/>
                <w:szCs w:val="16"/>
                <w:lang w:val="en-US"/>
              </w:rPr>
              <w:t xml:space="preserve"> Aiton</w:t>
            </w:r>
          </w:p>
        </w:tc>
        <w:tc>
          <w:tcPr>
            <w:tcW w:w="1698" w:type="dxa"/>
            <w:shd w:val="clear" w:color="auto" w:fill="auto"/>
            <w:tcMar>
              <w:left w:w="28" w:type="dxa"/>
              <w:right w:w="28" w:type="dxa"/>
            </w:tcMar>
            <w:hideMark/>
          </w:tcPr>
          <w:p w14:paraId="372F28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SOLAN_MUR</w:t>
            </w:r>
          </w:p>
        </w:tc>
      </w:tr>
      <w:tr w:rsidR="00B966BA" w:rsidRPr="00B966BA" w14:paraId="2D03BDEE" w14:textId="77777777" w:rsidTr="00A9705E">
        <w:trPr>
          <w:trHeight w:val="410"/>
        </w:trPr>
        <w:tc>
          <w:tcPr>
            <w:tcW w:w="456" w:type="dxa"/>
            <w:shd w:val="clear" w:color="auto" w:fill="auto"/>
            <w:tcMar>
              <w:left w:w="28" w:type="dxa"/>
              <w:right w:w="28" w:type="dxa"/>
            </w:tcMar>
            <w:hideMark/>
          </w:tcPr>
          <w:p w14:paraId="04DB06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6197409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0295B3E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44227C1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TG/327/1</w:t>
            </w:r>
          </w:p>
        </w:tc>
        <w:tc>
          <w:tcPr>
            <w:tcW w:w="928" w:type="dxa"/>
            <w:shd w:val="clear" w:color="auto" w:fill="auto"/>
            <w:tcMar>
              <w:left w:w="28" w:type="dxa"/>
              <w:right w:w="28" w:type="dxa"/>
            </w:tcMar>
            <w:hideMark/>
          </w:tcPr>
          <w:p w14:paraId="79FFE8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98A85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023541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Coleus</w:t>
            </w:r>
          </w:p>
        </w:tc>
        <w:tc>
          <w:tcPr>
            <w:tcW w:w="1701" w:type="dxa"/>
            <w:shd w:val="clear" w:color="auto" w:fill="auto"/>
            <w:tcMar>
              <w:left w:w="28" w:type="dxa"/>
              <w:right w:w="28" w:type="dxa"/>
            </w:tcMar>
            <w:hideMark/>
          </w:tcPr>
          <w:p w14:paraId="5027B7B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Coléus, Coliole</w:t>
            </w:r>
          </w:p>
        </w:tc>
        <w:tc>
          <w:tcPr>
            <w:tcW w:w="1701" w:type="dxa"/>
            <w:shd w:val="clear" w:color="auto" w:fill="auto"/>
            <w:tcMar>
              <w:left w:w="28" w:type="dxa"/>
              <w:right w:w="28" w:type="dxa"/>
            </w:tcMar>
            <w:hideMark/>
          </w:tcPr>
          <w:p w14:paraId="1EC0C3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Coleus</w:t>
            </w:r>
          </w:p>
        </w:tc>
        <w:tc>
          <w:tcPr>
            <w:tcW w:w="1842" w:type="dxa"/>
            <w:shd w:val="clear" w:color="auto" w:fill="auto"/>
            <w:tcMar>
              <w:left w:w="28" w:type="dxa"/>
              <w:right w:w="28" w:type="dxa"/>
            </w:tcMar>
            <w:hideMark/>
          </w:tcPr>
          <w:p w14:paraId="6425514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Buntnessel</w:t>
            </w:r>
          </w:p>
        </w:tc>
        <w:tc>
          <w:tcPr>
            <w:tcW w:w="1586" w:type="dxa"/>
            <w:shd w:val="clear" w:color="auto" w:fill="auto"/>
            <w:tcMar>
              <w:left w:w="28" w:type="dxa"/>
              <w:right w:w="28" w:type="dxa"/>
            </w:tcMar>
            <w:hideMark/>
          </w:tcPr>
          <w:p w14:paraId="06AC6358"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Plectranthus scutellarioides</w:t>
            </w:r>
            <w:r w:rsidRPr="00B966BA">
              <w:rPr>
                <w:rFonts w:cs="Arial"/>
                <w:color w:val="000000"/>
                <w:sz w:val="16"/>
                <w:szCs w:val="16"/>
                <w:lang w:val="en-US"/>
              </w:rPr>
              <w:t xml:space="preserve"> (L.) R. Br.</w:t>
            </w:r>
          </w:p>
        </w:tc>
        <w:tc>
          <w:tcPr>
            <w:tcW w:w="1698" w:type="dxa"/>
            <w:shd w:val="clear" w:color="auto" w:fill="auto"/>
            <w:tcMar>
              <w:left w:w="28" w:type="dxa"/>
              <w:right w:w="28" w:type="dxa"/>
            </w:tcMar>
            <w:hideMark/>
          </w:tcPr>
          <w:p w14:paraId="1E6BEA2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PLECT_SCU</w:t>
            </w:r>
          </w:p>
        </w:tc>
      </w:tr>
      <w:tr w:rsidR="00B966BA" w:rsidRPr="00B966BA" w14:paraId="5566DF48" w14:textId="77777777" w:rsidTr="00A9705E">
        <w:trPr>
          <w:trHeight w:val="300"/>
        </w:trPr>
        <w:tc>
          <w:tcPr>
            <w:tcW w:w="456" w:type="dxa"/>
            <w:shd w:val="clear" w:color="auto" w:fill="auto"/>
            <w:tcMar>
              <w:left w:w="28" w:type="dxa"/>
              <w:right w:w="28" w:type="dxa"/>
            </w:tcMar>
            <w:hideMark/>
          </w:tcPr>
          <w:p w14:paraId="039A176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DK</w:t>
            </w:r>
          </w:p>
        </w:tc>
        <w:tc>
          <w:tcPr>
            <w:tcW w:w="463" w:type="dxa"/>
            <w:shd w:val="clear" w:color="auto" w:fill="auto"/>
            <w:tcMar>
              <w:left w:w="28" w:type="dxa"/>
              <w:right w:w="28" w:type="dxa"/>
            </w:tcMar>
            <w:hideMark/>
          </w:tcPr>
          <w:p w14:paraId="49815A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02762F4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AFFCAE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TG/328/1</w:t>
            </w:r>
          </w:p>
        </w:tc>
        <w:tc>
          <w:tcPr>
            <w:tcW w:w="928" w:type="dxa"/>
            <w:shd w:val="clear" w:color="auto" w:fill="auto"/>
            <w:tcMar>
              <w:left w:w="28" w:type="dxa"/>
              <w:right w:w="28" w:type="dxa"/>
            </w:tcMar>
            <w:hideMark/>
          </w:tcPr>
          <w:p w14:paraId="12179DD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F0E37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4F77F3F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Quinoa</w:t>
            </w:r>
          </w:p>
        </w:tc>
        <w:tc>
          <w:tcPr>
            <w:tcW w:w="1701" w:type="dxa"/>
            <w:shd w:val="clear" w:color="auto" w:fill="auto"/>
            <w:tcMar>
              <w:left w:w="28" w:type="dxa"/>
              <w:right w:w="28" w:type="dxa"/>
            </w:tcMar>
            <w:hideMark/>
          </w:tcPr>
          <w:p w14:paraId="47D7F5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Quinoa</w:t>
            </w:r>
          </w:p>
        </w:tc>
        <w:tc>
          <w:tcPr>
            <w:tcW w:w="1701" w:type="dxa"/>
            <w:shd w:val="clear" w:color="auto" w:fill="auto"/>
            <w:tcMar>
              <w:left w:w="28" w:type="dxa"/>
              <w:right w:w="28" w:type="dxa"/>
            </w:tcMar>
            <w:hideMark/>
          </w:tcPr>
          <w:p w14:paraId="42EC8E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Quinoa</w:t>
            </w:r>
          </w:p>
        </w:tc>
        <w:tc>
          <w:tcPr>
            <w:tcW w:w="1842" w:type="dxa"/>
            <w:shd w:val="clear" w:color="auto" w:fill="auto"/>
            <w:tcMar>
              <w:left w:w="28" w:type="dxa"/>
              <w:right w:w="28" w:type="dxa"/>
            </w:tcMar>
            <w:hideMark/>
          </w:tcPr>
          <w:p w14:paraId="081C35E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Quinoa</w:t>
            </w:r>
          </w:p>
        </w:tc>
        <w:tc>
          <w:tcPr>
            <w:tcW w:w="1586" w:type="dxa"/>
            <w:shd w:val="clear" w:color="auto" w:fill="auto"/>
            <w:tcMar>
              <w:left w:w="28" w:type="dxa"/>
              <w:right w:w="28" w:type="dxa"/>
            </w:tcMar>
            <w:hideMark/>
          </w:tcPr>
          <w:p w14:paraId="3D4CCA8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Chenopodium quinoa</w:t>
            </w:r>
            <w:r w:rsidRPr="00B966BA">
              <w:rPr>
                <w:rFonts w:cs="Arial"/>
                <w:color w:val="000000"/>
                <w:sz w:val="16"/>
                <w:szCs w:val="16"/>
                <w:lang w:val="en-US"/>
              </w:rPr>
              <w:t xml:space="preserve"> Willd.</w:t>
            </w:r>
          </w:p>
        </w:tc>
        <w:tc>
          <w:tcPr>
            <w:tcW w:w="1698" w:type="dxa"/>
            <w:shd w:val="clear" w:color="auto" w:fill="auto"/>
            <w:tcMar>
              <w:left w:w="28" w:type="dxa"/>
              <w:right w:w="28" w:type="dxa"/>
            </w:tcMar>
            <w:hideMark/>
          </w:tcPr>
          <w:p w14:paraId="4601FD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CHENO_QUI</w:t>
            </w:r>
          </w:p>
        </w:tc>
      </w:tr>
      <w:tr w:rsidR="00B966BA" w:rsidRPr="00B966BA" w14:paraId="144B3691" w14:textId="77777777" w:rsidTr="00A9705E">
        <w:trPr>
          <w:trHeight w:val="300"/>
        </w:trPr>
        <w:tc>
          <w:tcPr>
            <w:tcW w:w="456" w:type="dxa"/>
            <w:shd w:val="clear" w:color="auto" w:fill="auto"/>
            <w:tcMar>
              <w:left w:w="28" w:type="dxa"/>
              <w:right w:w="28" w:type="dxa"/>
            </w:tcMar>
            <w:hideMark/>
          </w:tcPr>
          <w:p w14:paraId="6690A77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5674958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w:t>
            </w:r>
          </w:p>
        </w:tc>
        <w:tc>
          <w:tcPr>
            <w:tcW w:w="686" w:type="dxa"/>
            <w:shd w:val="clear" w:color="auto" w:fill="auto"/>
            <w:tcMar>
              <w:left w:w="28" w:type="dxa"/>
              <w:right w:w="28" w:type="dxa"/>
            </w:tcMar>
            <w:hideMark/>
          </w:tcPr>
          <w:p w14:paraId="519969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056E97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TG/329/1</w:t>
            </w:r>
          </w:p>
        </w:tc>
        <w:tc>
          <w:tcPr>
            <w:tcW w:w="928" w:type="dxa"/>
            <w:shd w:val="clear" w:color="auto" w:fill="auto"/>
            <w:tcMar>
              <w:left w:w="28" w:type="dxa"/>
              <w:right w:w="28" w:type="dxa"/>
            </w:tcMar>
            <w:hideMark/>
          </w:tcPr>
          <w:p w14:paraId="7EC24A1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EA164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109A081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Castor bean</w:t>
            </w:r>
          </w:p>
        </w:tc>
        <w:tc>
          <w:tcPr>
            <w:tcW w:w="1701" w:type="dxa"/>
            <w:shd w:val="clear" w:color="auto" w:fill="auto"/>
            <w:tcMar>
              <w:left w:w="28" w:type="dxa"/>
              <w:right w:w="28" w:type="dxa"/>
            </w:tcMar>
            <w:hideMark/>
          </w:tcPr>
          <w:p w14:paraId="00349E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Ricin</w:t>
            </w:r>
          </w:p>
        </w:tc>
        <w:tc>
          <w:tcPr>
            <w:tcW w:w="1701" w:type="dxa"/>
            <w:shd w:val="clear" w:color="auto" w:fill="auto"/>
            <w:tcMar>
              <w:left w:w="28" w:type="dxa"/>
              <w:right w:w="28" w:type="dxa"/>
            </w:tcMar>
            <w:hideMark/>
          </w:tcPr>
          <w:p w14:paraId="7DC2357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Higuerilla</w:t>
            </w:r>
          </w:p>
        </w:tc>
        <w:tc>
          <w:tcPr>
            <w:tcW w:w="1842" w:type="dxa"/>
            <w:shd w:val="clear" w:color="auto" w:fill="auto"/>
            <w:tcMar>
              <w:left w:w="28" w:type="dxa"/>
              <w:right w:w="28" w:type="dxa"/>
            </w:tcMar>
            <w:hideMark/>
          </w:tcPr>
          <w:p w14:paraId="1E897BE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Rizinus</w:t>
            </w:r>
          </w:p>
        </w:tc>
        <w:tc>
          <w:tcPr>
            <w:tcW w:w="1586" w:type="dxa"/>
            <w:shd w:val="clear" w:color="auto" w:fill="auto"/>
            <w:tcMar>
              <w:left w:w="28" w:type="dxa"/>
              <w:right w:w="28" w:type="dxa"/>
            </w:tcMar>
            <w:hideMark/>
          </w:tcPr>
          <w:p w14:paraId="1B644B21"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Ricinus communis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1A2F98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RICIN_COM</w:t>
            </w:r>
          </w:p>
        </w:tc>
      </w:tr>
      <w:tr w:rsidR="00B966BA" w:rsidRPr="00B966BA" w14:paraId="49B41A92" w14:textId="77777777" w:rsidTr="00A9705E">
        <w:trPr>
          <w:trHeight w:val="290"/>
        </w:trPr>
        <w:tc>
          <w:tcPr>
            <w:tcW w:w="456" w:type="dxa"/>
            <w:shd w:val="clear" w:color="auto" w:fill="auto"/>
            <w:tcMar>
              <w:left w:w="28" w:type="dxa"/>
              <w:right w:w="28" w:type="dxa"/>
            </w:tcMar>
            <w:hideMark/>
          </w:tcPr>
          <w:p w14:paraId="247904A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51B492C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76F856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2C5E9C1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TG/330/1</w:t>
            </w:r>
          </w:p>
        </w:tc>
        <w:tc>
          <w:tcPr>
            <w:tcW w:w="928" w:type="dxa"/>
            <w:shd w:val="clear" w:color="auto" w:fill="auto"/>
            <w:tcMar>
              <w:left w:w="28" w:type="dxa"/>
              <w:right w:w="28" w:type="dxa"/>
            </w:tcMar>
            <w:hideMark/>
          </w:tcPr>
          <w:p w14:paraId="4496CAA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7E8B67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2018</w:t>
            </w:r>
          </w:p>
        </w:tc>
        <w:tc>
          <w:tcPr>
            <w:tcW w:w="1603" w:type="dxa"/>
            <w:shd w:val="clear" w:color="auto" w:fill="auto"/>
            <w:tcMar>
              <w:left w:w="28" w:type="dxa"/>
              <w:right w:w="28" w:type="dxa"/>
            </w:tcMar>
            <w:hideMark/>
          </w:tcPr>
          <w:p w14:paraId="65ACD89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Hardy geranium</w:t>
            </w:r>
          </w:p>
        </w:tc>
        <w:tc>
          <w:tcPr>
            <w:tcW w:w="1701" w:type="dxa"/>
            <w:shd w:val="clear" w:color="auto" w:fill="auto"/>
            <w:tcMar>
              <w:left w:w="28" w:type="dxa"/>
              <w:right w:w="28" w:type="dxa"/>
            </w:tcMar>
            <w:hideMark/>
          </w:tcPr>
          <w:p w14:paraId="32FEA9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Géranium</w:t>
            </w:r>
          </w:p>
        </w:tc>
        <w:tc>
          <w:tcPr>
            <w:tcW w:w="1701" w:type="dxa"/>
            <w:shd w:val="clear" w:color="auto" w:fill="auto"/>
            <w:tcMar>
              <w:left w:w="28" w:type="dxa"/>
              <w:right w:w="28" w:type="dxa"/>
            </w:tcMar>
            <w:hideMark/>
          </w:tcPr>
          <w:p w14:paraId="6EB18D2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Storchschnabel</w:t>
            </w:r>
          </w:p>
        </w:tc>
        <w:tc>
          <w:tcPr>
            <w:tcW w:w="1842" w:type="dxa"/>
            <w:shd w:val="clear" w:color="auto" w:fill="auto"/>
            <w:tcMar>
              <w:left w:w="28" w:type="dxa"/>
              <w:right w:w="28" w:type="dxa"/>
            </w:tcMar>
            <w:hideMark/>
          </w:tcPr>
          <w:p w14:paraId="2C818C2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Geranio</w:t>
            </w:r>
          </w:p>
        </w:tc>
        <w:tc>
          <w:tcPr>
            <w:tcW w:w="1586" w:type="dxa"/>
            <w:shd w:val="clear" w:color="auto" w:fill="auto"/>
            <w:tcMar>
              <w:left w:w="28" w:type="dxa"/>
              <w:right w:w="28" w:type="dxa"/>
            </w:tcMar>
            <w:hideMark/>
          </w:tcPr>
          <w:p w14:paraId="00EB875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Geranium</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6B5060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GERAN</w:t>
            </w:r>
          </w:p>
        </w:tc>
      </w:tr>
      <w:tr w:rsidR="00B966BA" w:rsidRPr="00B966BA" w14:paraId="2AAE9F2F" w14:textId="77777777" w:rsidTr="00A9705E">
        <w:trPr>
          <w:trHeight w:val="290"/>
        </w:trPr>
        <w:tc>
          <w:tcPr>
            <w:tcW w:w="456" w:type="dxa"/>
            <w:shd w:val="clear" w:color="auto" w:fill="auto"/>
            <w:tcMar>
              <w:left w:w="28" w:type="dxa"/>
              <w:right w:w="28" w:type="dxa"/>
            </w:tcMar>
            <w:hideMark/>
          </w:tcPr>
          <w:p w14:paraId="1D6C3F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5CDCA48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17A1F6C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B84777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TG/331/1</w:t>
            </w:r>
          </w:p>
        </w:tc>
        <w:tc>
          <w:tcPr>
            <w:tcW w:w="928" w:type="dxa"/>
            <w:shd w:val="clear" w:color="auto" w:fill="auto"/>
            <w:tcMar>
              <w:left w:w="28" w:type="dxa"/>
              <w:right w:w="28" w:type="dxa"/>
            </w:tcMar>
            <w:hideMark/>
          </w:tcPr>
          <w:p w14:paraId="63E9291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02DB1F8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2B55E17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Calendula</w:t>
            </w:r>
          </w:p>
        </w:tc>
        <w:tc>
          <w:tcPr>
            <w:tcW w:w="1701" w:type="dxa"/>
            <w:shd w:val="clear" w:color="auto" w:fill="auto"/>
            <w:tcMar>
              <w:left w:w="28" w:type="dxa"/>
              <w:right w:w="28" w:type="dxa"/>
            </w:tcMar>
            <w:hideMark/>
          </w:tcPr>
          <w:p w14:paraId="18B6DD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Calendula</w:t>
            </w:r>
          </w:p>
        </w:tc>
        <w:tc>
          <w:tcPr>
            <w:tcW w:w="1701" w:type="dxa"/>
            <w:shd w:val="clear" w:color="auto" w:fill="auto"/>
            <w:tcMar>
              <w:left w:w="28" w:type="dxa"/>
              <w:right w:w="28" w:type="dxa"/>
            </w:tcMar>
            <w:hideMark/>
          </w:tcPr>
          <w:p w14:paraId="3A55ED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Ringelblume</w:t>
            </w:r>
          </w:p>
        </w:tc>
        <w:tc>
          <w:tcPr>
            <w:tcW w:w="1842" w:type="dxa"/>
            <w:shd w:val="clear" w:color="auto" w:fill="auto"/>
            <w:tcMar>
              <w:left w:w="28" w:type="dxa"/>
              <w:right w:w="28" w:type="dxa"/>
            </w:tcMar>
            <w:hideMark/>
          </w:tcPr>
          <w:p w14:paraId="0D882F9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Caléndula</w:t>
            </w:r>
          </w:p>
        </w:tc>
        <w:tc>
          <w:tcPr>
            <w:tcW w:w="1586" w:type="dxa"/>
            <w:shd w:val="clear" w:color="auto" w:fill="auto"/>
            <w:tcMar>
              <w:left w:w="28" w:type="dxa"/>
              <w:right w:w="28" w:type="dxa"/>
            </w:tcMar>
            <w:hideMark/>
          </w:tcPr>
          <w:p w14:paraId="3C96921E" w14:textId="77777777" w:rsidR="00B966BA" w:rsidRPr="00B966BA" w:rsidRDefault="00B966BA" w:rsidP="00B966BA">
            <w:pPr>
              <w:jc w:val="left"/>
              <w:rPr>
                <w:rFonts w:cs="Arial"/>
                <w:color w:val="000000"/>
                <w:sz w:val="16"/>
                <w:szCs w:val="16"/>
                <w:lang w:val="en-US"/>
              </w:rPr>
            </w:pPr>
            <w:r w:rsidRPr="00B966BA">
              <w:rPr>
                <w:rFonts w:cs="Arial"/>
                <w:i/>
                <w:color w:val="000000"/>
                <w:sz w:val="16"/>
                <w:szCs w:val="16"/>
                <w:lang w:val="en-US"/>
              </w:rPr>
              <w:t xml:space="preserve">Calendula </w:t>
            </w:r>
            <w:r w:rsidRPr="00B966BA">
              <w:rPr>
                <w:rFonts w:cs="Arial"/>
                <w:color w:val="000000"/>
                <w:sz w:val="16"/>
                <w:szCs w:val="16"/>
                <w:lang w:val="en-US"/>
              </w:rPr>
              <w:t>L.</w:t>
            </w:r>
          </w:p>
        </w:tc>
        <w:tc>
          <w:tcPr>
            <w:tcW w:w="1698" w:type="dxa"/>
            <w:shd w:val="clear" w:color="auto" w:fill="auto"/>
            <w:tcMar>
              <w:left w:w="28" w:type="dxa"/>
              <w:right w:w="28" w:type="dxa"/>
            </w:tcMar>
            <w:hideMark/>
          </w:tcPr>
          <w:p w14:paraId="77704FB4" w14:textId="77777777" w:rsidR="00B966BA" w:rsidRPr="00B966BA" w:rsidRDefault="00B966BA" w:rsidP="00B966BA">
            <w:pPr>
              <w:jc w:val="left"/>
              <w:rPr>
                <w:rFonts w:cs="Arial"/>
                <w:color w:val="000000"/>
                <w:sz w:val="16"/>
                <w:szCs w:val="16"/>
                <w:lang w:val="en-US"/>
              </w:rPr>
            </w:pPr>
            <w:r w:rsidRPr="00B966BA">
              <w:rPr>
                <w:rFonts w:cs="Arial"/>
                <w:vanish/>
                <w:color w:val="000000"/>
                <w:sz w:val="16"/>
                <w:szCs w:val="16"/>
                <w:lang w:val="en-US"/>
              </w:rPr>
              <w:t>CALEN</w:t>
            </w:r>
          </w:p>
        </w:tc>
      </w:tr>
      <w:tr w:rsidR="00B966BA" w:rsidRPr="00B966BA" w14:paraId="1168A1F7" w14:textId="77777777" w:rsidTr="00A9705E">
        <w:trPr>
          <w:trHeight w:val="1400"/>
        </w:trPr>
        <w:tc>
          <w:tcPr>
            <w:tcW w:w="456" w:type="dxa"/>
            <w:shd w:val="clear" w:color="auto" w:fill="auto"/>
            <w:tcMar>
              <w:left w:w="28" w:type="dxa"/>
              <w:right w:w="28" w:type="dxa"/>
            </w:tcMar>
            <w:hideMark/>
          </w:tcPr>
          <w:p w14:paraId="081D8C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ES</w:t>
            </w:r>
          </w:p>
        </w:tc>
        <w:tc>
          <w:tcPr>
            <w:tcW w:w="463" w:type="dxa"/>
            <w:shd w:val="clear" w:color="auto" w:fill="auto"/>
            <w:tcMar>
              <w:left w:w="28" w:type="dxa"/>
              <w:right w:w="28" w:type="dxa"/>
            </w:tcMar>
            <w:hideMark/>
          </w:tcPr>
          <w:p w14:paraId="70923D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3559464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3CE9C7D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TG/332/1</w:t>
            </w:r>
          </w:p>
        </w:tc>
        <w:tc>
          <w:tcPr>
            <w:tcW w:w="928" w:type="dxa"/>
            <w:shd w:val="clear" w:color="auto" w:fill="auto"/>
            <w:tcMar>
              <w:left w:w="28" w:type="dxa"/>
              <w:right w:w="28" w:type="dxa"/>
            </w:tcMar>
            <w:hideMark/>
          </w:tcPr>
          <w:p w14:paraId="6FA375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CD971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6CDDA4E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Black Walnut</w:t>
            </w:r>
          </w:p>
        </w:tc>
        <w:tc>
          <w:tcPr>
            <w:tcW w:w="1701" w:type="dxa"/>
            <w:shd w:val="clear" w:color="auto" w:fill="auto"/>
            <w:tcMar>
              <w:left w:w="28" w:type="dxa"/>
              <w:right w:w="28" w:type="dxa"/>
            </w:tcMar>
            <w:hideMark/>
          </w:tcPr>
          <w:p w14:paraId="0E0C998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Noyer noir</w:t>
            </w:r>
          </w:p>
        </w:tc>
        <w:tc>
          <w:tcPr>
            <w:tcW w:w="1701" w:type="dxa"/>
            <w:shd w:val="clear" w:color="auto" w:fill="auto"/>
            <w:tcMar>
              <w:left w:w="28" w:type="dxa"/>
              <w:right w:w="28" w:type="dxa"/>
            </w:tcMar>
            <w:hideMark/>
          </w:tcPr>
          <w:p w14:paraId="146A6E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Schwarznuss</w:t>
            </w:r>
          </w:p>
        </w:tc>
        <w:tc>
          <w:tcPr>
            <w:tcW w:w="1842" w:type="dxa"/>
            <w:shd w:val="clear" w:color="auto" w:fill="auto"/>
            <w:tcMar>
              <w:left w:w="28" w:type="dxa"/>
              <w:right w:w="28" w:type="dxa"/>
            </w:tcMar>
            <w:hideMark/>
          </w:tcPr>
          <w:p w14:paraId="521F7B3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Nogal negro</w:t>
            </w:r>
          </w:p>
        </w:tc>
        <w:tc>
          <w:tcPr>
            <w:tcW w:w="1586" w:type="dxa"/>
            <w:shd w:val="clear" w:color="auto" w:fill="auto"/>
            <w:tcMar>
              <w:left w:w="28" w:type="dxa"/>
              <w:right w:w="28" w:type="dxa"/>
            </w:tcMar>
            <w:hideMark/>
          </w:tcPr>
          <w:p w14:paraId="1CC62FEB" w14:textId="77777777" w:rsidR="00B966BA" w:rsidRPr="00B966BA" w:rsidRDefault="00B966BA" w:rsidP="00B966BA">
            <w:pPr>
              <w:jc w:val="left"/>
              <w:rPr>
                <w:rFonts w:cs="Arial"/>
                <w:color w:val="000000"/>
                <w:sz w:val="16"/>
                <w:szCs w:val="16"/>
                <w:lang w:val="en-US"/>
              </w:rPr>
            </w:pPr>
            <w:r w:rsidRPr="00B966BA">
              <w:rPr>
                <w:rFonts w:cs="Arial"/>
                <w:i/>
                <w:color w:val="000000"/>
                <w:sz w:val="16"/>
                <w:szCs w:val="16"/>
                <w:lang w:val="en-US"/>
              </w:rPr>
              <w:t>Juglans hindsii</w:t>
            </w:r>
            <w:r w:rsidRPr="00B966BA">
              <w:rPr>
                <w:rFonts w:cs="Arial"/>
                <w:color w:val="000000"/>
                <w:sz w:val="16"/>
                <w:szCs w:val="16"/>
                <w:lang w:val="en-US"/>
              </w:rPr>
              <w:t xml:space="preserve"> (Jeps.) R. E. Sm.; </w:t>
            </w:r>
            <w:r w:rsidRPr="00B966BA">
              <w:rPr>
                <w:rFonts w:cs="Arial"/>
                <w:i/>
                <w:color w:val="000000"/>
                <w:sz w:val="16"/>
                <w:szCs w:val="16"/>
                <w:lang w:val="en-US"/>
              </w:rPr>
              <w:t>Juglans hindsii</w:t>
            </w:r>
            <w:r w:rsidRPr="00B966BA">
              <w:rPr>
                <w:rFonts w:cs="Arial"/>
                <w:color w:val="000000"/>
                <w:sz w:val="16"/>
                <w:szCs w:val="16"/>
                <w:lang w:val="en-US"/>
              </w:rPr>
              <w:t xml:space="preserve"> × </w:t>
            </w:r>
            <w:r w:rsidRPr="00B966BA">
              <w:rPr>
                <w:rFonts w:cs="Arial"/>
                <w:i/>
                <w:color w:val="000000"/>
                <w:sz w:val="16"/>
                <w:szCs w:val="16"/>
                <w:lang w:val="en-US"/>
              </w:rPr>
              <w:t>Juglans regia</w:t>
            </w:r>
            <w:r w:rsidRPr="00B966BA">
              <w:rPr>
                <w:rFonts w:cs="Arial"/>
                <w:color w:val="000000"/>
                <w:sz w:val="16"/>
                <w:szCs w:val="16"/>
                <w:lang w:val="en-US"/>
              </w:rPr>
              <w:t xml:space="preserve">; </w:t>
            </w:r>
            <w:r w:rsidRPr="00B966BA">
              <w:rPr>
                <w:rFonts w:cs="Arial"/>
                <w:i/>
                <w:color w:val="000000"/>
                <w:sz w:val="16"/>
                <w:szCs w:val="16"/>
                <w:lang w:val="en-US"/>
              </w:rPr>
              <w:t>Juglans major</w:t>
            </w:r>
            <w:r w:rsidRPr="00B966BA">
              <w:rPr>
                <w:rFonts w:cs="Arial"/>
                <w:color w:val="000000"/>
                <w:sz w:val="16"/>
                <w:szCs w:val="16"/>
                <w:lang w:val="en-US"/>
              </w:rPr>
              <w:t xml:space="preserve"> (Torr.) A. Heller; </w:t>
            </w:r>
            <w:r w:rsidRPr="00B966BA">
              <w:rPr>
                <w:rFonts w:cs="Arial"/>
                <w:i/>
                <w:color w:val="000000"/>
                <w:sz w:val="16"/>
                <w:szCs w:val="16"/>
                <w:lang w:val="en-US"/>
              </w:rPr>
              <w:t>Juglans major</w:t>
            </w:r>
            <w:r w:rsidRPr="00B966BA">
              <w:rPr>
                <w:rFonts w:cs="Arial"/>
                <w:color w:val="000000"/>
                <w:sz w:val="16"/>
                <w:szCs w:val="16"/>
                <w:lang w:val="en-US"/>
              </w:rPr>
              <w:t xml:space="preserve"> × </w:t>
            </w:r>
            <w:r w:rsidRPr="00B966BA">
              <w:rPr>
                <w:rFonts w:cs="Arial"/>
                <w:i/>
                <w:color w:val="000000"/>
                <w:sz w:val="16"/>
                <w:szCs w:val="16"/>
                <w:lang w:val="en-US"/>
              </w:rPr>
              <w:t>Juglans regia</w:t>
            </w:r>
            <w:r w:rsidRPr="00B966BA">
              <w:rPr>
                <w:rFonts w:cs="Arial"/>
                <w:color w:val="000000"/>
                <w:sz w:val="16"/>
                <w:szCs w:val="16"/>
                <w:lang w:val="en-US"/>
              </w:rPr>
              <w:t xml:space="preserve">; </w:t>
            </w:r>
            <w:r w:rsidRPr="00B966BA">
              <w:rPr>
                <w:rFonts w:cs="Arial"/>
                <w:i/>
                <w:color w:val="000000"/>
                <w:sz w:val="16"/>
                <w:szCs w:val="16"/>
                <w:lang w:val="en-US"/>
              </w:rPr>
              <w:t>Juglans nigra</w:t>
            </w:r>
            <w:r w:rsidRPr="00B966BA">
              <w:rPr>
                <w:rFonts w:cs="Arial"/>
                <w:color w:val="000000"/>
                <w:sz w:val="16"/>
                <w:szCs w:val="16"/>
                <w:lang w:val="en-US"/>
              </w:rPr>
              <w:t xml:space="preserve"> L.; </w:t>
            </w:r>
            <w:r w:rsidRPr="00B966BA">
              <w:rPr>
                <w:rFonts w:cs="Arial"/>
                <w:i/>
                <w:color w:val="000000"/>
                <w:sz w:val="16"/>
                <w:szCs w:val="16"/>
                <w:lang w:val="en-US"/>
              </w:rPr>
              <w:t>Juglans nigra</w:t>
            </w:r>
            <w:r w:rsidRPr="00B966BA">
              <w:rPr>
                <w:rFonts w:cs="Arial"/>
                <w:color w:val="000000"/>
                <w:sz w:val="16"/>
                <w:szCs w:val="16"/>
                <w:lang w:val="en-US"/>
              </w:rPr>
              <w:t xml:space="preserve"> × </w:t>
            </w:r>
            <w:r w:rsidRPr="00B966BA">
              <w:rPr>
                <w:rFonts w:cs="Arial"/>
                <w:i/>
                <w:color w:val="000000"/>
                <w:sz w:val="16"/>
                <w:szCs w:val="16"/>
                <w:lang w:val="en-US"/>
              </w:rPr>
              <w:t>Juglans regia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A28FC6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JUGLA_HIN; JUGLA_HRE; JUGLA_MAJ; JUGLA_MRG; JUGLA_NIG; JUGLA_NRE</w:t>
            </w:r>
          </w:p>
        </w:tc>
      </w:tr>
      <w:tr w:rsidR="00B966BA" w:rsidRPr="00B966BA" w14:paraId="2112ADD9" w14:textId="77777777" w:rsidTr="00A9705E">
        <w:trPr>
          <w:trHeight w:val="290"/>
        </w:trPr>
        <w:tc>
          <w:tcPr>
            <w:tcW w:w="456" w:type="dxa"/>
            <w:shd w:val="clear" w:color="auto" w:fill="auto"/>
            <w:tcMar>
              <w:left w:w="28" w:type="dxa"/>
              <w:right w:w="28" w:type="dxa"/>
            </w:tcMar>
            <w:hideMark/>
          </w:tcPr>
          <w:p w14:paraId="761A35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ZA</w:t>
            </w:r>
          </w:p>
        </w:tc>
        <w:tc>
          <w:tcPr>
            <w:tcW w:w="463" w:type="dxa"/>
            <w:shd w:val="clear" w:color="auto" w:fill="auto"/>
            <w:tcMar>
              <w:left w:w="28" w:type="dxa"/>
              <w:right w:w="28" w:type="dxa"/>
            </w:tcMar>
            <w:hideMark/>
          </w:tcPr>
          <w:p w14:paraId="667FA4D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49E449E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5F36B9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TG/333/1</w:t>
            </w:r>
          </w:p>
        </w:tc>
        <w:tc>
          <w:tcPr>
            <w:tcW w:w="928" w:type="dxa"/>
            <w:shd w:val="clear" w:color="auto" w:fill="auto"/>
            <w:tcMar>
              <w:left w:w="28" w:type="dxa"/>
              <w:right w:w="28" w:type="dxa"/>
            </w:tcMar>
            <w:hideMark/>
          </w:tcPr>
          <w:p w14:paraId="76748AA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FF804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2019</w:t>
            </w:r>
          </w:p>
        </w:tc>
        <w:tc>
          <w:tcPr>
            <w:tcW w:w="1603" w:type="dxa"/>
            <w:shd w:val="clear" w:color="auto" w:fill="auto"/>
            <w:tcMar>
              <w:left w:w="28" w:type="dxa"/>
              <w:right w:w="28" w:type="dxa"/>
            </w:tcMar>
            <w:hideMark/>
          </w:tcPr>
          <w:p w14:paraId="18E3E2A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Gazania</w:t>
            </w:r>
          </w:p>
        </w:tc>
        <w:tc>
          <w:tcPr>
            <w:tcW w:w="1701" w:type="dxa"/>
            <w:shd w:val="clear" w:color="auto" w:fill="auto"/>
            <w:tcMar>
              <w:left w:w="28" w:type="dxa"/>
              <w:right w:w="28" w:type="dxa"/>
            </w:tcMar>
            <w:hideMark/>
          </w:tcPr>
          <w:p w14:paraId="797A256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Gazania</w:t>
            </w:r>
          </w:p>
        </w:tc>
        <w:tc>
          <w:tcPr>
            <w:tcW w:w="1701" w:type="dxa"/>
            <w:shd w:val="clear" w:color="auto" w:fill="auto"/>
            <w:tcMar>
              <w:left w:w="28" w:type="dxa"/>
              <w:right w:w="28" w:type="dxa"/>
            </w:tcMar>
            <w:hideMark/>
          </w:tcPr>
          <w:p w14:paraId="5DFA0EB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Gazania</w:t>
            </w:r>
          </w:p>
        </w:tc>
        <w:tc>
          <w:tcPr>
            <w:tcW w:w="1842" w:type="dxa"/>
            <w:shd w:val="clear" w:color="auto" w:fill="auto"/>
            <w:tcMar>
              <w:left w:w="28" w:type="dxa"/>
              <w:right w:w="28" w:type="dxa"/>
            </w:tcMar>
            <w:hideMark/>
          </w:tcPr>
          <w:p w14:paraId="5D12D60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Gazania</w:t>
            </w:r>
          </w:p>
        </w:tc>
        <w:tc>
          <w:tcPr>
            <w:tcW w:w="1586" w:type="dxa"/>
            <w:shd w:val="clear" w:color="auto" w:fill="auto"/>
            <w:tcMar>
              <w:left w:w="28" w:type="dxa"/>
              <w:right w:w="28" w:type="dxa"/>
            </w:tcMar>
            <w:hideMark/>
          </w:tcPr>
          <w:p w14:paraId="36AA6F37" w14:textId="77777777" w:rsidR="00B966BA" w:rsidRPr="00B966BA" w:rsidRDefault="00B966BA" w:rsidP="00B966BA">
            <w:pPr>
              <w:jc w:val="left"/>
              <w:rPr>
                <w:rFonts w:cs="Arial"/>
                <w:color w:val="000000"/>
                <w:sz w:val="16"/>
                <w:szCs w:val="16"/>
                <w:lang w:val="en-US"/>
              </w:rPr>
            </w:pPr>
            <w:r w:rsidRPr="00B966BA">
              <w:rPr>
                <w:rFonts w:cs="Arial"/>
                <w:i/>
                <w:color w:val="000000"/>
                <w:sz w:val="16"/>
                <w:szCs w:val="16"/>
                <w:lang w:val="en-US"/>
              </w:rPr>
              <w:t>Gazania</w:t>
            </w:r>
            <w:r w:rsidRPr="00B966BA">
              <w:rPr>
                <w:rFonts w:cs="Arial"/>
                <w:color w:val="000000"/>
                <w:sz w:val="16"/>
                <w:szCs w:val="16"/>
                <w:lang w:val="en-US"/>
              </w:rPr>
              <w:t xml:space="preserve"> Gaertn.</w:t>
            </w:r>
          </w:p>
        </w:tc>
        <w:tc>
          <w:tcPr>
            <w:tcW w:w="1698" w:type="dxa"/>
            <w:shd w:val="clear" w:color="auto" w:fill="auto"/>
            <w:tcMar>
              <w:left w:w="28" w:type="dxa"/>
              <w:right w:w="28" w:type="dxa"/>
            </w:tcMar>
            <w:hideMark/>
          </w:tcPr>
          <w:p w14:paraId="43795730" w14:textId="77777777" w:rsidR="00B966BA" w:rsidRPr="00B966BA" w:rsidRDefault="00B966BA" w:rsidP="00B966BA">
            <w:pPr>
              <w:jc w:val="left"/>
              <w:rPr>
                <w:rFonts w:cs="Arial"/>
                <w:color w:val="000000"/>
                <w:sz w:val="16"/>
                <w:szCs w:val="16"/>
                <w:lang w:val="en-US"/>
              </w:rPr>
            </w:pPr>
            <w:r w:rsidRPr="00B966BA">
              <w:rPr>
                <w:rFonts w:eastAsia="Arial" w:cs="Arial"/>
                <w:color w:val="000000"/>
                <w:sz w:val="16"/>
                <w:szCs w:val="16"/>
                <w:lang w:val="en-US"/>
              </w:rPr>
              <w:t>GAZAN</w:t>
            </w:r>
          </w:p>
        </w:tc>
      </w:tr>
      <w:tr w:rsidR="00B966BA" w:rsidRPr="00B966BA" w14:paraId="6E6A839E" w14:textId="77777777" w:rsidTr="00A9705E">
        <w:trPr>
          <w:trHeight w:val="400"/>
        </w:trPr>
        <w:tc>
          <w:tcPr>
            <w:tcW w:w="456" w:type="dxa"/>
            <w:shd w:val="clear" w:color="auto" w:fill="auto"/>
            <w:tcMar>
              <w:left w:w="28" w:type="dxa"/>
              <w:right w:w="28" w:type="dxa"/>
            </w:tcMar>
            <w:hideMark/>
          </w:tcPr>
          <w:p w14:paraId="64A4166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05FC4C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B12977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34997E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TG/334/1</w:t>
            </w:r>
          </w:p>
        </w:tc>
        <w:tc>
          <w:tcPr>
            <w:tcW w:w="928" w:type="dxa"/>
            <w:shd w:val="clear" w:color="auto" w:fill="auto"/>
            <w:tcMar>
              <w:left w:w="28" w:type="dxa"/>
              <w:right w:w="28" w:type="dxa"/>
            </w:tcMar>
            <w:hideMark/>
          </w:tcPr>
          <w:p w14:paraId="49566E4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3D1C4C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7176F37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Ranunculus</w:t>
            </w:r>
          </w:p>
        </w:tc>
        <w:tc>
          <w:tcPr>
            <w:tcW w:w="1701" w:type="dxa"/>
            <w:shd w:val="clear" w:color="auto" w:fill="auto"/>
            <w:tcMar>
              <w:left w:w="28" w:type="dxa"/>
              <w:right w:w="28" w:type="dxa"/>
            </w:tcMar>
            <w:hideMark/>
          </w:tcPr>
          <w:p w14:paraId="7B66E8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Renoncule</w:t>
            </w:r>
          </w:p>
        </w:tc>
        <w:tc>
          <w:tcPr>
            <w:tcW w:w="1701" w:type="dxa"/>
            <w:shd w:val="clear" w:color="auto" w:fill="auto"/>
            <w:tcMar>
              <w:left w:w="28" w:type="dxa"/>
              <w:right w:w="28" w:type="dxa"/>
            </w:tcMar>
            <w:hideMark/>
          </w:tcPr>
          <w:p w14:paraId="35F8595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Ranunkel</w:t>
            </w:r>
          </w:p>
        </w:tc>
        <w:tc>
          <w:tcPr>
            <w:tcW w:w="1842" w:type="dxa"/>
            <w:shd w:val="clear" w:color="auto" w:fill="auto"/>
            <w:tcMar>
              <w:left w:w="28" w:type="dxa"/>
              <w:right w:w="28" w:type="dxa"/>
            </w:tcMar>
            <w:hideMark/>
          </w:tcPr>
          <w:p w14:paraId="138900A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Ranúnculo</w:t>
            </w:r>
          </w:p>
        </w:tc>
        <w:tc>
          <w:tcPr>
            <w:tcW w:w="1586" w:type="dxa"/>
            <w:shd w:val="clear" w:color="auto" w:fill="auto"/>
            <w:tcMar>
              <w:left w:w="28" w:type="dxa"/>
              <w:right w:w="28" w:type="dxa"/>
            </w:tcMar>
            <w:hideMark/>
          </w:tcPr>
          <w:p w14:paraId="09EAE588" w14:textId="77777777" w:rsidR="00B966BA" w:rsidRPr="00B966BA" w:rsidRDefault="00B966BA" w:rsidP="00B966BA">
            <w:pPr>
              <w:jc w:val="left"/>
              <w:rPr>
                <w:rFonts w:cs="Arial"/>
                <w:color w:val="000000"/>
                <w:sz w:val="16"/>
                <w:szCs w:val="16"/>
                <w:lang w:val="en-US"/>
              </w:rPr>
            </w:pPr>
            <w:r w:rsidRPr="00B966BA">
              <w:rPr>
                <w:rFonts w:cs="Arial"/>
                <w:i/>
                <w:color w:val="000000"/>
                <w:sz w:val="16"/>
                <w:szCs w:val="16"/>
                <w:lang w:val="en-US"/>
              </w:rPr>
              <w:t>Ranunculus asiaticus</w:t>
            </w:r>
            <w:r w:rsidRPr="00B966BA">
              <w:rPr>
                <w:rFonts w:cs="Arial"/>
                <w:color w:val="000000"/>
                <w:sz w:val="16"/>
                <w:szCs w:val="16"/>
                <w:lang w:val="en-US"/>
              </w:rPr>
              <w:t xml:space="preserve"> L.; </w:t>
            </w:r>
            <w:r w:rsidRPr="00B966BA">
              <w:rPr>
                <w:rFonts w:cs="Arial"/>
                <w:i/>
                <w:color w:val="000000"/>
                <w:sz w:val="16"/>
                <w:szCs w:val="16"/>
                <w:lang w:val="en-US"/>
              </w:rPr>
              <w:t>Ranunculus cortusifolius</w:t>
            </w:r>
            <w:r w:rsidRPr="00B966BA">
              <w:rPr>
                <w:rFonts w:cs="Arial"/>
                <w:color w:val="000000"/>
                <w:sz w:val="16"/>
                <w:szCs w:val="16"/>
                <w:lang w:val="en-US"/>
              </w:rPr>
              <w:t xml:space="preserve"> </w:t>
            </w:r>
            <w:proofErr w:type="gramStart"/>
            <w:r w:rsidRPr="00B966BA">
              <w:rPr>
                <w:rFonts w:cs="Arial"/>
                <w:color w:val="000000"/>
                <w:sz w:val="16"/>
                <w:szCs w:val="16"/>
                <w:lang w:val="en-US"/>
              </w:rPr>
              <w:t>Willd.;</w:t>
            </w:r>
            <w:proofErr w:type="gramEnd"/>
            <w:r w:rsidRPr="00B966BA">
              <w:rPr>
                <w:rFonts w:cs="Arial"/>
                <w:color w:val="000000"/>
                <w:sz w:val="16"/>
                <w:szCs w:val="16"/>
                <w:lang w:val="en-US"/>
              </w:rPr>
              <w:t xml:space="preserve"> Hybrids between </w:t>
            </w:r>
            <w:r w:rsidRPr="00B966BA">
              <w:rPr>
                <w:rFonts w:cs="Arial"/>
                <w:i/>
                <w:color w:val="000000"/>
                <w:sz w:val="16"/>
                <w:szCs w:val="16"/>
                <w:lang w:val="en-US"/>
              </w:rPr>
              <w:t>Ranunculus asiaticus</w:t>
            </w:r>
            <w:r w:rsidRPr="00B966BA">
              <w:rPr>
                <w:rFonts w:cs="Arial"/>
                <w:color w:val="000000"/>
                <w:sz w:val="16"/>
                <w:szCs w:val="16"/>
                <w:lang w:val="en-US"/>
              </w:rPr>
              <w:t xml:space="preserve"> L. and </w:t>
            </w:r>
            <w:r w:rsidRPr="00B966BA">
              <w:rPr>
                <w:rFonts w:cs="Arial"/>
                <w:i/>
                <w:color w:val="000000"/>
                <w:sz w:val="16"/>
                <w:szCs w:val="16"/>
                <w:lang w:val="en-US"/>
              </w:rPr>
              <w:t>Ranunculus cortusifolius</w:t>
            </w:r>
            <w:r w:rsidRPr="00B966BA">
              <w:rPr>
                <w:rFonts w:cs="Arial"/>
                <w:color w:val="000000"/>
                <w:sz w:val="16"/>
                <w:szCs w:val="16"/>
                <w:lang w:val="en-US"/>
              </w:rPr>
              <w:t xml:space="preserve"> Willd.</w:t>
            </w:r>
          </w:p>
        </w:tc>
        <w:tc>
          <w:tcPr>
            <w:tcW w:w="1698" w:type="dxa"/>
            <w:shd w:val="clear" w:color="auto" w:fill="auto"/>
            <w:tcMar>
              <w:left w:w="28" w:type="dxa"/>
              <w:right w:w="28" w:type="dxa"/>
            </w:tcMar>
            <w:hideMark/>
          </w:tcPr>
          <w:p w14:paraId="1374443D" w14:textId="77777777" w:rsidR="00B966BA" w:rsidRPr="00B966BA" w:rsidRDefault="00B966BA" w:rsidP="00B966BA">
            <w:pPr>
              <w:jc w:val="left"/>
              <w:rPr>
                <w:rFonts w:cs="Arial"/>
                <w:color w:val="000000"/>
                <w:sz w:val="16"/>
                <w:szCs w:val="16"/>
                <w:lang w:val="en-US"/>
              </w:rPr>
            </w:pPr>
            <w:r w:rsidRPr="00B966BA">
              <w:rPr>
                <w:rFonts w:eastAsia="Arial" w:cs="Arial"/>
                <w:color w:val="000000"/>
                <w:sz w:val="16"/>
                <w:szCs w:val="16"/>
                <w:lang w:val="en-US"/>
              </w:rPr>
              <w:t>RANUN</w:t>
            </w:r>
          </w:p>
        </w:tc>
      </w:tr>
      <w:tr w:rsidR="00B966BA" w:rsidRPr="00B966BA" w14:paraId="42D692B8" w14:textId="77777777" w:rsidTr="00A9705E">
        <w:trPr>
          <w:trHeight w:val="400"/>
        </w:trPr>
        <w:tc>
          <w:tcPr>
            <w:tcW w:w="456" w:type="dxa"/>
            <w:shd w:val="clear" w:color="auto" w:fill="auto"/>
            <w:tcMar>
              <w:left w:w="28" w:type="dxa"/>
              <w:right w:w="28" w:type="dxa"/>
            </w:tcMar>
            <w:hideMark/>
          </w:tcPr>
          <w:p w14:paraId="07482BB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6C244A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TWV</w:t>
            </w:r>
          </w:p>
        </w:tc>
        <w:tc>
          <w:tcPr>
            <w:tcW w:w="686" w:type="dxa"/>
            <w:shd w:val="clear" w:color="auto" w:fill="auto"/>
            <w:tcMar>
              <w:left w:w="28" w:type="dxa"/>
              <w:right w:w="28" w:type="dxa"/>
            </w:tcMar>
            <w:hideMark/>
          </w:tcPr>
          <w:p w14:paraId="15CFA7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A6B495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TG/335/1</w:t>
            </w:r>
          </w:p>
        </w:tc>
        <w:tc>
          <w:tcPr>
            <w:tcW w:w="928" w:type="dxa"/>
            <w:shd w:val="clear" w:color="auto" w:fill="auto"/>
            <w:tcMar>
              <w:left w:w="28" w:type="dxa"/>
              <w:right w:w="28" w:type="dxa"/>
            </w:tcMar>
            <w:hideMark/>
          </w:tcPr>
          <w:p w14:paraId="60E907D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6DF75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25B68B5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Brown Mustard</w:t>
            </w:r>
          </w:p>
        </w:tc>
        <w:tc>
          <w:tcPr>
            <w:tcW w:w="1701" w:type="dxa"/>
            <w:shd w:val="clear" w:color="auto" w:fill="auto"/>
            <w:tcMar>
              <w:left w:w="28" w:type="dxa"/>
              <w:right w:w="28" w:type="dxa"/>
            </w:tcMar>
            <w:hideMark/>
          </w:tcPr>
          <w:p w14:paraId="670B807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Moutarde brune</w:t>
            </w:r>
          </w:p>
        </w:tc>
        <w:tc>
          <w:tcPr>
            <w:tcW w:w="1701" w:type="dxa"/>
            <w:shd w:val="clear" w:color="auto" w:fill="auto"/>
            <w:tcMar>
              <w:left w:w="28" w:type="dxa"/>
              <w:right w:w="28" w:type="dxa"/>
            </w:tcMar>
            <w:hideMark/>
          </w:tcPr>
          <w:p w14:paraId="3F4C072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Sareptasenf</w:t>
            </w:r>
          </w:p>
        </w:tc>
        <w:tc>
          <w:tcPr>
            <w:tcW w:w="1842" w:type="dxa"/>
            <w:shd w:val="clear" w:color="auto" w:fill="auto"/>
            <w:tcMar>
              <w:left w:w="28" w:type="dxa"/>
              <w:right w:w="28" w:type="dxa"/>
            </w:tcMar>
            <w:hideMark/>
          </w:tcPr>
          <w:p w14:paraId="62BA7C24" w14:textId="77777777" w:rsidR="00B966BA" w:rsidRPr="00B966BA" w:rsidRDefault="00B966BA" w:rsidP="00B966BA">
            <w:pPr>
              <w:jc w:val="left"/>
              <w:rPr>
                <w:rFonts w:cs="Arial"/>
                <w:color w:val="000000"/>
                <w:sz w:val="16"/>
                <w:szCs w:val="16"/>
                <w:lang w:val="es-ES_tradnl"/>
              </w:rPr>
            </w:pPr>
            <w:r w:rsidRPr="00B966BA">
              <w:rPr>
                <w:rFonts w:cs="Arial"/>
                <w:color w:val="000000"/>
                <w:sz w:val="16"/>
                <w:szCs w:val="16"/>
                <w:lang w:val="es-ES_tradnl"/>
              </w:rPr>
              <w:t>Mostaza de Sarepta, Mostaza india</w:t>
            </w:r>
          </w:p>
        </w:tc>
        <w:tc>
          <w:tcPr>
            <w:tcW w:w="1586" w:type="dxa"/>
            <w:shd w:val="clear" w:color="auto" w:fill="auto"/>
            <w:tcMar>
              <w:left w:w="28" w:type="dxa"/>
              <w:right w:w="28" w:type="dxa"/>
            </w:tcMar>
            <w:hideMark/>
          </w:tcPr>
          <w:p w14:paraId="27395449" w14:textId="77777777" w:rsidR="00B966BA" w:rsidRPr="00B966BA" w:rsidRDefault="00B966BA" w:rsidP="00B966BA">
            <w:pPr>
              <w:jc w:val="left"/>
              <w:rPr>
                <w:rFonts w:cs="Arial"/>
                <w:color w:val="000000"/>
                <w:sz w:val="16"/>
                <w:szCs w:val="16"/>
                <w:lang w:val="en-US"/>
              </w:rPr>
            </w:pPr>
            <w:r w:rsidRPr="00B966BA">
              <w:rPr>
                <w:rFonts w:cs="Arial"/>
                <w:i/>
                <w:color w:val="000000"/>
                <w:sz w:val="16"/>
                <w:szCs w:val="16"/>
                <w:lang w:val="en-US"/>
              </w:rPr>
              <w:t>Brassica juncea</w:t>
            </w:r>
            <w:r w:rsidRPr="00B966BA">
              <w:rPr>
                <w:rFonts w:cs="Arial"/>
                <w:color w:val="000000"/>
                <w:sz w:val="16"/>
                <w:szCs w:val="16"/>
                <w:lang w:val="en-US"/>
              </w:rPr>
              <w:t xml:space="preserve"> (L.) Czern.</w:t>
            </w:r>
          </w:p>
        </w:tc>
        <w:tc>
          <w:tcPr>
            <w:tcW w:w="1698" w:type="dxa"/>
            <w:shd w:val="clear" w:color="auto" w:fill="auto"/>
            <w:tcMar>
              <w:left w:w="28" w:type="dxa"/>
              <w:right w:w="28" w:type="dxa"/>
            </w:tcMar>
            <w:hideMark/>
          </w:tcPr>
          <w:p w14:paraId="5D633AE0" w14:textId="77777777" w:rsidR="00B966BA" w:rsidRPr="00B966BA" w:rsidRDefault="00B966BA" w:rsidP="00B966BA">
            <w:pPr>
              <w:jc w:val="left"/>
              <w:rPr>
                <w:rFonts w:cs="Arial"/>
                <w:color w:val="000000"/>
                <w:sz w:val="16"/>
                <w:szCs w:val="16"/>
                <w:lang w:val="en-US"/>
              </w:rPr>
            </w:pPr>
            <w:r w:rsidRPr="00B966BA">
              <w:rPr>
                <w:rFonts w:eastAsia="Arial" w:cs="Arial"/>
                <w:color w:val="000000"/>
                <w:sz w:val="16"/>
                <w:szCs w:val="16"/>
                <w:lang w:val="en-US"/>
              </w:rPr>
              <w:t>BRASS_JUN</w:t>
            </w:r>
          </w:p>
        </w:tc>
      </w:tr>
      <w:tr w:rsidR="00B966BA" w:rsidRPr="00B966BA" w14:paraId="0C21D0CD" w14:textId="77777777" w:rsidTr="00A9705E">
        <w:trPr>
          <w:trHeight w:val="290"/>
        </w:trPr>
        <w:tc>
          <w:tcPr>
            <w:tcW w:w="456" w:type="dxa"/>
            <w:shd w:val="clear" w:color="auto" w:fill="auto"/>
            <w:tcMar>
              <w:left w:w="28" w:type="dxa"/>
              <w:right w:w="28" w:type="dxa"/>
            </w:tcMar>
            <w:hideMark/>
          </w:tcPr>
          <w:p w14:paraId="3CC773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GB</w:t>
            </w:r>
          </w:p>
        </w:tc>
        <w:tc>
          <w:tcPr>
            <w:tcW w:w="463" w:type="dxa"/>
            <w:shd w:val="clear" w:color="auto" w:fill="auto"/>
            <w:tcMar>
              <w:left w:w="28" w:type="dxa"/>
              <w:right w:w="28" w:type="dxa"/>
            </w:tcMar>
            <w:hideMark/>
          </w:tcPr>
          <w:p w14:paraId="4AA82EA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1138FD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A</w:t>
            </w:r>
          </w:p>
        </w:tc>
        <w:tc>
          <w:tcPr>
            <w:tcW w:w="1456" w:type="dxa"/>
            <w:shd w:val="clear" w:color="auto" w:fill="auto"/>
            <w:tcMar>
              <w:left w:w="28" w:type="dxa"/>
              <w:right w:w="28" w:type="dxa"/>
            </w:tcMar>
            <w:hideMark/>
          </w:tcPr>
          <w:p w14:paraId="56831C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TG/336/1</w:t>
            </w:r>
          </w:p>
        </w:tc>
        <w:tc>
          <w:tcPr>
            <w:tcW w:w="928" w:type="dxa"/>
            <w:shd w:val="clear" w:color="auto" w:fill="auto"/>
            <w:tcMar>
              <w:left w:w="28" w:type="dxa"/>
              <w:right w:w="28" w:type="dxa"/>
            </w:tcMar>
            <w:hideMark/>
          </w:tcPr>
          <w:p w14:paraId="7EE9471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56585E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2020</w:t>
            </w:r>
          </w:p>
        </w:tc>
        <w:tc>
          <w:tcPr>
            <w:tcW w:w="1603" w:type="dxa"/>
            <w:shd w:val="clear" w:color="auto" w:fill="auto"/>
            <w:tcMar>
              <w:left w:w="28" w:type="dxa"/>
              <w:right w:w="28" w:type="dxa"/>
            </w:tcMar>
            <w:hideMark/>
          </w:tcPr>
          <w:p w14:paraId="173F48D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Coreopsis</w:t>
            </w:r>
          </w:p>
        </w:tc>
        <w:tc>
          <w:tcPr>
            <w:tcW w:w="1701" w:type="dxa"/>
            <w:shd w:val="clear" w:color="auto" w:fill="auto"/>
            <w:tcMar>
              <w:left w:w="28" w:type="dxa"/>
              <w:right w:w="28" w:type="dxa"/>
            </w:tcMar>
            <w:hideMark/>
          </w:tcPr>
          <w:p w14:paraId="71DA8BF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Coréopsis</w:t>
            </w:r>
          </w:p>
        </w:tc>
        <w:tc>
          <w:tcPr>
            <w:tcW w:w="1701" w:type="dxa"/>
            <w:shd w:val="clear" w:color="auto" w:fill="auto"/>
            <w:tcMar>
              <w:left w:w="28" w:type="dxa"/>
              <w:right w:w="28" w:type="dxa"/>
            </w:tcMar>
            <w:hideMark/>
          </w:tcPr>
          <w:p w14:paraId="68395C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Mädchenauge</w:t>
            </w:r>
          </w:p>
        </w:tc>
        <w:tc>
          <w:tcPr>
            <w:tcW w:w="1842" w:type="dxa"/>
            <w:shd w:val="clear" w:color="auto" w:fill="auto"/>
            <w:tcMar>
              <w:left w:w="28" w:type="dxa"/>
              <w:right w:w="28" w:type="dxa"/>
            </w:tcMar>
            <w:hideMark/>
          </w:tcPr>
          <w:p w14:paraId="7BB0A4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Coreopsis</w:t>
            </w:r>
          </w:p>
        </w:tc>
        <w:tc>
          <w:tcPr>
            <w:tcW w:w="1586" w:type="dxa"/>
            <w:shd w:val="clear" w:color="auto" w:fill="auto"/>
            <w:tcMar>
              <w:left w:w="28" w:type="dxa"/>
              <w:right w:w="28" w:type="dxa"/>
            </w:tcMar>
            <w:hideMark/>
          </w:tcPr>
          <w:p w14:paraId="42995B3A" w14:textId="77777777" w:rsidR="00B966BA" w:rsidRPr="00B966BA" w:rsidRDefault="00B966BA" w:rsidP="00B966BA">
            <w:pPr>
              <w:jc w:val="left"/>
              <w:rPr>
                <w:rFonts w:cs="Arial"/>
                <w:color w:val="000000"/>
                <w:sz w:val="16"/>
                <w:szCs w:val="16"/>
                <w:lang w:val="en-US"/>
              </w:rPr>
            </w:pPr>
            <w:r w:rsidRPr="00B966BA">
              <w:rPr>
                <w:rFonts w:cs="Arial"/>
                <w:i/>
                <w:color w:val="000000"/>
                <w:sz w:val="16"/>
                <w:szCs w:val="16"/>
                <w:lang w:val="en-US"/>
              </w:rPr>
              <w:t>Coreopsis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104D9A36" w14:textId="77777777" w:rsidR="00B966BA" w:rsidRPr="00B966BA" w:rsidRDefault="00B966BA" w:rsidP="00B966BA">
            <w:pPr>
              <w:jc w:val="left"/>
              <w:rPr>
                <w:rFonts w:cs="Arial"/>
                <w:color w:val="000000"/>
                <w:sz w:val="16"/>
                <w:szCs w:val="16"/>
                <w:lang w:val="en-US"/>
              </w:rPr>
            </w:pPr>
            <w:r w:rsidRPr="00B966BA">
              <w:rPr>
                <w:rFonts w:eastAsia="Arial" w:cs="Arial"/>
                <w:color w:val="000000"/>
                <w:sz w:val="16"/>
                <w:szCs w:val="16"/>
                <w:lang w:val="en-US"/>
              </w:rPr>
              <w:t>COREO</w:t>
            </w:r>
          </w:p>
        </w:tc>
      </w:tr>
      <w:tr w:rsidR="00B966BA" w:rsidRPr="00B966BA" w14:paraId="41874069" w14:textId="77777777" w:rsidTr="00A9705E">
        <w:trPr>
          <w:trHeight w:val="440"/>
        </w:trPr>
        <w:tc>
          <w:tcPr>
            <w:tcW w:w="456" w:type="dxa"/>
            <w:shd w:val="clear" w:color="auto" w:fill="auto"/>
            <w:tcMar>
              <w:left w:w="28" w:type="dxa"/>
              <w:right w:w="28" w:type="dxa"/>
            </w:tcMar>
            <w:hideMark/>
          </w:tcPr>
          <w:p w14:paraId="0854116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1C2B85F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4CBF126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5931995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TG/JATRO_CUR(proj.5)</w:t>
            </w:r>
          </w:p>
        </w:tc>
        <w:tc>
          <w:tcPr>
            <w:tcW w:w="928" w:type="dxa"/>
            <w:shd w:val="clear" w:color="auto" w:fill="auto"/>
            <w:tcMar>
              <w:left w:w="28" w:type="dxa"/>
              <w:right w:w="28" w:type="dxa"/>
            </w:tcMar>
            <w:hideMark/>
          </w:tcPr>
          <w:p w14:paraId="5ED4609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48B683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329BF27" w14:textId="77777777" w:rsidR="00B966BA" w:rsidRPr="00B966BA" w:rsidRDefault="00B966BA" w:rsidP="00B966BA">
            <w:pPr>
              <w:jc w:val="left"/>
              <w:rPr>
                <w:rFonts w:cs="Arial"/>
                <w:color w:val="000000"/>
                <w:sz w:val="16"/>
                <w:szCs w:val="16"/>
                <w:lang w:val="en-US"/>
              </w:rPr>
            </w:pPr>
            <w:r w:rsidRPr="00B966BA">
              <w:rPr>
                <w:rFonts w:cs="Arial"/>
                <w:color w:val="000000"/>
                <w:sz w:val="16"/>
                <w:lang w:val="en-US"/>
              </w:rPr>
              <w:t>Physic Nut</w:t>
            </w:r>
          </w:p>
        </w:tc>
        <w:tc>
          <w:tcPr>
            <w:tcW w:w="1701" w:type="dxa"/>
            <w:shd w:val="clear" w:color="auto" w:fill="auto"/>
            <w:tcMar>
              <w:left w:w="28" w:type="dxa"/>
              <w:right w:w="28" w:type="dxa"/>
            </w:tcMar>
            <w:hideMark/>
          </w:tcPr>
          <w:p w14:paraId="33970559" w14:textId="77777777" w:rsidR="00B966BA" w:rsidRPr="00B966BA" w:rsidRDefault="00B966BA" w:rsidP="00B966BA">
            <w:pPr>
              <w:jc w:val="left"/>
              <w:rPr>
                <w:rFonts w:cs="Arial"/>
                <w:color w:val="000000"/>
                <w:sz w:val="16"/>
                <w:szCs w:val="16"/>
                <w:lang w:val="en-US"/>
              </w:rPr>
            </w:pPr>
            <w:r w:rsidRPr="00B966BA">
              <w:rPr>
                <w:rFonts w:cs="Arial"/>
                <w:color w:val="000000"/>
                <w:sz w:val="16"/>
                <w:lang w:val="en-US"/>
              </w:rPr>
              <w:t>Jatropha</w:t>
            </w:r>
          </w:p>
        </w:tc>
        <w:tc>
          <w:tcPr>
            <w:tcW w:w="1701" w:type="dxa"/>
            <w:shd w:val="clear" w:color="auto" w:fill="auto"/>
            <w:tcMar>
              <w:left w:w="28" w:type="dxa"/>
              <w:right w:w="28" w:type="dxa"/>
            </w:tcMar>
            <w:hideMark/>
          </w:tcPr>
          <w:p w14:paraId="43B4FA6D" w14:textId="77777777" w:rsidR="00B966BA" w:rsidRPr="00B966BA" w:rsidRDefault="00B966BA" w:rsidP="00B966BA">
            <w:pPr>
              <w:jc w:val="left"/>
              <w:rPr>
                <w:rFonts w:cs="Arial"/>
                <w:color w:val="000000"/>
                <w:sz w:val="16"/>
                <w:szCs w:val="16"/>
                <w:lang w:val="en-US"/>
              </w:rPr>
            </w:pPr>
            <w:r w:rsidRPr="00B966BA">
              <w:rPr>
                <w:rFonts w:cs="Arial"/>
                <w:color w:val="000000"/>
                <w:sz w:val="16"/>
                <w:lang w:val="en-US"/>
              </w:rPr>
              <w:t>Purgiernuss</w:t>
            </w:r>
          </w:p>
        </w:tc>
        <w:tc>
          <w:tcPr>
            <w:tcW w:w="1842" w:type="dxa"/>
            <w:shd w:val="clear" w:color="auto" w:fill="auto"/>
            <w:tcMar>
              <w:left w:w="28" w:type="dxa"/>
              <w:right w:w="28" w:type="dxa"/>
            </w:tcMar>
            <w:hideMark/>
          </w:tcPr>
          <w:p w14:paraId="10F8124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Piñón mexicano</w:t>
            </w:r>
          </w:p>
        </w:tc>
        <w:tc>
          <w:tcPr>
            <w:tcW w:w="1586" w:type="dxa"/>
            <w:shd w:val="clear" w:color="auto" w:fill="auto"/>
            <w:tcMar>
              <w:left w:w="28" w:type="dxa"/>
              <w:right w:w="28" w:type="dxa"/>
            </w:tcMar>
            <w:hideMark/>
          </w:tcPr>
          <w:p w14:paraId="17E2BA44"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Jatropha curcas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70106F3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JATRO_CUR</w:t>
            </w:r>
          </w:p>
        </w:tc>
      </w:tr>
      <w:tr w:rsidR="00B966BA" w:rsidRPr="00B966BA" w14:paraId="3AF4B80A" w14:textId="77777777" w:rsidTr="00A9705E">
        <w:trPr>
          <w:trHeight w:val="300"/>
        </w:trPr>
        <w:tc>
          <w:tcPr>
            <w:tcW w:w="456" w:type="dxa"/>
            <w:shd w:val="clear" w:color="auto" w:fill="auto"/>
            <w:tcMar>
              <w:left w:w="28" w:type="dxa"/>
              <w:right w:w="28" w:type="dxa"/>
            </w:tcMar>
            <w:hideMark/>
          </w:tcPr>
          <w:p w14:paraId="7CBED53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CN</w:t>
            </w:r>
          </w:p>
        </w:tc>
        <w:tc>
          <w:tcPr>
            <w:tcW w:w="463" w:type="dxa"/>
            <w:shd w:val="clear" w:color="auto" w:fill="auto"/>
            <w:tcMar>
              <w:left w:w="28" w:type="dxa"/>
              <w:right w:w="28" w:type="dxa"/>
            </w:tcMar>
            <w:hideMark/>
          </w:tcPr>
          <w:p w14:paraId="400737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6FE978D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6ACD277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TG/MAGNO(proj.2)</w:t>
            </w:r>
          </w:p>
        </w:tc>
        <w:tc>
          <w:tcPr>
            <w:tcW w:w="928" w:type="dxa"/>
            <w:shd w:val="clear" w:color="auto" w:fill="auto"/>
            <w:tcMar>
              <w:left w:w="28" w:type="dxa"/>
              <w:right w:w="28" w:type="dxa"/>
            </w:tcMar>
            <w:hideMark/>
          </w:tcPr>
          <w:p w14:paraId="5B70FBE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187C420E"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71FEDFF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Magnolia</w:t>
            </w:r>
          </w:p>
        </w:tc>
        <w:tc>
          <w:tcPr>
            <w:tcW w:w="1701" w:type="dxa"/>
            <w:shd w:val="clear" w:color="auto" w:fill="auto"/>
            <w:tcMar>
              <w:left w:w="28" w:type="dxa"/>
              <w:right w:w="28" w:type="dxa"/>
            </w:tcMar>
            <w:hideMark/>
          </w:tcPr>
          <w:p w14:paraId="59E2C82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701" w:type="dxa"/>
            <w:shd w:val="clear" w:color="auto" w:fill="auto"/>
            <w:tcMar>
              <w:left w:w="28" w:type="dxa"/>
              <w:right w:w="28" w:type="dxa"/>
            </w:tcMar>
            <w:hideMark/>
          </w:tcPr>
          <w:p w14:paraId="6C24FCF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842" w:type="dxa"/>
            <w:shd w:val="clear" w:color="auto" w:fill="auto"/>
            <w:tcMar>
              <w:left w:w="28" w:type="dxa"/>
              <w:right w:w="28" w:type="dxa"/>
            </w:tcMar>
            <w:hideMark/>
          </w:tcPr>
          <w:p w14:paraId="6208B10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86" w:type="dxa"/>
            <w:shd w:val="clear" w:color="auto" w:fill="auto"/>
            <w:tcMar>
              <w:left w:w="28" w:type="dxa"/>
              <w:right w:w="28" w:type="dxa"/>
            </w:tcMar>
            <w:hideMark/>
          </w:tcPr>
          <w:p w14:paraId="027BF63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Magnolia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68A271C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MAGNO</w:t>
            </w:r>
          </w:p>
        </w:tc>
      </w:tr>
      <w:tr w:rsidR="00B966BA" w:rsidRPr="00B966BA" w14:paraId="4522228E" w14:textId="77777777" w:rsidTr="00A9705E">
        <w:trPr>
          <w:trHeight w:val="300"/>
        </w:trPr>
        <w:tc>
          <w:tcPr>
            <w:tcW w:w="456" w:type="dxa"/>
            <w:shd w:val="clear" w:color="auto" w:fill="auto"/>
            <w:tcMar>
              <w:left w:w="28" w:type="dxa"/>
              <w:right w:w="28" w:type="dxa"/>
            </w:tcMar>
            <w:hideMark/>
          </w:tcPr>
          <w:p w14:paraId="59453E0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506AAAE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TWF/TWO</w:t>
            </w:r>
          </w:p>
        </w:tc>
        <w:tc>
          <w:tcPr>
            <w:tcW w:w="686" w:type="dxa"/>
            <w:shd w:val="clear" w:color="auto" w:fill="auto"/>
            <w:tcMar>
              <w:left w:w="28" w:type="dxa"/>
              <w:right w:w="28" w:type="dxa"/>
            </w:tcMar>
            <w:hideMark/>
          </w:tcPr>
          <w:p w14:paraId="272B378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3FFD5D0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TG/MORUS(proj.3)</w:t>
            </w:r>
          </w:p>
        </w:tc>
        <w:tc>
          <w:tcPr>
            <w:tcW w:w="928" w:type="dxa"/>
            <w:shd w:val="clear" w:color="auto" w:fill="auto"/>
            <w:tcMar>
              <w:left w:w="28" w:type="dxa"/>
              <w:right w:w="28" w:type="dxa"/>
            </w:tcMar>
            <w:hideMark/>
          </w:tcPr>
          <w:p w14:paraId="75E6B77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F19864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0142472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Mulberry</w:t>
            </w:r>
          </w:p>
        </w:tc>
        <w:tc>
          <w:tcPr>
            <w:tcW w:w="1701" w:type="dxa"/>
            <w:shd w:val="clear" w:color="auto" w:fill="auto"/>
            <w:tcMar>
              <w:left w:w="28" w:type="dxa"/>
              <w:right w:w="28" w:type="dxa"/>
            </w:tcMar>
            <w:hideMark/>
          </w:tcPr>
          <w:p w14:paraId="66B0CE2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701" w:type="dxa"/>
            <w:shd w:val="clear" w:color="auto" w:fill="auto"/>
            <w:tcMar>
              <w:left w:w="28" w:type="dxa"/>
              <w:right w:w="28" w:type="dxa"/>
            </w:tcMar>
            <w:hideMark/>
          </w:tcPr>
          <w:p w14:paraId="27E19B5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842" w:type="dxa"/>
            <w:shd w:val="clear" w:color="auto" w:fill="auto"/>
            <w:tcMar>
              <w:left w:w="28" w:type="dxa"/>
              <w:right w:w="28" w:type="dxa"/>
            </w:tcMar>
            <w:hideMark/>
          </w:tcPr>
          <w:p w14:paraId="1511308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86" w:type="dxa"/>
            <w:shd w:val="clear" w:color="auto" w:fill="auto"/>
            <w:tcMar>
              <w:left w:w="28" w:type="dxa"/>
              <w:right w:w="28" w:type="dxa"/>
            </w:tcMar>
            <w:hideMark/>
          </w:tcPr>
          <w:p w14:paraId="4F7E5473"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Morus</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3C7A913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MORUS</w:t>
            </w:r>
          </w:p>
        </w:tc>
      </w:tr>
      <w:tr w:rsidR="00B966BA" w:rsidRPr="00B966BA" w14:paraId="232F25CB" w14:textId="77777777" w:rsidTr="00A9705E">
        <w:trPr>
          <w:trHeight w:val="300"/>
        </w:trPr>
        <w:tc>
          <w:tcPr>
            <w:tcW w:w="456" w:type="dxa"/>
            <w:shd w:val="clear" w:color="auto" w:fill="auto"/>
            <w:tcMar>
              <w:left w:w="28" w:type="dxa"/>
              <w:right w:w="28" w:type="dxa"/>
            </w:tcMar>
            <w:hideMark/>
          </w:tcPr>
          <w:p w14:paraId="49947C2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QZ</w:t>
            </w:r>
          </w:p>
        </w:tc>
        <w:tc>
          <w:tcPr>
            <w:tcW w:w="463" w:type="dxa"/>
            <w:shd w:val="clear" w:color="auto" w:fill="auto"/>
            <w:tcMar>
              <w:left w:w="28" w:type="dxa"/>
              <w:right w:w="28" w:type="dxa"/>
            </w:tcMar>
            <w:hideMark/>
          </w:tcPr>
          <w:p w14:paraId="606C94F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TWF</w:t>
            </w:r>
          </w:p>
        </w:tc>
        <w:tc>
          <w:tcPr>
            <w:tcW w:w="686" w:type="dxa"/>
            <w:shd w:val="clear" w:color="auto" w:fill="auto"/>
            <w:tcMar>
              <w:left w:w="28" w:type="dxa"/>
              <w:right w:w="28" w:type="dxa"/>
            </w:tcMar>
            <w:hideMark/>
          </w:tcPr>
          <w:p w14:paraId="409C115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3E52EEC2"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TG/PISTA(proj.6)</w:t>
            </w:r>
          </w:p>
        </w:tc>
        <w:tc>
          <w:tcPr>
            <w:tcW w:w="928" w:type="dxa"/>
            <w:shd w:val="clear" w:color="auto" w:fill="auto"/>
            <w:tcMar>
              <w:left w:w="28" w:type="dxa"/>
              <w:right w:w="28" w:type="dxa"/>
            </w:tcMar>
            <w:hideMark/>
          </w:tcPr>
          <w:p w14:paraId="0E9E576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6B8AE1F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4A0C276F"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Pistachio</w:t>
            </w:r>
          </w:p>
        </w:tc>
        <w:tc>
          <w:tcPr>
            <w:tcW w:w="1701" w:type="dxa"/>
            <w:shd w:val="clear" w:color="auto" w:fill="auto"/>
            <w:tcMar>
              <w:left w:w="28" w:type="dxa"/>
              <w:right w:w="28" w:type="dxa"/>
            </w:tcMar>
            <w:hideMark/>
          </w:tcPr>
          <w:p w14:paraId="4F51B1A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Pistachier</w:t>
            </w:r>
          </w:p>
        </w:tc>
        <w:tc>
          <w:tcPr>
            <w:tcW w:w="1701" w:type="dxa"/>
            <w:shd w:val="clear" w:color="auto" w:fill="auto"/>
            <w:tcMar>
              <w:left w:w="28" w:type="dxa"/>
              <w:right w:w="28" w:type="dxa"/>
            </w:tcMar>
            <w:hideMark/>
          </w:tcPr>
          <w:p w14:paraId="0C1935D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Pistazie</w:t>
            </w:r>
          </w:p>
        </w:tc>
        <w:tc>
          <w:tcPr>
            <w:tcW w:w="1842" w:type="dxa"/>
            <w:shd w:val="clear" w:color="auto" w:fill="auto"/>
            <w:tcMar>
              <w:left w:w="28" w:type="dxa"/>
              <w:right w:w="28" w:type="dxa"/>
            </w:tcMar>
            <w:hideMark/>
          </w:tcPr>
          <w:p w14:paraId="3E32B78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Pistachero</w:t>
            </w:r>
          </w:p>
        </w:tc>
        <w:tc>
          <w:tcPr>
            <w:tcW w:w="1586" w:type="dxa"/>
            <w:shd w:val="clear" w:color="auto" w:fill="auto"/>
            <w:tcMar>
              <w:left w:w="28" w:type="dxa"/>
              <w:right w:w="28" w:type="dxa"/>
            </w:tcMar>
            <w:hideMark/>
          </w:tcPr>
          <w:p w14:paraId="3AB82BCF"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Pistacia vera</w:t>
            </w:r>
            <w:r w:rsidRPr="00B966BA">
              <w:rPr>
                <w:rFonts w:cs="Arial"/>
                <w:color w:val="000000"/>
                <w:sz w:val="16"/>
                <w:szCs w:val="16"/>
                <w:lang w:val="en-US"/>
              </w:rPr>
              <w:t xml:space="preserve"> L.</w:t>
            </w:r>
          </w:p>
        </w:tc>
        <w:tc>
          <w:tcPr>
            <w:tcW w:w="1698" w:type="dxa"/>
            <w:shd w:val="clear" w:color="auto" w:fill="auto"/>
            <w:tcMar>
              <w:left w:w="28" w:type="dxa"/>
              <w:right w:w="28" w:type="dxa"/>
            </w:tcMar>
            <w:hideMark/>
          </w:tcPr>
          <w:p w14:paraId="467575A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PISTA_VER</w:t>
            </w:r>
          </w:p>
        </w:tc>
      </w:tr>
      <w:tr w:rsidR="00B966BA" w:rsidRPr="00B966BA" w14:paraId="597828EE" w14:textId="77777777" w:rsidTr="00A9705E">
        <w:trPr>
          <w:trHeight w:val="1010"/>
        </w:trPr>
        <w:tc>
          <w:tcPr>
            <w:tcW w:w="456" w:type="dxa"/>
            <w:shd w:val="clear" w:color="auto" w:fill="auto"/>
            <w:tcMar>
              <w:left w:w="28" w:type="dxa"/>
              <w:right w:w="28" w:type="dxa"/>
            </w:tcMar>
            <w:hideMark/>
          </w:tcPr>
          <w:p w14:paraId="62C990F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MX</w:t>
            </w:r>
          </w:p>
        </w:tc>
        <w:tc>
          <w:tcPr>
            <w:tcW w:w="463" w:type="dxa"/>
            <w:shd w:val="clear" w:color="auto" w:fill="auto"/>
            <w:tcMar>
              <w:left w:w="28" w:type="dxa"/>
              <w:right w:w="28" w:type="dxa"/>
            </w:tcMar>
            <w:hideMark/>
          </w:tcPr>
          <w:p w14:paraId="69CB6B1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TWO</w:t>
            </w:r>
          </w:p>
        </w:tc>
        <w:tc>
          <w:tcPr>
            <w:tcW w:w="686" w:type="dxa"/>
            <w:shd w:val="clear" w:color="auto" w:fill="auto"/>
            <w:tcMar>
              <w:left w:w="28" w:type="dxa"/>
              <w:right w:w="28" w:type="dxa"/>
            </w:tcMar>
            <w:hideMark/>
          </w:tcPr>
          <w:p w14:paraId="3BD8018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TC/57</w:t>
            </w:r>
          </w:p>
        </w:tc>
        <w:tc>
          <w:tcPr>
            <w:tcW w:w="1456" w:type="dxa"/>
            <w:shd w:val="clear" w:color="auto" w:fill="auto"/>
            <w:tcMar>
              <w:left w:w="28" w:type="dxa"/>
              <w:right w:w="28" w:type="dxa"/>
            </w:tcMar>
            <w:hideMark/>
          </w:tcPr>
          <w:p w14:paraId="68BFB6B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TG/ZINNIA(proj.10)</w:t>
            </w:r>
          </w:p>
        </w:tc>
        <w:tc>
          <w:tcPr>
            <w:tcW w:w="928" w:type="dxa"/>
            <w:shd w:val="clear" w:color="auto" w:fill="auto"/>
            <w:tcMar>
              <w:left w:w="28" w:type="dxa"/>
              <w:right w:w="28" w:type="dxa"/>
            </w:tcMar>
            <w:hideMark/>
          </w:tcPr>
          <w:p w14:paraId="1DD265ED"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2B9CF2D7"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3F1CEF5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Zinnia</w:t>
            </w:r>
          </w:p>
        </w:tc>
        <w:tc>
          <w:tcPr>
            <w:tcW w:w="1701" w:type="dxa"/>
            <w:shd w:val="clear" w:color="auto" w:fill="auto"/>
            <w:tcMar>
              <w:left w:w="28" w:type="dxa"/>
              <w:right w:w="28" w:type="dxa"/>
            </w:tcMar>
            <w:hideMark/>
          </w:tcPr>
          <w:p w14:paraId="54175A50"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Zinnia</w:t>
            </w:r>
          </w:p>
        </w:tc>
        <w:tc>
          <w:tcPr>
            <w:tcW w:w="1701" w:type="dxa"/>
            <w:shd w:val="clear" w:color="auto" w:fill="auto"/>
            <w:tcMar>
              <w:left w:w="28" w:type="dxa"/>
              <w:right w:w="28" w:type="dxa"/>
            </w:tcMar>
            <w:hideMark/>
          </w:tcPr>
          <w:p w14:paraId="1EF08A4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Zinnia</w:t>
            </w:r>
          </w:p>
        </w:tc>
        <w:tc>
          <w:tcPr>
            <w:tcW w:w="1842" w:type="dxa"/>
            <w:shd w:val="clear" w:color="auto" w:fill="auto"/>
            <w:tcMar>
              <w:left w:w="28" w:type="dxa"/>
              <w:right w:w="28" w:type="dxa"/>
            </w:tcMar>
            <w:hideMark/>
          </w:tcPr>
          <w:p w14:paraId="0CF49544"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eastAsia="zh-CN"/>
              </w:rPr>
              <w:t>Zinnia</w:t>
            </w:r>
          </w:p>
        </w:tc>
        <w:tc>
          <w:tcPr>
            <w:tcW w:w="1586" w:type="dxa"/>
            <w:shd w:val="clear" w:color="auto" w:fill="auto"/>
            <w:tcMar>
              <w:left w:w="28" w:type="dxa"/>
              <w:right w:w="28" w:type="dxa"/>
            </w:tcMar>
            <w:hideMark/>
          </w:tcPr>
          <w:p w14:paraId="1E0F0747"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eastAsia="zh-CN"/>
              </w:rPr>
              <w:t>Zinnia</w:t>
            </w:r>
            <w:r w:rsidRPr="00B966BA">
              <w:rPr>
                <w:rFonts w:cs="Arial"/>
                <w:color w:val="000000"/>
                <w:sz w:val="16"/>
                <w:szCs w:val="16"/>
                <w:lang w:val="en-US" w:eastAsia="zh-CN"/>
              </w:rPr>
              <w:t xml:space="preserve"> ×</w:t>
            </w:r>
            <w:r w:rsidRPr="00B966BA">
              <w:rPr>
                <w:rFonts w:cs="Arial"/>
                <w:i/>
                <w:iCs/>
                <w:color w:val="000000"/>
                <w:sz w:val="16"/>
                <w:szCs w:val="16"/>
                <w:lang w:val="en-US" w:eastAsia="zh-CN"/>
              </w:rPr>
              <w:t>marylandica</w:t>
            </w:r>
            <w:r w:rsidRPr="00B966BA">
              <w:rPr>
                <w:rFonts w:cs="Arial"/>
                <w:color w:val="000000"/>
                <w:sz w:val="16"/>
                <w:szCs w:val="16"/>
                <w:lang w:val="en-US" w:eastAsia="zh-CN"/>
              </w:rPr>
              <w:t xml:space="preserve"> D. M. Spooner et al., </w:t>
            </w:r>
            <w:r w:rsidRPr="00B966BA">
              <w:rPr>
                <w:rFonts w:cs="Arial"/>
                <w:i/>
                <w:iCs/>
                <w:color w:val="000000"/>
                <w:sz w:val="16"/>
                <w:szCs w:val="16"/>
                <w:lang w:val="en-US" w:eastAsia="zh-CN"/>
              </w:rPr>
              <w:t>Zinnia elegans</w:t>
            </w:r>
            <w:r w:rsidRPr="00B966BA">
              <w:rPr>
                <w:rFonts w:cs="Arial"/>
                <w:color w:val="000000"/>
                <w:sz w:val="16"/>
                <w:szCs w:val="16"/>
                <w:lang w:val="en-US" w:eastAsia="zh-CN"/>
              </w:rPr>
              <w:t xml:space="preserve"> </w:t>
            </w:r>
            <w:proofErr w:type="gramStart"/>
            <w:r w:rsidRPr="00B966BA">
              <w:rPr>
                <w:rFonts w:cs="Arial"/>
                <w:color w:val="000000"/>
                <w:sz w:val="16"/>
                <w:szCs w:val="16"/>
                <w:lang w:val="en-US" w:eastAsia="zh-CN"/>
              </w:rPr>
              <w:t>Jacq.,</w:t>
            </w:r>
            <w:proofErr w:type="gramEnd"/>
            <w:r w:rsidRPr="00B966BA">
              <w:rPr>
                <w:rFonts w:cs="Arial"/>
                <w:color w:val="000000"/>
                <w:sz w:val="16"/>
                <w:szCs w:val="16"/>
                <w:lang w:val="en-US" w:eastAsia="zh-CN"/>
              </w:rPr>
              <w:t xml:space="preserve"> </w:t>
            </w:r>
            <w:r w:rsidRPr="00B966BA">
              <w:rPr>
                <w:rFonts w:cs="Arial"/>
                <w:i/>
                <w:iCs/>
                <w:color w:val="000000"/>
                <w:sz w:val="16"/>
                <w:szCs w:val="16"/>
                <w:lang w:val="en-US" w:eastAsia="zh-CN"/>
              </w:rPr>
              <w:t>Zinnia angustifolia</w:t>
            </w:r>
            <w:r w:rsidRPr="00B966BA">
              <w:rPr>
                <w:rFonts w:cs="Arial"/>
                <w:color w:val="000000"/>
                <w:sz w:val="16"/>
                <w:szCs w:val="16"/>
                <w:lang w:val="en-US" w:eastAsia="zh-CN"/>
              </w:rPr>
              <w:t xml:space="preserve"> Kunth, </w:t>
            </w:r>
            <w:r w:rsidRPr="00B966BA">
              <w:rPr>
                <w:rFonts w:cs="Arial"/>
                <w:i/>
                <w:iCs/>
                <w:color w:val="000000"/>
                <w:sz w:val="16"/>
                <w:szCs w:val="16"/>
                <w:lang w:val="en-US" w:eastAsia="zh-CN"/>
              </w:rPr>
              <w:t>Zinnia peruviana</w:t>
            </w:r>
            <w:r w:rsidRPr="00B966BA">
              <w:rPr>
                <w:rFonts w:cs="Arial"/>
                <w:color w:val="000000"/>
                <w:sz w:val="16"/>
                <w:szCs w:val="16"/>
                <w:lang w:val="en-US" w:eastAsia="zh-CN"/>
              </w:rPr>
              <w:t xml:space="preserve"> (L.) L.</w:t>
            </w:r>
          </w:p>
        </w:tc>
        <w:tc>
          <w:tcPr>
            <w:tcW w:w="1698" w:type="dxa"/>
            <w:shd w:val="clear" w:color="auto" w:fill="auto"/>
            <w:tcMar>
              <w:left w:w="28" w:type="dxa"/>
              <w:right w:w="28" w:type="dxa"/>
            </w:tcMar>
            <w:hideMark/>
          </w:tcPr>
          <w:p w14:paraId="419703C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ZINNI_AEL, ZINNI_ELE, ZINNI_ANG, ZINNI_PER</w:t>
            </w:r>
          </w:p>
        </w:tc>
      </w:tr>
      <w:tr w:rsidR="00B966BA" w:rsidRPr="00B966BA" w14:paraId="0823B611" w14:textId="77777777" w:rsidTr="00A9705E">
        <w:trPr>
          <w:trHeight w:val="300"/>
        </w:trPr>
        <w:tc>
          <w:tcPr>
            <w:tcW w:w="456" w:type="dxa"/>
            <w:shd w:val="clear" w:color="auto" w:fill="auto"/>
            <w:tcMar>
              <w:left w:w="28" w:type="dxa"/>
              <w:right w:w="28" w:type="dxa"/>
            </w:tcMar>
            <w:hideMark/>
          </w:tcPr>
          <w:p w14:paraId="71C70B2C"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JP</w:t>
            </w:r>
          </w:p>
        </w:tc>
        <w:tc>
          <w:tcPr>
            <w:tcW w:w="463" w:type="dxa"/>
            <w:shd w:val="clear" w:color="auto" w:fill="auto"/>
            <w:tcMar>
              <w:left w:w="28" w:type="dxa"/>
              <w:right w:w="28" w:type="dxa"/>
            </w:tcMar>
            <w:hideMark/>
          </w:tcPr>
          <w:p w14:paraId="7C049995"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TWA/TWO</w:t>
            </w:r>
          </w:p>
        </w:tc>
        <w:tc>
          <w:tcPr>
            <w:tcW w:w="686" w:type="dxa"/>
            <w:shd w:val="clear" w:color="auto" w:fill="auto"/>
            <w:tcMar>
              <w:left w:w="28" w:type="dxa"/>
              <w:right w:w="28" w:type="dxa"/>
            </w:tcMar>
            <w:hideMark/>
          </w:tcPr>
          <w:p w14:paraId="5784DA0B"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2021</w:t>
            </w:r>
          </w:p>
        </w:tc>
        <w:tc>
          <w:tcPr>
            <w:tcW w:w="1456" w:type="dxa"/>
            <w:shd w:val="clear" w:color="auto" w:fill="auto"/>
            <w:tcMar>
              <w:left w:w="28" w:type="dxa"/>
              <w:right w:w="28" w:type="dxa"/>
            </w:tcMar>
            <w:hideMark/>
          </w:tcPr>
          <w:p w14:paraId="1EADCE0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TG/ZOYSI(proj.2)</w:t>
            </w:r>
          </w:p>
        </w:tc>
        <w:tc>
          <w:tcPr>
            <w:tcW w:w="928" w:type="dxa"/>
            <w:shd w:val="clear" w:color="auto" w:fill="auto"/>
            <w:tcMar>
              <w:left w:w="28" w:type="dxa"/>
              <w:right w:w="28" w:type="dxa"/>
            </w:tcMar>
            <w:hideMark/>
          </w:tcPr>
          <w:p w14:paraId="0CC4FFCA"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E, F, G, S</w:t>
            </w:r>
          </w:p>
        </w:tc>
        <w:tc>
          <w:tcPr>
            <w:tcW w:w="1213" w:type="dxa"/>
            <w:shd w:val="clear" w:color="auto" w:fill="auto"/>
            <w:tcMar>
              <w:left w:w="28" w:type="dxa"/>
              <w:right w:w="28" w:type="dxa"/>
            </w:tcMar>
            <w:hideMark/>
          </w:tcPr>
          <w:p w14:paraId="7C95B2C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603" w:type="dxa"/>
            <w:shd w:val="clear" w:color="auto" w:fill="auto"/>
            <w:tcMar>
              <w:left w:w="28" w:type="dxa"/>
              <w:right w:w="28" w:type="dxa"/>
            </w:tcMar>
            <w:hideMark/>
          </w:tcPr>
          <w:p w14:paraId="15F8B10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Zoysia grasses</w:t>
            </w:r>
          </w:p>
        </w:tc>
        <w:tc>
          <w:tcPr>
            <w:tcW w:w="1701" w:type="dxa"/>
            <w:shd w:val="clear" w:color="auto" w:fill="auto"/>
            <w:tcMar>
              <w:left w:w="28" w:type="dxa"/>
              <w:right w:w="28" w:type="dxa"/>
            </w:tcMar>
            <w:hideMark/>
          </w:tcPr>
          <w:p w14:paraId="00ABEB2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701" w:type="dxa"/>
            <w:shd w:val="clear" w:color="auto" w:fill="auto"/>
            <w:tcMar>
              <w:left w:w="28" w:type="dxa"/>
              <w:right w:w="28" w:type="dxa"/>
            </w:tcMar>
            <w:hideMark/>
          </w:tcPr>
          <w:p w14:paraId="5E6904F1"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842" w:type="dxa"/>
            <w:shd w:val="clear" w:color="auto" w:fill="auto"/>
            <w:tcMar>
              <w:left w:w="28" w:type="dxa"/>
              <w:right w:w="28" w:type="dxa"/>
            </w:tcMar>
            <w:hideMark/>
          </w:tcPr>
          <w:p w14:paraId="7DEF803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 </w:t>
            </w:r>
          </w:p>
        </w:tc>
        <w:tc>
          <w:tcPr>
            <w:tcW w:w="1586" w:type="dxa"/>
            <w:shd w:val="clear" w:color="auto" w:fill="auto"/>
            <w:tcMar>
              <w:left w:w="28" w:type="dxa"/>
              <w:right w:w="28" w:type="dxa"/>
            </w:tcMar>
            <w:hideMark/>
          </w:tcPr>
          <w:p w14:paraId="6816D482" w14:textId="77777777" w:rsidR="00B966BA" w:rsidRPr="00B966BA" w:rsidRDefault="00B966BA" w:rsidP="00B966BA">
            <w:pPr>
              <w:jc w:val="left"/>
              <w:rPr>
                <w:rFonts w:cs="Arial"/>
                <w:i/>
                <w:iCs/>
                <w:color w:val="000000"/>
                <w:sz w:val="16"/>
                <w:szCs w:val="16"/>
                <w:lang w:val="en-US"/>
              </w:rPr>
            </w:pPr>
            <w:r w:rsidRPr="00B966BA">
              <w:rPr>
                <w:rFonts w:cs="Arial"/>
                <w:i/>
                <w:iCs/>
                <w:color w:val="000000"/>
                <w:sz w:val="16"/>
                <w:szCs w:val="16"/>
                <w:lang w:val="en-US"/>
              </w:rPr>
              <w:t>Zoysia</w:t>
            </w:r>
            <w:r w:rsidRPr="00B966BA">
              <w:rPr>
                <w:rFonts w:cs="Arial"/>
                <w:color w:val="000000"/>
                <w:sz w:val="16"/>
                <w:szCs w:val="16"/>
                <w:lang w:val="en-US"/>
              </w:rPr>
              <w:t xml:space="preserve"> Willd.</w:t>
            </w:r>
          </w:p>
        </w:tc>
        <w:tc>
          <w:tcPr>
            <w:tcW w:w="1698" w:type="dxa"/>
            <w:shd w:val="clear" w:color="auto" w:fill="auto"/>
            <w:tcMar>
              <w:left w:w="28" w:type="dxa"/>
              <w:right w:w="28" w:type="dxa"/>
            </w:tcMar>
            <w:hideMark/>
          </w:tcPr>
          <w:p w14:paraId="4EE37C48"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ZOYSI</w:t>
            </w:r>
          </w:p>
        </w:tc>
      </w:tr>
    </w:tbl>
    <w:p w14:paraId="5D0C70D5" w14:textId="77777777" w:rsidR="00B966BA" w:rsidRPr="00B966BA" w:rsidRDefault="00B966BA" w:rsidP="00B966BA">
      <w:pPr>
        <w:jc w:val="left"/>
        <w:rPr>
          <w:szCs w:val="24"/>
          <w:lang w:val="es-ES"/>
        </w:rPr>
      </w:pPr>
    </w:p>
    <w:p w14:paraId="4151803C" w14:textId="77777777" w:rsidR="00B966BA" w:rsidRPr="00B966BA" w:rsidRDefault="00B966BA" w:rsidP="00B966BA">
      <w:pPr>
        <w:jc w:val="right"/>
        <w:rPr>
          <w:szCs w:val="24"/>
          <w:lang w:val="es-ES"/>
        </w:rPr>
      </w:pPr>
    </w:p>
    <w:p w14:paraId="6EB14401" w14:textId="77777777" w:rsidR="00B966BA" w:rsidRPr="00B966BA" w:rsidRDefault="00B966BA" w:rsidP="00B966BA">
      <w:pPr>
        <w:jc w:val="right"/>
        <w:rPr>
          <w:lang w:val="es-ES"/>
        </w:rPr>
      </w:pPr>
      <w:r w:rsidRPr="00B966BA">
        <w:rPr>
          <w:szCs w:val="24"/>
          <w:lang w:val="es-ES"/>
        </w:rPr>
        <w:t xml:space="preserve">[Annex </w:t>
      </w:r>
      <w:bookmarkStart w:id="33" w:name="OLE_LINK1"/>
      <w:r w:rsidRPr="00B966BA">
        <w:rPr>
          <w:szCs w:val="24"/>
          <w:lang w:val="es-ES"/>
        </w:rPr>
        <w:t xml:space="preserve">VI </w:t>
      </w:r>
      <w:bookmarkEnd w:id="33"/>
      <w:r w:rsidRPr="00B966BA">
        <w:rPr>
          <w:szCs w:val="24"/>
          <w:lang w:val="es-ES"/>
        </w:rPr>
        <w:t>follows /</w:t>
      </w:r>
      <w:r w:rsidRPr="00B966BA">
        <w:rPr>
          <w:szCs w:val="24"/>
          <w:lang w:val="es-ES"/>
        </w:rPr>
        <w:br/>
        <w:t>L’annexe VI suit /</w:t>
      </w:r>
      <w:r w:rsidRPr="00B966BA">
        <w:rPr>
          <w:szCs w:val="24"/>
          <w:lang w:val="es-ES"/>
        </w:rPr>
        <w:br/>
        <w:t>Anlage VI folgt /</w:t>
      </w:r>
      <w:r w:rsidRPr="00B966BA">
        <w:rPr>
          <w:szCs w:val="24"/>
          <w:lang w:val="es-ES"/>
        </w:rPr>
        <w:br/>
        <w:t>Sigue el Anexo VI]</w:t>
      </w:r>
    </w:p>
    <w:p w14:paraId="218ABBC6" w14:textId="77777777" w:rsidR="00B966BA" w:rsidRPr="00B966BA" w:rsidRDefault="00B966BA" w:rsidP="00B966BA">
      <w:pPr>
        <w:jc w:val="right"/>
        <w:rPr>
          <w:lang w:val="es-ES"/>
        </w:rPr>
      </w:pPr>
      <w:r w:rsidRPr="00B966BA">
        <w:rPr>
          <w:szCs w:val="24"/>
          <w:lang w:val="es-ES"/>
        </w:rPr>
        <w:t xml:space="preserve"> </w:t>
      </w:r>
    </w:p>
    <w:p w14:paraId="62525380" w14:textId="77777777" w:rsidR="00B966BA" w:rsidRPr="00B966BA" w:rsidRDefault="00B966BA" w:rsidP="00B966BA">
      <w:pPr>
        <w:jc w:val="right"/>
        <w:rPr>
          <w:lang w:val="es-ES"/>
        </w:rPr>
        <w:sectPr w:rsidR="00B966BA" w:rsidRPr="00B966BA" w:rsidSect="00B45F7E">
          <w:headerReference w:type="default" r:id="rId19"/>
          <w:headerReference w:type="first" r:id="rId20"/>
          <w:type w:val="continuous"/>
          <w:pgSz w:w="16840" w:h="11907" w:orient="landscape" w:code="9"/>
          <w:pgMar w:top="1134" w:right="1531" w:bottom="851" w:left="1134" w:header="510" w:footer="417" w:gutter="0"/>
          <w:pgNumType w:start="1"/>
          <w:cols w:space="720"/>
          <w:titlePg/>
          <w:docGrid w:linePitch="272"/>
        </w:sectPr>
      </w:pPr>
    </w:p>
    <w:p w14:paraId="0B5A34AA" w14:textId="77777777" w:rsidR="00B966BA" w:rsidRPr="00B966BA" w:rsidRDefault="00B966BA" w:rsidP="00B966BA">
      <w:pPr>
        <w:jc w:val="center"/>
        <w:rPr>
          <w:lang w:val="fr-FR"/>
        </w:rPr>
      </w:pPr>
      <w:r w:rsidRPr="00B966BA">
        <w:rPr>
          <w:lang w:val="fr-FR"/>
        </w:rPr>
        <w:t xml:space="preserve">SUPERSEDED TEST GUIDELINES / PRINCIPES DIRECTEURS D’EXAMEN REMPLACÉS / </w:t>
      </w:r>
      <w:r w:rsidRPr="00B966BA">
        <w:rPr>
          <w:lang w:val="fr-FR"/>
        </w:rPr>
        <w:br/>
        <w:t>ERSETZTE PRÜFUNGSRICHTLINIEN / DIRECTRICES DE EXAMEN REEMPLAZADAS</w:t>
      </w:r>
    </w:p>
    <w:p w14:paraId="1EA30519" w14:textId="77777777" w:rsidR="00B966BA" w:rsidRPr="00B966BA" w:rsidRDefault="00B966BA" w:rsidP="00B966BA">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B966BA" w:rsidRPr="00B966BA" w14:paraId="5355DF68" w14:textId="77777777" w:rsidTr="00A9705E">
        <w:trPr>
          <w:cantSplit/>
          <w:trHeight w:val="340"/>
          <w:tblHeader/>
        </w:trPr>
        <w:tc>
          <w:tcPr>
            <w:tcW w:w="568" w:type="dxa"/>
            <w:shd w:val="clear" w:color="auto" w:fill="D9D9D9"/>
            <w:noWrap/>
            <w:tcMar>
              <w:top w:w="28" w:type="dxa"/>
              <w:left w:w="28" w:type="dxa"/>
              <w:right w:w="0" w:type="dxa"/>
            </w:tcMar>
            <w:vAlign w:val="center"/>
          </w:tcPr>
          <w:p w14:paraId="6F07516B" w14:textId="77777777" w:rsidR="00B966BA" w:rsidRPr="00B966BA" w:rsidRDefault="00B966BA" w:rsidP="00B966BA">
            <w:pPr>
              <w:ind w:left="-91"/>
              <w:jc w:val="center"/>
              <w:rPr>
                <w:rFonts w:eastAsia="MS Mincho" w:cs="Arial"/>
                <w:sz w:val="16"/>
                <w:szCs w:val="16"/>
                <w:lang w:val="en-US" w:eastAsia="ja-JP"/>
              </w:rPr>
            </w:pPr>
            <w:r w:rsidRPr="00B966BA">
              <w:rPr>
                <w:rFonts w:eastAsia="MS Mincho" w:cs="Arial"/>
                <w:sz w:val="16"/>
                <w:szCs w:val="16"/>
                <w:lang w:val="en-US" w:eastAsia="ja-JP"/>
              </w:rPr>
              <w:t>**</w:t>
            </w:r>
          </w:p>
        </w:tc>
        <w:tc>
          <w:tcPr>
            <w:tcW w:w="670" w:type="dxa"/>
            <w:shd w:val="clear" w:color="auto" w:fill="D9D9D9"/>
            <w:tcMar>
              <w:top w:w="28" w:type="dxa"/>
              <w:left w:w="28" w:type="dxa"/>
              <w:right w:w="0" w:type="dxa"/>
            </w:tcMar>
            <w:vAlign w:val="center"/>
          </w:tcPr>
          <w:p w14:paraId="06CB5E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TWP</w:t>
            </w:r>
          </w:p>
        </w:tc>
        <w:tc>
          <w:tcPr>
            <w:tcW w:w="830" w:type="dxa"/>
            <w:shd w:val="clear" w:color="auto" w:fill="D9D9D9"/>
            <w:tcMar>
              <w:top w:w="28" w:type="dxa"/>
              <w:left w:w="28" w:type="dxa"/>
              <w:right w:w="0" w:type="dxa"/>
            </w:tcMar>
            <w:vAlign w:val="center"/>
          </w:tcPr>
          <w:p w14:paraId="42FCB1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Status </w:t>
            </w:r>
            <w:r w:rsidRPr="00B966BA">
              <w:rPr>
                <w:rFonts w:eastAsia="MS Mincho" w:cs="Arial"/>
                <w:sz w:val="16"/>
                <w:szCs w:val="16"/>
                <w:lang w:val="en-US" w:eastAsia="ja-JP"/>
              </w:rPr>
              <w:br/>
              <w:t xml:space="preserve">État </w:t>
            </w:r>
            <w:r w:rsidRPr="00B966BA">
              <w:rPr>
                <w:rFonts w:eastAsia="MS Mincho" w:cs="Arial"/>
                <w:sz w:val="16"/>
                <w:szCs w:val="16"/>
                <w:lang w:val="en-US" w:eastAsia="ja-JP"/>
              </w:rPr>
              <w:br/>
              <w:t xml:space="preserve">Zustand </w:t>
            </w:r>
            <w:r w:rsidRPr="00B966BA">
              <w:rPr>
                <w:rFonts w:eastAsia="MS Mincho" w:cs="Arial"/>
                <w:sz w:val="16"/>
                <w:szCs w:val="16"/>
                <w:lang w:val="en-US" w:eastAsia="ja-JP"/>
              </w:rPr>
              <w:br/>
              <w:t>Estado</w:t>
            </w:r>
          </w:p>
        </w:tc>
        <w:tc>
          <w:tcPr>
            <w:tcW w:w="1439" w:type="dxa"/>
            <w:shd w:val="clear" w:color="auto" w:fill="D9D9D9"/>
            <w:tcMar>
              <w:top w:w="28" w:type="dxa"/>
              <w:left w:w="28" w:type="dxa"/>
              <w:right w:w="0" w:type="dxa"/>
            </w:tcMar>
            <w:vAlign w:val="center"/>
          </w:tcPr>
          <w:p w14:paraId="731F1A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fr-CH" w:eastAsia="ja-JP"/>
              </w:rPr>
              <w:t xml:space="preserve">Document No. </w:t>
            </w:r>
            <w:r w:rsidRPr="00B966BA">
              <w:rPr>
                <w:rFonts w:eastAsia="MS Mincho" w:cs="Arial"/>
                <w:sz w:val="16"/>
                <w:szCs w:val="16"/>
                <w:lang w:val="fr-CH" w:eastAsia="ja-JP"/>
              </w:rPr>
              <w:br/>
              <w:t xml:space="preserve">No. du document </w:t>
            </w:r>
            <w:r w:rsidRPr="00B966BA">
              <w:rPr>
                <w:rFonts w:eastAsia="MS Mincho" w:cs="Arial"/>
                <w:sz w:val="16"/>
                <w:szCs w:val="16"/>
                <w:lang w:val="fr-CH" w:eastAsia="ja-JP"/>
              </w:rPr>
              <w:br/>
              <w:t xml:space="preserve">Dokument-Nr. </w:t>
            </w:r>
            <w:r w:rsidRPr="00B966BA">
              <w:rPr>
                <w:rFonts w:eastAsia="MS Mincho" w:cs="Arial"/>
                <w:sz w:val="16"/>
                <w:szCs w:val="16"/>
                <w:lang w:val="fr-CH" w:eastAsia="ja-JP"/>
              </w:rPr>
              <w:br/>
            </w:r>
            <w:r w:rsidRPr="00B966BA">
              <w:rPr>
                <w:rFonts w:eastAsia="MS Mincho" w:cs="Arial"/>
                <w:sz w:val="16"/>
                <w:szCs w:val="16"/>
                <w:lang w:val="en-US" w:eastAsia="ja-JP"/>
              </w:rPr>
              <w:t>No del documento</w:t>
            </w:r>
          </w:p>
        </w:tc>
        <w:tc>
          <w:tcPr>
            <w:tcW w:w="928" w:type="dxa"/>
            <w:shd w:val="clear" w:color="auto" w:fill="D9D9D9"/>
            <w:tcMar>
              <w:top w:w="28" w:type="dxa"/>
              <w:left w:w="28" w:type="dxa"/>
              <w:right w:w="0" w:type="dxa"/>
            </w:tcMar>
            <w:vAlign w:val="center"/>
          </w:tcPr>
          <w:p w14:paraId="0B530C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Language Langue Sprache Idioma</w:t>
            </w:r>
          </w:p>
        </w:tc>
        <w:tc>
          <w:tcPr>
            <w:tcW w:w="1212" w:type="dxa"/>
            <w:shd w:val="clear" w:color="auto" w:fill="D9D9D9"/>
            <w:tcMar>
              <w:top w:w="28" w:type="dxa"/>
              <w:left w:w="28" w:type="dxa"/>
              <w:right w:w="0" w:type="dxa"/>
            </w:tcMar>
            <w:vAlign w:val="center"/>
          </w:tcPr>
          <w:p w14:paraId="0C172E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Adopted Adopté Angenommen Aprobado</w:t>
            </w:r>
          </w:p>
        </w:tc>
        <w:tc>
          <w:tcPr>
            <w:tcW w:w="1390" w:type="dxa"/>
            <w:shd w:val="clear" w:color="auto" w:fill="D9D9D9"/>
            <w:tcMar>
              <w:top w:w="28" w:type="dxa"/>
              <w:left w:w="28" w:type="dxa"/>
              <w:right w:w="0" w:type="dxa"/>
            </w:tcMar>
            <w:vAlign w:val="center"/>
          </w:tcPr>
          <w:p w14:paraId="705A65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English</w:t>
            </w:r>
          </w:p>
        </w:tc>
        <w:tc>
          <w:tcPr>
            <w:tcW w:w="1435" w:type="dxa"/>
            <w:shd w:val="clear" w:color="auto" w:fill="D9D9D9"/>
            <w:tcMar>
              <w:top w:w="28" w:type="dxa"/>
              <w:left w:w="28" w:type="dxa"/>
              <w:right w:w="0" w:type="dxa"/>
            </w:tcMar>
            <w:vAlign w:val="center"/>
          </w:tcPr>
          <w:p w14:paraId="56E27C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Français </w:t>
            </w:r>
          </w:p>
        </w:tc>
        <w:tc>
          <w:tcPr>
            <w:tcW w:w="1728" w:type="dxa"/>
            <w:shd w:val="clear" w:color="auto" w:fill="D9D9D9"/>
            <w:tcMar>
              <w:top w:w="28" w:type="dxa"/>
              <w:left w:w="28" w:type="dxa"/>
              <w:right w:w="0" w:type="dxa"/>
            </w:tcMar>
            <w:vAlign w:val="center"/>
          </w:tcPr>
          <w:p w14:paraId="49D70A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Deutsch</w:t>
            </w:r>
          </w:p>
        </w:tc>
        <w:tc>
          <w:tcPr>
            <w:tcW w:w="1355" w:type="dxa"/>
            <w:shd w:val="clear" w:color="auto" w:fill="D9D9D9"/>
            <w:tcMar>
              <w:top w:w="28" w:type="dxa"/>
              <w:left w:w="28" w:type="dxa"/>
              <w:right w:w="0" w:type="dxa"/>
            </w:tcMar>
            <w:vAlign w:val="center"/>
          </w:tcPr>
          <w:p w14:paraId="59B661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Español</w:t>
            </w:r>
          </w:p>
        </w:tc>
        <w:tc>
          <w:tcPr>
            <w:tcW w:w="2110" w:type="dxa"/>
            <w:shd w:val="clear" w:color="auto" w:fill="D9D9D9"/>
            <w:tcMar>
              <w:top w:w="28" w:type="dxa"/>
              <w:left w:w="28" w:type="dxa"/>
              <w:right w:w="0" w:type="dxa"/>
            </w:tcMar>
            <w:vAlign w:val="center"/>
          </w:tcPr>
          <w:p w14:paraId="44CBA238" w14:textId="77777777" w:rsidR="00B966BA" w:rsidRPr="00B966BA" w:rsidRDefault="00B966BA" w:rsidP="00B966BA">
            <w:pPr>
              <w:jc w:val="left"/>
              <w:rPr>
                <w:rFonts w:eastAsia="MS Mincho" w:cs="Arial"/>
                <w:sz w:val="16"/>
                <w:szCs w:val="16"/>
                <w:lang w:val="en-US" w:eastAsia="ja-JP"/>
              </w:rPr>
            </w:pPr>
            <w:r w:rsidRPr="00B966BA">
              <w:rPr>
                <w:rFonts w:cs="Arial"/>
                <w:snapToGrid w:val="0"/>
                <w:sz w:val="16"/>
                <w:szCs w:val="16"/>
                <w:lang w:val="en-US"/>
              </w:rPr>
              <w:t>Botanical name</w:t>
            </w:r>
            <w:r w:rsidRPr="00B966BA">
              <w:rPr>
                <w:rFonts w:cs="Arial"/>
                <w:snapToGrid w:val="0"/>
                <w:sz w:val="16"/>
                <w:szCs w:val="16"/>
                <w:lang w:val="en-US"/>
              </w:rPr>
              <w:br/>
              <w:t>Nom botanique</w:t>
            </w:r>
            <w:r w:rsidRPr="00B966BA">
              <w:rPr>
                <w:rFonts w:cs="Arial"/>
                <w:snapToGrid w:val="0"/>
                <w:sz w:val="16"/>
                <w:szCs w:val="16"/>
                <w:lang w:val="en-US"/>
              </w:rPr>
              <w:br/>
              <w:t>Botanischer Name</w:t>
            </w:r>
            <w:r w:rsidRPr="00B966BA">
              <w:rPr>
                <w:rFonts w:cs="Arial"/>
                <w:snapToGrid w:val="0"/>
                <w:sz w:val="16"/>
                <w:szCs w:val="16"/>
                <w:lang w:val="en-US"/>
              </w:rPr>
              <w:br/>
              <w:t>Nombre botánico</w:t>
            </w:r>
          </w:p>
        </w:tc>
        <w:tc>
          <w:tcPr>
            <w:tcW w:w="1666" w:type="dxa"/>
            <w:shd w:val="clear" w:color="auto" w:fill="D9D9D9"/>
            <w:tcMar>
              <w:top w:w="28" w:type="dxa"/>
              <w:left w:w="28" w:type="dxa"/>
              <w:right w:w="0" w:type="dxa"/>
            </w:tcMar>
            <w:vAlign w:val="center"/>
          </w:tcPr>
          <w:p w14:paraId="531B248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UPOV Code</w:t>
            </w:r>
          </w:p>
        </w:tc>
      </w:tr>
      <w:tr w:rsidR="00B966BA" w:rsidRPr="00B966BA" w14:paraId="53278B8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87C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61D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38C5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0EFC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96E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3A1E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3BE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4D6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B531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2A88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32A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0E32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ZEAAA_MAY</w:t>
            </w:r>
          </w:p>
        </w:tc>
      </w:tr>
      <w:tr w:rsidR="00B966BA" w:rsidRPr="00B966BA" w14:paraId="186BEA9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0F9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FE7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D67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D781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1C0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653A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7CEA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4CC0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E7F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E26F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F7B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C082E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ZEAAA_MAY</w:t>
            </w:r>
          </w:p>
        </w:tc>
      </w:tr>
      <w:tr w:rsidR="00B966BA" w:rsidRPr="00B966BA" w14:paraId="6C638F3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1335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F305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516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B39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14A6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AAF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8C5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E6D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58FF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5D62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9EB3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87BD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FD9251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92B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50D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8C9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469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3E63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7EC8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DB0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EAC3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E39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E13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733A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9C64F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TRITI_AES</w:t>
            </w:r>
          </w:p>
        </w:tc>
      </w:tr>
      <w:tr w:rsidR="00B966BA" w:rsidRPr="00B966BA" w14:paraId="3054D31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12F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2834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C9C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B7B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F5D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23D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C427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1FDE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ECA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10B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4085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5FB94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3F7A2A7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33909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3FE7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275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AF45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1342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BC0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50D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154C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6CB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5B7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B2B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04FD6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TRITI_AES</w:t>
            </w:r>
          </w:p>
        </w:tc>
      </w:tr>
      <w:tr w:rsidR="00B966BA" w:rsidRPr="00B966BA" w14:paraId="014D91B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BBED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83B8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931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866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5C5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380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A6A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80B4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AFD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D45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E23DCA"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91B6A"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1EE3D7E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DBFC04"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FD3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029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749F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A57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A77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6518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10D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1721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2DA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11A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A48DE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3480230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DF0A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9F7F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F94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23FD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BB75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887F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254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782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CD1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1940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D3B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2FA2A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437F8C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CCCA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6BC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D4E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419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23C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85E6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D9B4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729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2ADF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A8C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598AAA"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2979F1"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LOLIU_PER;  LOLIU_MUL_ITA;  LOLIU_MUL_WES;  LOLIU_BOU;  LOLIU_RIG</w:t>
            </w:r>
          </w:p>
        </w:tc>
      </w:tr>
      <w:tr w:rsidR="00B966BA" w:rsidRPr="00B966BA" w14:paraId="42A07CC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4ED4AA"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413B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EAB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436F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ED5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1F33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1810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132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128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50F9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7832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37F43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09EC8B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E0C5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0E30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F7C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B9D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242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EBD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992F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391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E4E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7A1B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14D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1F9F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TRFOL_PRA</w:t>
            </w:r>
          </w:p>
        </w:tc>
      </w:tr>
      <w:tr w:rsidR="00B966BA" w:rsidRPr="00B966BA" w14:paraId="2A8A72A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66A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B714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173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37E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B9BA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D9C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D21E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F736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E8AB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D03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Trébol rojo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900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1BE0C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TRFOL_PRA</w:t>
            </w:r>
          </w:p>
        </w:tc>
      </w:tr>
      <w:tr w:rsidR="00B966BA" w:rsidRPr="00B966BA" w14:paraId="1CF4C53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5E4E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050D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369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FF0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03E8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EBB2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163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05E30E"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Luzerne;  Luzerne bigarrée</w:t>
            </w:r>
            <w:r w:rsidRPr="00B966BA">
              <w:rPr>
                <w:rFonts w:eastAsia="MS Mincho" w:cs="Arial"/>
                <w:sz w:val="16"/>
                <w:szCs w:val="16"/>
                <w:lang w:val="fr-CH" w:eastAsia="ja-JP"/>
              </w:rPr>
              <w:br/>
              <w:t>Luzerne hybride</w:t>
            </w:r>
            <w:r w:rsidRPr="00B966BA">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447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Blaue Luzerne;  Bastardluzerne</w:t>
            </w:r>
            <w:r w:rsidRPr="00B966BA">
              <w:rPr>
                <w:rFonts w:eastAsia="MS Mincho" w:cs="Arial"/>
                <w:sz w:val="16"/>
                <w:szCs w:val="16"/>
                <w:lang w:val="en-US"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A495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0C7CC7"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BC8D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MEDIC_SAT_SAT;  MEDIC_SAT_VAR</w:t>
            </w:r>
          </w:p>
        </w:tc>
      </w:tr>
      <w:tr w:rsidR="00B966BA" w:rsidRPr="00B966BA" w14:paraId="55B2C35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3D77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241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66EB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718C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276F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CB8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3546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CECE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C3F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A362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E4E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F7F65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127FD48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FDE3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A57C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6D2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364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773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F98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F027E" w14:textId="77777777" w:rsidR="00B966BA" w:rsidRPr="00B966BA" w:rsidRDefault="00B966BA" w:rsidP="00B966BA">
            <w:pPr>
              <w:jc w:val="left"/>
              <w:rPr>
                <w:rFonts w:cs="Arial"/>
                <w:sz w:val="16"/>
                <w:szCs w:val="16"/>
                <w:lang w:val="en-US"/>
              </w:rPr>
            </w:pPr>
            <w:r w:rsidRPr="00B966BA">
              <w:rPr>
                <w:rFonts w:cs="Arial"/>
                <w:sz w:val="16"/>
                <w:szCs w:val="16"/>
                <w:lang w:val="en-US"/>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E3F826D" w14:textId="77777777" w:rsidR="00B966BA" w:rsidRPr="00B966BA" w:rsidRDefault="00B966BA" w:rsidP="00B966BA">
            <w:pPr>
              <w:rPr>
                <w:rFonts w:cs="Arial"/>
                <w:sz w:val="16"/>
                <w:szCs w:val="16"/>
                <w:lang w:val="en-US"/>
              </w:rPr>
            </w:pPr>
            <w:r w:rsidRPr="00B966BA">
              <w:rPr>
                <w:rFonts w:cs="Arial"/>
                <w:sz w:val="16"/>
                <w:szCs w:val="16"/>
                <w:lang w:val="en-US"/>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57B6397" w14:textId="77777777" w:rsidR="00B966BA" w:rsidRPr="00B966BA" w:rsidRDefault="00B966BA" w:rsidP="00B966BA">
            <w:pPr>
              <w:rPr>
                <w:rFonts w:cs="Arial"/>
                <w:sz w:val="16"/>
                <w:szCs w:val="16"/>
                <w:lang w:val="en-US"/>
              </w:rPr>
            </w:pPr>
            <w:r w:rsidRPr="00B966BA">
              <w:rPr>
                <w:rFonts w:cs="Arial"/>
                <w:sz w:val="16"/>
                <w:szCs w:val="16"/>
                <w:lang w:val="en-US"/>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9A88973" w14:textId="77777777" w:rsidR="00B966BA" w:rsidRPr="00B966BA" w:rsidRDefault="00B966BA" w:rsidP="00B966BA">
            <w:pPr>
              <w:rPr>
                <w:rFonts w:cs="Arial"/>
                <w:sz w:val="16"/>
                <w:szCs w:val="16"/>
                <w:lang w:val="en-US"/>
              </w:rPr>
            </w:pPr>
            <w:r w:rsidRPr="00B966BA">
              <w:rPr>
                <w:rFonts w:cs="Arial"/>
                <w:sz w:val="16"/>
                <w:szCs w:val="16"/>
                <w:lang w:val="en-US"/>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1ADC256" w14:textId="77777777" w:rsidR="00B966BA" w:rsidRPr="00B966BA" w:rsidRDefault="00B966BA" w:rsidP="00B966BA">
            <w:pPr>
              <w:rPr>
                <w:rFonts w:cs="Arial"/>
                <w:sz w:val="16"/>
                <w:szCs w:val="16"/>
                <w:lang w:val="en-US"/>
              </w:rPr>
            </w:pPr>
            <w:r w:rsidRPr="00B966BA">
              <w:rPr>
                <w:rFonts w:cs="Arial"/>
                <w:sz w:val="16"/>
                <w:szCs w:val="16"/>
                <w:lang w:val="en-US"/>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2055AF9" w14:textId="77777777" w:rsidR="00B966BA" w:rsidRPr="00B966BA" w:rsidRDefault="00B966BA" w:rsidP="00B966BA">
            <w:pPr>
              <w:rPr>
                <w:rFonts w:cs="Arial"/>
                <w:sz w:val="16"/>
                <w:szCs w:val="16"/>
                <w:lang w:val="en-US"/>
              </w:rPr>
            </w:pPr>
            <w:r w:rsidRPr="00B966BA">
              <w:rPr>
                <w:rFonts w:cs="Arial"/>
                <w:sz w:val="16"/>
                <w:szCs w:val="16"/>
                <w:lang w:val="en-US"/>
              </w:rPr>
              <w:t>PISUM_SAT</w:t>
            </w:r>
          </w:p>
        </w:tc>
      </w:tr>
      <w:tr w:rsidR="00B966BA" w:rsidRPr="00B966BA" w14:paraId="3080338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82E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59B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B53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23E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9F89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5B3B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0A73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320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0AC0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89EA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B74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BE51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PISUM_SAT</w:t>
            </w:r>
          </w:p>
        </w:tc>
      </w:tr>
      <w:tr w:rsidR="00B966BA" w:rsidRPr="00B966BA" w14:paraId="32F0CDE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4617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228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ACC6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EA6C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1AB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40A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BE1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274D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8FE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255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7F82B3"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6066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PISUM_SAT</w:t>
            </w:r>
          </w:p>
        </w:tc>
      </w:tr>
      <w:tr w:rsidR="00B966BA" w:rsidRPr="00B966BA" w14:paraId="44BDE0E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6DB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E213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B4A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DC0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0F5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34E0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698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173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D5EC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C08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EC8CF"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A71D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PISUM_SAT</w:t>
            </w:r>
          </w:p>
        </w:tc>
      </w:tr>
      <w:tr w:rsidR="00B966BA" w:rsidRPr="00B966BA" w14:paraId="0B012B4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69E6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5E5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9E8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2AA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74C3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8B70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76D9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896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3C60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54A7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B577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92D0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692C8F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707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4AF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07C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455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3E67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8F2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837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5D6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19E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3EA6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7074A"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5F858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VICIA_FAB_MIN</w:t>
            </w:r>
          </w:p>
        </w:tc>
      </w:tr>
      <w:tr w:rsidR="00B966BA" w:rsidRPr="00B966BA" w14:paraId="249E608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375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3B38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DF5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F980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67C1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8E7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643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038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C30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BE3C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29A071"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CFDB9" w14:textId="77777777" w:rsidR="00B966BA" w:rsidRPr="00B966BA" w:rsidRDefault="00B966BA" w:rsidP="00B966BA">
            <w:pPr>
              <w:jc w:val="left"/>
              <w:rPr>
                <w:rFonts w:eastAsia="MS Mincho" w:cs="Arial"/>
                <w:color w:val="000000" w:themeColor="text1"/>
                <w:sz w:val="16"/>
                <w:szCs w:val="16"/>
                <w:lang w:val="es-ES" w:eastAsia="ja-JP"/>
              </w:rPr>
            </w:pPr>
            <w:r w:rsidRPr="00B966BA">
              <w:rPr>
                <w:rFonts w:eastAsia="MS Mincho" w:cs="Arial"/>
                <w:color w:val="000000" w:themeColor="text1"/>
                <w:sz w:val="16"/>
                <w:szCs w:val="16"/>
                <w:lang w:val="es-ES" w:eastAsia="ja-JP"/>
              </w:rPr>
              <w:t> </w:t>
            </w:r>
          </w:p>
        </w:tc>
      </w:tr>
      <w:tr w:rsidR="00B966BA" w:rsidRPr="00B966BA" w14:paraId="6CEA619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EAB97E"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B00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C0D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9167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4885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1CC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908A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B08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4963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73AD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D520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B117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5A6CE5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AEC9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7EBA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B8E1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A42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D20E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9009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C760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D7E6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B143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8921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CFD7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9C4F9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PHASE_COC</w:t>
            </w:r>
          </w:p>
        </w:tc>
      </w:tr>
      <w:tr w:rsidR="00B966BA" w:rsidRPr="00B966BA" w14:paraId="3A6BDFB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6C2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28D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3B4C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FA42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D309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E16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526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2C4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1DF8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D8D8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F6FC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3305A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B84844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7204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10B8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30B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88EE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7F8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E4D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2E82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4CAD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FBE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8FD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4398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94FB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450FFF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D4C0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C23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1852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1B6E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CCD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51F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D9A7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DEE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DA66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9CB3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D90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EA01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94AFD1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780C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2FA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CA2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11D5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9FC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D9C5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73F3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86A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1908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674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6DD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0E7D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20D4363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C61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8EB0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7A8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926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6E4D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E93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62F1C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E2AB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A58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133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0DF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CA7AC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04FE4E0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109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59B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2E5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72E9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86E8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2DD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755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266A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F963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B85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0F35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7238E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ROSAA</w:t>
            </w:r>
          </w:p>
        </w:tc>
      </w:tr>
      <w:tr w:rsidR="00B966BA" w:rsidRPr="00B966BA" w14:paraId="33B7C50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039D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B3DF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3C0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B8A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DA24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8B6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F25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310A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323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C56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40DE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3C5C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ROSAA</w:t>
            </w:r>
          </w:p>
        </w:tc>
      </w:tr>
      <w:tr w:rsidR="00B966BA" w:rsidRPr="00B966BA" w14:paraId="6AC4771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F68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5FC3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A4D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BFC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E9D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738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901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F353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6BC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C51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9F3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4D9E7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PHASE_VUL</w:t>
            </w:r>
          </w:p>
        </w:tc>
      </w:tr>
      <w:tr w:rsidR="00B966BA" w:rsidRPr="00B966BA" w14:paraId="73E5293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1AB5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E70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E49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8752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76BF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F51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CDF5D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5E47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B6B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E5F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563C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458F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2C8008A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BBD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4AA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FA4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348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328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05A2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24B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5DD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717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E11B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E8C4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876B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PHASE_VUL</w:t>
            </w:r>
          </w:p>
        </w:tc>
      </w:tr>
      <w:tr w:rsidR="00B966BA" w:rsidRPr="00B966BA" w14:paraId="6ADBF57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D7C5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CF4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D9B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158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9F24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54A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6A6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AEE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B5D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4B1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B61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9590A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PHASE_VUL</w:t>
            </w:r>
          </w:p>
        </w:tc>
      </w:tr>
      <w:tr w:rsidR="00B966BA" w:rsidRPr="00B966BA" w14:paraId="1A1C4DD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5C8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D90F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3743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155D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CBE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E892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45F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CA0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52CA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3115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019C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DAD4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PHASE_VUL</w:t>
            </w:r>
          </w:p>
        </w:tc>
      </w:tr>
      <w:tr w:rsidR="00B966BA" w:rsidRPr="00B966BA" w14:paraId="5F33F9C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2DF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762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7950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61D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9641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64F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47C0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E55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E39F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A65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D389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4A5F3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16F90A6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14F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44B1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B3F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E48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FEA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1706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9F3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403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02F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AD9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E9B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D2E71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1D4B5CB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117E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25D6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28B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9211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E87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2FF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530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568C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65E8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737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4841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F62B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328979C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3024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FFD9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51BDD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DD8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61B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9E0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9405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163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3B32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BF5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0965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E135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1551EE1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119A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F92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55A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60F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2A9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1D6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A96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BA4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E250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3E6C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C8A4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FB93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6C14A09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26CF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F90C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6000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F0D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DB04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4380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820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CAAB0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0FC9A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B859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4875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234E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2A196C8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629C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2F3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F60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CB3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048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293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3970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AE1C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FC8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72A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0B9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4BB1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491BB7A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65E3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622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D64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F7C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64AA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746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A7C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A78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BC04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521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F66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E0BE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7A942E2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1122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023A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B6C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E0DE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TG/13/11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F73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81A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661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930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36BA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ADBE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032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6D84F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LACTU_SAT</w:t>
            </w:r>
          </w:p>
        </w:tc>
      </w:tr>
      <w:tr w:rsidR="00B966BA" w:rsidRPr="00B966BA" w14:paraId="3F00AAD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BAC6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0FD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61C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F87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029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508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CC5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3A09D2"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979F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6F0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7A8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E61D5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36633EC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A797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66B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2F62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B80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9FC7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B980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1ED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8E5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150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499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9AF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8FB6C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DFF096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BBC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DFE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A05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338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4CF0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346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BDB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8D3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EFC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D919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B675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C7186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MALUS_DOM</w:t>
            </w:r>
          </w:p>
        </w:tc>
      </w:tr>
      <w:tr w:rsidR="00B966BA" w:rsidRPr="00B966BA" w14:paraId="4AD2F56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183E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20F5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273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7EA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TG/15/1</w:t>
            </w:r>
            <w:r w:rsidRPr="00B966BA">
              <w:rPr>
                <w:rFonts w:eastAsia="MS Mincho" w:cs="Arial"/>
                <w:sz w:val="16"/>
                <w:szCs w:val="16"/>
                <w:lang w:val="en-US"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D08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FFC8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r w:rsidRPr="00B966BA">
              <w:rPr>
                <w:rFonts w:eastAsia="MS Mincho" w:cs="Arial"/>
                <w:sz w:val="16"/>
                <w:szCs w:val="16"/>
                <w:lang w:val="en-US"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C528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6B3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4457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FA4C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1D9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3AE0E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PYRUS_COM</w:t>
            </w:r>
          </w:p>
        </w:tc>
      </w:tr>
      <w:tr w:rsidR="00B966BA" w:rsidRPr="00B966BA" w14:paraId="7E08FF6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E4B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5406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84DE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7F1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A799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BAE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2E38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3C75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183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DF4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946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9CA8E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2F338CC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3C2A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44CB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4C6DA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17F0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333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543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18E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1ED2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7142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2CF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F9A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667A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ORYZA_SAT</w:t>
            </w:r>
          </w:p>
        </w:tc>
      </w:tr>
      <w:tr w:rsidR="00B966BA" w:rsidRPr="00B966BA" w14:paraId="7A4F968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C3B41" w14:textId="77777777" w:rsidR="00B966BA" w:rsidRPr="00B966BA" w:rsidRDefault="00B966BA" w:rsidP="00B966B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A16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F625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304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95F7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52CE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7D5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46CB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A15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D94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726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17922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ORYZA_SAT</w:t>
            </w:r>
          </w:p>
        </w:tc>
      </w:tr>
      <w:tr w:rsidR="00B966BA" w:rsidRPr="00B966BA" w14:paraId="452DB14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EE12E" w14:textId="77777777" w:rsidR="00B966BA" w:rsidRPr="00B966BA" w:rsidRDefault="00B966BA" w:rsidP="00B966B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192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2FA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00D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TG/16/8 ANNEX</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24B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305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561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Example Varieties: North East Asia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2D8BE"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Exemples de variété: Asie du Nord-Est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19F0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Beispielssorten: Nordostasien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AEBD9C" w14:textId="77777777" w:rsidR="00B966BA" w:rsidRPr="00B966BA" w:rsidRDefault="00B966BA" w:rsidP="00B966BA">
            <w:pPr>
              <w:jc w:val="left"/>
              <w:rPr>
                <w:rFonts w:eastAsia="MS Mincho" w:cs="Arial"/>
                <w:sz w:val="16"/>
                <w:szCs w:val="16"/>
                <w:lang w:val="es-ES_tradnl" w:eastAsia="ja-JP"/>
              </w:rPr>
            </w:pPr>
            <w:r w:rsidRPr="00B966BA">
              <w:rPr>
                <w:rFonts w:eastAsia="MS Mincho" w:cs="Arial"/>
                <w:sz w:val="16"/>
                <w:szCs w:val="16"/>
                <w:lang w:val="es-ES_tradnl" w:eastAsia="ja-JP"/>
              </w:rPr>
              <w:t>Variedades ejemplo: Asia del Nordeste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D03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6934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ORYZA_SAT</w:t>
            </w:r>
          </w:p>
        </w:tc>
      </w:tr>
      <w:tr w:rsidR="00B966BA" w:rsidRPr="00B966BA" w14:paraId="06660FB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F62B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E94D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4DDC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1B1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DD38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A2B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C43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BC49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1E8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2535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1B2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9E852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5D9A3D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5B9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5350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298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7EA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0AF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F36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FBD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CDD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D5C7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4ABD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6792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7DD17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D0C0E0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022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265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31ED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5F75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5D7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A9F6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1C8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476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9B4A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86C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00A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FCA9D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EE72C5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3A8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983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7802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2FB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7DE6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E6D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0F0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570D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3DF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909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E2626"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4A77E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BEGON_HIE</w:t>
            </w:r>
          </w:p>
        </w:tc>
      </w:tr>
      <w:tr w:rsidR="00B966BA" w:rsidRPr="00B966BA" w14:paraId="6D8C1A8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DDC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775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0CC2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DB5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6F7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6C1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B453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FC99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067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ECB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2E63E"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97971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HORDE_VUL</w:t>
            </w:r>
          </w:p>
        </w:tc>
      </w:tr>
      <w:tr w:rsidR="00B966BA" w:rsidRPr="00B966BA" w14:paraId="4D2CBBD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E2B0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A155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0FD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DDA9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B1B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659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DB57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B0F7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FB0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E13B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A1B196"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6BCF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HORDE_VUL</w:t>
            </w:r>
          </w:p>
        </w:tc>
      </w:tr>
      <w:tr w:rsidR="00B966BA" w:rsidRPr="00B966BA" w14:paraId="21CD3A3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2E9B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765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BDA7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C62D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FD2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CE5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EA2E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FE4E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A70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C99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196D5"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460AA"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11DE77C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E3AD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656B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557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806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E15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86F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511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14D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4A8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648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A0763"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0A1BF0" w14:textId="77777777" w:rsidR="00B966BA" w:rsidRPr="00B966BA" w:rsidRDefault="00B966BA" w:rsidP="00B966BA">
            <w:pPr>
              <w:jc w:val="left"/>
              <w:rPr>
                <w:rFonts w:eastAsia="MS Mincho" w:cs="Arial"/>
                <w:color w:val="000000" w:themeColor="text1"/>
                <w:sz w:val="16"/>
                <w:szCs w:val="16"/>
                <w:lang w:val="es-ES" w:eastAsia="ja-JP"/>
              </w:rPr>
            </w:pPr>
            <w:r w:rsidRPr="00B966BA">
              <w:rPr>
                <w:rFonts w:eastAsia="MS Mincho" w:cs="Arial"/>
                <w:color w:val="000000" w:themeColor="text1"/>
                <w:sz w:val="16"/>
                <w:szCs w:val="16"/>
                <w:lang w:val="es-ES" w:eastAsia="ja-JP"/>
              </w:rPr>
              <w:t> </w:t>
            </w:r>
          </w:p>
        </w:tc>
      </w:tr>
      <w:tr w:rsidR="00B966BA" w:rsidRPr="00B966BA" w14:paraId="18749CF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A663AA"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4A3E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3C96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400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3DC6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FB8F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675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916E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ACF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C6E1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782F0"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F70B2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AVENA_SAT</w:t>
            </w:r>
          </w:p>
        </w:tc>
      </w:tr>
      <w:tr w:rsidR="00B966BA" w:rsidRPr="00B966BA" w14:paraId="7593A54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B63427" w14:textId="77777777" w:rsidR="00B966BA" w:rsidRPr="00B966BA" w:rsidRDefault="00B966BA" w:rsidP="00B966BA">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FB8B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5CF2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B8D4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B54C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A97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E2474B" w14:textId="77777777" w:rsidR="00B966BA" w:rsidRPr="00B966BA" w:rsidRDefault="00B966BA" w:rsidP="00B966BA">
            <w:pPr>
              <w:jc w:val="left"/>
              <w:rPr>
                <w:rFonts w:cs="Arial"/>
                <w:sz w:val="16"/>
                <w:szCs w:val="16"/>
                <w:lang w:val="en-US"/>
              </w:rPr>
            </w:pPr>
            <w:r w:rsidRPr="00B966BA">
              <w:rPr>
                <w:rFonts w:cs="Arial"/>
                <w:sz w:val="16"/>
                <w:szCs w:val="16"/>
                <w:lang w:val="en-US"/>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50D5E1EF" w14:textId="77777777" w:rsidR="00B966BA" w:rsidRPr="00B966BA" w:rsidRDefault="00B966BA" w:rsidP="00B966BA">
            <w:pPr>
              <w:rPr>
                <w:rFonts w:cs="Arial"/>
                <w:sz w:val="16"/>
                <w:szCs w:val="16"/>
                <w:lang w:val="en-US"/>
              </w:rPr>
            </w:pPr>
            <w:r w:rsidRPr="00B966BA">
              <w:rPr>
                <w:rFonts w:cs="Arial"/>
                <w:sz w:val="16"/>
                <w:szCs w:val="16"/>
                <w:lang w:val="en-US"/>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84977EC" w14:textId="77777777" w:rsidR="00B966BA" w:rsidRPr="00B966BA" w:rsidRDefault="00B966BA" w:rsidP="00B966BA">
            <w:pPr>
              <w:rPr>
                <w:rFonts w:cs="Arial"/>
                <w:sz w:val="16"/>
                <w:szCs w:val="16"/>
                <w:lang w:val="en-US"/>
              </w:rPr>
            </w:pPr>
            <w:r w:rsidRPr="00B966BA">
              <w:rPr>
                <w:rFonts w:cs="Arial"/>
                <w:sz w:val="16"/>
                <w:szCs w:val="16"/>
                <w:lang w:val="en-US"/>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58A7A5D" w14:textId="77777777" w:rsidR="00B966BA" w:rsidRPr="00B966BA" w:rsidRDefault="00B966BA" w:rsidP="00B966BA">
            <w:pPr>
              <w:rPr>
                <w:rFonts w:cs="Arial"/>
                <w:sz w:val="16"/>
                <w:szCs w:val="16"/>
                <w:lang w:val="en-US"/>
              </w:rPr>
            </w:pPr>
            <w:r w:rsidRPr="00B966BA">
              <w:rPr>
                <w:rFonts w:cs="Arial"/>
                <w:sz w:val="16"/>
                <w:szCs w:val="16"/>
                <w:lang w:val="en-US"/>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5C85359F" w14:textId="77777777" w:rsidR="00B966BA" w:rsidRPr="00B966BA" w:rsidRDefault="00B966BA" w:rsidP="00B966BA">
            <w:pPr>
              <w:jc w:val="left"/>
              <w:rPr>
                <w:rFonts w:cs="Arial"/>
                <w:sz w:val="16"/>
                <w:szCs w:val="16"/>
                <w:lang w:val="es-ES_tradnl"/>
              </w:rPr>
            </w:pPr>
            <w:r w:rsidRPr="00B966BA">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7D670E11" w14:textId="77777777" w:rsidR="00B966BA" w:rsidRPr="00B966BA" w:rsidRDefault="00B966BA" w:rsidP="00B966BA">
            <w:pPr>
              <w:rPr>
                <w:rFonts w:cs="Arial"/>
                <w:sz w:val="16"/>
                <w:szCs w:val="16"/>
                <w:lang w:val="en-US"/>
              </w:rPr>
            </w:pPr>
            <w:r w:rsidRPr="00B966BA">
              <w:rPr>
                <w:rFonts w:cs="Arial"/>
                <w:sz w:val="16"/>
                <w:szCs w:val="16"/>
                <w:lang w:val="en-US"/>
              </w:rPr>
              <w:t>AVENA_SAT</w:t>
            </w:r>
          </w:p>
        </w:tc>
      </w:tr>
      <w:tr w:rsidR="00B966BA" w:rsidRPr="00B966BA" w14:paraId="61311D5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3950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BF89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0E1B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0C0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E74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52A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3429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B86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9B5A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E65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96B3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E0FC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A3DA88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056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88F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967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2AE2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E85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827E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121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A6C0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40D1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AC03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69E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04D9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28C49A7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76CA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66A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A26D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D7C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D3E9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98B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620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A946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24A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8A2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62A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05C0D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D6C234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628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CF1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1C3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65A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26B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CA6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C14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668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7FC7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11C4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A9C6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30A66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FRAGA</w:t>
            </w:r>
          </w:p>
        </w:tc>
      </w:tr>
      <w:tr w:rsidR="00B966BA" w:rsidRPr="00B966BA" w14:paraId="6396433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91D8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38BB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6E85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DDE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082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652D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8D4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5386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049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C90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357C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B891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FRAGA</w:t>
            </w:r>
          </w:p>
        </w:tc>
      </w:tr>
      <w:tr w:rsidR="00B966BA" w:rsidRPr="00B966BA" w14:paraId="742E718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9D80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51E1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C64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BC5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722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B2ED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1FE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AA6C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D6D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630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0D8A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E250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784DAB3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C529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75A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C9C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60BD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B25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B471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839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FDA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1A3F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A2B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236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622B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SOLAN_TUB</w:t>
            </w:r>
          </w:p>
        </w:tc>
      </w:tr>
      <w:tr w:rsidR="00B966BA" w:rsidRPr="00B966BA" w14:paraId="75AB47E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ED9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A6F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EE62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3759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89C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1E02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4117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3E73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CE93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AA0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FC86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743A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6E3CFE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2CB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78B2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45D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095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55D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904D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C0A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4DB3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DB38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077F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B7C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C49DB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EUPHO_PUL</w:t>
            </w:r>
          </w:p>
        </w:tc>
      </w:tr>
      <w:tr w:rsidR="00B966BA" w:rsidRPr="00B966BA" w14:paraId="338ACAD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AB70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92A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B574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35B3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41176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A70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231D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33412"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915F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A4802"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7954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0B7D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DIANT</w:t>
            </w:r>
          </w:p>
        </w:tc>
      </w:tr>
      <w:tr w:rsidR="00B966BA" w:rsidRPr="00B966BA" w14:paraId="2558C16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56C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DEE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4558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750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AF5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B685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1936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3C7875"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5D62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572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074A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CC8D6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0B11015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FFFC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87DA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7EC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DABC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8F0A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9926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62B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62830F"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AB5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EF0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29A8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239D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C590D8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DF8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E7A9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5307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8A03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7AA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EBE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51EF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BF9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8E7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9C4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388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Chrysanthemum ×morifolium Ramat. </w:t>
            </w:r>
            <w:r w:rsidRPr="00B966BA">
              <w:rPr>
                <w:rFonts w:eastAsia="MS Mincho" w:cs="Arial"/>
                <w:sz w:val="16"/>
                <w:szCs w:val="16"/>
                <w:lang w:val="en-US" w:eastAsia="ja-JP"/>
              </w:rPr>
              <w:br/>
              <w:t xml:space="preserve">(Chrysanthemum ×grandiflorum Ramat.); </w:t>
            </w:r>
            <w:r w:rsidRPr="00B966BA">
              <w:rPr>
                <w:rFonts w:eastAsia="MS Mincho" w:cs="Arial"/>
                <w:sz w:val="16"/>
                <w:szCs w:val="16"/>
                <w:lang w:val="en-US" w:eastAsia="ja-JP"/>
              </w:rPr>
              <w:br/>
              <w:t xml:space="preserve">Chrysanthemum pacificum Nakia </w:t>
            </w:r>
            <w:r w:rsidRPr="00B966BA">
              <w:rPr>
                <w:rFonts w:eastAsia="MS Mincho" w:cs="Arial"/>
                <w:sz w:val="16"/>
                <w:szCs w:val="16"/>
                <w:lang w:val="en-US" w:eastAsia="ja-JP"/>
              </w:rPr>
              <w:br/>
              <w:t xml:space="preserve">(Ajania pacifica Bremer and Humphries) </w:t>
            </w:r>
            <w:r w:rsidRPr="00B966BA">
              <w:rPr>
                <w:rFonts w:eastAsia="MS Mincho" w:cs="Arial"/>
                <w:sz w:val="16"/>
                <w:szCs w:val="16"/>
                <w:lang w:val="en-US"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FBFA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xml:space="preserve">CHRYS_MOR;  CHRYS_PAC </w:t>
            </w:r>
          </w:p>
        </w:tc>
      </w:tr>
      <w:tr w:rsidR="00B966BA" w:rsidRPr="00B966BA" w14:paraId="7E18801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6847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1B1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7C7F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5A86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8B28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E8F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E473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278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4336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685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513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Chrysanthemum ×morifolium Ramat. </w:t>
            </w:r>
            <w:r w:rsidRPr="00B966BA">
              <w:rPr>
                <w:rFonts w:eastAsia="MS Mincho" w:cs="Arial"/>
                <w:sz w:val="16"/>
                <w:szCs w:val="16"/>
                <w:lang w:val="en-US" w:eastAsia="ja-JP"/>
              </w:rPr>
              <w:br/>
              <w:t xml:space="preserve">(Chrysanthemum ×grandiflorum Ramat.); </w:t>
            </w:r>
            <w:r w:rsidRPr="00B966BA">
              <w:rPr>
                <w:rFonts w:eastAsia="MS Mincho" w:cs="Arial"/>
                <w:sz w:val="16"/>
                <w:szCs w:val="16"/>
                <w:lang w:val="en-US" w:eastAsia="ja-JP"/>
              </w:rPr>
              <w:br/>
              <w:t xml:space="preserve">Chrysanthemum pacificum Nakia </w:t>
            </w:r>
            <w:r w:rsidRPr="00B966BA">
              <w:rPr>
                <w:rFonts w:eastAsia="MS Mincho" w:cs="Arial"/>
                <w:sz w:val="16"/>
                <w:szCs w:val="16"/>
                <w:lang w:val="en-US" w:eastAsia="ja-JP"/>
              </w:rPr>
              <w:br/>
              <w:t xml:space="preserve">(Ajania pacifica Bremer and Humphries) </w:t>
            </w:r>
            <w:r w:rsidRPr="00B966BA">
              <w:rPr>
                <w:rFonts w:eastAsia="MS Mincho" w:cs="Arial"/>
                <w:sz w:val="16"/>
                <w:szCs w:val="16"/>
                <w:lang w:val="en-US"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7DDE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xml:space="preserve">CHRYS_MOR;  CHRYS_PAC </w:t>
            </w:r>
          </w:p>
        </w:tc>
      </w:tr>
      <w:tr w:rsidR="00B966BA" w:rsidRPr="00B966BA" w14:paraId="5CE38C8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6F3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227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E710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81D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4764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240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E137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29D064"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C46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58821"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421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907F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FREES</w:t>
            </w:r>
          </w:p>
        </w:tc>
      </w:tr>
      <w:tr w:rsidR="00B966BA" w:rsidRPr="00B966BA" w14:paraId="5CDBBAC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933C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89FD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CB7C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33D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86F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C128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6CA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C86B22"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C2D8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F12A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EC44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E5CD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7384037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86F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F994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AA1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3F3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DF72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4862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E63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66AAF"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78022"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9B79E9"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A0A6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Pelargonium zonale hor. non (L.) </w:t>
            </w:r>
            <w:r w:rsidRPr="00B966BA">
              <w:rPr>
                <w:rFonts w:eastAsia="MS Mincho" w:cs="Arial"/>
                <w:sz w:val="16"/>
                <w:szCs w:val="16"/>
                <w:lang w:val="fr-CH" w:eastAsia="ja-JP"/>
              </w:rPr>
              <w:t xml:space="preserve">L'Hér. Ex Ait., P. peltatum hort. </w:t>
            </w:r>
            <w:proofErr w:type="gramStart"/>
            <w:r w:rsidRPr="00B966BA">
              <w:rPr>
                <w:rFonts w:eastAsia="MS Mincho" w:cs="Arial"/>
                <w:sz w:val="16"/>
                <w:szCs w:val="16"/>
                <w:lang w:val="en-US" w:eastAsia="ja-JP"/>
              </w:rPr>
              <w:t>Non</w:t>
            </w:r>
            <w:proofErr w:type="gramEnd"/>
            <w:r w:rsidRPr="00B966BA">
              <w:rPr>
                <w:rFonts w:eastAsia="MS Mincho" w:cs="Arial"/>
                <w:sz w:val="16"/>
                <w:szCs w:val="16"/>
                <w:lang w:val="en-US"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12FD1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74233C7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84E6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3A1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837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859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A07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73F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A8A5B"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6A7B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11EC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1E1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9E6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fr-CH" w:eastAsia="ja-JP"/>
              </w:rPr>
              <w:t xml:space="preserve">Pelargonium zonale hort. </w:t>
            </w:r>
            <w:proofErr w:type="gramStart"/>
            <w:r w:rsidRPr="00B966BA">
              <w:rPr>
                <w:rFonts w:eastAsia="MS Mincho" w:cs="Arial"/>
                <w:sz w:val="16"/>
                <w:szCs w:val="16"/>
                <w:lang w:val="fr-CH" w:eastAsia="ja-JP"/>
              </w:rPr>
              <w:t>non</w:t>
            </w:r>
            <w:proofErr w:type="gramEnd"/>
            <w:r w:rsidRPr="00B966BA">
              <w:rPr>
                <w:rFonts w:eastAsia="MS Mincho" w:cs="Arial"/>
                <w:sz w:val="16"/>
                <w:szCs w:val="16"/>
                <w:lang w:val="fr-CH" w:eastAsia="ja-JP"/>
              </w:rPr>
              <w:t xml:space="preserve"> (L.) L’Hérit. </w:t>
            </w:r>
            <w:proofErr w:type="gramStart"/>
            <w:r w:rsidRPr="00B966BA">
              <w:rPr>
                <w:rFonts w:eastAsia="MS Mincho" w:cs="Arial"/>
                <w:sz w:val="16"/>
                <w:szCs w:val="16"/>
                <w:lang w:val="fr-CH" w:eastAsia="ja-JP"/>
              </w:rPr>
              <w:t>ex</w:t>
            </w:r>
            <w:proofErr w:type="gramEnd"/>
            <w:r w:rsidRPr="00B966BA">
              <w:rPr>
                <w:rFonts w:eastAsia="MS Mincho" w:cs="Arial"/>
                <w:sz w:val="16"/>
                <w:szCs w:val="16"/>
                <w:lang w:val="fr-CH" w:eastAsia="ja-JP"/>
              </w:rPr>
              <w:t xml:space="preserve"> Ait., P. peltatum hort. </w:t>
            </w:r>
            <w:proofErr w:type="gramStart"/>
            <w:r w:rsidRPr="00B966BA">
              <w:rPr>
                <w:rFonts w:eastAsia="MS Mincho" w:cs="Arial"/>
                <w:sz w:val="16"/>
                <w:szCs w:val="16"/>
                <w:lang w:val="fr-CH" w:eastAsia="ja-JP"/>
              </w:rPr>
              <w:t>non</w:t>
            </w:r>
            <w:proofErr w:type="gramEnd"/>
            <w:r w:rsidRPr="00B966BA">
              <w:rPr>
                <w:rFonts w:eastAsia="MS Mincho" w:cs="Arial"/>
                <w:sz w:val="16"/>
                <w:szCs w:val="16"/>
                <w:lang w:val="fr-CH" w:eastAsia="ja-JP"/>
              </w:rPr>
              <w:t xml:space="preserve"> (L.) </w:t>
            </w:r>
            <w:r w:rsidRPr="00B966BA">
              <w:rPr>
                <w:rFonts w:eastAsia="MS Mincho" w:cs="Arial"/>
                <w:sz w:val="16"/>
                <w:szCs w:val="16"/>
                <w:lang w:val="en-US" w:eastAsia="ja-JP"/>
              </w:rPr>
              <w:t xml:space="preserve">L’Hérit. </w:t>
            </w:r>
            <w:proofErr w:type="gramStart"/>
            <w:r w:rsidRPr="00B966BA">
              <w:rPr>
                <w:rFonts w:eastAsia="MS Mincho" w:cs="Arial"/>
                <w:sz w:val="16"/>
                <w:szCs w:val="16"/>
                <w:lang w:val="en-US" w:eastAsia="ja-JP"/>
              </w:rPr>
              <w:t>ex</w:t>
            </w:r>
            <w:proofErr w:type="gramEnd"/>
            <w:r w:rsidRPr="00B966BA">
              <w:rPr>
                <w:rFonts w:eastAsia="MS Mincho" w:cs="Arial"/>
                <w:sz w:val="16"/>
                <w:szCs w:val="16"/>
                <w:lang w:val="en-US"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E501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PELAR_ZON;  PELAR_PEL</w:t>
            </w:r>
          </w:p>
        </w:tc>
      </w:tr>
      <w:tr w:rsidR="00B966BA" w:rsidRPr="00B966BA" w14:paraId="744AF93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4D2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9DE2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0572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0D3E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CCA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0FF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C9B3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08FB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6D8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DC65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306B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6425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EF70BA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477A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20A66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D55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DD48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3A12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029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6C44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766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E7C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126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EC21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DCA6C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ALSTR</w:t>
            </w:r>
          </w:p>
        </w:tc>
      </w:tr>
      <w:tr w:rsidR="00B966BA" w:rsidRPr="00B966BA" w14:paraId="1E9C392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75D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24D5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31FD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F0E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47A6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CEB9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740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6D0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98E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7D84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634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922E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ALSTR</w:t>
            </w:r>
          </w:p>
        </w:tc>
      </w:tr>
      <w:tr w:rsidR="00B966BA" w:rsidRPr="00B966BA" w14:paraId="4D676C1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4878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46E4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8B7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EE9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C11D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493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99C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8B4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862E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4DF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CF35EE"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4B317" w14:textId="77777777" w:rsidR="00B966BA" w:rsidRPr="00B966BA" w:rsidRDefault="00B966BA" w:rsidP="00B966BA">
            <w:pPr>
              <w:jc w:val="left"/>
              <w:rPr>
                <w:rFonts w:eastAsia="MS Mincho" w:cs="Arial"/>
                <w:color w:val="000000" w:themeColor="text1"/>
                <w:sz w:val="16"/>
                <w:szCs w:val="16"/>
                <w:lang w:val="es-ES" w:eastAsia="ja-JP"/>
              </w:rPr>
            </w:pPr>
            <w:r w:rsidRPr="00B966BA">
              <w:rPr>
                <w:rFonts w:eastAsia="MS Mincho" w:cs="Arial"/>
                <w:color w:val="000000" w:themeColor="text1"/>
                <w:sz w:val="16"/>
                <w:szCs w:val="16"/>
                <w:lang w:val="es-ES" w:eastAsia="ja-JP"/>
              </w:rPr>
              <w:t> </w:t>
            </w:r>
          </w:p>
        </w:tc>
      </w:tr>
      <w:tr w:rsidR="00B966BA" w:rsidRPr="00B966BA" w14:paraId="638040F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9CB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2FC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A558C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BF7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B2E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2A8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BC1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C4D0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6DFA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4DB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2EA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B8116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122D1C1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49CF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E08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865A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5341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A15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C86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EFA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C99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33C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6EA8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4068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9408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FD7709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9B64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F6A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065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BFE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1CED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32B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FFB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6F1D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9DF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CD72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138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0938D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DFBB21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655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0330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6E74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65DF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FCD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CDE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D71B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596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8522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973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B14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3C93B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VICIA_SAT</w:t>
            </w:r>
          </w:p>
        </w:tc>
      </w:tr>
      <w:tr w:rsidR="00B966BA" w:rsidRPr="00B966BA" w14:paraId="45B9A61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D03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01D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AB79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2D2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582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EC45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BAD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89E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19A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36D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EE94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CBD5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POAAA_PRA</w:t>
            </w:r>
          </w:p>
        </w:tc>
      </w:tr>
      <w:tr w:rsidR="00B966BA" w:rsidRPr="00B966BA" w14:paraId="255497B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5FC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65D7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4B4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7B39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661F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0E3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702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4F8A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41E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BF81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A39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B08F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27CB47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E38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BB5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AAF0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E26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82D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F64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929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111C3A"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74CE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D91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70A697"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B3E59E" w14:textId="77777777" w:rsidR="00B966BA" w:rsidRPr="00B966BA" w:rsidRDefault="00B966BA" w:rsidP="00B966BA">
            <w:pPr>
              <w:jc w:val="left"/>
              <w:rPr>
                <w:rFonts w:eastAsia="MS Mincho" w:cs="Arial"/>
                <w:color w:val="000000" w:themeColor="text1"/>
                <w:sz w:val="16"/>
                <w:szCs w:val="16"/>
                <w:lang w:eastAsia="ja-JP"/>
              </w:rPr>
            </w:pPr>
            <w:r w:rsidRPr="00B966BA">
              <w:rPr>
                <w:rFonts w:eastAsia="MS Mincho" w:cs="Arial"/>
                <w:color w:val="000000" w:themeColor="text1"/>
                <w:sz w:val="16"/>
                <w:szCs w:val="16"/>
                <w:lang w:eastAsia="ja-JP"/>
              </w:rPr>
              <w:t> </w:t>
            </w:r>
          </w:p>
        </w:tc>
      </w:tr>
      <w:tr w:rsidR="00B966BA" w:rsidRPr="00B966BA" w14:paraId="21F0545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5144C" w14:textId="77777777" w:rsidR="00B966BA" w:rsidRPr="00B966BA" w:rsidRDefault="00B966BA" w:rsidP="00B966BA">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888F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EBD2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FD33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TG/34/6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9C40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560E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7657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E38E6"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992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D608C" w14:textId="77777777" w:rsidR="00B966BA" w:rsidRPr="00B966BA" w:rsidRDefault="00B966BA" w:rsidP="00B966BA">
            <w:pPr>
              <w:jc w:val="left"/>
              <w:rPr>
                <w:rFonts w:eastAsia="MS Mincho" w:cs="Arial"/>
                <w:sz w:val="16"/>
                <w:szCs w:val="16"/>
                <w:lang w:val="en-US" w:eastAsia="ja-JP"/>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CDC94D"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08523" w14:textId="77777777" w:rsidR="00B966BA" w:rsidRPr="00B966BA" w:rsidRDefault="00B966BA" w:rsidP="00B966BA">
            <w:pPr>
              <w:jc w:val="left"/>
              <w:rPr>
                <w:rFonts w:eastAsia="MS Mincho" w:cs="Arial"/>
                <w:color w:val="000000" w:themeColor="text1"/>
                <w:sz w:val="16"/>
                <w:szCs w:val="16"/>
                <w:lang w:eastAsia="ja-JP"/>
              </w:rPr>
            </w:pPr>
          </w:p>
        </w:tc>
      </w:tr>
      <w:tr w:rsidR="00B966BA" w:rsidRPr="00B966BA" w14:paraId="4438633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0C2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034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391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488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9FE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E64B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E77E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8ED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D24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CFB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31A17"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CA3E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PRUNU_AVI; PRUNU_CSS</w:t>
            </w:r>
          </w:p>
        </w:tc>
      </w:tr>
      <w:tr w:rsidR="00B966BA" w:rsidRPr="00B966BA" w14:paraId="1E17DD7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439C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D80B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3A69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DB05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60C4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6F1D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D13E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A5C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85A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856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CB166"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E58F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PRUNU_AVI; PRUNU_CSS</w:t>
            </w:r>
          </w:p>
        </w:tc>
      </w:tr>
      <w:tr w:rsidR="00B966BA" w:rsidRPr="00B966BA" w14:paraId="420925A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96E6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775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15C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FBE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7436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0BD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6FD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85D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E36D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7BB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1AE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F779D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E9E361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F5A8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4CDD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E05C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359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B0B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07E5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8F0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F49E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6C1F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A7A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F60AE"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CBEBE"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332E58B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8E23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68E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8741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F56A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341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1FE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03E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Turnip, Turnip</w:t>
            </w:r>
            <w:r w:rsidRPr="00B966BA">
              <w:rPr>
                <w:rFonts w:eastAsia="MS Mincho" w:cs="Arial"/>
                <w:sz w:val="16"/>
                <w:szCs w:val="16"/>
                <w:lang w:val="en-US"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F9D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F54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Herbst-, Mairübe,</w:t>
            </w:r>
            <w:r w:rsidRPr="00B966BA">
              <w:rPr>
                <w:rFonts w:eastAsia="MS Mincho" w:cs="Arial"/>
                <w:sz w:val="16"/>
                <w:szCs w:val="16"/>
                <w:lang w:val="en-US"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1911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C428D8"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rapa</w:t>
            </w:r>
            <w:r w:rsidRPr="00B966BA">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5FA449"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75BF788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F2A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989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574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743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2746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CB3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4A5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669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81F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E3F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57F7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C540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1A5BE4D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7F24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B416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D7DA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FA5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B3EB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5733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FB4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80D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F24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8A5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8FA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F439D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TRFOL_REP</w:t>
            </w:r>
          </w:p>
        </w:tc>
      </w:tr>
      <w:tr w:rsidR="00B966BA" w:rsidRPr="00B966BA" w14:paraId="3F3B3F6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66EF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175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C2F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3CC4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B22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FAA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D29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C3864"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0C08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999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4F24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C656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3642C3C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CB0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38D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2DA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3AE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4D56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5E7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86A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Meadow Fescue,</w:t>
            </w:r>
            <w:r w:rsidRPr="00B966BA">
              <w:rPr>
                <w:rFonts w:eastAsia="MS Mincho" w:cs="Arial"/>
                <w:sz w:val="16"/>
                <w:szCs w:val="16"/>
                <w:lang w:val="en-US"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72C938"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Fétuque des prés,</w:t>
            </w:r>
            <w:r w:rsidRPr="00B966BA">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9E41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5355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4F7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Festuca pratensis</w:t>
            </w:r>
            <w:r w:rsidRPr="00B966BA">
              <w:rPr>
                <w:rFonts w:eastAsia="MS Mincho" w:cs="Arial"/>
                <w:sz w:val="16"/>
                <w:szCs w:val="16"/>
                <w:lang w:val="en-US" w:eastAsia="ja-JP"/>
              </w:rPr>
              <w:br/>
              <w:t>Huds. &amp; Festuca</w:t>
            </w:r>
            <w:r w:rsidRPr="00B966BA">
              <w:rPr>
                <w:rFonts w:eastAsia="MS Mincho" w:cs="Arial"/>
                <w:sz w:val="16"/>
                <w:szCs w:val="16"/>
                <w:lang w:val="en-US"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CF01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766291A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E3A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805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1CB5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6E6A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F576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D18D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1B6F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9AF3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7BDA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8C77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2B2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9356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7BC9ABC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B6A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BEC7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0962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2170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29C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C2F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6C6F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B56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99E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193A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DE33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76272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RIBES_NIG</w:t>
            </w:r>
          </w:p>
        </w:tc>
      </w:tr>
      <w:tr w:rsidR="00B966BA" w:rsidRPr="00B966BA" w14:paraId="4E59C08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D102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582F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F8C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1B68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676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7692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EEF4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European Plum</w:t>
            </w:r>
            <w:r w:rsidRPr="00B966BA">
              <w:rPr>
                <w:rFonts w:eastAsia="MS Mincho" w:cs="Arial"/>
                <w:sz w:val="16"/>
                <w:szCs w:val="16"/>
                <w:lang w:val="en-US" w:eastAsia="ja-JP"/>
              </w:rPr>
              <w:br/>
              <w:t>(fruit varieties, rootstocks</w:t>
            </w:r>
            <w:r w:rsidRPr="00B966BA">
              <w:rPr>
                <w:rFonts w:eastAsia="MS Mincho" w:cs="Arial"/>
                <w:sz w:val="16"/>
                <w:szCs w:val="16"/>
                <w:lang w:val="en-US"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22BB47"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Prunier européen</w:t>
            </w:r>
            <w:r w:rsidRPr="00B966BA">
              <w:rPr>
                <w:rFonts w:eastAsia="MS Mincho" w:cs="Arial"/>
                <w:sz w:val="16"/>
                <w:szCs w:val="16"/>
                <w:lang w:val="fr-CH" w:eastAsia="ja-JP"/>
              </w:rPr>
              <w:br/>
              <w:t>(variétés à fruits à</w:t>
            </w:r>
            <w:r w:rsidRPr="00B966BA">
              <w:rPr>
                <w:rFonts w:eastAsia="MS Mincho" w:cs="Arial"/>
                <w:sz w:val="16"/>
                <w:szCs w:val="16"/>
                <w:lang w:val="fr-CH" w:eastAsia="ja-JP"/>
              </w:rPr>
              <w:br/>
              <w:t>l’exclusion des</w:t>
            </w:r>
            <w:r w:rsidRPr="00B966BA">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7784E9"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Pflaume</w:t>
            </w:r>
            <w:r w:rsidRPr="00B966BA">
              <w:rPr>
                <w:rFonts w:eastAsia="MS Mincho" w:cs="Arial"/>
                <w:sz w:val="16"/>
                <w:szCs w:val="16"/>
                <w:lang w:eastAsia="ja-JP"/>
              </w:rPr>
              <w:br/>
              <w:t>(fruchttragende</w:t>
            </w:r>
            <w:r w:rsidRPr="00B966BA">
              <w:rPr>
                <w:rFonts w:eastAsia="MS Mincho" w:cs="Arial"/>
                <w:sz w:val="16"/>
                <w:szCs w:val="16"/>
                <w:lang w:eastAsia="ja-JP"/>
              </w:rPr>
              <w:br/>
              <w:t>Sorten, Unterlagen</w:t>
            </w:r>
            <w:r w:rsidRPr="00B966BA">
              <w:rPr>
                <w:rFonts w:eastAsia="MS Mincho" w:cs="Arial"/>
                <w:sz w:val="16"/>
                <w:szCs w:val="16"/>
                <w:lang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2AA9F"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C876A5"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Prunus domestica L.</w:t>
            </w:r>
            <w:r w:rsidRPr="00B966BA">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C6C75" w14:textId="77777777" w:rsidR="00B966BA" w:rsidRPr="00B966BA" w:rsidRDefault="00B966BA" w:rsidP="00B966BA">
            <w:pPr>
              <w:jc w:val="left"/>
              <w:rPr>
                <w:rFonts w:eastAsia="MS Mincho" w:cs="Arial"/>
                <w:color w:val="000000" w:themeColor="text1"/>
                <w:sz w:val="16"/>
                <w:szCs w:val="16"/>
                <w:lang w:val="fr-CH" w:eastAsia="ja-JP"/>
              </w:rPr>
            </w:pPr>
            <w:r w:rsidRPr="00B966BA">
              <w:rPr>
                <w:rFonts w:eastAsia="MS Mincho" w:cs="Arial"/>
                <w:color w:val="000000" w:themeColor="text1"/>
                <w:sz w:val="16"/>
                <w:szCs w:val="16"/>
                <w:lang w:val="fr-CH" w:eastAsia="ja-JP"/>
              </w:rPr>
              <w:t> </w:t>
            </w:r>
          </w:p>
        </w:tc>
      </w:tr>
      <w:tr w:rsidR="00B966BA" w:rsidRPr="00B966BA" w14:paraId="78CE850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3B2C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D76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18EF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B39C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9359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945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357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2ED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311E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694F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A56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4B48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RHODD</w:t>
            </w:r>
          </w:p>
        </w:tc>
      </w:tr>
      <w:tr w:rsidR="00B966BA" w:rsidRPr="00B966BA" w14:paraId="6EA8C63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D1F2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D52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6E8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9036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9A44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287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A3F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314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536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1F4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F956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84F49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24F0AC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9C3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0F4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92A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94EC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501B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28AF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EA85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EE6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8812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EE0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78D3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63F23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RUBUS_IDA</w:t>
            </w:r>
          </w:p>
        </w:tc>
      </w:tr>
      <w:tr w:rsidR="00B966BA" w:rsidRPr="00B966BA" w14:paraId="24BEA66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D71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243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6A68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2B91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7C2D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F918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30F2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4D7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9836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E3A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1FFD1"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val="pt-BR" w:eastAsia="ja-JP"/>
              </w:rPr>
              <w:t xml:space="preserve">Solanum lycopersicum (L.) Karst. ex. </w:t>
            </w:r>
            <w:r w:rsidRPr="00B966BA">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0FBC7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SOLAN_LYC</w:t>
            </w:r>
          </w:p>
        </w:tc>
      </w:tr>
      <w:tr w:rsidR="00B966BA" w:rsidRPr="00B966BA" w14:paraId="3F2BD1D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3AB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4F3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9FB2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68B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TG/44/11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6A53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9CE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A27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7C6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D52F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92CA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021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Solanum lycopersicum (L.) Karst. ex. </w:t>
            </w:r>
            <w:r w:rsidRPr="00B966BA">
              <w:rPr>
                <w:rFonts w:eastAsia="MS Mincho" w:cs="Arial"/>
                <w:sz w:val="16"/>
                <w:szCs w:val="16"/>
                <w:lang w:val="en-US"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F25EC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SOLAN_LYC</w:t>
            </w:r>
          </w:p>
        </w:tc>
      </w:tr>
      <w:tr w:rsidR="00B966BA" w:rsidRPr="00B966BA" w14:paraId="28ACEA0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1EDA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B660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D2A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6CD8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C776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0CFC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4852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107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B05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09C2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67A9F"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val="pt-BR" w:eastAsia="ja-JP"/>
              </w:rPr>
              <w:t xml:space="preserve">Solanum lycopersicum (L.) Karst. ex. </w:t>
            </w:r>
            <w:r w:rsidRPr="00B966BA">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AFEC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SOLAN_LYC</w:t>
            </w:r>
          </w:p>
        </w:tc>
      </w:tr>
      <w:tr w:rsidR="00B966BA" w:rsidRPr="00B966BA" w14:paraId="7B8E3D5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B61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0B17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CB0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56CE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40DC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5B3C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B94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CC9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907B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EF54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0A9BE"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val="pt-BR" w:eastAsia="ja-JP"/>
              </w:rPr>
              <w:t xml:space="preserve">Solanum lycopersicum (L.) Karst. ex. </w:t>
            </w:r>
            <w:r w:rsidRPr="00B966BA">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CAD3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SOLAN_LYC</w:t>
            </w:r>
          </w:p>
        </w:tc>
      </w:tr>
      <w:tr w:rsidR="00B966BA" w:rsidRPr="00B966BA" w14:paraId="7827A71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355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93FE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8BBE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BC5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7F47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D761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0AA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7A8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A389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8FB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C7F68"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val="pt-BR" w:eastAsia="ja-JP"/>
              </w:rPr>
              <w:t xml:space="preserve">Solanum lycopersicum (L.) Karst. ex. </w:t>
            </w:r>
            <w:r w:rsidRPr="00B966BA">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F084E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SOLAN_LYC</w:t>
            </w:r>
          </w:p>
        </w:tc>
      </w:tr>
      <w:tr w:rsidR="00B966BA" w:rsidRPr="00B966BA" w14:paraId="710921B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425C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EDB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950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B5C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2555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DC2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66E0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E96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9C4D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5BB2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D6526"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val="pt-BR" w:eastAsia="ja-JP"/>
              </w:rPr>
              <w:t xml:space="preserve">Solanum lycopersicum (L.) Karst. ex. </w:t>
            </w:r>
            <w:r w:rsidRPr="00B966BA">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7E36C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SOLAN_LYC</w:t>
            </w:r>
          </w:p>
        </w:tc>
      </w:tr>
      <w:tr w:rsidR="00B966BA" w:rsidRPr="00B966BA" w14:paraId="354D47D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5EB7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C3E3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EB75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074D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2588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90D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7FF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F90B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9DD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2DA5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53471"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29B68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BRASS_OLE_GBB</w:t>
            </w:r>
          </w:p>
        </w:tc>
      </w:tr>
      <w:tr w:rsidR="00B966BA" w:rsidRPr="00B966BA" w14:paraId="6358B31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C8FB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026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6B7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6B0A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D68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82B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D862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9D6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88A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63A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001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Brassica oleracea L. convar. botrytis (L.) </w:t>
            </w:r>
            <w:r w:rsidRPr="00B966BA">
              <w:rPr>
                <w:rFonts w:eastAsia="MS Mincho" w:cs="Arial"/>
                <w:sz w:val="16"/>
                <w:szCs w:val="16"/>
                <w:lang w:val="en-US"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A05E9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BRASS_OLE_GBB</w:t>
            </w:r>
          </w:p>
        </w:tc>
      </w:tr>
      <w:tr w:rsidR="00B966BA" w:rsidRPr="00B966BA" w14:paraId="5D32F73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B986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37F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8FC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C67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A891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C99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2A7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CF6A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1F6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C6B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5CE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Brassica oleracea L. convar. botrytis (L.) </w:t>
            </w:r>
            <w:r w:rsidRPr="00B966BA">
              <w:rPr>
                <w:rFonts w:eastAsia="MS Mincho" w:cs="Arial"/>
                <w:sz w:val="16"/>
                <w:szCs w:val="16"/>
                <w:lang w:val="en-US"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00D68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BRASS_OLE_GBB</w:t>
            </w:r>
          </w:p>
        </w:tc>
      </w:tr>
      <w:tr w:rsidR="00B966BA" w:rsidRPr="00B966BA" w14:paraId="4583A41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431B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7197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5DC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36D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FE9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DB4B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E1D3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170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5DF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1FEF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3442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6F78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0923CB2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A74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9509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119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5279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0088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78AA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0AE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328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668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818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B9A7A2"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09AE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ALLIU_CEP</w:t>
            </w:r>
          </w:p>
        </w:tc>
      </w:tr>
      <w:tr w:rsidR="00B966BA" w:rsidRPr="00B966BA" w14:paraId="30F4B94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35E1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68A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EB23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D05F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F717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5FC4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14D8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BCE8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482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7CCD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052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6CFF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4EAE92B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4B96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F876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5A23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D7B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450A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3D2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1A7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259D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2296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E5A0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4D9F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Brassica oleracea L. convar. capitata (L.) </w:t>
            </w:r>
            <w:r w:rsidRPr="00B966BA">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F9A15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BRASS_OLE_GC</w:t>
            </w:r>
          </w:p>
        </w:tc>
      </w:tr>
      <w:tr w:rsidR="00B966BA" w:rsidRPr="00B966BA" w14:paraId="2DE0D98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E6A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7D989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4E10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9BE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E49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4EB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165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FAB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ACA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0554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058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Brassica oleracea L. convar. capitata (L.) </w:t>
            </w:r>
            <w:r w:rsidRPr="00B966BA">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A707B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BRASS_OLE_GC</w:t>
            </w:r>
          </w:p>
        </w:tc>
      </w:tr>
      <w:tr w:rsidR="00B966BA" w:rsidRPr="00B966BA" w14:paraId="16AAC5A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580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1DEA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C30D2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DC8F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27E0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9B9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C66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7494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EF7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937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AC66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Brassica oleracea L. convar. capitata (L.) </w:t>
            </w:r>
            <w:r w:rsidRPr="00B966BA">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DBDC9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BRASS_OLE_GC</w:t>
            </w:r>
          </w:p>
        </w:tc>
      </w:tr>
      <w:tr w:rsidR="00B966BA" w:rsidRPr="00B966BA" w14:paraId="50ED6B0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C88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CAC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233D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0DAC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0E2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14B3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305D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82DC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4727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3E2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9F6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51606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140B995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EAF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8D2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4E0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806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29F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E9A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9212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CA95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7F1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4A4D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8F62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B2C3B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DAUCU_CAR</w:t>
            </w:r>
          </w:p>
        </w:tc>
      </w:tr>
      <w:tr w:rsidR="00B966BA" w:rsidRPr="00B966BA" w14:paraId="5F265FC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5EE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E6D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A31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DC30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468A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484A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664F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FE19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37EA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3B1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046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9BC6C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DAUCU_CAR</w:t>
            </w:r>
          </w:p>
        </w:tc>
      </w:tr>
      <w:tr w:rsidR="00B966BA" w:rsidRPr="00B966BA" w14:paraId="0261890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5DD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D4F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D41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A50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057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DB09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0AA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981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E3D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DBCD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15E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04EF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0C98F78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2E0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A65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3F56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7DB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A710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3280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D57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C993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2B8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715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29B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C028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5512E76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5D39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20C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586F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148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3F53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64A0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6A8E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AB9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AEFA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46F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D4F6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F834E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VITIS</w:t>
            </w:r>
          </w:p>
        </w:tc>
      </w:tr>
      <w:tr w:rsidR="00B966BA" w:rsidRPr="00B966BA" w14:paraId="65A8FD8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4502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DD6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C690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C6D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089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CBE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E5AA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D60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CF28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5706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9DDAB"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A9C9A1"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155425E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130E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81C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853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35D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D3C0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D13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91E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367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09C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F456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BBA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8AE5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RIBES_UVA</w:t>
            </w:r>
          </w:p>
        </w:tc>
      </w:tr>
      <w:tr w:rsidR="00B966BA" w:rsidRPr="00B966BA" w14:paraId="52721F4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3FE0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060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DB97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CC5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2D5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99AE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C421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4C9A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390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4DA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BF7323"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eastAsia="ja-JP"/>
              </w:rPr>
              <w:t xml:space="preserve">Ribes sylvestre (Lam.) Mert. </w:t>
            </w:r>
            <w:r w:rsidRPr="00B966BA">
              <w:rPr>
                <w:rFonts w:eastAsia="MS Mincho" w:cs="Arial"/>
                <w:sz w:val="16"/>
                <w:szCs w:val="16"/>
                <w:lang w:val="pt-BR" w:eastAsia="ja-JP"/>
              </w:rPr>
              <w:t>&amp; W. Koch,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0CB40"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1FC88E3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7D0FE"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89A26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8F6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D3F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D13D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398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8EC0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A9B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C4D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8A4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07CA68"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en-US" w:eastAsia="ja-JP"/>
              </w:rPr>
              <w:t xml:space="preserve">Ribes sylvestre (Lam.) Mert. &amp; W.O.J. Koch (Syn. </w:t>
            </w:r>
            <w:r w:rsidRPr="00B966BA">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CC18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RIBES_RUB; RIBES_NIV</w:t>
            </w:r>
          </w:p>
        </w:tc>
      </w:tr>
      <w:tr w:rsidR="00B966BA" w:rsidRPr="00B966BA" w14:paraId="0E06103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597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730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D8A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D78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8B9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F86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B9A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9A0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1C31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29E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5D7E7"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Prunus persica (L.) Batsch, Persica vulgaris Mill., Prunus L. subg. 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86C7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PRUNU_PER</w:t>
            </w:r>
          </w:p>
        </w:tc>
      </w:tr>
      <w:tr w:rsidR="00B966BA" w:rsidRPr="00B966BA" w14:paraId="7528D53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9A3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191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247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9EBD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D56E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3E9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560D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A06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B6F8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5F3E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E490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4366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71498EE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8905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B48E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CF13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3069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434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CB6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FC7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2DA3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E067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DD14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7836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4FF0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PRUNU_PER_PER; PRUNU_PER_NUC</w:t>
            </w:r>
          </w:p>
        </w:tc>
      </w:tr>
      <w:tr w:rsidR="00B966BA" w:rsidRPr="00B966BA" w14:paraId="78FFB26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FB42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35B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FDE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CAFB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1F3C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55C4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E966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8BA1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F5A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E157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02610"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0E7F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BRASS_OLE_GGM</w:t>
            </w:r>
          </w:p>
        </w:tc>
      </w:tr>
      <w:tr w:rsidR="00B966BA" w:rsidRPr="00B966BA" w14:paraId="24CDF26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B80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4062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D3A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D9A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0B20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E1BF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7D44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A7C4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14A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656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8F0DD"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BD0DFA"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6BC6426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DA52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8EAD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A155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864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3BFD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799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56B9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82A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EC8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DC4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D9A550"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7D5E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BRASS_OLE_GGM</w:t>
            </w:r>
          </w:p>
        </w:tc>
      </w:tr>
      <w:tr w:rsidR="00B966BA" w:rsidRPr="00B966BA" w14:paraId="0E73C22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E65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4310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99C5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289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CC9A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5A0C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BAA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3C5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F69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FD5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08E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6AE2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3AC4004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ECC7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64D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E1D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4AC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AD3B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702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B89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AAE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920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94B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6D38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620C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SPINA_OLE</w:t>
            </w:r>
          </w:p>
        </w:tc>
      </w:tr>
      <w:tr w:rsidR="00B966BA" w:rsidRPr="00B966BA" w14:paraId="4D65F4A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C88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FB4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1CA4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F113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EA2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928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2646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16E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088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F7D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C2CB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FA038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SPINA_OLE</w:t>
            </w:r>
          </w:p>
        </w:tc>
      </w:tr>
      <w:tr w:rsidR="00B966BA" w:rsidRPr="00B966BA" w14:paraId="17D4118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7CE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5FC1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495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32A9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A39D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E45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E810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940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463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803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46B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DD07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SPINA_OLE</w:t>
            </w:r>
          </w:p>
        </w:tc>
      </w:tr>
      <w:tr w:rsidR="00B966BA" w:rsidRPr="00B966BA" w14:paraId="09923DB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B1DB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4F42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C590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4635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9194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3AC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07A5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54F4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9B6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6A1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358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7101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SPINA_OLE</w:t>
            </w:r>
          </w:p>
        </w:tc>
      </w:tr>
      <w:tr w:rsidR="00B966BA" w:rsidRPr="00B966BA" w14:paraId="4A667BD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688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B0E3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A68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172B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TG/55/7 Rev. 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5A5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5BD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24FA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912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397F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EF11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7995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2710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SPINA_OLE</w:t>
            </w:r>
          </w:p>
        </w:tc>
      </w:tr>
      <w:tr w:rsidR="00B966BA" w:rsidRPr="00B966BA" w14:paraId="1B01EC1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AF6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C13F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A2D9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6F96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062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136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D2FE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AC5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861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2797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E1C1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80F5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SPINA_OLE</w:t>
            </w:r>
          </w:p>
        </w:tc>
      </w:tr>
      <w:tr w:rsidR="00B966BA" w:rsidRPr="00B966BA" w14:paraId="47F96CE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A82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099E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0A0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23CB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4B80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9077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4DB2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1C3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F8E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01E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F43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2D7BF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SPINA_OLE</w:t>
            </w:r>
          </w:p>
        </w:tc>
      </w:tr>
      <w:tr w:rsidR="00B966BA" w:rsidRPr="00B966BA" w14:paraId="600F7F9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D2A5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20BD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C84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1AF2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1C2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8E1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308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D9A7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08AA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AE1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70D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BDB0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PRUNU_DUL</w:t>
            </w:r>
          </w:p>
        </w:tc>
      </w:tr>
      <w:tr w:rsidR="00B966BA" w:rsidRPr="00B966BA" w14:paraId="77F7045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F16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39B6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1536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9A7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TG/56/4 </w:t>
            </w:r>
          </w:p>
          <w:p w14:paraId="66D80F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B6D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458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w:t>
            </w:r>
            <w:r w:rsidRPr="00B966BA">
              <w:rPr>
                <w:rFonts w:eastAsia="MS Mincho" w:cs="Arial"/>
                <w:sz w:val="16"/>
                <w:szCs w:val="16"/>
                <w:lang w:val="en-US" w:eastAsia="ja-JP"/>
              </w:rPr>
              <w:b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1761C" w14:textId="77777777" w:rsidR="00B966BA" w:rsidRPr="00B966BA" w:rsidRDefault="00B966BA" w:rsidP="00B966BA">
            <w:pPr>
              <w:jc w:val="left"/>
              <w:rPr>
                <w:rFonts w:cs="Arial"/>
                <w:sz w:val="16"/>
                <w:szCs w:val="16"/>
                <w:lang w:val="en-US"/>
              </w:rPr>
            </w:pPr>
            <w:r w:rsidRPr="00B966BA">
              <w:rPr>
                <w:rFonts w:cs="Arial"/>
                <w:sz w:val="16"/>
                <w:szCs w:val="16"/>
                <w:lang w:val="en-US"/>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78CFD92" w14:textId="77777777" w:rsidR="00B966BA" w:rsidRPr="00B966BA" w:rsidRDefault="00B966BA" w:rsidP="00B966BA">
            <w:pPr>
              <w:jc w:val="left"/>
              <w:rPr>
                <w:rFonts w:cs="Arial"/>
                <w:sz w:val="16"/>
                <w:szCs w:val="16"/>
                <w:lang w:val="en-US"/>
              </w:rPr>
            </w:pPr>
            <w:r w:rsidRPr="00B966BA">
              <w:rPr>
                <w:rFonts w:cs="Arial"/>
                <w:sz w:val="16"/>
                <w:szCs w:val="16"/>
                <w:lang w:val="en-US"/>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6E88502" w14:textId="77777777" w:rsidR="00B966BA" w:rsidRPr="00B966BA" w:rsidRDefault="00B966BA" w:rsidP="00B966BA">
            <w:pPr>
              <w:jc w:val="left"/>
              <w:rPr>
                <w:rFonts w:cs="Arial"/>
                <w:sz w:val="16"/>
                <w:szCs w:val="16"/>
                <w:lang w:val="en-US"/>
              </w:rPr>
            </w:pPr>
            <w:r w:rsidRPr="00B966BA">
              <w:rPr>
                <w:rFonts w:cs="Arial"/>
                <w:sz w:val="16"/>
                <w:szCs w:val="16"/>
                <w:lang w:val="en-US"/>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14375B1" w14:textId="77777777" w:rsidR="00B966BA" w:rsidRPr="00B966BA" w:rsidRDefault="00B966BA" w:rsidP="00B966BA">
            <w:pPr>
              <w:jc w:val="left"/>
              <w:rPr>
                <w:rFonts w:cs="Arial"/>
                <w:sz w:val="16"/>
                <w:szCs w:val="16"/>
                <w:lang w:val="en-US"/>
              </w:rPr>
            </w:pPr>
            <w:r w:rsidRPr="00B966BA">
              <w:rPr>
                <w:rFonts w:cs="Arial"/>
                <w:sz w:val="16"/>
                <w:szCs w:val="16"/>
                <w:lang w:val="en-US"/>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406EA94" w14:textId="77777777" w:rsidR="00B966BA" w:rsidRPr="00B966BA" w:rsidRDefault="00B966BA" w:rsidP="00B966BA">
            <w:pPr>
              <w:jc w:val="left"/>
              <w:rPr>
                <w:rFonts w:cs="Arial"/>
                <w:sz w:val="16"/>
                <w:szCs w:val="16"/>
                <w:lang w:val="en-US"/>
              </w:rPr>
            </w:pPr>
            <w:r w:rsidRPr="00B966BA">
              <w:rPr>
                <w:rFonts w:cs="Arial"/>
                <w:sz w:val="16"/>
                <w:szCs w:val="16"/>
                <w:lang w:val="en-US"/>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48622374" w14:textId="77777777" w:rsidR="00B966BA" w:rsidRPr="00B966BA" w:rsidRDefault="00B966BA" w:rsidP="00B966BA">
            <w:pPr>
              <w:jc w:val="left"/>
              <w:rPr>
                <w:rFonts w:cs="Arial"/>
                <w:sz w:val="16"/>
                <w:szCs w:val="16"/>
                <w:lang w:val="en-US"/>
              </w:rPr>
            </w:pPr>
            <w:r w:rsidRPr="00B966BA">
              <w:rPr>
                <w:rFonts w:cs="Arial"/>
                <w:sz w:val="16"/>
                <w:szCs w:val="16"/>
                <w:lang w:val="en-US"/>
              </w:rPr>
              <w:t>PRUNU_DUL</w:t>
            </w:r>
          </w:p>
        </w:tc>
      </w:tr>
      <w:tr w:rsidR="00B966BA" w:rsidRPr="00B966BA" w14:paraId="648CCB0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F3A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199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E381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3AC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03D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059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76D6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BCC6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E2F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052A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2D87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A2185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37E91AF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583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46B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E45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04C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38B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8D78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309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0B8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AC1D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A09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7B15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CB50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LINUM_USI</w:t>
            </w:r>
          </w:p>
        </w:tc>
      </w:tr>
      <w:tr w:rsidR="00B966BA" w:rsidRPr="00B966BA" w14:paraId="78AB4B5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BC5E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8A0B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B5E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222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EF3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0DA2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170C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F34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AB52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8AF6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892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253F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SECAL_CER</w:t>
            </w:r>
          </w:p>
        </w:tc>
      </w:tr>
      <w:tr w:rsidR="00B966BA" w:rsidRPr="00B966BA" w14:paraId="600348D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666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436B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0AC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47F3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5BB7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F1F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CF7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3715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3E8F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1700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Centeno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ED3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89D6D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SECAL_CER</w:t>
            </w:r>
          </w:p>
        </w:tc>
      </w:tr>
      <w:tr w:rsidR="00B966BA" w:rsidRPr="00B966BA" w14:paraId="251554E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E91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FAB3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27D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45A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68CB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5440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6B4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8CCB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8F0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C1C6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70B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FEA1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LILIU</w:t>
            </w:r>
          </w:p>
        </w:tc>
      </w:tr>
      <w:tr w:rsidR="00B966BA" w:rsidRPr="00B966BA" w14:paraId="11F1D44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6A0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510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239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63CF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1176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F360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DB3E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F937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C1A8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A67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39D2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B0C3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LILIU</w:t>
            </w:r>
          </w:p>
        </w:tc>
      </w:tr>
      <w:tr w:rsidR="00B966BA" w:rsidRPr="00B966BA" w14:paraId="7833424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69B0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C24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9B2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E13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FA5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411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85B2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2C1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8888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DB0B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5E42E1"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3876D3"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 </w:t>
            </w:r>
          </w:p>
        </w:tc>
      </w:tr>
      <w:tr w:rsidR="00B966BA" w:rsidRPr="00B966BA" w14:paraId="16C6657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1D4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BCCD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1DC5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2777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0FE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047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13E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9318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6E6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5C5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8C62D"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78CE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BETAA_VUL_GVC</w:t>
            </w:r>
          </w:p>
        </w:tc>
      </w:tr>
      <w:tr w:rsidR="00B966BA" w:rsidRPr="00B966BA" w14:paraId="373D7D8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2F92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C98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B1F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B903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C093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4C5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824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9B53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D1FE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4D2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678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79EA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CUCUM_SAT</w:t>
            </w:r>
          </w:p>
        </w:tc>
      </w:tr>
      <w:tr w:rsidR="00B966BA" w:rsidRPr="00B966BA" w14:paraId="5048F33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655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1484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FEC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9D9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DC0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66C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9470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54E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37E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5F5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6BD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5BCC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CUCUM_SAT</w:t>
            </w:r>
          </w:p>
        </w:tc>
      </w:tr>
      <w:tr w:rsidR="00B966BA" w:rsidRPr="00B966BA" w14:paraId="6FAC09C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770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F50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F04F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756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291E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8BAE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40F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FE0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805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A03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DF6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439D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CUCUM_SAT</w:t>
            </w:r>
          </w:p>
        </w:tc>
      </w:tr>
      <w:tr w:rsidR="00B966BA" w:rsidRPr="00B966BA" w14:paraId="028BA5F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010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B61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862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859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29B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874E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73A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EB46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FFA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387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55A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8557F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CUCUM_SAT</w:t>
            </w:r>
          </w:p>
        </w:tc>
      </w:tr>
      <w:tr w:rsidR="00B966BA" w:rsidRPr="00B966BA" w14:paraId="5A07ADC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6A16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E446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F13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1B19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BF1E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5AA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6DAD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AA1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458D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153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C93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4CFE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RHEUM_RHB</w:t>
            </w:r>
          </w:p>
        </w:tc>
      </w:tr>
      <w:tr w:rsidR="00B966BA" w:rsidRPr="00B966BA" w14:paraId="54E483A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A35A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04A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ADE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95A7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FD99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8C2F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60F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C995C6"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83A6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345E2"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Rabano de invierno,</w:t>
            </w:r>
            <w:r w:rsidRPr="00B966BA">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CDD18"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Raphanus sativus L. var. niger (Mill.) S. Kerner (Raphanus sativus L. var. major A. Voss, Raphanus sativus L. var.</w:t>
            </w:r>
            <w:r w:rsidRPr="00B966BA">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AD47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RAPHA_SAT_NIG</w:t>
            </w:r>
          </w:p>
        </w:tc>
      </w:tr>
      <w:tr w:rsidR="00B966BA" w:rsidRPr="00B966BA" w14:paraId="03A5948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CB6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1FA0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6545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961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57BC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E6F3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1C66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8AFF56"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263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66D1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70591D"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178DB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RAPHA_SAT_NIG</w:t>
            </w:r>
          </w:p>
        </w:tc>
      </w:tr>
      <w:tr w:rsidR="00B966BA" w:rsidRPr="00B966BA" w14:paraId="296A90B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40DF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C81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8F6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316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386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4A4F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C62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9993E"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8BB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B33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7D97D"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F66E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RAPHA_SAT_NIG</w:t>
            </w:r>
          </w:p>
        </w:tc>
      </w:tr>
      <w:tr w:rsidR="00B966BA" w:rsidRPr="00B966BA" w14:paraId="3245A25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F9C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5235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E3F1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B16F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90B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88F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6F09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BE8771"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5ED0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8388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A1D3B"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E0270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RAPHA_SAT_SAT</w:t>
            </w:r>
          </w:p>
        </w:tc>
      </w:tr>
      <w:tr w:rsidR="00B966BA" w:rsidRPr="00B966BA" w14:paraId="437E6C7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71AD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A96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712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E0A3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CC8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0688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C21B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5727D"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5E4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61A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1DB761"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10BF0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RAPHA_SAT_SAT</w:t>
            </w:r>
          </w:p>
        </w:tc>
      </w:tr>
      <w:tr w:rsidR="00B966BA" w:rsidRPr="00B966BA" w14:paraId="4BD17FD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146F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137E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75E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480A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C118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754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BFE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3ECE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7AF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30E7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1C8F19"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AA6E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BRASS_OLE_GGO</w:t>
            </w:r>
          </w:p>
        </w:tc>
      </w:tr>
      <w:tr w:rsidR="00B966BA" w:rsidRPr="00B966BA" w14:paraId="01344A6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28D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720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B5B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36E4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4A9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26A8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0B0B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452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BCDC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712A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7F1161"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A8A9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BRASS_OLE_GGO</w:t>
            </w:r>
          </w:p>
        </w:tc>
      </w:tr>
      <w:tr w:rsidR="00B966BA" w:rsidRPr="00B966BA" w14:paraId="4244A5D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63E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DAD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9506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50F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DAAF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0ED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F29B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B39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1B92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BDA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94AC9B"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AE8583" w14:textId="77777777" w:rsidR="00B966BA" w:rsidRPr="00B966BA" w:rsidRDefault="00B966BA" w:rsidP="00B966BA">
            <w:pPr>
              <w:jc w:val="left"/>
              <w:rPr>
                <w:rFonts w:eastAsia="MS Mincho" w:cs="Arial"/>
                <w:color w:val="000000" w:themeColor="text1"/>
                <w:sz w:val="16"/>
                <w:szCs w:val="16"/>
                <w:lang w:val="fr-CH" w:eastAsia="ja-JP"/>
              </w:rPr>
            </w:pPr>
            <w:r w:rsidRPr="00B966BA">
              <w:rPr>
                <w:rFonts w:eastAsia="MS Mincho" w:cs="Arial"/>
                <w:color w:val="000000" w:themeColor="text1"/>
                <w:sz w:val="16"/>
                <w:szCs w:val="16"/>
                <w:lang w:val="fr-CH" w:eastAsia="ja-JP"/>
              </w:rPr>
              <w:t>LUPIN_ALB; LUPIN_ANG; LUPIN_LUT</w:t>
            </w:r>
          </w:p>
        </w:tc>
      </w:tr>
      <w:tr w:rsidR="00B966BA" w:rsidRPr="00B966BA" w14:paraId="755DA70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9B0C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314B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79D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37C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DB14C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B95A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8A2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D341F7"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96667D"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6A760"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FB8D0"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1BA1C" w14:textId="77777777" w:rsidR="00B966BA" w:rsidRPr="00B966BA" w:rsidRDefault="00B966BA" w:rsidP="00B966BA">
            <w:pPr>
              <w:jc w:val="left"/>
              <w:rPr>
                <w:rFonts w:eastAsia="MS Mincho" w:cs="Arial"/>
                <w:color w:val="000000" w:themeColor="text1"/>
                <w:sz w:val="16"/>
                <w:szCs w:val="16"/>
                <w:lang w:val="pt-BR" w:eastAsia="ja-JP"/>
              </w:rPr>
            </w:pPr>
            <w:r w:rsidRPr="00B966BA">
              <w:rPr>
                <w:rFonts w:eastAsia="MS Mincho" w:cs="Arial"/>
                <w:color w:val="000000" w:themeColor="text1"/>
                <w:sz w:val="16"/>
                <w:szCs w:val="16"/>
                <w:lang w:val="pt-BR" w:eastAsia="ja-JP"/>
              </w:rPr>
              <w:t>FESTU_RUB;  FESTU_OVI; FESTU_FIL; FESTU_BRE; FESTU_HET;  FESTU_PSO</w:t>
            </w:r>
          </w:p>
        </w:tc>
      </w:tr>
      <w:tr w:rsidR="00B966BA" w:rsidRPr="00B966BA" w14:paraId="54500AF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C9B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3C77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801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74C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A36E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4A7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6A5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DE4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3436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64B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F0A49"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DA85E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PRUNU_ARM</w:t>
            </w:r>
          </w:p>
        </w:tc>
      </w:tr>
      <w:tr w:rsidR="00B966BA" w:rsidRPr="00B966BA" w14:paraId="0A0C7CC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C299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40E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FEAA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4F5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251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2CCB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0A3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D73B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1A9FA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C21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5AE9EE"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CD2B8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PRUNU_ARM</w:t>
            </w:r>
          </w:p>
        </w:tc>
      </w:tr>
      <w:tr w:rsidR="00B966BA" w:rsidRPr="00B966BA" w14:paraId="7CD0997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1B3C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B98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6A3E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F194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A25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D997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92A3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22D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Saule (variétés</w:t>
            </w:r>
            <w:r w:rsidRPr="00B966BA">
              <w:rPr>
                <w:rFonts w:eastAsia="MS Mincho" w:cs="Arial"/>
                <w:sz w:val="16"/>
                <w:szCs w:val="16"/>
                <w:lang w:val="en-US"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9C09B"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Weide (nur Sorten von</w:t>
            </w:r>
            <w:r w:rsidRPr="00B966BA">
              <w:rPr>
                <w:rFonts w:eastAsia="MS Mincho" w:cs="Arial"/>
                <w:sz w:val="16"/>
                <w:szCs w:val="16"/>
                <w:lang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EB9FF"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Sauce (únicamente</w:t>
            </w:r>
            <w:r w:rsidRPr="00B966BA">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254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4D0F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SALIX</w:t>
            </w:r>
          </w:p>
        </w:tc>
      </w:tr>
      <w:tr w:rsidR="00B966BA" w:rsidRPr="00B966BA" w14:paraId="27B509F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B99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695E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C61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D3D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009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F3D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FB31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95F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AFC0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C26F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E2A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A882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SALIX</w:t>
            </w:r>
          </w:p>
        </w:tc>
      </w:tr>
      <w:tr w:rsidR="00B966BA" w:rsidRPr="00B966BA" w14:paraId="73AC573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B45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C889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4DBD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7A3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F887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5C1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9141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573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8705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86E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DE7C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0626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709CCB6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9BE4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9804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F4F5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B88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304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4777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15A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BD70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945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4328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2C1F8"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840D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RUBUS_EUB, RUBUS_IEU</w:t>
            </w:r>
          </w:p>
        </w:tc>
      </w:tr>
      <w:tr w:rsidR="00B966BA" w:rsidRPr="00B966BA" w14:paraId="75595EE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3410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B0E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09D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E5B6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F81A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E1A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B35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CAFD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33D6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C179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AC4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Apium graveolens L. var. rapaceum (Mill.) </w:t>
            </w:r>
            <w:r w:rsidRPr="00B966BA">
              <w:rPr>
                <w:rFonts w:eastAsia="MS Mincho" w:cs="Arial"/>
                <w:sz w:val="16"/>
                <w:szCs w:val="16"/>
                <w:lang w:val="en-US"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080FF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APIUM_GRA_RAP</w:t>
            </w:r>
          </w:p>
        </w:tc>
      </w:tr>
      <w:tr w:rsidR="00B966BA" w:rsidRPr="00B966BA" w14:paraId="2ABD66E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99CA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79A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695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0F8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C43B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3139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9C5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B81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9C61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5A7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F92382"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D4047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VLRNL_LOC;  VLRNL_ERI</w:t>
            </w:r>
          </w:p>
        </w:tc>
      </w:tr>
      <w:tr w:rsidR="00B966BA" w:rsidRPr="00B966BA" w14:paraId="7CC94D3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1CC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61B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807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D37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B36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F30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D709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95A4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E643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AC6F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Hierba de los canónigos;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87843"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3A75E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VLRNL_LOC;  VLRNL_ERI</w:t>
            </w:r>
          </w:p>
        </w:tc>
      </w:tr>
      <w:tr w:rsidR="00B966BA" w:rsidRPr="00B966BA" w14:paraId="48B75C3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A544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547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667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AF29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D1CB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8AA9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289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D7EF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065C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0B67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ECC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74463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CAPSI_ANN</w:t>
            </w:r>
          </w:p>
        </w:tc>
      </w:tr>
      <w:tr w:rsidR="00B966BA" w:rsidRPr="00B966BA" w14:paraId="4102BEC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888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B11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C3C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5F7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1CB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6233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6482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449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A768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6A4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EF9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EAB3D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CAPSI_ANN</w:t>
            </w:r>
          </w:p>
        </w:tc>
      </w:tr>
      <w:tr w:rsidR="00B966BA" w:rsidRPr="00B966BA" w14:paraId="1FF175C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D0F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242C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DC19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9CD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1B24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72D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50BE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923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8D6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852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C2A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B4A6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CAPSI_ANN</w:t>
            </w:r>
          </w:p>
        </w:tc>
      </w:tr>
      <w:tr w:rsidR="00B966BA" w:rsidRPr="00B966BA" w14:paraId="71984C4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04D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F86A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AD8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B96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739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23BF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1B4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281D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50C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06A9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714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8C474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CAPSI_ANN</w:t>
            </w:r>
          </w:p>
        </w:tc>
      </w:tr>
      <w:tr w:rsidR="00B966BA" w:rsidRPr="00B966BA" w14:paraId="2674417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260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296D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2A5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C20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F7B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90BE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8A5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DF4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C100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AAE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151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B0A9F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C344B3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1486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46C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08B0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1F2D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7F1A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1BD6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031E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AAFD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B12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6E4A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3290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EDDC9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GERBE</w:t>
            </w:r>
          </w:p>
        </w:tc>
      </w:tr>
      <w:tr w:rsidR="00B966BA" w:rsidRPr="00B966BA" w14:paraId="7C8F790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359B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6CA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C032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F6D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DE5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49E2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7384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089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639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390C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A3FD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E729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KALAN_BLO</w:t>
            </w:r>
          </w:p>
        </w:tc>
      </w:tr>
      <w:tr w:rsidR="00B966BA" w:rsidRPr="00B966BA" w14:paraId="19FF56D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3D2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4686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AD4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F34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1A80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D1DE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45D7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6BA061"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486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24199"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B80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72C51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KALAN</w:t>
            </w:r>
          </w:p>
        </w:tc>
      </w:tr>
      <w:tr w:rsidR="00B966BA" w:rsidRPr="00B966BA" w14:paraId="1AF4052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3A0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97D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B3E2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F295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6DD9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2C6D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59D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395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95E5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9916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FD77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18D3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GLYCI_MAX</w:t>
            </w:r>
          </w:p>
        </w:tc>
      </w:tr>
      <w:tr w:rsidR="00B966BA" w:rsidRPr="00B966BA" w14:paraId="78C2941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742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45AA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DF7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06C1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313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B00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C652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6CC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D8A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5CA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4879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66B1D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HLNTS_ANN; HLNTS_DEB</w:t>
            </w:r>
          </w:p>
        </w:tc>
      </w:tr>
      <w:tr w:rsidR="00B966BA" w:rsidRPr="00B966BA" w14:paraId="66B9003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865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2D6B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8BCA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554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0EB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4EB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BEAD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55C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EB2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E72D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993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Apium graveolens L. var. dulce (Mill.) </w:t>
            </w:r>
            <w:r w:rsidRPr="00B966BA">
              <w:rPr>
                <w:rFonts w:eastAsia="MS Mincho" w:cs="Arial"/>
                <w:sz w:val="16"/>
                <w:szCs w:val="16"/>
                <w:lang w:val="en-US"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4FF00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APIUM_GRA_DUL</w:t>
            </w:r>
          </w:p>
        </w:tc>
      </w:tr>
      <w:tr w:rsidR="00B966BA" w:rsidRPr="00B966BA" w14:paraId="104A9AD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4ACB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36E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6604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1A9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A54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E179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D6E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5317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A94A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939B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5D4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E143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PONCI_TRI; PONCI_POL</w:t>
            </w:r>
          </w:p>
        </w:tc>
      </w:tr>
      <w:tr w:rsidR="00B966BA" w:rsidRPr="00B966BA" w14:paraId="05147E8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22CC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008C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6913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9E48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EFA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F5E1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E97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789F78"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Agrumes (variétés</w:t>
            </w:r>
            <w:r w:rsidRPr="00B966BA">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A9609"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Zitrus (Sorten von</w:t>
            </w:r>
            <w:r w:rsidRPr="00B966BA">
              <w:rPr>
                <w:rFonts w:eastAsia="MS Mincho" w:cs="Arial"/>
                <w:sz w:val="16"/>
                <w:szCs w:val="16"/>
                <w:lang w:eastAsia="ja-JP"/>
              </w:rPr>
              <w:br/>
              <w:t>Orangen, Mandarinen,</w:t>
            </w:r>
            <w:r w:rsidRPr="00B966BA">
              <w:rPr>
                <w:rFonts w:eastAsia="MS Mincho" w:cs="Arial"/>
                <w:sz w:val="16"/>
                <w:szCs w:val="16"/>
                <w:lang w:eastAsia="ja-JP"/>
              </w:rPr>
              <w:br/>
              <w:t>Zitronen und Grapefruit;</w:t>
            </w:r>
            <w:r w:rsidRPr="00B966BA">
              <w:rPr>
                <w:rFonts w:eastAsia="MS Mincho" w:cs="Arial"/>
                <w:sz w:val="16"/>
                <w:szCs w:val="16"/>
                <w:lang w:eastAsia="ja-JP"/>
              </w:rPr>
              <w:br/>
              <w:t>Unterlagssorten</w:t>
            </w:r>
            <w:r w:rsidRPr="00B966BA">
              <w:rPr>
                <w:rFonts w:eastAsia="MS Mincho" w:cs="Arial"/>
                <w:sz w:val="16"/>
                <w:szCs w:val="16"/>
                <w:lang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AAB023"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Cítricos (variedades de</w:t>
            </w:r>
            <w:r w:rsidRPr="00B966BA">
              <w:rPr>
                <w:rFonts w:eastAsia="MS Mincho" w:cs="Arial"/>
                <w:sz w:val="16"/>
                <w:szCs w:val="16"/>
                <w:lang w:val="es-ES" w:eastAsia="ja-JP"/>
              </w:rPr>
              <w:br/>
              <w:t>naranjos, mandarinos,</w:t>
            </w:r>
            <w:r w:rsidRPr="00B966BA">
              <w:rPr>
                <w:rFonts w:eastAsia="MS Mincho" w:cs="Arial"/>
                <w:sz w:val="16"/>
                <w:szCs w:val="16"/>
                <w:lang w:val="es-ES" w:eastAsia="ja-JP"/>
              </w:rPr>
              <w:br/>
              <w:t>limones y pomelo;</w:t>
            </w:r>
            <w:r w:rsidRPr="00B966BA">
              <w:rPr>
                <w:rFonts w:eastAsia="MS Mincho" w:cs="Arial"/>
                <w:sz w:val="16"/>
                <w:szCs w:val="16"/>
                <w:lang w:val="es-ES" w:eastAsia="ja-JP"/>
              </w:rPr>
              <w:br/>
              <w:t>excepto las variedades</w:t>
            </w:r>
            <w:r w:rsidRPr="00B966BA">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3F2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BE74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64C263F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463A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916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352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F70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TG/84/4 Corr.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E85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65D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2011, 2013, 2017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68D5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D7A2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7596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52E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627F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6D97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PRUNU_SAL</w:t>
            </w:r>
          </w:p>
        </w:tc>
      </w:tr>
      <w:tr w:rsidR="00B966BA" w:rsidRPr="00B966BA" w14:paraId="0AF36C0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8175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907A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0FD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621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15E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45B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7E7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A2FA9"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31DFF"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26A92"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F3FF3"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65301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PRUNU_SAL</w:t>
            </w:r>
          </w:p>
        </w:tc>
      </w:tr>
      <w:tr w:rsidR="00B966BA" w:rsidRPr="00B966BA" w14:paraId="0A13BE9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50C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BC7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5818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730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0DFB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439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CE6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D71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DD54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FE8B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4292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F6046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ALLIU_POR</w:t>
            </w:r>
          </w:p>
        </w:tc>
      </w:tr>
      <w:tr w:rsidR="00B966BA" w:rsidRPr="00B966BA" w14:paraId="67BE1D8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41C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F51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F21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2684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AB57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5A6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03A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9EA3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EB4E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2DD30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52B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6830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ALLIU_POR</w:t>
            </w:r>
          </w:p>
        </w:tc>
      </w:tr>
      <w:tr w:rsidR="00B966BA" w:rsidRPr="00B966BA" w14:paraId="0BC83A8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EB5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1549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A4BF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5FED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1D83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55F0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A14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3FF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CB1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F67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0B0A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E2B8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ANTHU</w:t>
            </w:r>
          </w:p>
        </w:tc>
      </w:tr>
      <w:tr w:rsidR="00B966BA" w:rsidRPr="00B966BA" w14:paraId="46CD741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908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3F8C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BC6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FC36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110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AE3F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B765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E65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3867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F55A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A0E3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2D97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GOSSY</w:t>
            </w:r>
          </w:p>
        </w:tc>
      </w:tr>
      <w:tr w:rsidR="00B966BA" w:rsidRPr="00B966BA" w14:paraId="0FD015D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EC4A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FC6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D8B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7DAC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45E4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22C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9DFD6" w14:textId="77777777" w:rsidR="00B966BA" w:rsidRPr="00B966BA" w:rsidRDefault="00B966BA" w:rsidP="00B966BA">
            <w:pPr>
              <w:jc w:val="left"/>
              <w:rPr>
                <w:rFonts w:cs="Arial"/>
                <w:sz w:val="16"/>
                <w:szCs w:val="16"/>
                <w:lang w:val="en-US"/>
              </w:rPr>
            </w:pPr>
            <w:r w:rsidRPr="00B966BA">
              <w:rPr>
                <w:rFonts w:cs="Arial"/>
                <w:sz w:val="16"/>
                <w:szCs w:val="16"/>
                <w:lang w:val="en-US"/>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E8CDD1F" w14:textId="77777777" w:rsidR="00B966BA" w:rsidRPr="00B966BA" w:rsidRDefault="00B966BA" w:rsidP="00B966BA">
            <w:pPr>
              <w:rPr>
                <w:rFonts w:cs="Arial"/>
                <w:sz w:val="16"/>
                <w:szCs w:val="16"/>
                <w:lang w:val="en-US"/>
              </w:rPr>
            </w:pPr>
            <w:r w:rsidRPr="00B966BA">
              <w:rPr>
                <w:rFonts w:cs="Arial"/>
                <w:sz w:val="16"/>
                <w:szCs w:val="16"/>
                <w:lang w:val="en-US"/>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D0BD9EE" w14:textId="77777777" w:rsidR="00B966BA" w:rsidRPr="00B966BA" w:rsidRDefault="00B966BA" w:rsidP="00B966BA">
            <w:pPr>
              <w:rPr>
                <w:rFonts w:cs="Arial"/>
                <w:sz w:val="16"/>
                <w:szCs w:val="16"/>
                <w:lang w:val="en-US"/>
              </w:rPr>
            </w:pPr>
            <w:r w:rsidRPr="00B966BA">
              <w:rPr>
                <w:rFonts w:cs="Arial"/>
                <w:sz w:val="16"/>
                <w:szCs w:val="16"/>
                <w:lang w:val="en-US"/>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AB4806A" w14:textId="77777777" w:rsidR="00B966BA" w:rsidRPr="00B966BA" w:rsidRDefault="00B966BA" w:rsidP="00B966BA">
            <w:pPr>
              <w:rPr>
                <w:rFonts w:cs="Arial"/>
                <w:sz w:val="16"/>
                <w:szCs w:val="16"/>
                <w:lang w:val="en-US"/>
              </w:rPr>
            </w:pPr>
            <w:r w:rsidRPr="00B966BA">
              <w:rPr>
                <w:rFonts w:cs="Arial"/>
                <w:sz w:val="16"/>
                <w:szCs w:val="16"/>
                <w:lang w:val="en-US"/>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9AF2D37" w14:textId="77777777" w:rsidR="00B966BA" w:rsidRPr="00B966BA" w:rsidRDefault="00B966BA" w:rsidP="00B966BA">
            <w:pPr>
              <w:rPr>
                <w:rFonts w:cs="Arial"/>
                <w:sz w:val="16"/>
                <w:szCs w:val="16"/>
                <w:lang w:val="en-US"/>
              </w:rPr>
            </w:pPr>
            <w:r w:rsidRPr="00B966BA">
              <w:rPr>
                <w:rFonts w:cs="Arial"/>
                <w:sz w:val="16"/>
                <w:szCs w:val="16"/>
                <w:lang w:val="en-US"/>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20664E21" w14:textId="77777777" w:rsidR="00B966BA" w:rsidRPr="00B966BA" w:rsidRDefault="00B966BA" w:rsidP="00B966BA">
            <w:pPr>
              <w:rPr>
                <w:rFonts w:cs="Arial"/>
                <w:sz w:val="16"/>
                <w:szCs w:val="16"/>
                <w:lang w:val="en-US"/>
              </w:rPr>
            </w:pPr>
            <w:r w:rsidRPr="00B966BA">
              <w:rPr>
                <w:rFonts w:cs="Arial"/>
                <w:sz w:val="16"/>
                <w:szCs w:val="16"/>
                <w:lang w:val="en-US"/>
              </w:rPr>
              <w:t>GOSSY</w:t>
            </w:r>
          </w:p>
        </w:tc>
      </w:tr>
      <w:tr w:rsidR="00B966BA" w:rsidRPr="00B966BA" w14:paraId="63DB4F7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2A8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271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B564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D59D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125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CE943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9C4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9047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151B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80C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77C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Brassica napus L. var. napobrassica (L.) </w:t>
            </w:r>
            <w:r w:rsidRPr="00B966BA">
              <w:rPr>
                <w:rFonts w:eastAsia="MS Mincho" w:cs="Arial"/>
                <w:sz w:val="16"/>
                <w:szCs w:val="16"/>
                <w:lang w:val="en-US"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B55E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BRASS_NAP_NBR</w:t>
            </w:r>
          </w:p>
        </w:tc>
      </w:tr>
      <w:tr w:rsidR="00B966BA" w:rsidRPr="00B966BA" w14:paraId="617C5C4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846C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372C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BCAE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7861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359A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590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B68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BA3A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5F90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B68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276F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pt-BR" w:eastAsia="ja-JP"/>
              </w:rPr>
              <w:t xml:space="preserve">Brassica napus L. var. napobrassica (L.) </w:t>
            </w:r>
            <w:r w:rsidRPr="00B966BA">
              <w:rPr>
                <w:rFonts w:eastAsia="MS Mincho" w:cs="Arial"/>
                <w:sz w:val="16"/>
                <w:szCs w:val="16"/>
                <w:lang w:val="en-US"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AA44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BRASS_NAP_NBR</w:t>
            </w:r>
          </w:p>
        </w:tc>
      </w:tr>
      <w:tr w:rsidR="00B966BA" w:rsidRPr="00B966BA" w14:paraId="2135CD0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EDFE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8FF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84F9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56D8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CA30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B3B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15CB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1F7F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9F2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8696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557A6"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0276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BRASS_OLE_GAS</w:t>
            </w:r>
          </w:p>
        </w:tc>
      </w:tr>
      <w:tr w:rsidR="00B966BA" w:rsidRPr="00B966BA" w14:paraId="63AB6DA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666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BB1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A85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C87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108A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A389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D8F8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FA5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76404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C64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EB9BF1"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A299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BRASS_OLE_GAS</w:t>
            </w:r>
          </w:p>
        </w:tc>
      </w:tr>
      <w:tr w:rsidR="00B966BA" w:rsidRPr="00B966BA" w14:paraId="6D53CA3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9ACF6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126D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06F4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E433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8EC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D6D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10B6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75C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593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B831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1F832"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B6EB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BRASS_OLE_GAS</w:t>
            </w:r>
          </w:p>
        </w:tc>
      </w:tr>
      <w:tr w:rsidR="00B966BA" w:rsidRPr="00B966BA" w14:paraId="39B1793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8232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DBC0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6623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9AA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32D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1D4B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5CD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B76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30D7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D612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BC597"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280E1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BRASS_OLE_GAS</w:t>
            </w:r>
          </w:p>
        </w:tc>
      </w:tr>
      <w:tr w:rsidR="00B966BA" w:rsidRPr="00B966BA" w14:paraId="32960EA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8362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88C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1564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9DD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ED1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CAAE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9708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3D49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52D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383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4AB2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B8AB7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DIOSP_KAK</w:t>
            </w:r>
          </w:p>
        </w:tc>
      </w:tr>
      <w:tr w:rsidR="00B966BA" w:rsidRPr="00B966BA" w14:paraId="700793E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C04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0ACC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4EDB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564D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C31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BFD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76A8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35A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429A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3CBB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296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8A10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ARACH</w:t>
            </w:r>
          </w:p>
        </w:tc>
      </w:tr>
      <w:tr w:rsidR="00B966BA" w:rsidRPr="00B966BA" w14:paraId="6DD6BC6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16A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26F2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36B4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28EF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31C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14CF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817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4BC2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73D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FC1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53C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DC989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CALLU_VUL</w:t>
            </w:r>
          </w:p>
        </w:tc>
      </w:tr>
      <w:tr w:rsidR="00B966BA" w:rsidRPr="00B966BA" w14:paraId="486F521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7D7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E40A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7083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F2D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4415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EAF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A794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E608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11B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4BE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288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49D9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PERSE_AME</w:t>
            </w:r>
          </w:p>
        </w:tc>
      </w:tr>
      <w:tr w:rsidR="00B966BA" w:rsidRPr="00B966BA" w14:paraId="3F22C7D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E51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7EE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31FC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82E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0A02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6E2D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3B0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E72C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A456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A546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A0FE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44BD6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12DEF8E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59A8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F5E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C34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F879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886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84D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0B8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C6D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323F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C004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2AD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9EA5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ACTIN</w:t>
            </w:r>
          </w:p>
        </w:tc>
      </w:tr>
      <w:tr w:rsidR="00B966BA" w:rsidRPr="00B966BA" w14:paraId="1138506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FF50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B04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AAB6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F8E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TG/98/7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ADF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7D2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EBF77" w14:textId="77777777" w:rsidR="00B966BA" w:rsidRPr="00B966BA" w:rsidRDefault="00B966BA" w:rsidP="00B966BA">
            <w:pPr>
              <w:jc w:val="left"/>
              <w:rPr>
                <w:rFonts w:cs="Arial"/>
                <w:sz w:val="16"/>
                <w:szCs w:val="16"/>
                <w:lang w:val="en-US"/>
              </w:rPr>
            </w:pPr>
            <w:r w:rsidRPr="00B966BA">
              <w:rPr>
                <w:rFonts w:cs="Arial"/>
                <w:sz w:val="16"/>
                <w:szCs w:val="16"/>
                <w:lang w:val="en-US"/>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AA40C87" w14:textId="77777777" w:rsidR="00B966BA" w:rsidRPr="00B966BA" w:rsidRDefault="00B966BA" w:rsidP="00B966BA">
            <w:pPr>
              <w:rPr>
                <w:rFonts w:cs="Arial"/>
                <w:sz w:val="16"/>
                <w:szCs w:val="16"/>
                <w:lang w:val="en-US"/>
              </w:rPr>
            </w:pPr>
            <w:r w:rsidRPr="00B966BA">
              <w:rPr>
                <w:rFonts w:cs="Arial"/>
                <w:sz w:val="16"/>
                <w:szCs w:val="16"/>
                <w:lang w:val="en-US"/>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28157C8" w14:textId="77777777" w:rsidR="00B966BA" w:rsidRPr="00B966BA" w:rsidRDefault="00B966BA" w:rsidP="00B966BA">
            <w:pPr>
              <w:rPr>
                <w:rFonts w:cs="Arial"/>
                <w:sz w:val="16"/>
                <w:szCs w:val="16"/>
                <w:lang w:val="en-US"/>
              </w:rPr>
            </w:pPr>
            <w:r w:rsidRPr="00B966BA">
              <w:rPr>
                <w:rFonts w:cs="Arial"/>
                <w:sz w:val="16"/>
                <w:szCs w:val="16"/>
                <w:lang w:val="en-US"/>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7116B18" w14:textId="77777777" w:rsidR="00B966BA" w:rsidRPr="00B966BA" w:rsidRDefault="00B966BA" w:rsidP="00B966BA">
            <w:pPr>
              <w:rPr>
                <w:rFonts w:cs="Arial"/>
                <w:sz w:val="16"/>
                <w:szCs w:val="16"/>
                <w:lang w:val="en-US"/>
              </w:rPr>
            </w:pPr>
            <w:r w:rsidRPr="00B966BA">
              <w:rPr>
                <w:rFonts w:cs="Arial"/>
                <w:sz w:val="16"/>
                <w:szCs w:val="16"/>
                <w:lang w:val="en-US"/>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24676F2" w14:textId="77777777" w:rsidR="00B966BA" w:rsidRPr="00B966BA" w:rsidRDefault="00B966BA" w:rsidP="00B966BA">
            <w:pPr>
              <w:rPr>
                <w:rFonts w:cs="Arial"/>
                <w:sz w:val="16"/>
                <w:szCs w:val="16"/>
                <w:lang w:val="en-US"/>
              </w:rPr>
            </w:pPr>
            <w:r w:rsidRPr="00B966BA">
              <w:rPr>
                <w:rFonts w:cs="Arial"/>
                <w:sz w:val="16"/>
                <w:szCs w:val="16"/>
                <w:lang w:val="en-US"/>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144E0C3E" w14:textId="77777777" w:rsidR="00B966BA" w:rsidRPr="00B966BA" w:rsidRDefault="00B966BA" w:rsidP="00B966BA">
            <w:pPr>
              <w:rPr>
                <w:rFonts w:cs="Arial"/>
                <w:sz w:val="16"/>
                <w:szCs w:val="16"/>
                <w:lang w:val="en-US"/>
              </w:rPr>
            </w:pPr>
            <w:r w:rsidRPr="00B966BA">
              <w:rPr>
                <w:rFonts w:cs="Arial"/>
                <w:sz w:val="16"/>
                <w:szCs w:val="16"/>
                <w:lang w:val="en-US"/>
              </w:rPr>
              <w:t>ACTIN</w:t>
            </w:r>
          </w:p>
        </w:tc>
      </w:tr>
      <w:tr w:rsidR="00B966BA" w:rsidRPr="00B966BA" w14:paraId="5A514F6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194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044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6EE3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20197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DD2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3BE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F19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F8784D"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C09D2" w14:textId="77777777" w:rsidR="00B966BA" w:rsidRPr="00B966BA" w:rsidRDefault="00B966BA" w:rsidP="00B966BA">
            <w:pPr>
              <w:jc w:val="left"/>
              <w:rPr>
                <w:rFonts w:eastAsia="MS Mincho" w:cs="Arial"/>
                <w:sz w:val="16"/>
                <w:szCs w:val="16"/>
                <w:lang w:eastAsia="ja-JP"/>
              </w:rPr>
            </w:pPr>
            <w:r w:rsidRPr="00B966BA">
              <w:rPr>
                <w:rFonts w:eastAsia="MS Mincho" w:cs="Arial"/>
                <w:sz w:val="16"/>
                <w:szCs w:val="16"/>
                <w:lang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1B40D"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52C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51C7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OLEAA_EUR</w:t>
            </w:r>
          </w:p>
        </w:tc>
      </w:tr>
      <w:tr w:rsidR="00B966BA" w:rsidRPr="00B966BA" w14:paraId="5DA92CC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004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90D3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A99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6F1E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03C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F3D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F72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BC6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1DC6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11E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0A3B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7BFE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CYDON</w:t>
            </w:r>
          </w:p>
        </w:tc>
      </w:tr>
      <w:tr w:rsidR="00B966BA" w:rsidRPr="00B966BA" w14:paraId="595286D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782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413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1C9A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27E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315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A1E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285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46B1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22AD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6DA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CBA4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79FFA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 </w:t>
            </w:r>
          </w:p>
        </w:tc>
      </w:tr>
      <w:tr w:rsidR="00B966BA" w:rsidRPr="00B966BA" w14:paraId="1B8F6C1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0B84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F5F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60AA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89A9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8B7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B656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1EB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64EB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A24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48F3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EFA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18EC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CUCUM_MEL</w:t>
            </w:r>
          </w:p>
        </w:tc>
      </w:tr>
      <w:tr w:rsidR="00B966BA" w:rsidRPr="00B966BA" w14:paraId="2B35261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29B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8836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987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C19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B82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A74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635D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F8BA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1B19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E64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47A9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F1DC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CUCUM_MEL</w:t>
            </w:r>
          </w:p>
        </w:tc>
      </w:tr>
      <w:tr w:rsidR="00B966BA" w:rsidRPr="00B966BA" w14:paraId="799F1A8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041E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1E40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8BA7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B36F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D4CC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4E9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0B0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75D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72C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EF4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18D5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53AD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CUCUM_MEL</w:t>
            </w:r>
          </w:p>
        </w:tc>
      </w:tr>
      <w:tr w:rsidR="00B966BA" w:rsidRPr="00B966BA" w14:paraId="4420E00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89C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3751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4485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CD04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D05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1597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EB1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DD75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1ED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71F0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1D60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8026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BRASS_RAP_PEK</w:t>
            </w:r>
          </w:p>
        </w:tc>
      </w:tr>
      <w:tr w:rsidR="00B966BA" w:rsidRPr="00B966BA" w14:paraId="0B83745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3FC9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F6D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89C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C1E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35A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004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7F6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334A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53A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95E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84A09E" w14:textId="77777777" w:rsidR="00B966BA" w:rsidRPr="00B966BA" w:rsidRDefault="00B966BA" w:rsidP="00B966BA">
            <w:pPr>
              <w:jc w:val="left"/>
              <w:rPr>
                <w:rFonts w:eastAsia="MS Mincho" w:cs="Arial"/>
                <w:sz w:val="16"/>
                <w:szCs w:val="16"/>
                <w:lang w:val="es-ES_tradnl" w:eastAsia="ja-JP"/>
              </w:rPr>
            </w:pPr>
            <w:r w:rsidRPr="00B966BA">
              <w:rPr>
                <w:sz w:val="16"/>
                <w:lang w:val="es-ES_tradnl"/>
              </w:rPr>
              <w:t>Beta vulgaris L. var. cicla L. (Ulrich)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2C104" w14:textId="77777777" w:rsidR="00B966BA" w:rsidRPr="00B966BA" w:rsidRDefault="00B966BA" w:rsidP="00B966BA">
            <w:pPr>
              <w:jc w:val="left"/>
              <w:rPr>
                <w:rFonts w:eastAsia="MS Mincho" w:cs="Arial"/>
                <w:color w:val="000000" w:themeColor="text1"/>
                <w:sz w:val="16"/>
                <w:szCs w:val="16"/>
                <w:lang w:val="es-ES_tradnl" w:eastAsia="ja-JP"/>
              </w:rPr>
            </w:pPr>
            <w:r w:rsidRPr="00B966BA">
              <w:rPr>
                <w:rFonts w:eastAsia="MS Mincho" w:cs="Arial"/>
                <w:color w:val="000000" w:themeColor="text1"/>
                <w:sz w:val="16"/>
                <w:szCs w:val="16"/>
                <w:lang w:val="en-US" w:eastAsia="ja-JP"/>
              </w:rPr>
              <w:t>BETAA_VUL_GVF</w:t>
            </w:r>
          </w:p>
        </w:tc>
      </w:tr>
      <w:tr w:rsidR="00B966BA" w:rsidRPr="00B966BA" w14:paraId="199F6DC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32F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4ED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9C9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517C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D02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ED5F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7DEE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2D20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477E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2FE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A820CC"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FF139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BETAA_VUL_GVF</w:t>
            </w:r>
          </w:p>
        </w:tc>
      </w:tr>
      <w:tr w:rsidR="00B966BA" w:rsidRPr="00B966BA" w14:paraId="6D1171A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286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2F440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51A4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921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F432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B0B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4DF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03EA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451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94C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56C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8DFD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GLADI</w:t>
            </w:r>
          </w:p>
        </w:tc>
      </w:tr>
      <w:tr w:rsidR="00B966BA" w:rsidRPr="00B966BA" w14:paraId="1E8AE4C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423F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597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40D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0D7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1E8F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681C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D46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F434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9A1E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264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67A8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34C8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GLADI</w:t>
            </w:r>
          </w:p>
        </w:tc>
      </w:tr>
      <w:tr w:rsidR="00B966BA" w:rsidRPr="00B966BA" w14:paraId="558CEC0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780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88A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58D7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6FC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0C1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C49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52B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834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A60E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AB1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0332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Pelargonium grandiflorum hort. </w:t>
            </w:r>
            <w:proofErr w:type="gramStart"/>
            <w:r w:rsidRPr="00B966BA">
              <w:rPr>
                <w:rFonts w:eastAsia="MS Mincho" w:cs="Arial"/>
                <w:sz w:val="16"/>
                <w:szCs w:val="16"/>
                <w:lang w:val="en-US" w:eastAsia="ja-JP"/>
              </w:rPr>
              <w:t>non Willd</w:t>
            </w:r>
            <w:proofErr w:type="gramEnd"/>
            <w:r w:rsidRPr="00B966BA">
              <w:rPr>
                <w:rFonts w:eastAsia="MS Mincho" w:cs="Arial"/>
                <w:sz w:val="16"/>
                <w:szCs w:val="16"/>
                <w:lang w:val="en-US" w:eastAsia="ja-JP"/>
              </w:rPr>
              <w: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C49B7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PELAR_DOM</w:t>
            </w:r>
          </w:p>
        </w:tc>
      </w:tr>
      <w:tr w:rsidR="00B966BA" w:rsidRPr="00B966BA" w14:paraId="4817442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4709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FA3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6AC1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E39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6F67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792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29A8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Macadamia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9D2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Macadamia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7E5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Macadamia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9CA3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Macadamia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A3766" w14:textId="77777777" w:rsidR="00B966BA" w:rsidRPr="00B966BA" w:rsidRDefault="00B966BA" w:rsidP="00B966BA">
            <w:pPr>
              <w:jc w:val="left"/>
              <w:rPr>
                <w:rFonts w:eastAsia="MS Mincho" w:cs="Arial"/>
                <w:sz w:val="16"/>
                <w:szCs w:val="16"/>
                <w:lang w:val="es-ES_tradnl" w:eastAsia="ja-JP"/>
              </w:rPr>
            </w:pPr>
            <w:r w:rsidRPr="00B966BA">
              <w:rPr>
                <w:rFonts w:eastAsia="MS Mincho" w:cs="Arial"/>
                <w:i/>
                <w:sz w:val="16"/>
                <w:szCs w:val="16"/>
                <w:lang w:val="es-ES_tradnl" w:eastAsia="ja-JP"/>
              </w:rPr>
              <w:t>Macadamia integrifolia</w:t>
            </w:r>
            <w:r w:rsidRPr="00B966BA">
              <w:rPr>
                <w:rFonts w:eastAsia="MS Mincho" w:cs="Arial"/>
                <w:sz w:val="16"/>
                <w:szCs w:val="16"/>
                <w:lang w:val="es-ES_tradnl" w:eastAsia="ja-JP"/>
              </w:rPr>
              <w:t xml:space="preserve"> Maiden et Betche; </w:t>
            </w:r>
            <w:r w:rsidRPr="00B966BA">
              <w:rPr>
                <w:rFonts w:eastAsia="MS Mincho" w:cs="Arial"/>
                <w:i/>
                <w:sz w:val="16"/>
                <w:szCs w:val="16"/>
                <w:lang w:val="es-ES_tradnl" w:eastAsia="ja-JP"/>
              </w:rPr>
              <w:t>Macadamia tetraphylla</w:t>
            </w:r>
            <w:r w:rsidRPr="00B966BA">
              <w:rPr>
                <w:rFonts w:eastAsia="MS Mincho" w:cs="Arial"/>
                <w:sz w:val="16"/>
                <w:szCs w:val="16"/>
                <w:lang w:val="es-ES_tradnl" w:eastAsia="ja-JP"/>
              </w:rPr>
              <w:t xml:space="preserve"> L. Johns.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9C0FCE" w14:textId="77777777" w:rsidR="00B966BA" w:rsidRPr="00B966BA" w:rsidRDefault="00B966BA" w:rsidP="00B966BA">
            <w:pPr>
              <w:jc w:val="left"/>
              <w:rPr>
                <w:rFonts w:eastAsia="MS Mincho" w:cs="Arial"/>
                <w:color w:val="000000" w:themeColor="text1"/>
                <w:sz w:val="16"/>
                <w:szCs w:val="16"/>
                <w:lang w:val="es-ES_tradnl" w:eastAsia="ja-JP"/>
              </w:rPr>
            </w:pPr>
            <w:r w:rsidRPr="00B966BA">
              <w:rPr>
                <w:rFonts w:eastAsia="MS Mincho" w:cs="Arial"/>
                <w:color w:val="000000" w:themeColor="text1"/>
                <w:sz w:val="16"/>
                <w:szCs w:val="16"/>
                <w:lang w:val="es-ES_tradnl" w:eastAsia="ja-JP"/>
              </w:rPr>
              <w:t>MACAD_INT; MACD_TET</w:t>
            </w:r>
          </w:p>
        </w:tc>
      </w:tr>
      <w:tr w:rsidR="00B966BA" w:rsidRPr="00B966BA" w14:paraId="7DC399F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9F533B" w14:textId="77777777" w:rsidR="00B966BA" w:rsidRPr="00B966BA" w:rsidRDefault="00B966BA" w:rsidP="00B966BA">
            <w:pPr>
              <w:jc w:val="left"/>
              <w:rPr>
                <w:rFonts w:eastAsia="MS Mincho" w:cs="Arial"/>
                <w:sz w:val="16"/>
                <w:szCs w:val="16"/>
                <w:lang w:val="es-ES_tradnl" w:eastAsia="ja-JP"/>
              </w:rPr>
            </w:pPr>
            <w:r w:rsidRPr="00B966BA">
              <w:rPr>
                <w:rFonts w:eastAsia="MS Mincho" w:cs="Arial"/>
                <w:sz w:val="16"/>
                <w:szCs w:val="16"/>
                <w:lang w:val="es-ES_tradnl"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48D2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1B0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64AB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17E6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54E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707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5BC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4E8F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E81CC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A5C9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0C21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MANGI_IND</w:t>
            </w:r>
          </w:p>
        </w:tc>
      </w:tr>
      <w:tr w:rsidR="00B966BA" w:rsidRPr="00B966BA" w14:paraId="752E6B0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590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003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7587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FB4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4BE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C37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EC6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93A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26C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7EA6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BE4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3430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TULIP</w:t>
            </w:r>
          </w:p>
        </w:tc>
      </w:tr>
      <w:tr w:rsidR="00B966BA" w:rsidRPr="00B966BA" w14:paraId="5519FA0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CDF5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811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E21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079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B4B1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151B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D0A3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E88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486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033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362A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CC62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SCORZ_HIS</w:t>
            </w:r>
          </w:p>
        </w:tc>
      </w:tr>
      <w:tr w:rsidR="00B966BA" w:rsidRPr="00B966BA" w14:paraId="1455968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9A3C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D74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FFA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0A4C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12A9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DB2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DEBA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B4CB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F74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9B5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8683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79A25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SOLAN_MEL</w:t>
            </w:r>
          </w:p>
        </w:tc>
      </w:tr>
      <w:tr w:rsidR="00B966BA" w:rsidRPr="00B966BA" w14:paraId="26BFCD6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DB3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0C8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1A65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836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066B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798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A752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1B38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1FA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7C2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9EF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EC09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CICHO_END</w:t>
            </w:r>
          </w:p>
        </w:tc>
      </w:tr>
      <w:tr w:rsidR="00B966BA" w:rsidRPr="00B966BA" w14:paraId="7791D8A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37D3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AAF2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27DE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014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9FBE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62F1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7ED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8D2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F5AC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D447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4C4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DEC75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CICHO_END</w:t>
            </w:r>
          </w:p>
        </w:tc>
      </w:tr>
      <w:tr w:rsidR="00B966BA" w:rsidRPr="00B966BA" w14:paraId="59C7BE4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3151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0391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F75B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7F3C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33BC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197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D00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11B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2D2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125B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4D77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FB8FC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CUCUR_PEP</w:t>
            </w:r>
          </w:p>
        </w:tc>
      </w:tr>
      <w:tr w:rsidR="00B966BA" w:rsidRPr="00B966BA" w14:paraId="090FCA5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C77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D98A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B4A5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3E31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F0CF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5B5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979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1A1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263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D44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15B6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DBB8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TRITI_TUR_DUR</w:t>
            </w:r>
          </w:p>
        </w:tc>
      </w:tr>
      <w:tr w:rsidR="00B966BA" w:rsidRPr="00B966BA" w14:paraId="22A9333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22A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5C7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DB43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14C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CCD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B772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B2E1E4" w14:textId="77777777" w:rsidR="00B966BA" w:rsidRPr="00B966BA" w:rsidRDefault="00B966BA" w:rsidP="00B966BA">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B966BA" w:rsidRPr="00B966BA" w14:paraId="40B8F07C" w14:textId="77777777" w:rsidTr="00A9705E">
              <w:tc>
                <w:tcPr>
                  <w:tcW w:w="1395" w:type="dxa"/>
                </w:tcPr>
                <w:p w14:paraId="4890D11A" w14:textId="77777777" w:rsidR="00B966BA" w:rsidRPr="00B966BA" w:rsidRDefault="00B966BA" w:rsidP="00B966BA">
                  <w:pPr>
                    <w:spacing w:before="20" w:after="20"/>
                    <w:jc w:val="left"/>
                    <w:rPr>
                      <w:rFonts w:cs="Arial"/>
                      <w:color w:val="000000"/>
                      <w:sz w:val="16"/>
                      <w:szCs w:val="16"/>
                      <w:lang w:val="en-US"/>
                    </w:rPr>
                  </w:pPr>
                  <w:r w:rsidRPr="00B966BA">
                    <w:rPr>
                      <w:rFonts w:cs="Arial"/>
                      <w:color w:val="000000"/>
                      <w:sz w:val="16"/>
                      <w:szCs w:val="16"/>
                      <w:lang w:val="en-US"/>
                    </w:rPr>
                    <w:t>Triticale</w:t>
                  </w:r>
                </w:p>
                <w:p w14:paraId="76B2B439" w14:textId="77777777" w:rsidR="00B966BA" w:rsidRPr="00B966BA" w:rsidRDefault="00B966BA" w:rsidP="00B966BA">
                  <w:pPr>
                    <w:spacing w:before="20" w:after="20" w:line="0" w:lineRule="auto"/>
                    <w:jc w:val="left"/>
                    <w:rPr>
                      <w:rFonts w:ascii="Times New Roman" w:hAnsi="Times New Roman"/>
                      <w:lang w:val="en-US"/>
                    </w:rPr>
                  </w:pPr>
                </w:p>
              </w:tc>
            </w:tr>
          </w:tbl>
          <w:p w14:paraId="11EE8F9B" w14:textId="77777777" w:rsidR="00B966BA" w:rsidRPr="00B966BA" w:rsidRDefault="00B966BA" w:rsidP="00B966BA">
            <w:pPr>
              <w:spacing w:before="20" w:after="20" w:line="0" w:lineRule="auto"/>
              <w:jc w:val="left"/>
              <w:rPr>
                <w:lang w:val="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07D686" w14:textId="77777777" w:rsidR="00B966BA" w:rsidRPr="00B966BA" w:rsidRDefault="00B966BA" w:rsidP="00B966BA">
            <w:pPr>
              <w:jc w:val="left"/>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B966BA" w:rsidRPr="00B966BA" w14:paraId="13C5BBC0" w14:textId="77777777" w:rsidTr="00A9705E">
              <w:tc>
                <w:tcPr>
                  <w:tcW w:w="1275" w:type="dxa"/>
                  <w:tcMar>
                    <w:top w:w="0" w:type="dxa"/>
                    <w:left w:w="0" w:type="dxa"/>
                    <w:bottom w:w="0" w:type="dxa"/>
                    <w:right w:w="0" w:type="dxa"/>
                  </w:tcMar>
                </w:tcPr>
                <w:p w14:paraId="2FBD8269"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Triticale</w:t>
                  </w:r>
                </w:p>
                <w:p w14:paraId="1440C4AC" w14:textId="77777777" w:rsidR="00B966BA" w:rsidRPr="00B966BA" w:rsidRDefault="00B966BA" w:rsidP="00B966BA">
                  <w:pPr>
                    <w:spacing w:line="1" w:lineRule="auto"/>
                    <w:jc w:val="left"/>
                    <w:rPr>
                      <w:lang w:val="en-US"/>
                    </w:rPr>
                  </w:pPr>
                </w:p>
              </w:tc>
            </w:tr>
          </w:tbl>
          <w:p w14:paraId="23C0703F" w14:textId="77777777" w:rsidR="00B966BA" w:rsidRPr="00B966BA" w:rsidRDefault="00B966BA" w:rsidP="00B966BA">
            <w:pPr>
              <w:spacing w:line="1" w:lineRule="auto"/>
              <w:jc w:val="left"/>
              <w:rPr>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9EDCE8" w14:textId="77777777" w:rsidR="00B966BA" w:rsidRPr="00B966BA" w:rsidRDefault="00B966BA" w:rsidP="00B966BA">
            <w:pPr>
              <w:jc w:val="left"/>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13D2C09C" w14:textId="77777777" w:rsidTr="00A9705E">
              <w:tc>
                <w:tcPr>
                  <w:tcW w:w="1185" w:type="dxa"/>
                  <w:tcMar>
                    <w:top w:w="0" w:type="dxa"/>
                    <w:left w:w="0" w:type="dxa"/>
                    <w:bottom w:w="0" w:type="dxa"/>
                    <w:right w:w="0" w:type="dxa"/>
                  </w:tcMar>
                </w:tcPr>
                <w:p w14:paraId="718D76B6"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Triticale</w:t>
                  </w:r>
                </w:p>
                <w:p w14:paraId="5B101A6D" w14:textId="77777777" w:rsidR="00B966BA" w:rsidRPr="00B966BA" w:rsidRDefault="00B966BA" w:rsidP="00B966BA">
                  <w:pPr>
                    <w:spacing w:line="1" w:lineRule="auto"/>
                    <w:jc w:val="left"/>
                    <w:rPr>
                      <w:lang w:val="en-US"/>
                    </w:rPr>
                  </w:pPr>
                </w:p>
              </w:tc>
            </w:tr>
          </w:tbl>
          <w:p w14:paraId="1733E190" w14:textId="77777777" w:rsidR="00B966BA" w:rsidRPr="00B966BA" w:rsidRDefault="00B966BA" w:rsidP="00B966BA">
            <w:pPr>
              <w:spacing w:line="1" w:lineRule="auto"/>
              <w:jc w:val="left"/>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11054" w14:textId="77777777" w:rsidR="00B966BA" w:rsidRPr="00B966BA" w:rsidRDefault="00B966BA" w:rsidP="00B966BA">
            <w:pPr>
              <w:jc w:val="left"/>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B966BA" w:rsidRPr="00B966BA" w14:paraId="363662D9" w14:textId="77777777" w:rsidTr="00A9705E">
              <w:tc>
                <w:tcPr>
                  <w:tcW w:w="1215" w:type="dxa"/>
                  <w:tcMar>
                    <w:top w:w="0" w:type="dxa"/>
                    <w:left w:w="0" w:type="dxa"/>
                    <w:bottom w:w="0" w:type="dxa"/>
                    <w:right w:w="0" w:type="dxa"/>
                  </w:tcMar>
                </w:tcPr>
                <w:p w14:paraId="72BC3723" w14:textId="77777777" w:rsidR="00B966BA" w:rsidRPr="00B966BA" w:rsidRDefault="00B966BA" w:rsidP="00B966BA">
                  <w:pPr>
                    <w:jc w:val="left"/>
                    <w:rPr>
                      <w:rFonts w:cs="Arial"/>
                      <w:color w:val="000000"/>
                      <w:sz w:val="16"/>
                      <w:szCs w:val="16"/>
                      <w:lang w:val="en-US"/>
                    </w:rPr>
                  </w:pPr>
                  <w:r w:rsidRPr="00B966BA">
                    <w:rPr>
                      <w:rFonts w:cs="Arial"/>
                      <w:color w:val="000000"/>
                      <w:sz w:val="16"/>
                      <w:szCs w:val="16"/>
                      <w:lang w:val="en-US"/>
                    </w:rPr>
                    <w:t>Triticale</w:t>
                  </w:r>
                </w:p>
                <w:p w14:paraId="399C24A3" w14:textId="77777777" w:rsidR="00B966BA" w:rsidRPr="00B966BA" w:rsidRDefault="00B966BA" w:rsidP="00B966BA">
                  <w:pPr>
                    <w:spacing w:line="1" w:lineRule="auto"/>
                    <w:jc w:val="left"/>
                    <w:rPr>
                      <w:lang w:val="en-US"/>
                    </w:rPr>
                  </w:pPr>
                </w:p>
              </w:tc>
            </w:tr>
          </w:tbl>
          <w:p w14:paraId="5F7AEC4E" w14:textId="77777777" w:rsidR="00B966BA" w:rsidRPr="00B966BA" w:rsidRDefault="00B966BA" w:rsidP="00B966BA">
            <w:pPr>
              <w:spacing w:line="1" w:lineRule="auto"/>
              <w:jc w:val="left"/>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86580" w14:textId="77777777" w:rsidR="00B966BA" w:rsidRPr="00B966BA" w:rsidRDefault="00B966BA" w:rsidP="00B966BA">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635"/>
            </w:tblGrid>
            <w:tr w:rsidR="00B966BA" w:rsidRPr="00B966BA" w14:paraId="539BB73C" w14:textId="77777777" w:rsidTr="00A9705E">
              <w:tc>
                <w:tcPr>
                  <w:tcW w:w="1635" w:type="dxa"/>
                </w:tcPr>
                <w:p w14:paraId="67EA87F6" w14:textId="77777777" w:rsidR="00B966BA" w:rsidRPr="00B966BA" w:rsidRDefault="00B966BA" w:rsidP="00B966BA">
                  <w:pPr>
                    <w:spacing w:before="20" w:after="20"/>
                    <w:jc w:val="left"/>
                    <w:rPr>
                      <w:rFonts w:cs="Arial"/>
                      <w:color w:val="000000"/>
                      <w:sz w:val="16"/>
                      <w:szCs w:val="16"/>
                      <w:lang w:val="en-US"/>
                    </w:rPr>
                  </w:pPr>
                  <w:r w:rsidRPr="00B966BA">
                    <w:rPr>
                      <w:rFonts w:cs="Arial"/>
                      <w:color w:val="000000"/>
                      <w:sz w:val="16"/>
                      <w:szCs w:val="16"/>
                      <w:lang w:val="en-US"/>
                    </w:rPr>
                    <w:t xml:space="preserve">× </w:t>
                  </w:r>
                  <w:r w:rsidRPr="00B966BA">
                    <w:rPr>
                      <w:rFonts w:cs="Arial"/>
                      <w:i/>
                      <w:iCs/>
                      <w:color w:val="000000"/>
                      <w:sz w:val="16"/>
                      <w:szCs w:val="16"/>
                      <w:lang w:val="en-US"/>
                    </w:rPr>
                    <w:t>Triticosecale</w:t>
                  </w:r>
                  <w:r w:rsidRPr="00B966BA">
                    <w:rPr>
                      <w:rFonts w:cs="Arial"/>
                      <w:color w:val="000000"/>
                      <w:sz w:val="16"/>
                      <w:szCs w:val="16"/>
                      <w:lang w:val="en-US"/>
                    </w:rPr>
                    <w:t> Witt.</w:t>
                  </w:r>
                </w:p>
                <w:p w14:paraId="2B6EC581" w14:textId="77777777" w:rsidR="00B966BA" w:rsidRPr="00B966BA" w:rsidRDefault="00B966BA" w:rsidP="00B966BA">
                  <w:pPr>
                    <w:spacing w:before="20" w:after="20" w:line="0" w:lineRule="auto"/>
                    <w:jc w:val="left"/>
                    <w:rPr>
                      <w:rFonts w:ascii="Times New Roman" w:hAnsi="Times New Roman"/>
                      <w:lang w:val="en-US"/>
                    </w:rPr>
                  </w:pPr>
                </w:p>
              </w:tc>
            </w:tr>
          </w:tbl>
          <w:p w14:paraId="17D15CAE" w14:textId="77777777" w:rsidR="00B966BA" w:rsidRPr="00B966BA" w:rsidRDefault="00B966BA" w:rsidP="00B966BA">
            <w:pPr>
              <w:spacing w:before="20" w:after="20" w:line="0" w:lineRule="auto"/>
              <w:jc w:val="left"/>
              <w:rPr>
                <w:lang w:val="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DD378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TRITL</w:t>
            </w:r>
          </w:p>
        </w:tc>
      </w:tr>
      <w:tr w:rsidR="00B966BA" w:rsidRPr="00B966BA" w14:paraId="69AC834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E2B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8916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62F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F41E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50C5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B48D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27D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77F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3BE6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AD1C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D86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85DE4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SRGHM_BIC</w:t>
            </w:r>
          </w:p>
        </w:tc>
      </w:tr>
      <w:tr w:rsidR="00B966BA" w:rsidRPr="00B966BA" w14:paraId="7EEDF16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564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54F3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FD0B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C3A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59E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62D8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990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2C5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2C0B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9F55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05F4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55FE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MUSAA_ACU</w:t>
            </w:r>
          </w:p>
        </w:tc>
      </w:tr>
      <w:tr w:rsidR="00B966BA" w:rsidRPr="00B966BA" w14:paraId="0A2D10B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538C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E59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8CC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F6B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F93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7D0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2D1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DEB7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6BC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2A6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FA0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48352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CASTA_SAT</w:t>
            </w:r>
          </w:p>
        </w:tc>
      </w:tr>
      <w:tr w:rsidR="00B966BA" w:rsidRPr="00B966BA" w14:paraId="23E18EB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E6D84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404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2F1F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913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CC3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4410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505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189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C1D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754C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D83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E150B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JUGLA_REG</w:t>
            </w:r>
          </w:p>
        </w:tc>
      </w:tr>
      <w:tr w:rsidR="00B966BA" w:rsidRPr="00B966BA" w14:paraId="322E68A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CB1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B4F0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7C5F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696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DD8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A7A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514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2E8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158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250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880E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8DE8F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JUGLA_REG</w:t>
            </w:r>
          </w:p>
        </w:tc>
      </w:tr>
      <w:tr w:rsidR="00B966BA" w:rsidRPr="00B966BA" w14:paraId="29CDBB3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7289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20CF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40C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F78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10A4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8FD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E3D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13CE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7D1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B02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10B7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5A647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ASPAR_OFF</w:t>
            </w:r>
          </w:p>
        </w:tc>
      </w:tr>
      <w:tr w:rsidR="00B966BA" w:rsidRPr="00B966BA" w14:paraId="549ABC9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951D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2F7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246D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3EF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892C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7AC4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D4B1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AB0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65D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FBB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9B77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50C4C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HYDRN</w:t>
            </w:r>
          </w:p>
        </w:tc>
      </w:tr>
      <w:tr w:rsidR="00B966BA" w:rsidRPr="00B966BA" w14:paraId="7B56399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410D8C" w14:textId="77777777" w:rsidR="00B966BA" w:rsidRPr="00B966BA" w:rsidRDefault="00B966BA" w:rsidP="00B966B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18B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50E0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D08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A53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1AB1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5BB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A49B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E68B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60B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A9BD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74A9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HYDRN</w:t>
            </w:r>
          </w:p>
        </w:tc>
      </w:tr>
      <w:tr w:rsidR="00B966BA" w:rsidRPr="00B966BA" w14:paraId="389E1D4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EBED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324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A70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4D89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496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A2B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DB8D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204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400A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E6DB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78F3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2B8BC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PETRO_CRI</w:t>
            </w:r>
          </w:p>
        </w:tc>
      </w:tr>
      <w:tr w:rsidR="00B966BA" w:rsidRPr="00B966BA" w14:paraId="745DBCA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5C0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815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926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58C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0B0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DE48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77A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AF3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E12F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083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F4A7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CB829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VACCI_COR</w:t>
            </w:r>
          </w:p>
        </w:tc>
      </w:tr>
      <w:tr w:rsidR="00B966BA" w:rsidRPr="00B966BA" w14:paraId="195A6A9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A94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C4AF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C08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619F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2A9F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DEBDD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26F1C0" w14:textId="77777777" w:rsidR="00B966BA" w:rsidRPr="00B966BA" w:rsidRDefault="00B966BA" w:rsidP="00B966BA">
            <w:pPr>
              <w:jc w:val="left"/>
              <w:rPr>
                <w:rFonts w:cs="Arial"/>
                <w:sz w:val="16"/>
                <w:szCs w:val="16"/>
                <w:lang w:val="en-US"/>
              </w:rPr>
            </w:pPr>
            <w:r w:rsidRPr="00B966BA">
              <w:rPr>
                <w:rFonts w:cs="Arial"/>
                <w:sz w:val="16"/>
                <w:szCs w:val="16"/>
                <w:lang w:val="en-US"/>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7150F25" w14:textId="77777777" w:rsidR="00B966BA" w:rsidRPr="00B966BA" w:rsidRDefault="00B966BA" w:rsidP="00B966BA">
            <w:pPr>
              <w:rPr>
                <w:rFonts w:cs="Arial"/>
                <w:sz w:val="16"/>
                <w:szCs w:val="16"/>
                <w:lang w:val="en-US"/>
              </w:rPr>
            </w:pPr>
            <w:r w:rsidRPr="00B966BA">
              <w:rPr>
                <w:rFonts w:cs="Arial"/>
                <w:sz w:val="16"/>
                <w:szCs w:val="16"/>
                <w:lang w:val="en-US"/>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DF2C15A" w14:textId="77777777" w:rsidR="00B966BA" w:rsidRPr="00B966BA" w:rsidRDefault="00B966BA" w:rsidP="00B966BA">
            <w:pPr>
              <w:rPr>
                <w:rFonts w:cs="Arial"/>
                <w:sz w:val="16"/>
                <w:szCs w:val="16"/>
                <w:lang w:val="en-US"/>
              </w:rPr>
            </w:pPr>
            <w:r w:rsidRPr="00B966BA">
              <w:rPr>
                <w:rFonts w:cs="Arial"/>
                <w:sz w:val="16"/>
                <w:szCs w:val="16"/>
                <w:lang w:val="en-US"/>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4F07B68" w14:textId="77777777" w:rsidR="00B966BA" w:rsidRPr="00B966BA" w:rsidRDefault="00B966BA" w:rsidP="00B966BA">
            <w:pPr>
              <w:rPr>
                <w:rFonts w:cs="Arial"/>
                <w:sz w:val="16"/>
                <w:szCs w:val="16"/>
                <w:lang w:val="en-US"/>
              </w:rPr>
            </w:pPr>
            <w:r w:rsidRPr="00B966BA">
              <w:rPr>
                <w:rFonts w:cs="Arial"/>
                <w:sz w:val="16"/>
                <w:szCs w:val="16"/>
                <w:lang w:val="en-US"/>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8BAF2DC" w14:textId="77777777" w:rsidR="00B966BA" w:rsidRPr="00B966BA" w:rsidRDefault="00B966BA" w:rsidP="00B966BA">
            <w:pPr>
              <w:jc w:val="left"/>
              <w:rPr>
                <w:rFonts w:cs="Arial"/>
                <w:sz w:val="16"/>
                <w:szCs w:val="16"/>
                <w:lang w:val="en-US"/>
              </w:rPr>
            </w:pPr>
            <w:r w:rsidRPr="00B966BA">
              <w:rPr>
                <w:rFonts w:cs="Arial"/>
                <w:sz w:val="16"/>
                <w:szCs w:val="16"/>
                <w:lang w:val="en-US"/>
              </w:rPr>
              <w:t xml:space="preserve">Vaccinium angustifolium Aiton; V. corymbosum L.; </w:t>
            </w:r>
            <w:r w:rsidRPr="00B966BA">
              <w:rPr>
                <w:rFonts w:cs="Arial"/>
                <w:sz w:val="16"/>
                <w:szCs w:val="16"/>
                <w:lang w:val="en-US"/>
              </w:rPr>
              <w:br/>
              <w:t>V. formosum Andrews;</w:t>
            </w:r>
            <w:r w:rsidRPr="00B966BA">
              <w:rPr>
                <w:rFonts w:cs="Arial"/>
                <w:sz w:val="16"/>
                <w:szCs w:val="16"/>
                <w:lang w:val="en-US"/>
              </w:rPr>
              <w:br/>
              <w:t xml:space="preserve">V. myrtilloides Michx.; </w:t>
            </w:r>
            <w:r w:rsidRPr="00B966BA">
              <w:rPr>
                <w:rFonts w:cs="Arial"/>
                <w:sz w:val="16"/>
                <w:szCs w:val="16"/>
                <w:lang w:val="en-US"/>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6703D6F5" w14:textId="77777777" w:rsidR="00B966BA" w:rsidRPr="00B966BA" w:rsidRDefault="00B966BA" w:rsidP="00B966BA">
            <w:pPr>
              <w:rPr>
                <w:rFonts w:cs="Arial"/>
                <w:sz w:val="16"/>
                <w:szCs w:val="16"/>
                <w:lang w:val="en-US"/>
              </w:rPr>
            </w:pPr>
            <w:r w:rsidRPr="00B966BA">
              <w:rPr>
                <w:rFonts w:cs="Arial"/>
                <w:sz w:val="16"/>
                <w:szCs w:val="16"/>
                <w:lang w:val="en-US"/>
              </w:rPr>
              <w:t>VACCI_ANG; VACCI_COR;  VACCI_FOR;  VACCI_MYD;  VACCI_MYR;  VACCI_VIR;  VACCI_SIM</w:t>
            </w:r>
          </w:p>
        </w:tc>
      </w:tr>
      <w:tr w:rsidR="00B966BA" w:rsidRPr="00B966BA" w14:paraId="6940683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B716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EF8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DD70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EDB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7A46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9F4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53A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B8BB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25B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8821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968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59B3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RHODD_SIM</w:t>
            </w:r>
          </w:p>
        </w:tc>
      </w:tr>
      <w:tr w:rsidR="00B966BA" w:rsidRPr="00B966BA" w14:paraId="0B367FB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BF5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62DA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341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76BA2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054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BF5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D40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33AC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7366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2C27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3A261"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795EC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CTRLS_LAN</w:t>
            </w:r>
          </w:p>
        </w:tc>
      </w:tr>
      <w:tr w:rsidR="00B966BA" w:rsidRPr="00B966BA" w14:paraId="22DA11F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F686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E408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1CCC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CDCC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804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953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5DE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17BF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C82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67B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C2CE86"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9B32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CTRLS_LAN</w:t>
            </w:r>
          </w:p>
        </w:tc>
      </w:tr>
      <w:tr w:rsidR="00B966BA" w:rsidRPr="00B966BA" w14:paraId="0AE60C1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F113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C4B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C14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21ED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AE25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DA1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C52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7F3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E7B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5D7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012261"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90C51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CTRLS_LAN</w:t>
            </w:r>
          </w:p>
        </w:tc>
      </w:tr>
      <w:tr w:rsidR="00B966BA" w:rsidRPr="00B966BA" w14:paraId="7545829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B07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1A12B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BBC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8BA78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60FB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B622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29A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C8FE4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D107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1203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CBA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F9AE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CICER_ARI</w:t>
            </w:r>
          </w:p>
        </w:tc>
      </w:tr>
      <w:tr w:rsidR="00B966BA" w:rsidRPr="00B966BA" w14:paraId="4751443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0381F" w14:textId="77777777" w:rsidR="00B966BA" w:rsidRPr="00B966BA" w:rsidRDefault="00B966BA" w:rsidP="00B966B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65BF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733A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A0C0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TG/143/4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A5F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FC37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91F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879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71BE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D1F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94FF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0DE68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CICER_ARI</w:t>
            </w:r>
          </w:p>
        </w:tc>
      </w:tr>
      <w:tr w:rsidR="00B966BA" w:rsidRPr="00B966BA" w14:paraId="5BFC08B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B40D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7F5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EC23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ADA8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9CF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FD3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262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399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D9F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F14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A4A41"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pt-BR" w:eastAsia="ja-JP"/>
              </w:rPr>
              <w:t xml:space="preserve">Brassica oleracea L. convar. botrytis (L.) </w:t>
            </w:r>
            <w:r w:rsidRPr="00B966BA">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F8C0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BRASS_OLE_GBC</w:t>
            </w:r>
          </w:p>
        </w:tc>
      </w:tr>
      <w:tr w:rsidR="00B966BA" w:rsidRPr="00B966BA" w14:paraId="05F5680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E821D5" w14:textId="77777777" w:rsidR="00B966BA" w:rsidRPr="00B966BA" w:rsidRDefault="00B966BA" w:rsidP="00B966B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6ED2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4C5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4966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TG/151/4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24A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F74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12AF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EE444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BF24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D8C3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EA542"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pt-BR" w:eastAsia="ja-JP"/>
              </w:rPr>
              <w:t xml:space="preserve">Brassica oleracea L. convar. botrytis (L.) </w:t>
            </w:r>
            <w:r w:rsidRPr="00B966BA">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D693E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BRASS_OLE_GBC</w:t>
            </w:r>
          </w:p>
        </w:tc>
      </w:tr>
      <w:tr w:rsidR="00B966BA" w:rsidRPr="00B966BA" w14:paraId="3785DC1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49D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074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0118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2375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4F73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384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F1CC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FE9E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FDFA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7628D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A884C"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pt-BR" w:eastAsia="ja-JP"/>
              </w:rPr>
              <w:t xml:space="preserve">Brassica oleracea L. convar. botrytis (L.) </w:t>
            </w:r>
            <w:r w:rsidRPr="00B966BA">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1B6F3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BRASS_OLE_GBC</w:t>
            </w:r>
          </w:p>
        </w:tc>
      </w:tr>
      <w:tr w:rsidR="00B966BA" w:rsidRPr="00B966BA" w14:paraId="33DC74D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8E2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EF8A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E76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8C73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F57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0FB7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FA22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FD3B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D848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D75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FB7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2C42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MATRI_REC</w:t>
            </w:r>
          </w:p>
        </w:tc>
      </w:tr>
      <w:tr w:rsidR="00B966BA" w:rsidRPr="00B966BA" w14:paraId="410C70B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7A75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A02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D6C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961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380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6C4D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A21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106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1D35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535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FD06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9952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CICHO_INT_FOL</w:t>
            </w:r>
          </w:p>
        </w:tc>
      </w:tr>
      <w:tr w:rsidR="00B966BA" w:rsidRPr="00B966BA" w14:paraId="33A5F3C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4D95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067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765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C49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BEB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648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AFD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13CC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A59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F97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16B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3F121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CUCUR_MAX</w:t>
            </w:r>
          </w:p>
        </w:tc>
      </w:tr>
      <w:tr w:rsidR="00B966BA" w:rsidRPr="00B966BA" w14:paraId="5F0B1F6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867A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006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B73A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2A5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AD01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159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FED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CD3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7481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9718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97C78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D679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CUCUR_MAX</w:t>
            </w:r>
          </w:p>
        </w:tc>
      </w:tr>
      <w:tr w:rsidR="00B966BA" w:rsidRPr="00B966BA" w14:paraId="155FEE4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C1C5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C3D4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CCF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368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2C8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9CFD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6A0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73C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1BA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280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C1E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7E326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MALUS</w:t>
            </w:r>
          </w:p>
        </w:tc>
      </w:tr>
      <w:tr w:rsidR="00B966BA" w:rsidRPr="00B966BA" w14:paraId="18FC556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442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C91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60F3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7CAD9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D51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C00F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2C01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4BCC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F52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6651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491F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D1FD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PAPAV_SOM</w:t>
            </w:r>
          </w:p>
        </w:tc>
      </w:tr>
      <w:tr w:rsidR="00B966BA" w:rsidRPr="00B966BA" w14:paraId="0CE2D56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5FE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0C8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4D5A6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1BE5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FED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92449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DFF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0E06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F8E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9DF4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AAFD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C5AF4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CICHO_INT</w:t>
            </w:r>
          </w:p>
        </w:tc>
      </w:tr>
      <w:tr w:rsidR="00B966BA" w:rsidRPr="00B966BA" w14:paraId="73F6B81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154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64A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13D1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298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37A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5A09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7E18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8ED0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DB02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E8B1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D1C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B39D7" w14:textId="77777777" w:rsidR="00B966BA" w:rsidRPr="00B966BA" w:rsidRDefault="00B966BA" w:rsidP="00B966BA">
            <w:pPr>
              <w:jc w:val="left"/>
              <w:rPr>
                <w:rFonts w:eastAsia="MS Mincho" w:cs="Arial"/>
                <w:color w:val="000000" w:themeColor="text1"/>
                <w:sz w:val="16"/>
                <w:szCs w:val="16"/>
                <w:lang w:val="fr-CH" w:eastAsia="ja-JP"/>
              </w:rPr>
            </w:pPr>
            <w:r w:rsidRPr="00B966BA">
              <w:rPr>
                <w:rFonts w:eastAsia="MS Mincho" w:cs="Arial"/>
                <w:color w:val="000000" w:themeColor="text1"/>
                <w:sz w:val="16"/>
                <w:szCs w:val="16"/>
                <w:lang w:val="fr-CH" w:eastAsia="ja-JP"/>
              </w:rPr>
              <w:t>CICHO_INT excl./außer CICHO_INT_SAT</w:t>
            </w:r>
          </w:p>
        </w:tc>
      </w:tr>
      <w:tr w:rsidR="00B966BA" w:rsidRPr="00B966BA" w14:paraId="75CB197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1DD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8F84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C26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B185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55DB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CB4B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1CE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0D9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Anigosanthe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828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16F1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BE5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374F9" w14:textId="77777777" w:rsidR="00B966BA" w:rsidRPr="00B966BA" w:rsidRDefault="00B966BA" w:rsidP="00B966BA">
            <w:pPr>
              <w:jc w:val="left"/>
              <w:rPr>
                <w:rFonts w:eastAsia="MS Mincho" w:cs="Arial"/>
                <w:color w:val="000000" w:themeColor="text1"/>
                <w:sz w:val="16"/>
                <w:szCs w:val="16"/>
                <w:lang w:val="fr-CH" w:eastAsia="ja-JP"/>
              </w:rPr>
            </w:pPr>
            <w:r w:rsidRPr="00B966BA">
              <w:rPr>
                <w:rFonts w:eastAsia="MS Mincho" w:cs="Arial"/>
                <w:color w:val="000000" w:themeColor="text1"/>
                <w:sz w:val="16"/>
                <w:szCs w:val="16"/>
                <w:lang w:val="fr-CH" w:eastAsia="ja-JP"/>
              </w:rPr>
              <w:t>ANIGO</w:t>
            </w:r>
          </w:p>
        </w:tc>
      </w:tr>
      <w:tr w:rsidR="00B966BA" w:rsidRPr="00B966BA" w14:paraId="7354D69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9D0676"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0D85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F240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51D7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6950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5F8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883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EF5B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718E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397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364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1114B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OSTEO_ECK</w:t>
            </w:r>
          </w:p>
        </w:tc>
      </w:tr>
      <w:tr w:rsidR="00B966BA" w:rsidRPr="00B966BA" w14:paraId="333F707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985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A92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916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B00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0351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432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40A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BAD6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B0DC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182D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97DE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E05C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OSTEO; OSDIM</w:t>
            </w:r>
          </w:p>
        </w:tc>
      </w:tr>
      <w:tr w:rsidR="00B966BA" w:rsidRPr="00B966BA" w14:paraId="072222C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962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DF9AA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3CC6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8A4C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14E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560A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E2091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3B2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62436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C11E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F3B9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5E7E5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OSTEO; OSDIM</w:t>
            </w:r>
          </w:p>
        </w:tc>
      </w:tr>
      <w:tr w:rsidR="00B966BA" w:rsidRPr="00B966BA" w14:paraId="2E4EF36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C1A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B96E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CBD3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E8D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AAD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3E6E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1FE7C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0B0C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AB5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0B28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CBF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0EF0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GUZMA</w:t>
            </w:r>
          </w:p>
        </w:tc>
      </w:tr>
      <w:tr w:rsidR="00B966BA" w:rsidRPr="00B966BA" w14:paraId="4C574D2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DB92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39C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BE7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B3D7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196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568E2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813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A8152" w14:textId="77777777" w:rsidR="00B966BA" w:rsidRPr="00B966BA" w:rsidRDefault="00B966BA" w:rsidP="00B966BA">
            <w:pPr>
              <w:rPr>
                <w:rFonts w:eastAsia="MS Mincho" w:cs="Arial"/>
                <w:sz w:val="16"/>
                <w:szCs w:val="16"/>
                <w:lang w:val="en-US" w:eastAsia="ja-JP"/>
              </w:rPr>
            </w:pPr>
            <w:r w:rsidRPr="00B966BA">
              <w:rPr>
                <w:rFonts w:eastAsia="MS Mincho" w:cs="Arial"/>
                <w:sz w:val="16"/>
                <w:szCs w:val="16"/>
                <w:lang w:val="en-US"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FC74F" w14:textId="77777777" w:rsidR="00B966BA" w:rsidRPr="00B966BA" w:rsidRDefault="00B966BA" w:rsidP="00B966BA">
            <w:pPr>
              <w:rPr>
                <w:rFonts w:eastAsia="MS Mincho" w:cs="Arial"/>
                <w:sz w:val="16"/>
                <w:szCs w:val="16"/>
                <w:lang w:val="en-US" w:eastAsia="ja-JP"/>
              </w:rPr>
            </w:pPr>
            <w:r w:rsidRPr="00B966BA">
              <w:rPr>
                <w:rFonts w:eastAsia="MS Mincho" w:cs="Arial"/>
                <w:sz w:val="16"/>
                <w:szCs w:val="16"/>
                <w:lang w:val="en-US"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DF519" w14:textId="77777777" w:rsidR="00B966BA" w:rsidRPr="00B966BA" w:rsidRDefault="00B966BA" w:rsidP="00B966BA">
            <w:pPr>
              <w:rPr>
                <w:rFonts w:eastAsia="MS Mincho" w:cs="Arial"/>
                <w:sz w:val="16"/>
                <w:szCs w:val="16"/>
                <w:lang w:val="en-US" w:eastAsia="ja-JP"/>
              </w:rPr>
            </w:pPr>
            <w:r w:rsidRPr="00B966BA">
              <w:rPr>
                <w:rFonts w:eastAsia="MS Mincho" w:cs="Arial"/>
                <w:sz w:val="16"/>
                <w:szCs w:val="16"/>
                <w:lang w:val="en-US"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308563" w14:textId="77777777" w:rsidR="00B966BA" w:rsidRPr="00B966BA" w:rsidRDefault="00B966BA" w:rsidP="00B966BA">
            <w:pPr>
              <w:rPr>
                <w:rFonts w:eastAsia="MS Mincho" w:cs="Arial"/>
                <w:sz w:val="16"/>
                <w:szCs w:val="16"/>
                <w:lang w:val="en-US" w:eastAsia="ja-JP"/>
              </w:rPr>
            </w:pPr>
            <w:r w:rsidRPr="00B966BA">
              <w:rPr>
                <w:rFonts w:eastAsia="MS Mincho" w:cs="Arial"/>
                <w:sz w:val="16"/>
                <w:szCs w:val="16"/>
                <w:lang w:val="en-US"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7A27D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FOENI_VUL</w:t>
            </w:r>
          </w:p>
        </w:tc>
      </w:tr>
      <w:tr w:rsidR="00B966BA" w:rsidRPr="00B966BA" w14:paraId="69BBAA1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6C5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969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8282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825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58C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18BD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26826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500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D9ED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89C8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D09AAC" w14:textId="77777777" w:rsidR="00B966BA" w:rsidRPr="00B966BA" w:rsidRDefault="00B966BA" w:rsidP="00B966BA">
            <w:pPr>
              <w:jc w:val="left"/>
              <w:rPr>
                <w:rFonts w:eastAsia="MS Mincho" w:cs="Arial"/>
                <w:sz w:val="16"/>
                <w:szCs w:val="16"/>
                <w:lang w:val="fr-CH" w:eastAsia="ja-JP"/>
              </w:rPr>
            </w:pPr>
            <w:r w:rsidRPr="00B966BA">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CA80CA"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CYNAR_CAR</w:t>
            </w:r>
          </w:p>
        </w:tc>
      </w:tr>
      <w:tr w:rsidR="00B966BA" w:rsidRPr="00B966BA" w14:paraId="0EEB20E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8ECA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A9F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704D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B37B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61E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1BB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7C5E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127F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F6BC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81E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7D0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FE82E"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CYNAR_CAR</w:t>
            </w:r>
          </w:p>
        </w:tc>
      </w:tr>
      <w:tr w:rsidR="00B966BA" w:rsidRPr="00B966BA" w14:paraId="4F8300D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AF3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3A43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4E35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194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03BC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E155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A16D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E06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52CC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E5A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2561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07779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SACCH</w:t>
            </w:r>
          </w:p>
        </w:tc>
      </w:tr>
      <w:tr w:rsidR="00B966BA" w:rsidRPr="00B966BA" w14:paraId="49D6AB8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337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361B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C8E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8A46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164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AC1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03E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790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859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F26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5C5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395DF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PRUNU</w:t>
            </w:r>
          </w:p>
        </w:tc>
      </w:tr>
      <w:tr w:rsidR="00B966BA" w:rsidRPr="00B966BA" w14:paraId="4432FB9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7EB8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C6C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339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4E903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0A2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6569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43E4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96451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5E8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1D68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2CD3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BC772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LAVAN</w:t>
            </w:r>
          </w:p>
        </w:tc>
      </w:tr>
      <w:tr w:rsidR="00B966BA" w:rsidRPr="00B966BA" w14:paraId="2A9A0FD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EA981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961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86FF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00DC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02D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2ABF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ACAD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08CF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7D7B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E5D9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3EC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440E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IMPAT_NGH</w:t>
            </w:r>
          </w:p>
        </w:tc>
      </w:tr>
      <w:tr w:rsidR="00B966BA" w:rsidRPr="00B966BA" w14:paraId="3571544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5EA0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219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9E4BF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D610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6DA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6080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D5D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9E64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249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3D68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DA64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1CD6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IMPAT_NGH</w:t>
            </w:r>
          </w:p>
        </w:tc>
      </w:tr>
      <w:tr w:rsidR="00B966BA" w:rsidRPr="00B966BA" w14:paraId="4F116F0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A6D7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795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F3AD3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972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999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10BDF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53DF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B9F7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0F1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16C4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6B60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6DF9B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ALLIU_SCH</w:t>
            </w:r>
          </w:p>
        </w:tc>
      </w:tr>
      <w:tr w:rsidR="00B966BA" w:rsidRPr="00B966BA" w14:paraId="4924928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DDCE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9158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FD05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D6AC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2F3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3263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7E0CC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D37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0F1F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47B2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89E50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23E56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OCIMU_BAS</w:t>
            </w:r>
          </w:p>
        </w:tc>
      </w:tr>
      <w:tr w:rsidR="00B966BA" w:rsidRPr="00B966BA" w14:paraId="4A411AF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165DC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749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62B0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1D40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249C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5CA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F79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5FFA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F4A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EAA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FE7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8EDA1" w14:textId="77777777" w:rsidR="00B966BA" w:rsidRPr="00B966BA" w:rsidRDefault="00B966BA" w:rsidP="00B966BA">
            <w:pPr>
              <w:jc w:val="left"/>
              <w:rPr>
                <w:rFonts w:eastAsia="MS Mincho" w:cs="Arial"/>
                <w:color w:val="000000" w:themeColor="text1"/>
                <w:sz w:val="16"/>
                <w:szCs w:val="16"/>
                <w:lang w:val="fr-CH" w:eastAsia="ja-JP"/>
              </w:rPr>
            </w:pPr>
            <w:r w:rsidRPr="00B966BA">
              <w:rPr>
                <w:rFonts w:eastAsia="MS Mincho" w:cs="Arial"/>
                <w:color w:val="000000" w:themeColor="text1"/>
                <w:sz w:val="16"/>
                <w:szCs w:val="16"/>
                <w:lang w:val="fr-CH" w:eastAsia="ja-JP"/>
              </w:rPr>
              <w:t>CITRU_PRR; CITRU_RET; CITRU_RPA; CITRU_RSI; CITRU_UNS</w:t>
            </w:r>
          </w:p>
        </w:tc>
      </w:tr>
      <w:tr w:rsidR="00B966BA" w:rsidRPr="00B966BA" w14:paraId="6F09A90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B481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BEEA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030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1B1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3323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ABB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C95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E5B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8E1D2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26A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C80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80FF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CITRU_AUM; CITRU_SIN</w:t>
            </w:r>
          </w:p>
        </w:tc>
      </w:tr>
      <w:tr w:rsidR="00B966BA" w:rsidRPr="00B966BA" w14:paraId="083E441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A789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51A7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4BD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1CC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71BC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67D44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7D8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87FA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5556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DE6E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C5E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6D88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CITRU_AUM; CITRU_SIN</w:t>
            </w:r>
          </w:p>
        </w:tc>
      </w:tr>
      <w:tr w:rsidR="00B966BA" w:rsidRPr="00B966BA" w14:paraId="40E5DAD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6AF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4A5A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18BC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AC327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93C5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2D0DD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7957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0A5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AE78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A6DB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F67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88CFE" w14:textId="77777777" w:rsidR="00B966BA" w:rsidRPr="00B966BA" w:rsidRDefault="00B966BA" w:rsidP="00B966BA">
            <w:pPr>
              <w:jc w:val="left"/>
              <w:rPr>
                <w:rFonts w:eastAsia="MS Mincho" w:cs="Arial"/>
                <w:color w:val="000000" w:themeColor="text1"/>
                <w:sz w:val="16"/>
                <w:szCs w:val="16"/>
                <w:lang w:val="fr-CH" w:eastAsia="ja-JP"/>
              </w:rPr>
            </w:pPr>
            <w:r w:rsidRPr="00B966BA">
              <w:rPr>
                <w:rFonts w:eastAsia="MS Mincho" w:cs="Arial"/>
                <w:color w:val="000000" w:themeColor="text1"/>
                <w:sz w:val="16"/>
                <w:szCs w:val="16"/>
                <w:lang w:val="fr-CH" w:eastAsia="ja-JP"/>
              </w:rPr>
              <w:t>CITRU_AUR; CITRU_LAT; CITRU_LIM</w:t>
            </w:r>
          </w:p>
        </w:tc>
      </w:tr>
      <w:tr w:rsidR="00B966BA" w:rsidRPr="00B966BA" w14:paraId="2A95CB5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A546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5416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A8A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9C09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EE0EF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FDBD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27C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4E7A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C488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670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12F0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A4DBE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CITRU_PAR</w:t>
            </w:r>
          </w:p>
        </w:tc>
      </w:tr>
      <w:tr w:rsidR="00B966BA" w:rsidRPr="00B966BA" w14:paraId="23E60D4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7BE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4F76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7A01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9669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53791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59E67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C0F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D21F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BB0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AD86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EAA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BF532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CITRU_PAR</w:t>
            </w:r>
          </w:p>
        </w:tc>
      </w:tr>
      <w:tr w:rsidR="00B966BA" w:rsidRPr="00B966BA" w14:paraId="38936B7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9592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D38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F2E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867B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35EE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70B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2512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0EC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E05D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7E74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56A43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5DE7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CALIB</w:t>
            </w:r>
          </w:p>
        </w:tc>
      </w:tr>
      <w:tr w:rsidR="00B966BA" w:rsidRPr="00B966BA" w14:paraId="471F061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DB874" w14:textId="77777777" w:rsidR="00B966BA" w:rsidRPr="00B966BA" w:rsidRDefault="00B966BA" w:rsidP="00B966B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9EAE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61C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E8E0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6C82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8693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830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845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0CA2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0944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342D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Calibrachoa Cerv.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C0523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CALIB</w:t>
            </w:r>
          </w:p>
        </w:tc>
      </w:tr>
      <w:tr w:rsidR="00B966BA" w:rsidRPr="00B966BA" w14:paraId="7856793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9485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A17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156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D57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BBB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A700A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D130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31436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47EB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E35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E301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716E8"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DNDRB</w:t>
            </w:r>
          </w:p>
        </w:tc>
      </w:tr>
      <w:tr w:rsidR="00B966BA" w:rsidRPr="00B966BA" w14:paraId="0B82E55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49F3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0C43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7981B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2330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1D776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798F2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7630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61E5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699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B0FE9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3FB2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6597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LENSS_CUL</w:t>
            </w:r>
          </w:p>
        </w:tc>
      </w:tr>
      <w:tr w:rsidR="00B966BA" w:rsidRPr="00B966BA" w14:paraId="19FBD03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56D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5C71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87EC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94F2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18CA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B4E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D61E6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97A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C286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B35F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64D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21711"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PETUN</w:t>
            </w:r>
          </w:p>
        </w:tc>
      </w:tr>
      <w:tr w:rsidR="00B966BA" w:rsidRPr="00B966BA" w14:paraId="4950ED2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700E0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D6C4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3F8DC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EA70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CA26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29A74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36D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B0A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4CB4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AB9F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1C0D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F0288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PHALE</w:t>
            </w:r>
          </w:p>
        </w:tc>
      </w:tr>
      <w:tr w:rsidR="00B966BA" w:rsidRPr="00B966BA" w14:paraId="65EFFE9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A717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7F99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6FEA0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201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71E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43AFA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B718A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976D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1DF1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94B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4CEEE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75028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PHALE</w:t>
            </w:r>
          </w:p>
        </w:tc>
      </w:tr>
      <w:tr w:rsidR="00B966BA" w:rsidRPr="00B966BA" w14:paraId="723CD93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0749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9D821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9453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67147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89B16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6702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0524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1CD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7DB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20B0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EDED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66490"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CLEMA</w:t>
            </w:r>
          </w:p>
        </w:tc>
      </w:tr>
      <w:tr w:rsidR="00B966BA" w:rsidRPr="00B966BA" w14:paraId="2FD0961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67C0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B02E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6BC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C72F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376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FD8C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FEB5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EC0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EA5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82D351" w14:textId="77777777" w:rsidR="00B966BA" w:rsidRPr="00B966BA" w:rsidRDefault="00B966BA" w:rsidP="00B966BA">
            <w:pPr>
              <w:jc w:val="left"/>
              <w:rPr>
                <w:rFonts w:eastAsia="MS Mincho" w:cs="Arial"/>
                <w:sz w:val="16"/>
                <w:szCs w:val="16"/>
                <w:lang w:val="es-ES" w:eastAsia="ja-JP"/>
              </w:rPr>
            </w:pPr>
            <w:r w:rsidRPr="00B966BA">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F1C6A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5EFB04"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OPUNT_AMY;  OPUNT_DUR;  OPUNT_FIC;  OPUNT_HEL;  OPUNT_HYP;  OPUNT_JOC;  OPUNT_LAS;  OPUNT_LEU;  OPUNT_MAT;  OPUNT_MEG;  OPUNT_OLI;  OPUNT_ROB;  OPUNT_SPI;  OPUNT_STR</w:t>
            </w:r>
          </w:p>
        </w:tc>
      </w:tr>
      <w:tr w:rsidR="00B966BA" w:rsidRPr="00B966BA" w14:paraId="1F9E1C8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1A5DF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4EC9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44EE2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199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B829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ED88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60AC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87B2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7EC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3A0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4D70E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F10D75"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PASTI_SAT</w:t>
            </w:r>
          </w:p>
        </w:tc>
      </w:tr>
      <w:tr w:rsidR="00B966BA" w:rsidRPr="00B966BA" w14:paraId="5E6814D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9CE9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69B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ED879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67F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413F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F365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53626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F2938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2B6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69A0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AFE42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05C0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VERBE; GLAND</w:t>
            </w:r>
          </w:p>
        </w:tc>
      </w:tr>
      <w:tr w:rsidR="00B966BA" w:rsidRPr="00B966BA" w14:paraId="58762F5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39B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7F8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E565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B215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A47D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61EE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85D1A" w14:textId="77777777" w:rsidR="00B966BA" w:rsidRPr="00B966BA" w:rsidRDefault="00B966BA" w:rsidP="00B966BA">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B966BA" w:rsidRPr="00B966BA" w14:paraId="78FB1645" w14:textId="77777777" w:rsidTr="00A9705E">
              <w:tc>
                <w:tcPr>
                  <w:tcW w:w="1395" w:type="dxa"/>
                </w:tcPr>
                <w:p w14:paraId="78E880CA" w14:textId="77777777" w:rsidR="00B966BA" w:rsidRPr="00B966BA" w:rsidRDefault="00B966BA" w:rsidP="00B966BA">
                  <w:pPr>
                    <w:spacing w:before="20" w:after="20"/>
                    <w:rPr>
                      <w:rFonts w:cs="Arial"/>
                      <w:color w:val="000000"/>
                      <w:sz w:val="16"/>
                      <w:szCs w:val="16"/>
                      <w:lang w:val="en-US"/>
                    </w:rPr>
                  </w:pPr>
                  <w:r w:rsidRPr="00B966BA">
                    <w:rPr>
                      <w:rFonts w:cs="Arial"/>
                      <w:color w:val="000000"/>
                      <w:sz w:val="16"/>
                      <w:szCs w:val="16"/>
                      <w:lang w:val="en-US"/>
                    </w:rPr>
                    <w:t>Ginseng</w:t>
                  </w:r>
                </w:p>
                <w:p w14:paraId="0AA1B721" w14:textId="77777777" w:rsidR="00B966BA" w:rsidRPr="00B966BA" w:rsidRDefault="00B966BA" w:rsidP="00B966BA">
                  <w:pPr>
                    <w:spacing w:before="20" w:after="20" w:line="0" w:lineRule="auto"/>
                    <w:rPr>
                      <w:rFonts w:ascii="Times New Roman" w:hAnsi="Times New Roman"/>
                      <w:lang w:val="en-US"/>
                    </w:rPr>
                  </w:pPr>
                </w:p>
              </w:tc>
            </w:tr>
          </w:tbl>
          <w:p w14:paraId="5392587D" w14:textId="77777777" w:rsidR="00B966BA" w:rsidRPr="00B966BA" w:rsidRDefault="00B966BA" w:rsidP="00B966BA">
            <w:pPr>
              <w:spacing w:before="20" w:after="20" w:line="0" w:lineRule="auto"/>
              <w:rPr>
                <w:lang w:val="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9A454" w14:textId="77777777" w:rsidR="00B966BA" w:rsidRPr="00B966BA" w:rsidRDefault="00B966BA" w:rsidP="00B966BA">
            <w:pPr>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B966BA" w:rsidRPr="00B966BA" w14:paraId="21D77C61" w14:textId="77777777" w:rsidTr="00A9705E">
              <w:tc>
                <w:tcPr>
                  <w:tcW w:w="1275" w:type="dxa"/>
                  <w:tcMar>
                    <w:top w:w="0" w:type="dxa"/>
                    <w:left w:w="0" w:type="dxa"/>
                    <w:bottom w:w="0" w:type="dxa"/>
                    <w:right w:w="0" w:type="dxa"/>
                  </w:tcMar>
                </w:tcPr>
                <w:p w14:paraId="7A01FA16" w14:textId="77777777" w:rsidR="00B966BA" w:rsidRPr="00B966BA" w:rsidRDefault="00B966BA" w:rsidP="00B966BA">
                  <w:pPr>
                    <w:rPr>
                      <w:rFonts w:cs="Arial"/>
                      <w:color w:val="000000"/>
                      <w:sz w:val="16"/>
                      <w:szCs w:val="16"/>
                      <w:lang w:val="en-US"/>
                    </w:rPr>
                  </w:pPr>
                  <w:r w:rsidRPr="00B966BA">
                    <w:rPr>
                      <w:rFonts w:cs="Arial"/>
                      <w:color w:val="000000"/>
                      <w:sz w:val="16"/>
                      <w:szCs w:val="16"/>
                      <w:lang w:val="en-US"/>
                    </w:rPr>
                    <w:t>Ginseng</w:t>
                  </w:r>
                </w:p>
                <w:p w14:paraId="38E41A73" w14:textId="77777777" w:rsidR="00B966BA" w:rsidRPr="00B966BA" w:rsidRDefault="00B966BA" w:rsidP="00B966BA">
                  <w:pPr>
                    <w:spacing w:line="1" w:lineRule="auto"/>
                    <w:rPr>
                      <w:lang w:val="en-US"/>
                    </w:rPr>
                  </w:pPr>
                </w:p>
              </w:tc>
            </w:tr>
          </w:tbl>
          <w:p w14:paraId="62CB5D78" w14:textId="77777777" w:rsidR="00B966BA" w:rsidRPr="00B966BA" w:rsidRDefault="00B966BA" w:rsidP="00B966BA">
            <w:pPr>
              <w:spacing w:line="1" w:lineRule="auto"/>
              <w:rPr>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CDA255" w14:textId="77777777" w:rsidR="00B966BA" w:rsidRPr="00B966BA" w:rsidRDefault="00B966BA" w:rsidP="00B966BA">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58F55650" w14:textId="77777777" w:rsidTr="00A9705E">
              <w:tc>
                <w:tcPr>
                  <w:tcW w:w="1185" w:type="dxa"/>
                  <w:tcMar>
                    <w:top w:w="0" w:type="dxa"/>
                    <w:left w:w="0" w:type="dxa"/>
                    <w:bottom w:w="0" w:type="dxa"/>
                    <w:right w:w="0" w:type="dxa"/>
                  </w:tcMar>
                </w:tcPr>
                <w:p w14:paraId="21D95346" w14:textId="77777777" w:rsidR="00B966BA" w:rsidRPr="00B966BA" w:rsidRDefault="00B966BA" w:rsidP="00B966BA">
                  <w:pPr>
                    <w:rPr>
                      <w:rFonts w:cs="Arial"/>
                      <w:color w:val="000000"/>
                      <w:sz w:val="16"/>
                      <w:szCs w:val="16"/>
                      <w:lang w:val="en-US"/>
                    </w:rPr>
                  </w:pPr>
                  <w:r w:rsidRPr="00B966BA">
                    <w:rPr>
                      <w:rFonts w:cs="Arial"/>
                      <w:color w:val="000000"/>
                      <w:sz w:val="16"/>
                      <w:szCs w:val="16"/>
                      <w:lang w:val="en-US"/>
                    </w:rPr>
                    <w:t>Ginseng</w:t>
                  </w:r>
                </w:p>
                <w:p w14:paraId="295C6758" w14:textId="77777777" w:rsidR="00B966BA" w:rsidRPr="00B966BA" w:rsidRDefault="00B966BA" w:rsidP="00B966BA">
                  <w:pPr>
                    <w:spacing w:line="1" w:lineRule="auto"/>
                    <w:rPr>
                      <w:lang w:val="en-US"/>
                    </w:rPr>
                  </w:pPr>
                </w:p>
              </w:tc>
            </w:tr>
          </w:tbl>
          <w:p w14:paraId="56FD0F81" w14:textId="77777777" w:rsidR="00B966BA" w:rsidRPr="00B966BA" w:rsidRDefault="00B966BA" w:rsidP="00B966BA">
            <w:pPr>
              <w:spacing w:line="1" w:lineRule="auto"/>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8BCE7" w14:textId="77777777" w:rsidR="00B966BA" w:rsidRPr="00B966BA" w:rsidRDefault="00B966BA" w:rsidP="00B966BA">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B966BA" w:rsidRPr="00B966BA" w14:paraId="537EBDB8" w14:textId="77777777" w:rsidTr="00A9705E">
              <w:tc>
                <w:tcPr>
                  <w:tcW w:w="1215" w:type="dxa"/>
                  <w:tcMar>
                    <w:top w:w="0" w:type="dxa"/>
                    <w:left w:w="0" w:type="dxa"/>
                    <w:bottom w:w="0" w:type="dxa"/>
                    <w:right w:w="0" w:type="dxa"/>
                  </w:tcMar>
                </w:tcPr>
                <w:p w14:paraId="1283B91F" w14:textId="77777777" w:rsidR="00B966BA" w:rsidRPr="00B966BA" w:rsidRDefault="00B966BA" w:rsidP="00B966BA">
                  <w:pPr>
                    <w:rPr>
                      <w:rFonts w:cs="Arial"/>
                      <w:color w:val="000000"/>
                      <w:sz w:val="16"/>
                      <w:szCs w:val="16"/>
                      <w:lang w:val="en-US"/>
                    </w:rPr>
                  </w:pPr>
                  <w:r w:rsidRPr="00B966BA">
                    <w:rPr>
                      <w:rFonts w:cs="Arial"/>
                      <w:color w:val="000000"/>
                      <w:sz w:val="16"/>
                      <w:szCs w:val="16"/>
                      <w:lang w:val="en-US"/>
                    </w:rPr>
                    <w:t>Ginseng</w:t>
                  </w:r>
                </w:p>
                <w:p w14:paraId="62618D83" w14:textId="77777777" w:rsidR="00B966BA" w:rsidRPr="00B966BA" w:rsidRDefault="00B966BA" w:rsidP="00B966BA">
                  <w:pPr>
                    <w:spacing w:line="1" w:lineRule="auto"/>
                    <w:rPr>
                      <w:lang w:val="en-US"/>
                    </w:rPr>
                  </w:pPr>
                </w:p>
              </w:tc>
            </w:tr>
          </w:tbl>
          <w:p w14:paraId="40412199" w14:textId="77777777" w:rsidR="00B966BA" w:rsidRPr="00B966BA" w:rsidRDefault="00B966BA" w:rsidP="00B966BA">
            <w:pPr>
              <w:spacing w:line="1" w:lineRule="auto"/>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2B7B0" w14:textId="77777777" w:rsidR="00B966BA" w:rsidRPr="00B966BA" w:rsidRDefault="00B966BA" w:rsidP="00B966BA">
            <w:pPr>
              <w:jc w:val="left"/>
              <w:rPr>
                <w:i/>
                <w:sz w:val="16"/>
                <w:lang w:val="en-US"/>
              </w:rPr>
            </w:pPr>
            <w:r w:rsidRPr="00B966BA">
              <w:rPr>
                <w:i/>
                <w:sz w:val="16"/>
                <w:lang w:val="en-US"/>
              </w:rPr>
              <w:t xml:space="preserve">Panax </w:t>
            </w:r>
            <w:r w:rsidRPr="00B966BA">
              <w:rPr>
                <w:rFonts w:hint="eastAsia"/>
                <w:i/>
                <w:sz w:val="16"/>
                <w:lang w:val="en-US"/>
              </w:rPr>
              <w:t xml:space="preserve">ginseng </w:t>
            </w:r>
            <w:r w:rsidRPr="00B966BA">
              <w:rPr>
                <w:rFonts w:hint="eastAsia"/>
                <w:sz w:val="16"/>
                <w:lang w:val="en-US"/>
              </w:rPr>
              <w:t>C.A. Meyer</w:t>
            </w:r>
          </w:p>
          <w:p w14:paraId="6C3D8AE4" w14:textId="77777777" w:rsidR="00B966BA" w:rsidRPr="00B966BA" w:rsidRDefault="00B966BA" w:rsidP="00B966BA">
            <w:pPr>
              <w:jc w:val="left"/>
              <w:rPr>
                <w:rFonts w:eastAsia="MS Mincho" w:cs="Arial"/>
                <w:sz w:val="16"/>
                <w:szCs w:val="16"/>
                <w:lang w:val="en-US" w:eastAsia="ja-JP"/>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63043"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PANAX_GIN</w:t>
            </w:r>
          </w:p>
        </w:tc>
      </w:tr>
      <w:tr w:rsidR="00B966BA" w:rsidRPr="00B966BA" w14:paraId="5782E9E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01FA03" w14:textId="77777777" w:rsidR="00B966BA" w:rsidRPr="00B966BA" w:rsidRDefault="00B966BA" w:rsidP="00B966B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E118C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80ACB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6FA0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TG/240/1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515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CB54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7EF10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Common Sea Buckthorn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0E0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Argousier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EDC53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Sanddorn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B46CD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Espino amarillo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FFFA6" w14:textId="77777777" w:rsidR="00B966BA" w:rsidRPr="00B966BA" w:rsidRDefault="00B966BA" w:rsidP="00B966BA">
            <w:pPr>
              <w:jc w:val="left"/>
              <w:rPr>
                <w:rFonts w:eastAsia="MS Mincho" w:cs="Arial"/>
                <w:sz w:val="16"/>
                <w:szCs w:val="16"/>
                <w:lang w:val="en-US" w:eastAsia="ja-JP"/>
              </w:rPr>
            </w:pPr>
            <w:r w:rsidRPr="00B966BA">
              <w:rPr>
                <w:rFonts w:eastAsia="MS Mincho" w:cs="Arial"/>
                <w:i/>
                <w:sz w:val="16"/>
                <w:szCs w:val="16"/>
                <w:lang w:val="en-US" w:eastAsia="ja-JP"/>
              </w:rPr>
              <w:t>Hippophae rhamnoides</w:t>
            </w:r>
            <w:r w:rsidRPr="00B966BA">
              <w:rPr>
                <w:rFonts w:eastAsia="MS Mincho" w:cs="Arial"/>
                <w:sz w:val="16"/>
                <w:szCs w:val="16"/>
                <w:lang w:val="en-US" w:eastAsia="ja-JP"/>
              </w:rPr>
              <w:t xml:space="preserv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BF35E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HIPPH_RHA</w:t>
            </w:r>
          </w:p>
        </w:tc>
      </w:tr>
      <w:tr w:rsidR="00B966BA" w:rsidRPr="00B966BA" w14:paraId="5F4A64D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53413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F9CB1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0678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C1694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F0DF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CB48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232A2" w14:textId="77777777" w:rsidR="00B966BA" w:rsidRPr="00B966BA" w:rsidRDefault="00B966BA" w:rsidP="00B966BA">
            <w:pPr>
              <w:spacing w:before="20" w:after="20"/>
              <w:rPr>
                <w:vanish/>
                <w:sz w:val="16"/>
                <w:lang w:val="en-US"/>
              </w:rPr>
            </w:pPr>
            <w:r w:rsidRPr="00B966BA">
              <w:rPr>
                <w:sz w:val="16"/>
                <w:lang w:val="en-US"/>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D3EA1" w14:textId="77777777" w:rsidR="00B966BA" w:rsidRPr="00B966BA" w:rsidRDefault="00B966BA" w:rsidP="00B966BA">
            <w:pPr>
              <w:rPr>
                <w:vanish/>
                <w:sz w:val="16"/>
                <w:lang w:val="en-US"/>
              </w:rPr>
            </w:pPr>
            <w:r w:rsidRPr="00B966BA">
              <w:rPr>
                <w:sz w:val="16"/>
                <w:lang w:val="en-US"/>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686ECC" w14:textId="77777777" w:rsidR="00B966BA" w:rsidRPr="00B966BA" w:rsidRDefault="00B966BA" w:rsidP="00B966BA">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B966BA" w:rsidRPr="00B966BA" w14:paraId="16F40DCC" w14:textId="77777777" w:rsidTr="00A9705E">
              <w:tc>
                <w:tcPr>
                  <w:tcW w:w="1185" w:type="dxa"/>
                  <w:tcMar>
                    <w:top w:w="0" w:type="dxa"/>
                    <w:left w:w="0" w:type="dxa"/>
                    <w:bottom w:w="0" w:type="dxa"/>
                    <w:right w:w="0" w:type="dxa"/>
                  </w:tcMar>
                </w:tcPr>
                <w:p w14:paraId="626F4673" w14:textId="77777777" w:rsidR="00B966BA" w:rsidRPr="00B966BA" w:rsidRDefault="00B966BA" w:rsidP="00B966BA">
                  <w:pPr>
                    <w:rPr>
                      <w:rFonts w:cs="Arial"/>
                      <w:color w:val="000000"/>
                      <w:sz w:val="16"/>
                      <w:szCs w:val="16"/>
                      <w:lang w:val="en-US"/>
                    </w:rPr>
                  </w:pPr>
                  <w:r w:rsidRPr="00B966BA">
                    <w:rPr>
                      <w:rFonts w:cs="Arial"/>
                      <w:color w:val="000000"/>
                      <w:sz w:val="16"/>
                      <w:szCs w:val="16"/>
                      <w:lang w:val="en-US"/>
                    </w:rPr>
                    <w:t>Portulak</w:t>
                  </w:r>
                </w:p>
                <w:p w14:paraId="61EE8869" w14:textId="77777777" w:rsidR="00B966BA" w:rsidRPr="00B966BA" w:rsidRDefault="00B966BA" w:rsidP="00B966BA">
                  <w:pPr>
                    <w:spacing w:line="1" w:lineRule="auto"/>
                    <w:rPr>
                      <w:lang w:val="en-US"/>
                    </w:rPr>
                  </w:pPr>
                </w:p>
              </w:tc>
            </w:tr>
          </w:tbl>
          <w:p w14:paraId="2BC202EF" w14:textId="77777777" w:rsidR="00B966BA" w:rsidRPr="00B966BA" w:rsidRDefault="00B966BA" w:rsidP="00B966BA">
            <w:pPr>
              <w:spacing w:line="1" w:lineRule="auto"/>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74AAA" w14:textId="77777777" w:rsidR="00B966BA" w:rsidRPr="00B966BA" w:rsidRDefault="00B966BA" w:rsidP="00B966BA">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B966BA" w:rsidRPr="00B966BA" w14:paraId="15544C90" w14:textId="77777777" w:rsidTr="00A9705E">
              <w:tc>
                <w:tcPr>
                  <w:tcW w:w="1215" w:type="dxa"/>
                  <w:tcMar>
                    <w:top w:w="0" w:type="dxa"/>
                    <w:left w:w="0" w:type="dxa"/>
                    <w:bottom w:w="0" w:type="dxa"/>
                    <w:right w:w="0" w:type="dxa"/>
                  </w:tcMar>
                </w:tcPr>
                <w:p w14:paraId="45F82C4E" w14:textId="77777777" w:rsidR="00B966BA" w:rsidRPr="00B966BA" w:rsidRDefault="00B966BA" w:rsidP="00B966BA">
                  <w:pPr>
                    <w:rPr>
                      <w:rFonts w:cs="Arial"/>
                      <w:color w:val="000000"/>
                      <w:sz w:val="16"/>
                      <w:szCs w:val="16"/>
                      <w:lang w:val="en-US"/>
                    </w:rPr>
                  </w:pPr>
                  <w:r w:rsidRPr="00B966BA">
                    <w:rPr>
                      <w:rFonts w:cs="Arial"/>
                      <w:color w:val="000000"/>
                      <w:sz w:val="16"/>
                      <w:szCs w:val="16"/>
                      <w:lang w:val="en-US"/>
                    </w:rPr>
                    <w:t>Verdolaga</w:t>
                  </w:r>
                </w:p>
                <w:p w14:paraId="5CC8904A" w14:textId="77777777" w:rsidR="00B966BA" w:rsidRPr="00B966BA" w:rsidRDefault="00B966BA" w:rsidP="00B966BA">
                  <w:pPr>
                    <w:spacing w:line="1" w:lineRule="auto"/>
                    <w:rPr>
                      <w:lang w:val="en-US"/>
                    </w:rPr>
                  </w:pPr>
                </w:p>
              </w:tc>
            </w:tr>
          </w:tbl>
          <w:p w14:paraId="5E09F672" w14:textId="77777777" w:rsidR="00B966BA" w:rsidRPr="00B966BA" w:rsidRDefault="00B966BA" w:rsidP="00B966BA">
            <w:pPr>
              <w:spacing w:line="1" w:lineRule="auto"/>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04DDA" w14:textId="77777777" w:rsidR="00B966BA" w:rsidRPr="00B966BA" w:rsidRDefault="00B966BA" w:rsidP="00B966BA">
            <w:pPr>
              <w:spacing w:before="20" w:after="20"/>
              <w:jc w:val="left"/>
              <w:rPr>
                <w:vanish/>
                <w:lang w:val="en-US"/>
              </w:rPr>
            </w:pPr>
          </w:p>
          <w:tbl>
            <w:tblPr>
              <w:tblW w:w="2054" w:type="dxa"/>
              <w:tblLayout w:type="fixed"/>
              <w:tblCellMar>
                <w:left w:w="0" w:type="dxa"/>
                <w:right w:w="0" w:type="dxa"/>
              </w:tblCellMar>
              <w:tblLook w:val="01E0" w:firstRow="1" w:lastRow="1" w:firstColumn="1" w:lastColumn="1" w:noHBand="0" w:noVBand="0"/>
            </w:tblPr>
            <w:tblGrid>
              <w:gridCol w:w="2054"/>
            </w:tblGrid>
            <w:tr w:rsidR="00B966BA" w:rsidRPr="00B966BA" w14:paraId="21BF077E" w14:textId="77777777" w:rsidTr="00A9705E">
              <w:tc>
                <w:tcPr>
                  <w:tcW w:w="2054" w:type="dxa"/>
                </w:tcPr>
                <w:p w14:paraId="20F78741" w14:textId="77777777" w:rsidR="00B966BA" w:rsidRPr="00B966BA" w:rsidRDefault="00B966BA" w:rsidP="00B966BA">
                  <w:pPr>
                    <w:spacing w:before="20" w:after="20"/>
                    <w:jc w:val="left"/>
                    <w:rPr>
                      <w:rFonts w:cs="Arial"/>
                      <w:color w:val="000000"/>
                      <w:sz w:val="16"/>
                      <w:szCs w:val="16"/>
                      <w:lang w:val="es-ES_tradnl"/>
                    </w:rPr>
                  </w:pPr>
                  <w:r w:rsidRPr="00B966BA">
                    <w:rPr>
                      <w:rFonts w:cs="Arial"/>
                      <w:i/>
                      <w:iCs/>
                      <w:color w:val="000000"/>
                      <w:sz w:val="16"/>
                      <w:szCs w:val="16"/>
                      <w:lang w:val="es-ES_tradnl"/>
                    </w:rPr>
                    <w:t>Portulaca oleracea</w:t>
                  </w:r>
                  <w:r w:rsidRPr="00B966BA">
                    <w:rPr>
                      <w:rFonts w:cs="Arial"/>
                      <w:color w:val="000000"/>
                      <w:sz w:val="16"/>
                      <w:szCs w:val="16"/>
                      <w:lang w:val="es-ES_tradnl"/>
                    </w:rPr>
                    <w:t> L.</w:t>
                  </w:r>
                </w:p>
                <w:p w14:paraId="530C8109" w14:textId="77777777" w:rsidR="00B966BA" w:rsidRPr="00B966BA" w:rsidRDefault="00B966BA" w:rsidP="00B966BA">
                  <w:pPr>
                    <w:spacing w:before="20" w:after="20" w:line="0" w:lineRule="auto"/>
                    <w:jc w:val="left"/>
                    <w:rPr>
                      <w:rFonts w:ascii="Times New Roman" w:hAnsi="Times New Roman"/>
                      <w:lang w:val="es-ES_tradnl"/>
                    </w:rPr>
                  </w:pPr>
                </w:p>
              </w:tc>
            </w:tr>
          </w:tbl>
          <w:p w14:paraId="388F42B8" w14:textId="77777777" w:rsidR="00B966BA" w:rsidRPr="00B966BA" w:rsidRDefault="00B966BA" w:rsidP="00B966BA">
            <w:pPr>
              <w:spacing w:before="20" w:after="20" w:line="0" w:lineRule="auto"/>
              <w:jc w:val="left"/>
              <w:rPr>
                <w:lang w:val="es-ES_tradnl"/>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F4D6E" w14:textId="77777777" w:rsidR="00B966BA" w:rsidRPr="00B966BA" w:rsidRDefault="00B966BA" w:rsidP="00B966BA">
            <w:pPr>
              <w:jc w:val="left"/>
              <w:rPr>
                <w:rFonts w:eastAsia="MS Mincho" w:cs="Arial"/>
                <w:color w:val="000000" w:themeColor="text1"/>
                <w:sz w:val="16"/>
                <w:szCs w:val="16"/>
                <w:lang w:val="es-ES_tradnl" w:eastAsia="ja-JP"/>
              </w:rPr>
            </w:pPr>
            <w:r w:rsidRPr="00B966BA">
              <w:rPr>
                <w:rFonts w:eastAsia="MS Mincho" w:cs="Arial"/>
                <w:color w:val="000000" w:themeColor="text1"/>
                <w:sz w:val="16"/>
                <w:szCs w:val="16"/>
                <w:lang w:val="es-ES_tradnl" w:eastAsia="ja-JP"/>
              </w:rPr>
              <w:t>PORTU_OLE</w:t>
            </w:r>
          </w:p>
        </w:tc>
      </w:tr>
      <w:tr w:rsidR="00B966BA" w:rsidRPr="00B966BA" w14:paraId="1836054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AFA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2D40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1273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D6C5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002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DA47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3B8F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B981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35ED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D7488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075EB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C9079F"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AGARI</w:t>
            </w:r>
          </w:p>
        </w:tc>
      </w:tr>
      <w:tr w:rsidR="00B966BA" w:rsidRPr="00B966BA" w14:paraId="4C1FE90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75363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AD6FB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A284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20EF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504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C61BF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BB7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261C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065C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1CC7B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6F4E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DFC96"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BUDDL</w:t>
            </w:r>
          </w:p>
        </w:tc>
      </w:tr>
      <w:tr w:rsidR="00B966BA" w:rsidRPr="00B966BA" w14:paraId="40CB67C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B5F9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D04BC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8C6D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F04DD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70B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C3F5C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8995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DFE52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67636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E77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243C0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20362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CARIC_PAP</w:t>
            </w:r>
          </w:p>
        </w:tc>
      </w:tr>
      <w:tr w:rsidR="00B966BA" w:rsidRPr="00B966BA" w14:paraId="2CB84A1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598B9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C3C0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89AA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421A5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FA3A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17C1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25A9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A43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53F2A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900B1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5595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40B04C"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AGAPA</w:t>
            </w:r>
          </w:p>
        </w:tc>
      </w:tr>
      <w:tr w:rsidR="00B966BA" w:rsidRPr="00B966BA" w14:paraId="6FD81E4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FE750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DD25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0A44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C0D8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0052B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72A3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F66D7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D2488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4EB7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38F3D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FD15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DEDC9"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AGAPA</w:t>
            </w:r>
          </w:p>
        </w:tc>
      </w:tr>
      <w:tr w:rsidR="00B966BA" w:rsidRPr="00B966BA" w14:paraId="2A3E696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0F21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7988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72C0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48C8A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697C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A1A8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1816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295F8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41AE1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11E4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B333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9C2AD"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RUMEX_ATS</w:t>
            </w:r>
          </w:p>
        </w:tc>
      </w:tr>
      <w:tr w:rsidR="00B966BA" w:rsidRPr="00B966BA" w14:paraId="39407C9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D4B8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7A1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68F0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EF602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48B0E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6731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B158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678E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9C02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CE6B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3BD8D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997C7"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LENTI_EDO</w:t>
            </w:r>
          </w:p>
        </w:tc>
      </w:tr>
      <w:tr w:rsidR="00B966BA" w:rsidRPr="00B966BA" w14:paraId="3306977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F7A74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86D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0042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AB06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1F2DA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804C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4C83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BDF5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2E13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7F7E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FEB78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D3A8FB"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ONCID</w:t>
            </w:r>
          </w:p>
        </w:tc>
      </w:tr>
      <w:tr w:rsidR="00B966BA" w:rsidRPr="00B966BA" w14:paraId="202EC08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CF0B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DA8E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A88D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4FAEE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5400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A77A7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2A46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A475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0478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54B4D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BBD1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81A1F2" w14:textId="77777777" w:rsidR="00B966BA" w:rsidRPr="00B966BA" w:rsidRDefault="00B966BA" w:rsidP="00B966BA">
            <w:pPr>
              <w:jc w:val="left"/>
              <w:rPr>
                <w:rFonts w:eastAsia="MS Mincho" w:cs="Arial"/>
                <w:color w:val="000000" w:themeColor="text1"/>
                <w:sz w:val="16"/>
                <w:szCs w:val="16"/>
                <w:lang w:val="en-US" w:eastAsia="ja-JP"/>
              </w:rPr>
            </w:pPr>
            <w:r w:rsidRPr="00B966BA">
              <w:rPr>
                <w:rFonts w:eastAsia="MS Mincho" w:cs="Arial"/>
                <w:color w:val="000000" w:themeColor="text1"/>
                <w:sz w:val="16"/>
                <w:szCs w:val="16"/>
                <w:lang w:val="en-US" w:eastAsia="ja-JP"/>
              </w:rPr>
              <w:t>DIANE</w:t>
            </w:r>
          </w:p>
        </w:tc>
      </w:tr>
      <w:tr w:rsidR="00B966BA" w:rsidRPr="00B966BA" w14:paraId="6E2A235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9C6EA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4EE42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4597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389F7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4985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A285D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59FA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FA06E8"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7D24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7A48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387F32"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en-US" w:eastAsia="ja-JP"/>
              </w:rPr>
              <w:t xml:space="preserve">Solanum lycopersicum L. x Solanum habrochaites S. Knapp &amp; D.M. Spooner; Solanum lycopersicum L. x Solanum peruvianum (L.) </w:t>
            </w:r>
            <w:r w:rsidRPr="00B966BA">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746A98" w14:textId="77777777" w:rsidR="00B966BA" w:rsidRPr="00B966BA" w:rsidRDefault="00B966BA" w:rsidP="00B966BA">
            <w:pPr>
              <w:jc w:val="left"/>
              <w:rPr>
                <w:rFonts w:eastAsia="MS Mincho" w:cs="Arial"/>
                <w:color w:val="000000" w:themeColor="text1"/>
                <w:sz w:val="16"/>
                <w:szCs w:val="16"/>
                <w:lang w:val="es-ES" w:eastAsia="ja-JP"/>
              </w:rPr>
            </w:pPr>
            <w:r w:rsidRPr="00B966BA">
              <w:rPr>
                <w:rFonts w:eastAsia="MS Mincho" w:cs="Arial"/>
                <w:color w:val="000000" w:themeColor="text1"/>
                <w:sz w:val="16"/>
                <w:szCs w:val="16"/>
                <w:lang w:val="es-ES" w:eastAsia="ja-JP"/>
              </w:rPr>
              <w:t>SOLAN_LHA, SOLAN_LPE; SOLAN_LCH</w:t>
            </w:r>
          </w:p>
        </w:tc>
      </w:tr>
      <w:tr w:rsidR="00B966BA" w:rsidRPr="00B966BA" w14:paraId="4D8A988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B479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16CE5E"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F7A37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6283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TG/294/1 Corr.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8119E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CC5411"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1E82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F390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5E6BF"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2189B"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6EFB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Solanum habrochaites S. Knapp &amp; D.M. Spooner; Solanum lycopersicum L. x Solanum habrochaites S.</w:t>
            </w:r>
          </w:p>
          <w:p w14:paraId="5C78020C"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en-US" w:eastAsia="ja-JP"/>
              </w:rPr>
              <w:t>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F35EDB" w14:textId="77777777" w:rsidR="00B966BA" w:rsidRPr="00B966BA" w:rsidRDefault="00B966BA" w:rsidP="00B966BA">
            <w:pPr>
              <w:jc w:val="left"/>
              <w:rPr>
                <w:rFonts w:eastAsia="MS Mincho" w:cs="Arial"/>
                <w:color w:val="000000" w:themeColor="text1"/>
                <w:sz w:val="16"/>
                <w:szCs w:val="16"/>
                <w:lang w:val="es-ES" w:eastAsia="ja-JP"/>
              </w:rPr>
            </w:pPr>
            <w:r w:rsidRPr="00B966BA">
              <w:rPr>
                <w:rFonts w:eastAsia="MS Mincho" w:cs="Arial"/>
                <w:color w:val="000000" w:themeColor="text1"/>
                <w:sz w:val="16"/>
                <w:szCs w:val="16"/>
                <w:lang w:val="es-ES" w:eastAsia="ja-JP"/>
              </w:rPr>
              <w:t>SOLAN_HAB; SOLAN_LHA; SOLAN_LPE; SOLAN_LCH; SOLAN_PHA</w:t>
            </w:r>
          </w:p>
        </w:tc>
      </w:tr>
      <w:tr w:rsidR="00B966BA" w:rsidRPr="00B966BA" w14:paraId="0DC3B33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0A49E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C167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DB0FD"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BC05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E88B3"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EEC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1A606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F1A470"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3E46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1AFF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7A750"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en-US" w:eastAsia="ja-JP"/>
              </w:rPr>
              <w:t xml:space="preserve">Solanum lycopersicum L. x Solanum habrochaites S. Knapp &amp; D.M. Spooner; Solanum lycopersicum L. x Solanum peruvianum (L.) </w:t>
            </w:r>
            <w:r w:rsidRPr="00B966BA">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A7E14" w14:textId="77777777" w:rsidR="00B966BA" w:rsidRPr="00B966BA" w:rsidRDefault="00B966BA" w:rsidP="00B966BA">
            <w:pPr>
              <w:jc w:val="left"/>
              <w:rPr>
                <w:rFonts w:eastAsia="MS Mincho" w:cs="Arial"/>
                <w:color w:val="000000" w:themeColor="text1"/>
                <w:sz w:val="16"/>
                <w:szCs w:val="16"/>
                <w:lang w:val="es-ES" w:eastAsia="ja-JP"/>
              </w:rPr>
            </w:pPr>
            <w:r w:rsidRPr="00B966BA">
              <w:rPr>
                <w:rFonts w:eastAsia="MS Mincho" w:cs="Arial"/>
                <w:color w:val="000000" w:themeColor="text1"/>
                <w:sz w:val="16"/>
                <w:szCs w:val="16"/>
                <w:lang w:val="es-ES" w:eastAsia="ja-JP"/>
              </w:rPr>
              <w:t>SOLAN_LHA, SOLAN_LPE; SOLAN_LCH</w:t>
            </w:r>
          </w:p>
        </w:tc>
      </w:tr>
      <w:tr w:rsidR="00B966BA" w:rsidRPr="00B966BA" w14:paraId="7D292E4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DFDE6"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C222A4"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7CF5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AD7D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6F74C"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59EE42"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6370A"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A4509"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475245"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2BFF67" w14:textId="77777777" w:rsidR="00B966BA" w:rsidRPr="00B966BA" w:rsidRDefault="00B966BA" w:rsidP="00B966BA">
            <w:pPr>
              <w:jc w:val="left"/>
              <w:rPr>
                <w:rFonts w:eastAsia="MS Mincho" w:cs="Arial"/>
                <w:sz w:val="16"/>
                <w:szCs w:val="16"/>
                <w:lang w:val="en-US" w:eastAsia="ja-JP"/>
              </w:rPr>
            </w:pPr>
            <w:r w:rsidRPr="00B966B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F1E031" w14:textId="77777777" w:rsidR="00B966BA" w:rsidRPr="00B966BA" w:rsidRDefault="00B966BA" w:rsidP="00B966BA">
            <w:pPr>
              <w:jc w:val="left"/>
              <w:rPr>
                <w:rFonts w:eastAsia="MS Mincho" w:cs="Arial"/>
                <w:sz w:val="16"/>
                <w:szCs w:val="16"/>
                <w:lang w:val="pt-BR" w:eastAsia="ja-JP"/>
              </w:rPr>
            </w:pPr>
            <w:r w:rsidRPr="00B966BA">
              <w:rPr>
                <w:rFonts w:eastAsia="MS Mincho" w:cs="Arial"/>
                <w:sz w:val="16"/>
                <w:szCs w:val="16"/>
                <w:lang w:val="en-US" w:eastAsia="ja-JP"/>
              </w:rPr>
              <w:t xml:space="preserve">Solanum lycopersicum L. x Solanum habrochaites S. Knapp &amp; D.M. Spooner; Solanum lycopersicum L. x Solanum peruvianum (L.) </w:t>
            </w:r>
            <w:r w:rsidRPr="00B966BA">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32A678" w14:textId="77777777" w:rsidR="00B966BA" w:rsidRPr="00B966BA" w:rsidRDefault="00B966BA" w:rsidP="00B966BA">
            <w:pPr>
              <w:jc w:val="left"/>
              <w:rPr>
                <w:rFonts w:eastAsia="MS Mincho" w:cs="Arial"/>
                <w:color w:val="000000" w:themeColor="text1"/>
                <w:sz w:val="16"/>
                <w:szCs w:val="16"/>
                <w:lang w:val="es-ES" w:eastAsia="ja-JP"/>
              </w:rPr>
            </w:pPr>
            <w:r w:rsidRPr="00B966BA">
              <w:rPr>
                <w:rFonts w:eastAsia="MS Mincho" w:cs="Arial"/>
                <w:color w:val="000000" w:themeColor="text1"/>
                <w:sz w:val="16"/>
                <w:szCs w:val="16"/>
                <w:lang w:val="es-ES" w:eastAsia="ja-JP"/>
              </w:rPr>
              <w:t>SOLAN_LHA, SOLAN_LPE; SOLAN_LCH</w:t>
            </w:r>
          </w:p>
        </w:tc>
      </w:tr>
      <w:tr w:rsidR="00B966BA" w:rsidRPr="00B966BA" w14:paraId="0CBC80D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1F83F" w14:textId="77777777" w:rsidR="00B966BA" w:rsidRPr="00B966BA" w:rsidRDefault="00B966BA" w:rsidP="00B966BA">
            <w:pPr>
              <w:keepNext/>
              <w:jc w:val="left"/>
              <w:rPr>
                <w:rFonts w:eastAsia="MS Mincho" w:cs="Arial"/>
                <w:sz w:val="16"/>
                <w:szCs w:val="16"/>
                <w:lang w:val="en-US" w:eastAsia="ja-JP"/>
              </w:rPr>
            </w:pPr>
            <w:r w:rsidRPr="00B966BA">
              <w:rPr>
                <w:rFonts w:eastAsia="MS Mincho" w:cs="Arial"/>
                <w:sz w:val="16"/>
                <w:szCs w:val="16"/>
                <w:lang w:val="en-US"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D4C40" w14:textId="77777777" w:rsidR="00B966BA" w:rsidRPr="00B966BA" w:rsidRDefault="00B966BA" w:rsidP="00B966BA">
            <w:pPr>
              <w:keepNext/>
              <w:jc w:val="left"/>
              <w:rPr>
                <w:rFonts w:eastAsia="MS Mincho" w:cs="Arial"/>
                <w:sz w:val="16"/>
                <w:szCs w:val="16"/>
                <w:lang w:val="en-US" w:eastAsia="ja-JP"/>
              </w:rPr>
            </w:pPr>
            <w:r w:rsidRPr="00B966B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62F20B" w14:textId="77777777" w:rsidR="00B966BA" w:rsidRPr="00B966BA" w:rsidRDefault="00B966BA" w:rsidP="00B966BA">
            <w:pPr>
              <w:keepNext/>
              <w:jc w:val="left"/>
              <w:rPr>
                <w:rFonts w:eastAsia="MS Mincho" w:cs="Arial"/>
                <w:sz w:val="16"/>
                <w:szCs w:val="16"/>
                <w:lang w:val="en-US" w:eastAsia="ja-JP"/>
              </w:rPr>
            </w:pPr>
            <w:r w:rsidRPr="00B966B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EC4BB7" w14:textId="77777777" w:rsidR="00B966BA" w:rsidRPr="00B966BA" w:rsidRDefault="00B966BA" w:rsidP="00B966BA">
            <w:pPr>
              <w:keepNext/>
              <w:jc w:val="left"/>
              <w:rPr>
                <w:rFonts w:eastAsia="MS Mincho" w:cs="Arial"/>
                <w:sz w:val="16"/>
                <w:szCs w:val="16"/>
                <w:lang w:val="en-US" w:eastAsia="ja-JP"/>
              </w:rPr>
            </w:pPr>
            <w:r w:rsidRPr="00B966BA">
              <w:rPr>
                <w:rFonts w:eastAsia="MS Mincho" w:cs="Arial"/>
                <w:sz w:val="16"/>
                <w:szCs w:val="16"/>
                <w:lang w:val="en-US"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217C67" w14:textId="77777777" w:rsidR="00B966BA" w:rsidRPr="00B966BA" w:rsidRDefault="00B966BA" w:rsidP="00B966BA">
            <w:pPr>
              <w:keepNext/>
              <w:jc w:val="left"/>
              <w:rPr>
                <w:rFonts w:eastAsia="MS Mincho" w:cs="Arial"/>
                <w:sz w:val="16"/>
                <w:szCs w:val="16"/>
                <w:lang w:val="en-US" w:eastAsia="ja-JP"/>
              </w:rPr>
            </w:pPr>
            <w:r w:rsidRPr="00B966B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E5BD9" w14:textId="77777777" w:rsidR="00B966BA" w:rsidRPr="00B966BA" w:rsidRDefault="00B966BA" w:rsidP="00B966BA">
            <w:pPr>
              <w:keepNext/>
              <w:jc w:val="left"/>
              <w:rPr>
                <w:rFonts w:eastAsia="MS Mincho" w:cs="Arial"/>
                <w:sz w:val="16"/>
                <w:szCs w:val="16"/>
                <w:lang w:val="en-US" w:eastAsia="ja-JP"/>
              </w:rPr>
            </w:pPr>
            <w:r w:rsidRPr="00B966B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14:paraId="1B068B45" w14:textId="77777777" w:rsidR="00B966BA" w:rsidRPr="00B966BA" w:rsidRDefault="00B966BA" w:rsidP="00B966BA">
            <w:pPr>
              <w:keepNext/>
              <w:jc w:val="left"/>
              <w:rPr>
                <w:rFonts w:cs="Arial"/>
                <w:sz w:val="16"/>
                <w:szCs w:val="16"/>
                <w:lang w:val="en-US"/>
              </w:rPr>
            </w:pPr>
            <w:r w:rsidRPr="00B966BA">
              <w:rPr>
                <w:rFonts w:cs="Arial"/>
                <w:sz w:val="16"/>
                <w:szCs w:val="16"/>
                <w:lang w:val="en-US"/>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65199E38" w14:textId="77777777" w:rsidR="00B966BA" w:rsidRPr="00B966BA" w:rsidRDefault="00B966BA" w:rsidP="00B966BA">
            <w:pPr>
              <w:keepNext/>
              <w:rPr>
                <w:rFonts w:cs="Arial"/>
                <w:sz w:val="16"/>
                <w:szCs w:val="16"/>
                <w:lang w:val="en-US"/>
              </w:rPr>
            </w:pPr>
            <w:r w:rsidRPr="00B966BA">
              <w:rPr>
                <w:rFonts w:cs="Arial"/>
                <w:sz w:val="16"/>
                <w:szCs w:val="16"/>
                <w:lang w:val="en-US"/>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22D7C77A" w14:textId="77777777" w:rsidR="00B966BA" w:rsidRPr="00B966BA" w:rsidRDefault="00B966BA" w:rsidP="00B966BA">
            <w:pPr>
              <w:keepNext/>
              <w:rPr>
                <w:rFonts w:cs="Arial"/>
                <w:sz w:val="16"/>
                <w:szCs w:val="16"/>
                <w:lang w:val="en-US"/>
              </w:rPr>
            </w:pPr>
            <w:r w:rsidRPr="00B966BA">
              <w:rPr>
                <w:rFonts w:cs="Arial"/>
                <w:sz w:val="16"/>
                <w:szCs w:val="16"/>
                <w:lang w:val="en-US"/>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4B0C53D5" w14:textId="77777777" w:rsidR="00B966BA" w:rsidRPr="00B966BA" w:rsidRDefault="00B966BA" w:rsidP="00B966BA">
            <w:pPr>
              <w:keepNext/>
              <w:rPr>
                <w:rFonts w:cs="Arial"/>
                <w:sz w:val="16"/>
                <w:szCs w:val="16"/>
                <w:lang w:val="en-US"/>
              </w:rPr>
            </w:pPr>
            <w:r w:rsidRPr="00B966BA">
              <w:rPr>
                <w:rFonts w:cs="Arial"/>
                <w:sz w:val="16"/>
                <w:szCs w:val="16"/>
                <w:lang w:val="en-US"/>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32F8FB48" w14:textId="77777777" w:rsidR="00B966BA" w:rsidRPr="00B966BA" w:rsidRDefault="00B966BA" w:rsidP="00B966BA">
            <w:pPr>
              <w:keepNext/>
              <w:rPr>
                <w:rFonts w:cs="Arial"/>
                <w:sz w:val="16"/>
                <w:szCs w:val="16"/>
                <w:lang w:val="en-US"/>
              </w:rPr>
            </w:pPr>
            <w:r w:rsidRPr="00B966BA">
              <w:rPr>
                <w:rFonts w:cs="Arial"/>
                <w:sz w:val="16"/>
                <w:szCs w:val="16"/>
                <w:lang w:val="en-US"/>
              </w:rPr>
              <w:t>Cocos nucifera L.</w:t>
            </w:r>
          </w:p>
        </w:tc>
        <w:tc>
          <w:tcPr>
            <w:tcW w:w="1666"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14CCB806" w14:textId="77777777" w:rsidR="00B966BA" w:rsidRPr="00B966BA" w:rsidRDefault="00B966BA" w:rsidP="00B966BA">
            <w:pPr>
              <w:keepNext/>
              <w:rPr>
                <w:rFonts w:cs="Arial"/>
                <w:sz w:val="16"/>
                <w:szCs w:val="16"/>
                <w:lang w:val="en-US"/>
              </w:rPr>
            </w:pPr>
            <w:r w:rsidRPr="00B966BA">
              <w:rPr>
                <w:rFonts w:cs="Arial"/>
                <w:sz w:val="16"/>
                <w:szCs w:val="16"/>
                <w:lang w:val="en-US"/>
              </w:rPr>
              <w:t>COCOS_NUC</w:t>
            </w:r>
          </w:p>
        </w:tc>
      </w:tr>
    </w:tbl>
    <w:p w14:paraId="36A89173" w14:textId="77777777" w:rsidR="00B966BA" w:rsidRPr="00B966BA" w:rsidRDefault="00B966BA" w:rsidP="00B966BA">
      <w:pPr>
        <w:keepNext/>
        <w:jc w:val="right"/>
        <w:rPr>
          <w:sz w:val="16"/>
          <w:lang w:val="fr-CH"/>
        </w:rPr>
      </w:pPr>
    </w:p>
    <w:p w14:paraId="7BE0C995" w14:textId="77777777" w:rsidR="00B966BA" w:rsidRPr="00B966BA" w:rsidRDefault="00B966BA" w:rsidP="00B966BA">
      <w:pPr>
        <w:keepNext/>
        <w:jc w:val="right"/>
        <w:rPr>
          <w:sz w:val="16"/>
          <w:lang w:val="fr-CH"/>
        </w:rPr>
      </w:pPr>
    </w:p>
    <w:p w14:paraId="79A24D0A" w14:textId="77777777" w:rsidR="00B966BA" w:rsidRPr="00B966BA" w:rsidRDefault="00B966BA" w:rsidP="00B966BA">
      <w:pPr>
        <w:keepNext/>
        <w:jc w:val="right"/>
        <w:rPr>
          <w:sz w:val="16"/>
          <w:lang w:val="fr-CH"/>
        </w:rPr>
      </w:pPr>
      <w:r w:rsidRPr="00B966BA">
        <w:rPr>
          <w:lang w:val="fr-CH"/>
        </w:rPr>
        <w:t xml:space="preserve">[End of Annex VI and of document / </w:t>
      </w:r>
      <w:r w:rsidRPr="00B966BA">
        <w:rPr>
          <w:lang w:val="fr-CH"/>
        </w:rPr>
        <w:br/>
      </w:r>
      <w:r w:rsidRPr="00B966BA">
        <w:rPr>
          <w:szCs w:val="24"/>
          <w:lang w:val="fr-FR"/>
        </w:rPr>
        <w:t xml:space="preserve">Fin de l’annexe VI et du document / </w:t>
      </w:r>
      <w:r w:rsidRPr="00B966BA">
        <w:rPr>
          <w:szCs w:val="24"/>
          <w:lang w:val="fr-FR"/>
        </w:rPr>
        <w:br/>
        <w:t xml:space="preserve">Ende der Anlage VI und des Dokuments / </w:t>
      </w:r>
      <w:r w:rsidRPr="00B966BA">
        <w:rPr>
          <w:szCs w:val="24"/>
          <w:lang w:val="fr-FR"/>
        </w:rPr>
        <w:br/>
        <w:t>Fin del Anexo VI y del documento]</w:t>
      </w:r>
    </w:p>
    <w:p w14:paraId="627278D5" w14:textId="77777777" w:rsidR="00B966BA" w:rsidRPr="00B966BA" w:rsidRDefault="00B966BA" w:rsidP="00B966BA">
      <w:pPr>
        <w:jc w:val="right"/>
        <w:rPr>
          <w:bCs/>
          <w:spacing w:val="1"/>
          <w:lang w:val="fr-CH"/>
        </w:rPr>
      </w:pPr>
    </w:p>
    <w:p w14:paraId="5C927B7D" w14:textId="77777777" w:rsidR="00B966BA" w:rsidRPr="00B966BA" w:rsidRDefault="00B966BA" w:rsidP="00B966BA">
      <w:pPr>
        <w:jc w:val="left"/>
        <w:rPr>
          <w:lang w:val="fr-CH"/>
        </w:rPr>
      </w:pPr>
    </w:p>
    <w:p w14:paraId="43B7F194" w14:textId="0DAEA679" w:rsidR="00050E16" w:rsidRPr="009132B4" w:rsidRDefault="00050E16" w:rsidP="009B440E">
      <w:pPr>
        <w:jc w:val="left"/>
        <w:rPr>
          <w:lang w:val="fr-CH"/>
        </w:rPr>
      </w:pPr>
    </w:p>
    <w:sectPr w:rsidR="00050E16" w:rsidRPr="009132B4" w:rsidSect="00B966BA">
      <w:headerReference w:type="default" r:id="rId21"/>
      <w:headerReference w:type="first" r:id="rId22"/>
      <w:pgSz w:w="16840" w:h="11907" w:orient="landscape" w:code="9"/>
      <w:pgMar w:top="1134" w:right="822" w:bottom="1134" w:left="851"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1C61" w14:textId="77777777" w:rsidR="00333B70" w:rsidRDefault="00333B70" w:rsidP="006655D3">
      <w:r>
        <w:separator/>
      </w:r>
    </w:p>
    <w:p w14:paraId="0BF557DC" w14:textId="77777777" w:rsidR="00333B70" w:rsidRDefault="00333B70" w:rsidP="006655D3"/>
    <w:p w14:paraId="5E384340" w14:textId="77777777" w:rsidR="00333B70" w:rsidRDefault="00333B70" w:rsidP="006655D3"/>
  </w:endnote>
  <w:endnote w:type="continuationSeparator" w:id="0">
    <w:p w14:paraId="4889C18D" w14:textId="77777777" w:rsidR="00333B70" w:rsidRDefault="00333B70" w:rsidP="006655D3">
      <w:r>
        <w:separator/>
      </w:r>
    </w:p>
    <w:p w14:paraId="67D32313" w14:textId="77777777" w:rsidR="00333B70" w:rsidRPr="00294751" w:rsidRDefault="00333B70">
      <w:pPr>
        <w:pStyle w:val="Footer"/>
        <w:spacing w:after="60"/>
        <w:rPr>
          <w:sz w:val="18"/>
          <w:lang w:val="fr-FR"/>
        </w:rPr>
      </w:pPr>
      <w:r w:rsidRPr="00294751">
        <w:rPr>
          <w:sz w:val="18"/>
          <w:lang w:val="fr-FR"/>
        </w:rPr>
        <w:t>[Suite de la note de la page précédente]</w:t>
      </w:r>
    </w:p>
    <w:p w14:paraId="29F57C7A" w14:textId="77777777" w:rsidR="00333B70" w:rsidRPr="00294751" w:rsidRDefault="00333B70" w:rsidP="006655D3">
      <w:pPr>
        <w:rPr>
          <w:lang w:val="fr-FR"/>
        </w:rPr>
      </w:pPr>
    </w:p>
    <w:p w14:paraId="49B50F5D" w14:textId="77777777" w:rsidR="00333B70" w:rsidRPr="00294751" w:rsidRDefault="00333B70" w:rsidP="006655D3">
      <w:pPr>
        <w:rPr>
          <w:lang w:val="fr-FR"/>
        </w:rPr>
      </w:pPr>
    </w:p>
  </w:endnote>
  <w:endnote w:type="continuationNotice" w:id="1">
    <w:p w14:paraId="2AB50F01" w14:textId="77777777" w:rsidR="00333B70" w:rsidRPr="00294751" w:rsidRDefault="00333B70" w:rsidP="006655D3">
      <w:pPr>
        <w:rPr>
          <w:lang w:val="fr-FR"/>
        </w:rPr>
      </w:pPr>
      <w:r w:rsidRPr="00294751">
        <w:rPr>
          <w:lang w:val="fr-FR"/>
        </w:rPr>
        <w:t>[Suite de la note page suivante]</w:t>
      </w:r>
    </w:p>
    <w:p w14:paraId="7F0D670F" w14:textId="77777777" w:rsidR="00333B70" w:rsidRPr="00294751" w:rsidRDefault="00333B70" w:rsidP="006655D3">
      <w:pPr>
        <w:rPr>
          <w:lang w:val="fr-FR"/>
        </w:rPr>
      </w:pPr>
    </w:p>
    <w:p w14:paraId="4037B883" w14:textId="77777777" w:rsidR="00333B70" w:rsidRPr="00294751" w:rsidRDefault="00333B7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6D1E" w14:textId="77777777" w:rsidR="00333B70" w:rsidRDefault="00333B70" w:rsidP="006655D3">
      <w:r>
        <w:separator/>
      </w:r>
    </w:p>
  </w:footnote>
  <w:footnote w:type="continuationSeparator" w:id="0">
    <w:p w14:paraId="56F6C94C" w14:textId="77777777" w:rsidR="00333B70" w:rsidRDefault="00333B70" w:rsidP="006655D3">
      <w:r>
        <w:separator/>
      </w:r>
    </w:p>
  </w:footnote>
  <w:footnote w:type="continuationNotice" w:id="1">
    <w:p w14:paraId="7E06343B" w14:textId="77777777" w:rsidR="00333B70" w:rsidRPr="00AB530F" w:rsidRDefault="00333B70" w:rsidP="00AB530F">
      <w:pPr>
        <w:pStyle w:val="Footer"/>
      </w:pPr>
    </w:p>
  </w:footnote>
  <w:footnote w:id="2">
    <w:p w14:paraId="613FD632" w14:textId="02B4D6E2" w:rsidR="00182C92" w:rsidRPr="0056148E" w:rsidRDefault="00182C92" w:rsidP="00182C92">
      <w:pPr>
        <w:pStyle w:val="FootnoteText"/>
        <w:rPr>
          <w:lang w:val="de-DE"/>
        </w:rPr>
      </w:pPr>
      <w:r w:rsidRPr="0056148E">
        <w:rPr>
          <w:rStyle w:val="FootnoteReference"/>
          <w:lang w:val="de-DE"/>
        </w:rPr>
        <w:footnoteRef/>
      </w:r>
      <w:r w:rsidRPr="0056148E">
        <w:rPr>
          <w:lang w:val="de-DE"/>
        </w:rPr>
        <w:t xml:space="preserve"> </w:t>
      </w:r>
      <w:r w:rsidR="00BF489F" w:rsidRPr="0056148E">
        <w:rPr>
          <w:lang w:val="de-DE"/>
        </w:rPr>
        <w:t>auf elektronischem Weg abgehalten am</w:t>
      </w:r>
      <w:r w:rsidRPr="0056148E">
        <w:rPr>
          <w:lang w:val="de-DE"/>
        </w:rPr>
        <w:t xml:space="preserve"> 27</w:t>
      </w:r>
      <w:r w:rsidR="00BF489F" w:rsidRPr="0056148E">
        <w:rPr>
          <w:lang w:val="de-DE"/>
        </w:rPr>
        <w:t>.</w:t>
      </w:r>
      <w:r w:rsidRPr="0056148E">
        <w:rPr>
          <w:lang w:val="de-DE"/>
        </w:rPr>
        <w:t xml:space="preserve"> </w:t>
      </w:r>
      <w:r w:rsidR="00BF489F" w:rsidRPr="0056148E">
        <w:rPr>
          <w:lang w:val="de-DE"/>
        </w:rPr>
        <w:t>u</w:t>
      </w:r>
      <w:r w:rsidRPr="0056148E">
        <w:rPr>
          <w:lang w:val="de-DE"/>
        </w:rPr>
        <w:t>nd 28</w:t>
      </w:r>
      <w:r w:rsidR="00BF489F" w:rsidRPr="0056148E">
        <w:rPr>
          <w:lang w:val="de-DE"/>
        </w:rPr>
        <w:t>. Oktober</w:t>
      </w:r>
      <w:r w:rsidRPr="0056148E">
        <w:rPr>
          <w:lang w:val="de-DE"/>
        </w:rPr>
        <w:t xml:space="preserve"> 2020</w:t>
      </w:r>
    </w:p>
  </w:footnote>
  <w:footnote w:id="3">
    <w:p w14:paraId="2B30130A" w14:textId="77777777" w:rsidR="00B41F5B" w:rsidRPr="00C12F6A" w:rsidRDefault="00B41F5B" w:rsidP="00B41F5B">
      <w:pPr>
        <w:pStyle w:val="FootnoteText"/>
        <w:rPr>
          <w:lang w:val="de-DE"/>
        </w:rPr>
      </w:pPr>
      <w:r w:rsidRPr="00C12F6A">
        <w:rPr>
          <w:rStyle w:val="FootnoteReference"/>
          <w:lang w:val="de-DE"/>
        </w:rPr>
        <w:footnoteRef/>
      </w:r>
      <w:r w:rsidRPr="00C12F6A">
        <w:rPr>
          <w:lang w:val="de-DE"/>
        </w:rPr>
        <w:t xml:space="preserve"> auf ihrer fünfundfünfzigsten Tagung vom 3. bis 7. Mai 2021, veranstaltet von der Türkei und auf elektronischem Weg abgehalten</w:t>
      </w:r>
    </w:p>
  </w:footnote>
  <w:footnote w:id="4">
    <w:p w14:paraId="6E573B86" w14:textId="77777777" w:rsidR="00B41F5B" w:rsidRPr="0094419D" w:rsidRDefault="00B41F5B" w:rsidP="00B41F5B">
      <w:pPr>
        <w:pStyle w:val="FootnoteText"/>
        <w:rPr>
          <w:highlight w:val="yellow"/>
          <w:lang w:val="de-DE"/>
        </w:rPr>
      </w:pPr>
      <w:r w:rsidRPr="00C12F6A">
        <w:rPr>
          <w:rStyle w:val="FootnoteReference"/>
        </w:rPr>
        <w:footnoteRef/>
      </w:r>
      <w:r w:rsidRPr="0094419D">
        <w:rPr>
          <w:lang w:val="de-DE"/>
        </w:rPr>
        <w:t xml:space="preserve"> </w:t>
      </w:r>
      <w:r w:rsidRPr="00C12F6A">
        <w:rPr>
          <w:lang w:val="de-DE"/>
        </w:rPr>
        <w:t xml:space="preserve">auf ihrer </w:t>
      </w:r>
      <w:r>
        <w:rPr>
          <w:lang w:val="de-DE"/>
        </w:rPr>
        <w:t>drei</w:t>
      </w:r>
      <w:r w:rsidRPr="00C12F6A">
        <w:rPr>
          <w:lang w:val="de-DE"/>
        </w:rPr>
        <w:t xml:space="preserve">undfünfzigsten Tagung vom </w:t>
      </w:r>
      <w:r>
        <w:rPr>
          <w:lang w:val="de-DE"/>
        </w:rPr>
        <w:t>7</w:t>
      </w:r>
      <w:r w:rsidRPr="00C12F6A">
        <w:rPr>
          <w:lang w:val="de-DE"/>
        </w:rPr>
        <w:t xml:space="preserve">. bis </w:t>
      </w:r>
      <w:r>
        <w:rPr>
          <w:lang w:val="de-DE"/>
        </w:rPr>
        <w:t>11</w:t>
      </w:r>
      <w:r w:rsidRPr="00C12F6A">
        <w:rPr>
          <w:lang w:val="de-DE"/>
        </w:rPr>
        <w:t xml:space="preserve">. </w:t>
      </w:r>
      <w:r>
        <w:rPr>
          <w:lang w:val="de-DE"/>
        </w:rPr>
        <w:t>Juni</w:t>
      </w:r>
      <w:r w:rsidRPr="00C12F6A">
        <w:rPr>
          <w:lang w:val="de-DE"/>
        </w:rPr>
        <w:t xml:space="preserve"> 2021, veranstaltet von </w:t>
      </w:r>
      <w:r>
        <w:rPr>
          <w:lang w:val="de-DE"/>
        </w:rPr>
        <w:t>den Niederlanden</w:t>
      </w:r>
      <w:r w:rsidRPr="00C12F6A">
        <w:rPr>
          <w:lang w:val="de-DE"/>
        </w:rPr>
        <w:t xml:space="preserve"> und auf elektronischem Weg abgehalten</w:t>
      </w:r>
    </w:p>
  </w:footnote>
  <w:footnote w:id="5">
    <w:p w14:paraId="23937C2B" w14:textId="2D6171C9" w:rsidR="00B41F5B" w:rsidRPr="0094419D" w:rsidRDefault="00B41F5B" w:rsidP="00B41F5B">
      <w:pPr>
        <w:pStyle w:val="FootnoteText"/>
        <w:ind w:left="102" w:hanging="102"/>
        <w:rPr>
          <w:highlight w:val="yellow"/>
          <w:lang w:val="de-DE"/>
        </w:rPr>
      </w:pPr>
      <w:r w:rsidRPr="005E4DE5">
        <w:rPr>
          <w:rStyle w:val="FootnoteReference"/>
        </w:rPr>
        <w:footnoteRef/>
      </w:r>
      <w:r w:rsidRPr="0094419D">
        <w:rPr>
          <w:lang w:val="de-DE"/>
        </w:rPr>
        <w:t xml:space="preserve"> </w:t>
      </w:r>
      <w:r w:rsidRPr="005E4DE5">
        <w:rPr>
          <w:lang w:val="de-DE"/>
        </w:rPr>
        <w:t>auf</w:t>
      </w:r>
      <w:r w:rsidRPr="00C12F6A">
        <w:rPr>
          <w:lang w:val="de-DE"/>
        </w:rPr>
        <w:t xml:space="preserve"> ihrer fünfzigsten Tagung vom </w:t>
      </w:r>
      <w:r>
        <w:rPr>
          <w:lang w:val="de-DE"/>
        </w:rPr>
        <w:t>21</w:t>
      </w:r>
      <w:r w:rsidRPr="00C12F6A">
        <w:rPr>
          <w:lang w:val="de-DE"/>
        </w:rPr>
        <w:t xml:space="preserve">. bis </w:t>
      </w:r>
      <w:r>
        <w:rPr>
          <w:lang w:val="de-DE"/>
        </w:rPr>
        <w:t>25</w:t>
      </w:r>
      <w:r w:rsidRPr="00C12F6A">
        <w:rPr>
          <w:lang w:val="de-DE"/>
        </w:rPr>
        <w:t xml:space="preserve">. </w:t>
      </w:r>
      <w:r>
        <w:rPr>
          <w:lang w:val="de-DE"/>
        </w:rPr>
        <w:t>Juni</w:t>
      </w:r>
      <w:r w:rsidRPr="00C12F6A">
        <w:rPr>
          <w:lang w:val="de-DE"/>
        </w:rPr>
        <w:t xml:space="preserve"> 2021, veranstaltet von der </w:t>
      </w:r>
      <w:r w:rsidRPr="00FC3DB7">
        <w:rPr>
          <w:lang w:val="de-DE"/>
        </w:rPr>
        <w:t>Vereinigte</w:t>
      </w:r>
      <w:r w:rsidR="00904AC8">
        <w:rPr>
          <w:lang w:val="de-DE"/>
        </w:rPr>
        <w:t>n</w:t>
      </w:r>
      <w:r w:rsidRPr="00FC3DB7">
        <w:rPr>
          <w:lang w:val="de-DE"/>
        </w:rPr>
        <w:t xml:space="preserve"> Republik Tansania</w:t>
      </w:r>
      <w:r>
        <w:rPr>
          <w:lang w:val="de-DE"/>
        </w:rPr>
        <w:t xml:space="preserve"> </w:t>
      </w:r>
      <w:r w:rsidRPr="00C12F6A">
        <w:rPr>
          <w:lang w:val="de-DE"/>
        </w:rPr>
        <w:t>und auf elektronischem Weg abgehalten</w:t>
      </w:r>
    </w:p>
  </w:footnote>
  <w:footnote w:id="6">
    <w:p w14:paraId="6C0F3417" w14:textId="6DAA9C7C" w:rsidR="00B41F5B" w:rsidRPr="0094419D" w:rsidRDefault="00B41F5B" w:rsidP="00B41F5B">
      <w:pPr>
        <w:pStyle w:val="FootnoteText"/>
        <w:rPr>
          <w:lang w:val="de-DE"/>
        </w:rPr>
      </w:pPr>
      <w:r w:rsidRPr="00FC3DB7">
        <w:rPr>
          <w:rStyle w:val="FootnoteReference"/>
        </w:rPr>
        <w:footnoteRef/>
      </w:r>
      <w:r w:rsidRPr="0094419D">
        <w:rPr>
          <w:lang w:val="de-DE"/>
        </w:rPr>
        <w:t xml:space="preserve"> </w:t>
      </w:r>
      <w:r w:rsidRPr="00C12F6A">
        <w:rPr>
          <w:lang w:val="de-DE"/>
        </w:rPr>
        <w:t xml:space="preserve">auf ihrer </w:t>
      </w:r>
      <w:r>
        <w:rPr>
          <w:lang w:val="de-DE"/>
        </w:rPr>
        <w:t>zwei</w:t>
      </w:r>
      <w:r w:rsidRPr="00C12F6A">
        <w:rPr>
          <w:lang w:val="de-DE"/>
        </w:rPr>
        <w:t xml:space="preserve">undfünfzigsten Tagung vom </w:t>
      </w:r>
      <w:r>
        <w:rPr>
          <w:lang w:val="de-DE"/>
        </w:rPr>
        <w:t>12</w:t>
      </w:r>
      <w:r w:rsidRPr="00C12F6A">
        <w:rPr>
          <w:lang w:val="de-DE"/>
        </w:rPr>
        <w:t xml:space="preserve">. bis </w:t>
      </w:r>
      <w:r>
        <w:rPr>
          <w:lang w:val="de-DE"/>
        </w:rPr>
        <w:t>16</w:t>
      </w:r>
      <w:r w:rsidRPr="00C12F6A">
        <w:rPr>
          <w:lang w:val="de-DE"/>
        </w:rPr>
        <w:t xml:space="preserve">. </w:t>
      </w:r>
      <w:r>
        <w:rPr>
          <w:lang w:val="de-DE"/>
        </w:rPr>
        <w:t>Juli</w:t>
      </w:r>
      <w:r w:rsidRPr="00C12F6A">
        <w:rPr>
          <w:lang w:val="de-DE"/>
        </w:rPr>
        <w:t xml:space="preserve"> 2021, veranstaltet von </w:t>
      </w:r>
      <w:r>
        <w:rPr>
          <w:lang w:val="de-DE"/>
        </w:rPr>
        <w:t>China</w:t>
      </w:r>
      <w:r w:rsidRPr="00C12F6A">
        <w:rPr>
          <w:lang w:val="de-DE"/>
        </w:rPr>
        <w:t xml:space="preserve"> und auf elektronischem Weg abgehalten</w:t>
      </w:r>
    </w:p>
  </w:footnote>
  <w:footnote w:id="7">
    <w:p w14:paraId="56173853" w14:textId="6A81C2EB" w:rsidR="00B2047F" w:rsidRPr="0094419D" w:rsidRDefault="00B2047F" w:rsidP="00B2047F">
      <w:pPr>
        <w:pStyle w:val="FootnoteText"/>
        <w:rPr>
          <w:lang w:val="de-DE"/>
        </w:rPr>
      </w:pPr>
      <w:r w:rsidRPr="00923D25">
        <w:rPr>
          <w:rStyle w:val="FootnoteReference"/>
        </w:rPr>
        <w:footnoteRef/>
      </w:r>
      <w:r w:rsidRPr="0094419D">
        <w:rPr>
          <w:lang w:val="de-DE"/>
        </w:rPr>
        <w:t xml:space="preserve"> </w:t>
      </w:r>
      <w:r w:rsidR="00C20831">
        <w:rPr>
          <w:lang w:val="de-DE"/>
        </w:rPr>
        <w:t>V</w:t>
      </w:r>
      <w:r w:rsidR="00C20831" w:rsidRPr="00C12F6A">
        <w:rPr>
          <w:lang w:val="de-DE"/>
        </w:rPr>
        <w:t xml:space="preserve">eranstaltet von </w:t>
      </w:r>
      <w:r w:rsidR="00C20831">
        <w:rPr>
          <w:lang w:val="de-DE"/>
        </w:rPr>
        <w:t>den Niederlanden</w:t>
      </w:r>
      <w:r w:rsidR="00C20831" w:rsidRPr="00C12F6A">
        <w:rPr>
          <w:lang w:val="de-DE"/>
        </w:rPr>
        <w:t xml:space="preserve"> und auf elektronischem Weg abgehalten</w:t>
      </w:r>
      <w:r w:rsidR="00923D25" w:rsidRPr="00C12F6A">
        <w:rPr>
          <w:lang w:val="de-DE"/>
        </w:rPr>
        <w:t xml:space="preserve"> vom </w:t>
      </w:r>
      <w:r w:rsidR="00923D25">
        <w:rPr>
          <w:lang w:val="de-DE"/>
        </w:rPr>
        <w:t>7</w:t>
      </w:r>
      <w:r w:rsidR="00923D25" w:rsidRPr="00C12F6A">
        <w:rPr>
          <w:lang w:val="de-DE"/>
        </w:rPr>
        <w:t xml:space="preserve">. bis </w:t>
      </w:r>
      <w:r w:rsidR="00923D25">
        <w:rPr>
          <w:lang w:val="de-DE"/>
        </w:rPr>
        <w:t>11</w:t>
      </w:r>
      <w:r w:rsidR="00923D25" w:rsidRPr="00C12F6A">
        <w:rPr>
          <w:lang w:val="de-DE"/>
        </w:rPr>
        <w:t xml:space="preserve">. </w:t>
      </w:r>
      <w:r w:rsidR="00923D25">
        <w:rPr>
          <w:lang w:val="de-DE"/>
        </w:rPr>
        <w:t>Juni</w:t>
      </w:r>
      <w:r w:rsidR="00923D25" w:rsidRPr="00C12F6A">
        <w:rPr>
          <w:lang w:val="de-DE"/>
        </w:rPr>
        <w:t xml:space="preserve"> 2021 </w:t>
      </w:r>
    </w:p>
  </w:footnote>
  <w:footnote w:id="8">
    <w:p w14:paraId="53D8B625" w14:textId="2F41552F" w:rsidR="00B2047F" w:rsidRPr="0094419D" w:rsidRDefault="00B2047F" w:rsidP="00923D25">
      <w:pPr>
        <w:pStyle w:val="FootnoteText"/>
        <w:ind w:left="102" w:hanging="102"/>
        <w:rPr>
          <w:lang w:val="de-DE"/>
        </w:rPr>
      </w:pPr>
      <w:r w:rsidRPr="00923D25">
        <w:rPr>
          <w:rStyle w:val="FootnoteReference"/>
        </w:rPr>
        <w:footnoteRef/>
      </w:r>
      <w:r w:rsidRPr="0094419D">
        <w:rPr>
          <w:lang w:val="de-DE"/>
        </w:rPr>
        <w:t xml:space="preserve"> </w:t>
      </w:r>
      <w:r w:rsidR="00C20831">
        <w:rPr>
          <w:lang w:val="de-DE"/>
        </w:rPr>
        <w:t>V</w:t>
      </w:r>
      <w:r w:rsidR="00C20831" w:rsidRPr="00C12F6A">
        <w:rPr>
          <w:lang w:val="de-DE"/>
        </w:rPr>
        <w:t xml:space="preserve">eranstaltet von der </w:t>
      </w:r>
      <w:r w:rsidR="00C20831" w:rsidRPr="00FC3DB7">
        <w:rPr>
          <w:lang w:val="de-DE"/>
        </w:rPr>
        <w:t>Vereinigte</w:t>
      </w:r>
      <w:r w:rsidR="00C413C9">
        <w:rPr>
          <w:lang w:val="de-DE"/>
        </w:rPr>
        <w:t>n</w:t>
      </w:r>
      <w:r w:rsidR="00C20831" w:rsidRPr="00FC3DB7">
        <w:rPr>
          <w:lang w:val="de-DE"/>
        </w:rPr>
        <w:t xml:space="preserve"> Republik Tansania</w:t>
      </w:r>
      <w:r w:rsidR="00C20831">
        <w:rPr>
          <w:lang w:val="de-DE"/>
        </w:rPr>
        <w:t xml:space="preserve"> </w:t>
      </w:r>
      <w:r w:rsidR="00C20831" w:rsidRPr="00C12F6A">
        <w:rPr>
          <w:lang w:val="de-DE"/>
        </w:rPr>
        <w:t>und auf elektronischem Weg abgehalten</w:t>
      </w:r>
      <w:r w:rsidR="00923D25" w:rsidRPr="00C12F6A">
        <w:rPr>
          <w:lang w:val="de-DE"/>
        </w:rPr>
        <w:t xml:space="preserve"> vom </w:t>
      </w:r>
      <w:r w:rsidR="00923D25">
        <w:rPr>
          <w:lang w:val="de-DE"/>
        </w:rPr>
        <w:t>21</w:t>
      </w:r>
      <w:r w:rsidR="00923D25" w:rsidRPr="00C12F6A">
        <w:rPr>
          <w:lang w:val="de-DE"/>
        </w:rPr>
        <w:t xml:space="preserve">. bis </w:t>
      </w:r>
      <w:r w:rsidR="00923D25">
        <w:rPr>
          <w:lang w:val="de-DE"/>
        </w:rPr>
        <w:t>25</w:t>
      </w:r>
      <w:r w:rsidR="00923D25" w:rsidRPr="00C12F6A">
        <w:rPr>
          <w:lang w:val="de-DE"/>
        </w:rPr>
        <w:t xml:space="preserve">. </w:t>
      </w:r>
      <w:r w:rsidR="00923D25">
        <w:rPr>
          <w:lang w:val="de-DE"/>
        </w:rPr>
        <w:t>Juni</w:t>
      </w:r>
      <w:r w:rsidR="00923D25" w:rsidRPr="00C12F6A">
        <w:rPr>
          <w:lang w:val="de-DE"/>
        </w:rPr>
        <w:t xml:space="preserve"> 2021 </w:t>
      </w:r>
    </w:p>
  </w:footnote>
  <w:footnote w:id="9">
    <w:p w14:paraId="61E20C78" w14:textId="359EAB4D" w:rsidR="00EF0AC1" w:rsidRPr="0094419D" w:rsidRDefault="00EF0AC1" w:rsidP="00EF0AC1">
      <w:pPr>
        <w:pStyle w:val="FootnoteText"/>
        <w:rPr>
          <w:lang w:val="de-DE"/>
        </w:rPr>
      </w:pPr>
      <w:r w:rsidRPr="002C5651">
        <w:rPr>
          <w:rStyle w:val="FootnoteReference"/>
        </w:rPr>
        <w:footnoteRef/>
      </w:r>
      <w:r w:rsidRPr="0094419D">
        <w:rPr>
          <w:lang w:val="de-DE"/>
        </w:rPr>
        <w:t xml:space="preserve"> </w:t>
      </w:r>
      <w:r w:rsidR="002B2C98">
        <w:rPr>
          <w:lang w:val="de-DE"/>
        </w:rPr>
        <w:t>V</w:t>
      </w:r>
      <w:r w:rsidR="002B2C98" w:rsidRPr="00C12F6A">
        <w:rPr>
          <w:lang w:val="de-DE"/>
        </w:rPr>
        <w:t xml:space="preserve">eranstaltet von </w:t>
      </w:r>
      <w:r w:rsidR="002B2C98">
        <w:rPr>
          <w:lang w:val="de-DE"/>
        </w:rPr>
        <w:t>China</w:t>
      </w:r>
      <w:r w:rsidR="002B2C98" w:rsidRPr="00C12F6A">
        <w:rPr>
          <w:lang w:val="de-DE"/>
        </w:rPr>
        <w:t xml:space="preserve"> und </w:t>
      </w:r>
      <w:r w:rsidR="002C5651" w:rsidRPr="00C12F6A">
        <w:rPr>
          <w:lang w:val="de-DE"/>
        </w:rPr>
        <w:t>auf elektronischem Weg abgehalten</w:t>
      </w:r>
      <w:r w:rsidR="00C20831">
        <w:rPr>
          <w:lang w:val="de-DE"/>
        </w:rPr>
        <w:t xml:space="preserve"> </w:t>
      </w:r>
      <w:r w:rsidR="00C20831" w:rsidRPr="00C12F6A">
        <w:rPr>
          <w:lang w:val="de-DE"/>
        </w:rPr>
        <w:t xml:space="preserve">vom </w:t>
      </w:r>
      <w:r w:rsidR="00C20831">
        <w:rPr>
          <w:lang w:val="de-DE"/>
        </w:rPr>
        <w:t>12</w:t>
      </w:r>
      <w:r w:rsidR="00C20831" w:rsidRPr="00C12F6A">
        <w:rPr>
          <w:lang w:val="de-DE"/>
        </w:rPr>
        <w:t xml:space="preserve">. bis </w:t>
      </w:r>
      <w:r w:rsidR="00C20831">
        <w:rPr>
          <w:lang w:val="de-DE"/>
        </w:rPr>
        <w:t>16</w:t>
      </w:r>
      <w:r w:rsidR="00C20831" w:rsidRPr="00C12F6A">
        <w:rPr>
          <w:lang w:val="de-DE"/>
        </w:rPr>
        <w:t xml:space="preserve">. </w:t>
      </w:r>
      <w:r w:rsidR="00C20831">
        <w:rPr>
          <w:lang w:val="de-DE"/>
        </w:rPr>
        <w:t>Juli</w:t>
      </w:r>
      <w:r w:rsidR="00C20831" w:rsidRPr="00C12F6A">
        <w:rPr>
          <w:lang w:val="de-DE"/>
        </w:rPr>
        <w:t xml:space="preserve"> 2021</w:t>
      </w:r>
    </w:p>
  </w:footnote>
  <w:footnote w:id="10">
    <w:p w14:paraId="4D0387E4" w14:textId="6B885C49" w:rsidR="00B2047F" w:rsidRDefault="00B2047F" w:rsidP="00B2047F">
      <w:pPr>
        <w:pStyle w:val="FootnoteText"/>
      </w:pPr>
      <w:r w:rsidRPr="00B80E4A">
        <w:rPr>
          <w:rStyle w:val="FootnoteReference"/>
        </w:rPr>
        <w:footnoteRef/>
      </w:r>
      <w:r w:rsidRPr="0094419D">
        <w:rPr>
          <w:lang w:val="de-DE"/>
        </w:rPr>
        <w:t xml:space="preserve"> </w:t>
      </w:r>
      <w:r w:rsidR="00273175">
        <w:rPr>
          <w:lang w:val="de-DE"/>
        </w:rPr>
        <w:t>V</w:t>
      </w:r>
      <w:r w:rsidR="00273175" w:rsidRPr="00C12F6A">
        <w:rPr>
          <w:lang w:val="de-DE"/>
        </w:rPr>
        <w:t xml:space="preserve">eranstaltet von der Türkei </w:t>
      </w:r>
      <w:r w:rsidR="00273175">
        <w:rPr>
          <w:lang w:val="de-DE"/>
        </w:rPr>
        <w:t xml:space="preserve">und </w:t>
      </w:r>
      <w:r w:rsidR="00B80E4A" w:rsidRPr="00B80E4A">
        <w:rPr>
          <w:lang w:val="de-DE"/>
        </w:rPr>
        <w:t>a</w:t>
      </w:r>
      <w:r w:rsidR="00B80E4A" w:rsidRPr="00C12F6A">
        <w:rPr>
          <w:lang w:val="de-DE"/>
        </w:rPr>
        <w:t xml:space="preserve">uf </w:t>
      </w:r>
      <w:r w:rsidR="00273175" w:rsidRPr="00C12F6A">
        <w:rPr>
          <w:lang w:val="de-DE"/>
        </w:rPr>
        <w:t xml:space="preserve">elektronischem Weg abgehalten </w:t>
      </w:r>
      <w:r w:rsidR="00B80E4A" w:rsidRPr="00C12F6A">
        <w:rPr>
          <w:lang w:val="de-DE"/>
        </w:rPr>
        <w:t xml:space="preserve">vom 3. bis 7. Mai 2021 </w:t>
      </w:r>
    </w:p>
    <w:p w14:paraId="1B811C1C" w14:textId="77777777" w:rsidR="00B2047F" w:rsidRDefault="00B2047F" w:rsidP="00B204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E9D8" w14:textId="77777777" w:rsidR="00582872" w:rsidRPr="00C5280D" w:rsidRDefault="00582872" w:rsidP="00EB048E">
    <w:pPr>
      <w:pStyle w:val="Header"/>
      <w:rPr>
        <w:rStyle w:val="PageNumber"/>
        <w:lang w:val="en-US"/>
      </w:rPr>
    </w:pPr>
    <w:r>
      <w:rPr>
        <w:rStyle w:val="PageNumber"/>
        <w:lang w:val="en-US"/>
      </w:rPr>
      <w:t>TC/57/2</w:t>
    </w:r>
  </w:p>
  <w:p w14:paraId="3774EF72" w14:textId="5E1355A5" w:rsidR="00582872" w:rsidRPr="001C71AD" w:rsidRDefault="001E7843" w:rsidP="00EB048E">
    <w:pPr>
      <w:pStyle w:val="Header"/>
      <w:rPr>
        <w:lang w:val="de-DE"/>
      </w:rPr>
    </w:pPr>
    <w:r w:rsidRPr="001C71AD">
      <w:rPr>
        <w:lang w:val="de-DE"/>
      </w:rPr>
      <w:t>Seit</w:t>
    </w:r>
    <w:r w:rsidR="00582872" w:rsidRPr="001C71AD">
      <w:rPr>
        <w:lang w:val="de-DE"/>
      </w:rPr>
      <w:t xml:space="preserve">e </w:t>
    </w:r>
    <w:r w:rsidR="00582872" w:rsidRPr="001C71AD">
      <w:rPr>
        <w:rStyle w:val="PageNumber"/>
        <w:lang w:val="de-DE"/>
      </w:rPr>
      <w:fldChar w:fldCharType="begin"/>
    </w:r>
    <w:r w:rsidR="00582872" w:rsidRPr="001C71AD">
      <w:rPr>
        <w:rStyle w:val="PageNumber"/>
        <w:lang w:val="de-DE"/>
      </w:rPr>
      <w:instrText xml:space="preserve"> PAGE </w:instrText>
    </w:r>
    <w:r w:rsidR="00582872" w:rsidRPr="001C71AD">
      <w:rPr>
        <w:rStyle w:val="PageNumber"/>
        <w:lang w:val="de-DE"/>
      </w:rPr>
      <w:fldChar w:fldCharType="separate"/>
    </w:r>
    <w:r w:rsidR="009132B4">
      <w:rPr>
        <w:rStyle w:val="PageNumber"/>
        <w:noProof/>
        <w:lang w:val="de-DE"/>
      </w:rPr>
      <w:t>14</w:t>
    </w:r>
    <w:r w:rsidR="00582872" w:rsidRPr="001C71AD">
      <w:rPr>
        <w:rStyle w:val="PageNumber"/>
        <w:lang w:val="de-DE"/>
      </w:rPr>
      <w:fldChar w:fldCharType="end"/>
    </w:r>
  </w:p>
  <w:p w14:paraId="1C12A914" w14:textId="77777777" w:rsidR="00582872" w:rsidRPr="001C71AD" w:rsidRDefault="00582872"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C58C" w14:textId="77777777" w:rsidR="00B966BA" w:rsidRDefault="00B966BA" w:rsidP="00FD220D">
    <w:pPr>
      <w:pStyle w:val="Header"/>
      <w:rPr>
        <w:rStyle w:val="PageNumber"/>
        <w:sz w:val="16"/>
        <w:lang w:val="fr-CH"/>
      </w:rPr>
    </w:pPr>
    <w:r w:rsidRPr="00CB6983">
      <w:rPr>
        <w:rStyle w:val="PageNumber"/>
        <w:sz w:val="16"/>
        <w:lang w:val="fr-CH"/>
      </w:rPr>
      <w:t>TC/</w:t>
    </w:r>
    <w:r>
      <w:rPr>
        <w:rStyle w:val="PageNumber"/>
        <w:sz w:val="16"/>
        <w:lang w:val="fr-CH"/>
      </w:rPr>
      <w:t>57</w:t>
    </w:r>
    <w:r w:rsidRPr="00CB6983">
      <w:rPr>
        <w:rStyle w:val="PageNumber"/>
        <w:sz w:val="16"/>
        <w:lang w:val="fr-CH"/>
      </w:rPr>
      <w:t>/2</w:t>
    </w:r>
  </w:p>
  <w:p w14:paraId="5B764D46" w14:textId="77777777" w:rsidR="00B966BA" w:rsidRPr="00CB6983" w:rsidRDefault="00B966BA" w:rsidP="00FD220D">
    <w:pPr>
      <w:pStyle w:val="Header"/>
      <w:rPr>
        <w:rStyle w:val="PageNumber"/>
        <w:sz w:val="16"/>
        <w:lang w:val="fr-CH"/>
      </w:rPr>
    </w:pPr>
    <w:r w:rsidRPr="002E6A4A">
      <w:rPr>
        <w:sz w:val="16"/>
        <w:lang w:val="fr-CH"/>
      </w:rPr>
      <w:t>ANNEX V / ANNEXE V / ANLAGE V / ANEXO V</w:t>
    </w:r>
  </w:p>
  <w:p w14:paraId="647F56DB" w14:textId="1F95A7D0" w:rsidR="00B966BA" w:rsidRPr="00CB6983" w:rsidRDefault="00B966BA" w:rsidP="00FD220D">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9132B4">
      <w:rPr>
        <w:rStyle w:val="PageNumber"/>
        <w:noProof/>
        <w:sz w:val="16"/>
        <w:lang w:val="pt-BR"/>
      </w:rPr>
      <w:t>24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9132B4">
      <w:rPr>
        <w:rStyle w:val="PageNumber"/>
        <w:noProof/>
        <w:sz w:val="16"/>
        <w:lang w:val="pt-BR"/>
      </w:rPr>
      <w:t>24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9132B4">
      <w:rPr>
        <w:noProof/>
        <w:sz w:val="16"/>
        <w:lang w:val="pt-BR"/>
      </w:rPr>
      <w:t>24</w:t>
    </w:r>
    <w:r w:rsidRPr="00CB6983">
      <w:rPr>
        <w:sz w:val="16"/>
      </w:rPr>
      <w:fldChar w:fldCharType="end"/>
    </w:r>
  </w:p>
  <w:p w14:paraId="0433FF5B" w14:textId="77777777" w:rsidR="00B966BA" w:rsidRPr="00E8101E" w:rsidRDefault="00B966BA" w:rsidP="00FD220D">
    <w:pPr>
      <w:jc w:val="cente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84DEC" w14:textId="77777777" w:rsidR="00B966BA" w:rsidRPr="002E6A4A" w:rsidRDefault="00B966BA" w:rsidP="00FD220D">
    <w:pPr>
      <w:pStyle w:val="Header"/>
      <w:rPr>
        <w:sz w:val="16"/>
        <w:lang w:val="fr-CH"/>
      </w:rPr>
    </w:pPr>
    <w:r>
      <w:rPr>
        <w:sz w:val="16"/>
        <w:lang w:val="de-DE"/>
      </w:rPr>
      <w:t>TC/57/2</w:t>
    </w:r>
  </w:p>
  <w:p w14:paraId="66F24600" w14:textId="77777777" w:rsidR="00B966BA" w:rsidRPr="002E6A4A" w:rsidRDefault="00B966BA" w:rsidP="00FD220D">
    <w:pPr>
      <w:pStyle w:val="Header"/>
      <w:rPr>
        <w:sz w:val="16"/>
        <w:lang w:val="fr-CH"/>
      </w:rPr>
    </w:pPr>
    <w:r w:rsidRPr="002E6A4A">
      <w:rPr>
        <w:sz w:val="16"/>
        <w:lang w:val="fr-CH"/>
      </w:rPr>
      <w:t>ANNEX V / ANNEXE V / ANLAGE V / ANEXO V</w:t>
    </w:r>
  </w:p>
  <w:p w14:paraId="77746415" w14:textId="77777777" w:rsidR="00B966BA" w:rsidRPr="00E8101E" w:rsidRDefault="00B966BA" w:rsidP="00FD22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5A08A" w14:textId="77777777" w:rsidR="00FD220D" w:rsidRPr="000A4363" w:rsidRDefault="009132B4" w:rsidP="00FD220D">
    <w:pPr>
      <w:pStyle w:val="Header"/>
      <w:rPr>
        <w:rStyle w:val="PageNumber"/>
        <w:sz w:val="16"/>
        <w:lang w:val="de-DE"/>
      </w:rPr>
    </w:pPr>
    <w:r w:rsidRPr="000A4363">
      <w:rPr>
        <w:rStyle w:val="PageNumber"/>
        <w:sz w:val="16"/>
        <w:lang w:val="de-DE"/>
      </w:rPr>
      <w:t>TC/57/2</w:t>
    </w:r>
  </w:p>
  <w:p w14:paraId="292C971D" w14:textId="77777777" w:rsidR="00FD220D" w:rsidRPr="000A4363" w:rsidRDefault="009132B4" w:rsidP="00FD220D">
    <w:pPr>
      <w:pStyle w:val="Header"/>
      <w:rPr>
        <w:rStyle w:val="PageNumber"/>
        <w:sz w:val="16"/>
        <w:lang w:val="de-DE"/>
      </w:rPr>
    </w:pPr>
    <w:r w:rsidRPr="00B45F7E">
      <w:rPr>
        <w:sz w:val="16"/>
        <w:lang w:val="de-DE"/>
      </w:rPr>
      <w:t>ANNEX VI / ANNEXE VI / ANLAGE VI / ANEXO VI</w:t>
    </w:r>
  </w:p>
  <w:p w14:paraId="2EAE0A3B" w14:textId="184A425D" w:rsidR="00FD220D" w:rsidRPr="00CB6983" w:rsidRDefault="009132B4" w:rsidP="00FD220D">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19</w:t>
    </w:r>
    <w:r w:rsidRPr="00CB6983">
      <w:rPr>
        <w:sz w:val="16"/>
      </w:rPr>
      <w:fldChar w:fldCharType="end"/>
    </w:r>
  </w:p>
  <w:p w14:paraId="65CB32FA" w14:textId="77777777" w:rsidR="00FD220D" w:rsidRPr="00E8101E" w:rsidRDefault="009132B4" w:rsidP="00FD220D">
    <w:pPr>
      <w:jc w:val="center"/>
      <w:rPr>
        <w:lang w:val="pt-B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55F6" w14:textId="77777777" w:rsidR="00FD220D" w:rsidRPr="00B45F7E" w:rsidRDefault="009132B4" w:rsidP="00FD220D">
    <w:pPr>
      <w:pStyle w:val="Header"/>
      <w:rPr>
        <w:sz w:val="16"/>
        <w:lang w:val="de-DE"/>
      </w:rPr>
    </w:pPr>
    <w:r>
      <w:rPr>
        <w:sz w:val="16"/>
        <w:lang w:val="de-DE"/>
      </w:rPr>
      <w:t>TC/57/2</w:t>
    </w:r>
  </w:p>
  <w:p w14:paraId="096B8494" w14:textId="77777777" w:rsidR="00FD220D" w:rsidRPr="00B45F7E" w:rsidRDefault="009132B4" w:rsidP="00FD220D">
    <w:pPr>
      <w:pStyle w:val="Header"/>
      <w:rPr>
        <w:sz w:val="16"/>
        <w:lang w:val="de-DE"/>
      </w:rPr>
    </w:pPr>
    <w:r w:rsidRPr="00B45F7E">
      <w:rPr>
        <w:sz w:val="16"/>
        <w:lang w:val="de-DE"/>
      </w:rPr>
      <w:t>ANNEX VI / ANNEXE VI / ANLAGE VI / ANEXO VI</w:t>
    </w:r>
  </w:p>
  <w:p w14:paraId="7CC9DCCE" w14:textId="77777777" w:rsidR="00FD220D" w:rsidRPr="00B45F7E" w:rsidRDefault="009132B4" w:rsidP="00FD220D">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4AC4" w14:textId="77777777" w:rsidR="00B966BA" w:rsidRPr="00C5280D" w:rsidRDefault="00B966BA" w:rsidP="00EB048E">
    <w:pPr>
      <w:pStyle w:val="Header"/>
      <w:rPr>
        <w:rStyle w:val="PageNumber"/>
        <w:lang w:val="en-US"/>
      </w:rPr>
    </w:pPr>
    <w:r>
      <w:rPr>
        <w:rStyle w:val="PageNumber"/>
        <w:lang w:val="en-US"/>
      </w:rPr>
      <w:t>TC/57/2</w:t>
    </w:r>
  </w:p>
  <w:p w14:paraId="3F7931AC" w14:textId="6F1997D1" w:rsidR="00B966BA" w:rsidRPr="00C5280D" w:rsidRDefault="00B966BA" w:rsidP="00EB048E">
    <w:pPr>
      <w:pStyle w:val="Header"/>
      <w:rPr>
        <w:lang w:val="en-US"/>
      </w:rPr>
    </w:pPr>
    <w:r>
      <w:rPr>
        <w:lang w:val="en-US"/>
      </w:rPr>
      <w:t>A</w:t>
    </w:r>
    <w:r w:rsidR="009132B4">
      <w:rPr>
        <w:lang w:val="en-US"/>
      </w:rPr>
      <w:t>nlage</w:t>
    </w:r>
    <w:r>
      <w:rPr>
        <w:lang w:val="en-US"/>
      </w:rPr>
      <w:t xml:space="preserve"> I, </w:t>
    </w:r>
    <w:r w:rsidR="009132B4">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132B4">
      <w:rPr>
        <w:rStyle w:val="PageNumber"/>
        <w:noProof/>
        <w:lang w:val="en-US"/>
      </w:rPr>
      <w:t>2</w:t>
    </w:r>
    <w:r w:rsidRPr="00C5280D">
      <w:rPr>
        <w:rStyle w:val="PageNumber"/>
        <w:lang w:val="en-US"/>
      </w:rPr>
      <w:fldChar w:fldCharType="end"/>
    </w:r>
  </w:p>
  <w:p w14:paraId="27735FB0" w14:textId="77777777" w:rsidR="00B966BA" w:rsidRPr="00C5280D" w:rsidRDefault="00B966B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961F1" w14:textId="77777777" w:rsidR="00B966BA" w:rsidRPr="00C5280D" w:rsidRDefault="00B966BA" w:rsidP="000C2D3B">
    <w:pPr>
      <w:pStyle w:val="Header"/>
      <w:rPr>
        <w:rStyle w:val="PageNumber"/>
        <w:lang w:val="en-US"/>
      </w:rPr>
    </w:pPr>
    <w:r>
      <w:rPr>
        <w:rStyle w:val="PageNumber"/>
        <w:lang w:val="en-US"/>
      </w:rPr>
      <w:t>TC/57/2</w:t>
    </w:r>
  </w:p>
  <w:p w14:paraId="6FFF3151" w14:textId="77777777" w:rsidR="00B966BA" w:rsidRDefault="00B966BA" w:rsidP="000C2D3B">
    <w:pPr>
      <w:pStyle w:val="Header"/>
      <w:rPr>
        <w:lang w:val="en-US"/>
      </w:rPr>
    </w:pPr>
  </w:p>
  <w:p w14:paraId="2C13D74E" w14:textId="301A4512" w:rsidR="00B966BA" w:rsidRPr="00C5280D" w:rsidRDefault="00B966BA" w:rsidP="000C2D3B">
    <w:pPr>
      <w:pStyle w:val="Header"/>
      <w:rPr>
        <w:lang w:val="en-US"/>
      </w:rPr>
    </w:pPr>
    <w:r>
      <w:rPr>
        <w:lang w:val="en-US"/>
      </w:rPr>
      <w:t>AN</w:t>
    </w:r>
    <w:r w:rsidR="009132B4">
      <w:rPr>
        <w:lang w:val="en-US"/>
      </w:rPr>
      <w:t>LAGE</w:t>
    </w:r>
    <w:r>
      <w:rPr>
        <w:lang w:val="en-US"/>
      </w:rPr>
      <w:t xml:space="preserve"> I</w:t>
    </w:r>
  </w:p>
  <w:p w14:paraId="10378DF3" w14:textId="77777777" w:rsidR="00B966BA" w:rsidRPr="009132B4" w:rsidRDefault="00B966BA" w:rsidP="0004198B">
    <w:pPr>
      <w:pStyle w:val="Header"/>
      <w:rPr>
        <w:lang w:val="en-US"/>
      </w:rPr>
    </w:pPr>
  </w:p>
  <w:p w14:paraId="3E4D691C" w14:textId="032865BE" w:rsidR="00B966BA" w:rsidRPr="009132B4" w:rsidRDefault="00B966BA" w:rsidP="0004198B">
    <w:pPr>
      <w:pStyle w:val="Header"/>
      <w:rPr>
        <w:lang w:val="en-US"/>
      </w:rPr>
    </w:pPr>
    <w:r w:rsidRPr="009132B4">
      <w:rPr>
        <w:lang w:val="en-US"/>
      </w:rPr>
      <w:t>(</w:t>
    </w:r>
    <w:proofErr w:type="gramStart"/>
    <w:r w:rsidR="009132B4" w:rsidRPr="009132B4">
      <w:rPr>
        <w:lang w:val="en-US"/>
      </w:rPr>
      <w:t>nur</w:t>
    </w:r>
    <w:proofErr w:type="gramEnd"/>
    <w:r w:rsidR="009132B4" w:rsidRPr="009132B4">
      <w:rPr>
        <w:lang w:val="en-US"/>
      </w:rPr>
      <w:t xml:space="preserve"> auf </w:t>
    </w:r>
    <w:r w:rsidR="009132B4">
      <w:rPr>
        <w:lang w:val="en-US"/>
      </w:rPr>
      <w:t>E</w:t>
    </w:r>
    <w:r w:rsidR="009132B4" w:rsidRPr="009132B4">
      <w:rPr>
        <w:lang w:val="en-US"/>
      </w:rPr>
      <w:t>nglisch</w:t>
    </w:r>
    <w:r w:rsidRPr="009132B4">
      <w:rPr>
        <w:lang w:val="en-US"/>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C7E9F" w14:textId="77777777" w:rsidR="00B966BA" w:rsidRDefault="00B966BA"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14:paraId="2E92770D" w14:textId="77777777" w:rsidR="00B966BA" w:rsidRPr="00E8101E" w:rsidRDefault="00B966BA" w:rsidP="00EB048E">
    <w:pPr>
      <w:pStyle w:val="Header"/>
      <w:rPr>
        <w:rStyle w:val="PageNumber"/>
        <w:lang w:val="fr-CH"/>
      </w:rPr>
    </w:pPr>
    <w:r w:rsidRPr="006E169B">
      <w:rPr>
        <w:lang w:val="fr-CH"/>
      </w:rPr>
      <w:t>ANNEX I</w:t>
    </w:r>
    <w:r>
      <w:rPr>
        <w:lang w:val="fr-CH"/>
      </w:rPr>
      <w:t>I</w:t>
    </w:r>
    <w:r w:rsidRPr="006E169B">
      <w:rPr>
        <w:lang w:val="fr-CH"/>
      </w:rPr>
      <w:t xml:space="preserve"> / ANNEXE </w:t>
    </w:r>
    <w:r>
      <w:rPr>
        <w:lang w:val="fr-CH"/>
      </w:rPr>
      <w:t>I</w:t>
    </w:r>
    <w:r w:rsidRPr="006E169B">
      <w:rPr>
        <w:lang w:val="fr-CH"/>
      </w:rPr>
      <w:t xml:space="preserve">I / ANLAGE </w:t>
    </w:r>
    <w:r>
      <w:rPr>
        <w:lang w:val="fr-CH"/>
      </w:rPr>
      <w:t>I</w:t>
    </w:r>
    <w:r w:rsidRPr="006E169B">
      <w:rPr>
        <w:lang w:val="fr-CH"/>
      </w:rPr>
      <w:t xml:space="preserve">I / ANEXO </w:t>
    </w:r>
    <w:r>
      <w:rPr>
        <w:lang w:val="fr-CH"/>
      </w:rPr>
      <w:t>I</w:t>
    </w:r>
    <w:r w:rsidRPr="006E169B">
      <w:rPr>
        <w:lang w:val="fr-CH"/>
      </w:rPr>
      <w:t>I</w:t>
    </w:r>
  </w:p>
  <w:p w14:paraId="43EDE6AB" w14:textId="6FE28262" w:rsidR="00B966BA" w:rsidRPr="00EE338E" w:rsidRDefault="00B966BA" w:rsidP="00FD220D">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9132B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9132B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9132B4">
      <w:rPr>
        <w:noProof/>
        <w:lang w:val="pt-BR"/>
      </w:rPr>
      <w:t>2</w:t>
    </w:r>
    <w:r w:rsidRPr="00CC1B43">
      <w:fldChar w:fldCharType="end"/>
    </w:r>
  </w:p>
  <w:p w14:paraId="18B709C3" w14:textId="77777777" w:rsidR="00B966BA" w:rsidRPr="00E8101E" w:rsidRDefault="00B966BA" w:rsidP="00FD220D">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5865" w14:textId="77777777" w:rsidR="00B966BA" w:rsidRPr="00E8101E" w:rsidRDefault="00B966BA">
    <w:pPr>
      <w:pStyle w:val="Header"/>
      <w:rPr>
        <w:lang w:val="fr-CH"/>
      </w:rPr>
    </w:pPr>
    <w:r w:rsidRPr="00E8101E">
      <w:rPr>
        <w:lang w:val="fr-CH"/>
      </w:rPr>
      <w:t>TC/</w:t>
    </w:r>
    <w:r w:rsidRPr="003548E7">
      <w:rPr>
        <w:lang w:val="fr-CH"/>
      </w:rPr>
      <w:t>5</w:t>
    </w:r>
    <w:r>
      <w:rPr>
        <w:lang w:val="fr-CH"/>
      </w:rPr>
      <w:t>7</w:t>
    </w:r>
    <w:r w:rsidRPr="00E8101E">
      <w:rPr>
        <w:lang w:val="fr-CH"/>
      </w:rPr>
      <w:t>/2</w:t>
    </w:r>
  </w:p>
  <w:p w14:paraId="36E21846" w14:textId="77777777" w:rsidR="00B966BA" w:rsidRPr="00E8101E" w:rsidRDefault="00B966BA">
    <w:pPr>
      <w:pStyle w:val="Header"/>
      <w:rPr>
        <w:lang w:val="fr-CH"/>
      </w:rPr>
    </w:pPr>
  </w:p>
  <w:p w14:paraId="1AC9F964" w14:textId="77777777" w:rsidR="00B966BA" w:rsidRPr="006E169B" w:rsidRDefault="00B966BA" w:rsidP="00FD220D">
    <w:pPr>
      <w:jc w:val="center"/>
      <w:outlineLvl w:val="0"/>
      <w:rPr>
        <w:lang w:val="fr-CH"/>
      </w:rPr>
    </w:pPr>
    <w:r w:rsidRPr="006E169B">
      <w:rPr>
        <w:lang w:val="fr-CH"/>
      </w:rPr>
      <w:t>ANNEX I</w:t>
    </w:r>
    <w:r>
      <w:rPr>
        <w:lang w:val="fr-CH"/>
      </w:rPr>
      <w:t>I</w:t>
    </w:r>
    <w:r w:rsidRPr="006E169B">
      <w:rPr>
        <w:lang w:val="fr-CH"/>
      </w:rPr>
      <w:t xml:space="preserve"> / ANNEXE </w:t>
    </w:r>
    <w:r>
      <w:rPr>
        <w:lang w:val="fr-CH"/>
      </w:rPr>
      <w:t>I</w:t>
    </w:r>
    <w:r w:rsidRPr="006E169B">
      <w:rPr>
        <w:lang w:val="fr-CH"/>
      </w:rPr>
      <w:t xml:space="preserve">I / ANLAGE </w:t>
    </w:r>
    <w:r>
      <w:rPr>
        <w:lang w:val="fr-CH"/>
      </w:rPr>
      <w:t>I</w:t>
    </w:r>
    <w:r w:rsidRPr="006E169B">
      <w:rPr>
        <w:lang w:val="fr-CH"/>
      </w:rPr>
      <w:t xml:space="preserve">I / ANEXO </w:t>
    </w:r>
    <w:r>
      <w:rPr>
        <w:lang w:val="fr-CH"/>
      </w:rPr>
      <w:t>I</w:t>
    </w:r>
    <w:r w:rsidRPr="006E169B">
      <w:rPr>
        <w:lang w:val="fr-CH"/>
      </w:rPr>
      <w:t>I</w:t>
    </w:r>
  </w:p>
  <w:p w14:paraId="51714180" w14:textId="77777777" w:rsidR="00B966BA" w:rsidRDefault="00B966BA" w:rsidP="00FD22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F4BD" w14:textId="77777777" w:rsidR="00B966BA" w:rsidRDefault="00B966BA"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14:paraId="3F19E149" w14:textId="77777777" w:rsidR="00B966BA" w:rsidRPr="0055503F" w:rsidRDefault="00B966BA" w:rsidP="00FD220D">
    <w:pPr>
      <w:pStyle w:val="Header"/>
      <w:rPr>
        <w:lang w:val="fr-CH"/>
      </w:rPr>
    </w:pPr>
    <w:r w:rsidRPr="0055503F">
      <w:rPr>
        <w:lang w:val="fr-CH"/>
      </w:rPr>
      <w:t>ANNEX II</w:t>
    </w:r>
    <w:r>
      <w:rPr>
        <w:lang w:val="fr-CH"/>
      </w:rPr>
      <w:t>I</w:t>
    </w:r>
    <w:r w:rsidRPr="0055503F">
      <w:rPr>
        <w:lang w:val="fr-CH"/>
      </w:rPr>
      <w:t xml:space="preserve"> / ANNEXE I</w:t>
    </w:r>
    <w:r>
      <w:rPr>
        <w:lang w:val="fr-CH"/>
      </w:rPr>
      <w:t>I</w:t>
    </w:r>
    <w:r w:rsidRPr="0055503F">
      <w:rPr>
        <w:lang w:val="fr-CH"/>
      </w:rPr>
      <w:t>I / ANLAGE I</w:t>
    </w:r>
    <w:r>
      <w:rPr>
        <w:lang w:val="fr-CH"/>
      </w:rPr>
      <w:t>I</w:t>
    </w:r>
    <w:r w:rsidRPr="0055503F">
      <w:rPr>
        <w:lang w:val="fr-CH"/>
      </w:rPr>
      <w:t>I / ANEXO I</w:t>
    </w:r>
    <w:r>
      <w:rPr>
        <w:lang w:val="fr-CH"/>
      </w:rPr>
      <w:t>I</w:t>
    </w:r>
    <w:r w:rsidRPr="0055503F">
      <w:rPr>
        <w:lang w:val="fr-CH"/>
      </w:rPr>
      <w:t>I</w:t>
    </w:r>
  </w:p>
  <w:p w14:paraId="5EE47EAA" w14:textId="25B24D0D" w:rsidR="00B966BA" w:rsidRPr="00EE338E" w:rsidRDefault="00B966BA" w:rsidP="00FD220D">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9132B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9132B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9132B4">
      <w:rPr>
        <w:noProof/>
        <w:lang w:val="pt-BR"/>
      </w:rPr>
      <w:t>2</w:t>
    </w:r>
    <w:r w:rsidRPr="00CC1B43">
      <w:fldChar w:fldCharType="end"/>
    </w:r>
  </w:p>
  <w:p w14:paraId="7EDC3518" w14:textId="77777777" w:rsidR="00B966BA" w:rsidRPr="00E8101E" w:rsidRDefault="00B966BA" w:rsidP="00FD220D">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368F4" w14:textId="77777777" w:rsidR="00B966BA" w:rsidRPr="00E8101E" w:rsidRDefault="00B966BA">
    <w:pPr>
      <w:pStyle w:val="Header"/>
      <w:rPr>
        <w:lang w:val="fr-CH"/>
      </w:rPr>
    </w:pPr>
    <w:r w:rsidRPr="00E8101E">
      <w:rPr>
        <w:lang w:val="fr-CH"/>
      </w:rPr>
      <w:t>TC/</w:t>
    </w:r>
    <w:r w:rsidRPr="003548E7">
      <w:rPr>
        <w:lang w:val="fr-CH"/>
      </w:rPr>
      <w:t>5</w:t>
    </w:r>
    <w:r>
      <w:rPr>
        <w:lang w:val="fr-CH"/>
      </w:rPr>
      <w:t>7</w:t>
    </w:r>
    <w:r w:rsidRPr="00E8101E">
      <w:rPr>
        <w:lang w:val="fr-CH"/>
      </w:rPr>
      <w:t>/2</w:t>
    </w:r>
  </w:p>
  <w:p w14:paraId="43FE1DE0" w14:textId="77777777" w:rsidR="00B966BA" w:rsidRPr="00E8101E" w:rsidRDefault="00B966BA">
    <w:pPr>
      <w:pStyle w:val="Header"/>
      <w:rPr>
        <w:lang w:val="fr-CH"/>
      </w:rPr>
    </w:pPr>
  </w:p>
  <w:p w14:paraId="06CCEDED" w14:textId="77777777" w:rsidR="00B966BA" w:rsidRPr="0055503F" w:rsidRDefault="00B966BA" w:rsidP="00FD220D">
    <w:pPr>
      <w:pStyle w:val="Header"/>
      <w:rPr>
        <w:lang w:val="fr-CH"/>
      </w:rPr>
    </w:pPr>
    <w:r w:rsidRPr="0055503F">
      <w:rPr>
        <w:lang w:val="fr-CH"/>
      </w:rPr>
      <w:t>ANNEX II</w:t>
    </w:r>
    <w:r>
      <w:rPr>
        <w:lang w:val="fr-CH"/>
      </w:rPr>
      <w:t>I</w:t>
    </w:r>
    <w:r w:rsidRPr="0055503F">
      <w:rPr>
        <w:lang w:val="fr-CH"/>
      </w:rPr>
      <w:t xml:space="preserve"> / ANNEXE I</w:t>
    </w:r>
    <w:r>
      <w:rPr>
        <w:lang w:val="fr-CH"/>
      </w:rPr>
      <w:t>I</w:t>
    </w:r>
    <w:r w:rsidRPr="0055503F">
      <w:rPr>
        <w:lang w:val="fr-CH"/>
      </w:rPr>
      <w:t>I / ANLAGE I</w:t>
    </w:r>
    <w:r>
      <w:rPr>
        <w:lang w:val="fr-CH"/>
      </w:rPr>
      <w:t>I</w:t>
    </w:r>
    <w:r w:rsidRPr="0055503F">
      <w:rPr>
        <w:lang w:val="fr-CH"/>
      </w:rPr>
      <w:t>I / ANEXO I</w:t>
    </w:r>
    <w:r>
      <w:rPr>
        <w:lang w:val="fr-CH"/>
      </w:rPr>
      <w:t>I</w:t>
    </w:r>
    <w:r w:rsidRPr="0055503F">
      <w:rPr>
        <w:lang w:val="fr-CH"/>
      </w:rPr>
      <w:t>I</w:t>
    </w:r>
  </w:p>
  <w:p w14:paraId="7ED03E83" w14:textId="77777777" w:rsidR="00B966BA" w:rsidRPr="00E8101E" w:rsidRDefault="00B966BA" w:rsidP="00FD22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3A7B7" w14:textId="77777777" w:rsidR="00B966BA" w:rsidRDefault="00B966BA"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14:paraId="4186057A" w14:textId="77777777" w:rsidR="00B966BA" w:rsidRPr="00E8101E" w:rsidRDefault="00B966BA" w:rsidP="00EB048E">
    <w:pPr>
      <w:pStyle w:val="Header"/>
      <w:rPr>
        <w:rStyle w:val="PageNumber"/>
        <w:lang w:val="fr-CH"/>
      </w:rPr>
    </w:pPr>
    <w:r w:rsidRPr="001D7CD4">
      <w:t xml:space="preserve">ANNEX </w:t>
    </w:r>
    <w:r>
      <w:t>IV</w:t>
    </w:r>
    <w:r w:rsidRPr="001D7CD4">
      <w:t xml:space="preserve"> / ANNEXE </w:t>
    </w:r>
    <w:r>
      <w:t>IV</w:t>
    </w:r>
    <w:r w:rsidRPr="001D7CD4">
      <w:t xml:space="preserve"> / ANLAGE </w:t>
    </w:r>
    <w:r>
      <w:t>IV</w:t>
    </w:r>
    <w:r w:rsidRPr="001D7CD4">
      <w:t xml:space="preserve"> / ANEXO </w:t>
    </w:r>
    <w:r>
      <w:t>IV</w:t>
    </w:r>
  </w:p>
  <w:p w14:paraId="4D8CE5AC" w14:textId="39529031" w:rsidR="00B966BA" w:rsidRPr="00EE338E" w:rsidRDefault="00B966BA" w:rsidP="00FD220D">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9132B4">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9132B4">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9132B4">
      <w:rPr>
        <w:noProof/>
        <w:lang w:val="pt-BR"/>
      </w:rPr>
      <w:t>3</w:t>
    </w:r>
    <w:r w:rsidRPr="00CC1B43">
      <w:fldChar w:fldCharType="end"/>
    </w:r>
  </w:p>
  <w:p w14:paraId="3153D4D9" w14:textId="77777777" w:rsidR="00B966BA" w:rsidRPr="00E8101E" w:rsidRDefault="00B966BA" w:rsidP="00FD220D">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89EE6" w14:textId="77777777" w:rsidR="00B966BA" w:rsidRPr="00E8101E" w:rsidRDefault="00B966BA">
    <w:pPr>
      <w:pStyle w:val="Header"/>
      <w:rPr>
        <w:lang w:val="fr-CH"/>
      </w:rPr>
    </w:pPr>
    <w:r w:rsidRPr="00E8101E">
      <w:rPr>
        <w:lang w:val="fr-CH"/>
      </w:rPr>
      <w:t>TC/</w:t>
    </w:r>
    <w:r w:rsidRPr="003548E7">
      <w:rPr>
        <w:lang w:val="fr-CH"/>
      </w:rPr>
      <w:t>5</w:t>
    </w:r>
    <w:r>
      <w:rPr>
        <w:lang w:val="fr-CH"/>
      </w:rPr>
      <w:t>7</w:t>
    </w:r>
    <w:r w:rsidRPr="00E8101E">
      <w:rPr>
        <w:lang w:val="fr-CH"/>
      </w:rPr>
      <w:t>/2</w:t>
    </w:r>
  </w:p>
  <w:p w14:paraId="4EC4E3C0" w14:textId="77777777" w:rsidR="00B966BA" w:rsidRPr="00E8101E" w:rsidRDefault="00B966BA">
    <w:pPr>
      <w:pStyle w:val="Header"/>
      <w:rPr>
        <w:lang w:val="fr-CH"/>
      </w:rPr>
    </w:pPr>
  </w:p>
  <w:p w14:paraId="726222E0" w14:textId="77777777" w:rsidR="00B966BA" w:rsidRPr="002E6A4A" w:rsidRDefault="00B966BA" w:rsidP="00FD220D">
    <w:pPr>
      <w:pStyle w:val="Header"/>
      <w:rPr>
        <w:lang w:val="fr-CH"/>
      </w:rPr>
    </w:pPr>
    <w:r w:rsidRPr="001D7CD4">
      <w:t xml:space="preserve">ANNEX </w:t>
    </w:r>
    <w:r>
      <w:t>IV</w:t>
    </w:r>
    <w:r w:rsidRPr="001D7CD4">
      <w:t xml:space="preserve"> / ANNEXE </w:t>
    </w:r>
    <w:r>
      <w:t>IV</w:t>
    </w:r>
    <w:r w:rsidRPr="001D7CD4">
      <w:t xml:space="preserve"> / ANLAGE </w:t>
    </w:r>
    <w:r>
      <w:t>IV</w:t>
    </w:r>
    <w:r w:rsidRPr="001D7CD4">
      <w:t xml:space="preserve"> / ANEXO </w:t>
    </w:r>
    <w:r>
      <w:t>IV</w:t>
    </w:r>
  </w:p>
  <w:p w14:paraId="39E0DB52" w14:textId="77777777" w:rsidR="00B966BA" w:rsidRPr="00E8101E" w:rsidRDefault="00B966BA" w:rsidP="00FD2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B768C"/>
    <w:multiLevelType w:val="hybridMultilevel"/>
    <w:tmpl w:val="4D74D058"/>
    <w:lvl w:ilvl="0" w:tplc="04070017">
      <w:start w:val="1"/>
      <w:numFmt w:val="lowerLetter"/>
      <w:lvlText w:val="%1)"/>
      <w:lvlJc w:val="left"/>
      <w:pPr>
        <w:ind w:left="5463" w:hanging="36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8"/>
  </w:num>
  <w:num w:numId="2">
    <w:abstractNumId w:val="6"/>
  </w:num>
  <w:num w:numId="3">
    <w:abstractNumId w:val="16"/>
  </w:num>
  <w:num w:numId="4">
    <w:abstractNumId w:val="0"/>
  </w:num>
  <w:num w:numId="5">
    <w:abstractNumId w:val="9"/>
  </w:num>
  <w:num w:numId="6">
    <w:abstractNumId w:val="4"/>
  </w:num>
  <w:num w:numId="7">
    <w:abstractNumId w:val="15"/>
  </w:num>
  <w:num w:numId="8">
    <w:abstractNumId w:val="10"/>
  </w:num>
  <w:num w:numId="9">
    <w:abstractNumId w:val="11"/>
  </w:num>
  <w:num w:numId="10">
    <w:abstractNumId w:val="13"/>
  </w:num>
  <w:num w:numId="11">
    <w:abstractNumId w:val="1"/>
  </w:num>
  <w:num w:numId="12">
    <w:abstractNumId w:val="2"/>
  </w:num>
  <w:num w:numId="13">
    <w:abstractNumId w:val="12"/>
  </w:num>
  <w:num w:numId="14">
    <w:abstractNumId w:val="7"/>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0E03"/>
    <w:rsid w:val="00001700"/>
    <w:rsid w:val="000017FA"/>
    <w:rsid w:val="00010CF3"/>
    <w:rsid w:val="00011E27"/>
    <w:rsid w:val="00012DD7"/>
    <w:rsid w:val="00013A3F"/>
    <w:rsid w:val="000148BC"/>
    <w:rsid w:val="000155F6"/>
    <w:rsid w:val="000174C2"/>
    <w:rsid w:val="000204F8"/>
    <w:rsid w:val="00024898"/>
    <w:rsid w:val="00024AB8"/>
    <w:rsid w:val="0002512B"/>
    <w:rsid w:val="000262B0"/>
    <w:rsid w:val="0002700F"/>
    <w:rsid w:val="00030854"/>
    <w:rsid w:val="00031FB2"/>
    <w:rsid w:val="00035C64"/>
    <w:rsid w:val="00036028"/>
    <w:rsid w:val="0004198B"/>
    <w:rsid w:val="00042D48"/>
    <w:rsid w:val="00044237"/>
    <w:rsid w:val="00044642"/>
    <w:rsid w:val="000446B9"/>
    <w:rsid w:val="0004496A"/>
    <w:rsid w:val="00046C77"/>
    <w:rsid w:val="00047E21"/>
    <w:rsid w:val="00050E16"/>
    <w:rsid w:val="00051B02"/>
    <w:rsid w:val="00057846"/>
    <w:rsid w:val="00057C0D"/>
    <w:rsid w:val="00065011"/>
    <w:rsid w:val="00066551"/>
    <w:rsid w:val="00072692"/>
    <w:rsid w:val="00072E54"/>
    <w:rsid w:val="00074067"/>
    <w:rsid w:val="00075C76"/>
    <w:rsid w:val="000821CC"/>
    <w:rsid w:val="00082A10"/>
    <w:rsid w:val="00085505"/>
    <w:rsid w:val="0008644B"/>
    <w:rsid w:val="0008680B"/>
    <w:rsid w:val="00087CA0"/>
    <w:rsid w:val="000952A3"/>
    <w:rsid w:val="000A3B22"/>
    <w:rsid w:val="000A3D59"/>
    <w:rsid w:val="000A431D"/>
    <w:rsid w:val="000A47CA"/>
    <w:rsid w:val="000A5618"/>
    <w:rsid w:val="000A5C8A"/>
    <w:rsid w:val="000B4866"/>
    <w:rsid w:val="000B6275"/>
    <w:rsid w:val="000C19E5"/>
    <w:rsid w:val="000C4811"/>
    <w:rsid w:val="000C4E25"/>
    <w:rsid w:val="000C7021"/>
    <w:rsid w:val="000C7116"/>
    <w:rsid w:val="000C7B0D"/>
    <w:rsid w:val="000C7F2C"/>
    <w:rsid w:val="000D6BBC"/>
    <w:rsid w:val="000D7780"/>
    <w:rsid w:val="000D7EC1"/>
    <w:rsid w:val="000E3B24"/>
    <w:rsid w:val="000E636A"/>
    <w:rsid w:val="000F2F11"/>
    <w:rsid w:val="00100A5F"/>
    <w:rsid w:val="001040CA"/>
    <w:rsid w:val="001057FF"/>
    <w:rsid w:val="00105929"/>
    <w:rsid w:val="001105EB"/>
    <w:rsid w:val="00110BED"/>
    <w:rsid w:val="00110C36"/>
    <w:rsid w:val="001131D5"/>
    <w:rsid w:val="00114547"/>
    <w:rsid w:val="0011619F"/>
    <w:rsid w:val="00117239"/>
    <w:rsid w:val="00120443"/>
    <w:rsid w:val="00126CE3"/>
    <w:rsid w:val="00133798"/>
    <w:rsid w:val="00141DB8"/>
    <w:rsid w:val="0014382C"/>
    <w:rsid w:val="0014473B"/>
    <w:rsid w:val="0015269A"/>
    <w:rsid w:val="00153CBB"/>
    <w:rsid w:val="00156B7E"/>
    <w:rsid w:val="001607D2"/>
    <w:rsid w:val="0016141A"/>
    <w:rsid w:val="0016163C"/>
    <w:rsid w:val="001618EC"/>
    <w:rsid w:val="00166F8E"/>
    <w:rsid w:val="00167613"/>
    <w:rsid w:val="00167796"/>
    <w:rsid w:val="00170DF9"/>
    <w:rsid w:val="00172084"/>
    <w:rsid w:val="0017474A"/>
    <w:rsid w:val="001758C6"/>
    <w:rsid w:val="001761B0"/>
    <w:rsid w:val="00177332"/>
    <w:rsid w:val="00180E2C"/>
    <w:rsid w:val="001814D0"/>
    <w:rsid w:val="00182B99"/>
    <w:rsid w:val="00182C92"/>
    <w:rsid w:val="00183858"/>
    <w:rsid w:val="00184174"/>
    <w:rsid w:val="001900BB"/>
    <w:rsid w:val="00193D41"/>
    <w:rsid w:val="00194F57"/>
    <w:rsid w:val="001967F2"/>
    <w:rsid w:val="001A01DD"/>
    <w:rsid w:val="001A3455"/>
    <w:rsid w:val="001A4CED"/>
    <w:rsid w:val="001A718D"/>
    <w:rsid w:val="001A7D9B"/>
    <w:rsid w:val="001B7CF7"/>
    <w:rsid w:val="001C1525"/>
    <w:rsid w:val="001C1F5B"/>
    <w:rsid w:val="001C2B3D"/>
    <w:rsid w:val="001C2F8D"/>
    <w:rsid w:val="001C40D1"/>
    <w:rsid w:val="001C4B74"/>
    <w:rsid w:val="001C71AD"/>
    <w:rsid w:val="001D1752"/>
    <w:rsid w:val="001D6BD4"/>
    <w:rsid w:val="001D6EFB"/>
    <w:rsid w:val="001E2BD4"/>
    <w:rsid w:val="001E4B76"/>
    <w:rsid w:val="001E5E63"/>
    <w:rsid w:val="001E7843"/>
    <w:rsid w:val="001E79BF"/>
    <w:rsid w:val="001F0FB1"/>
    <w:rsid w:val="001F3839"/>
    <w:rsid w:val="002031E3"/>
    <w:rsid w:val="0021332C"/>
    <w:rsid w:val="00213476"/>
    <w:rsid w:val="002136D2"/>
    <w:rsid w:val="00213982"/>
    <w:rsid w:val="002169B9"/>
    <w:rsid w:val="00225F40"/>
    <w:rsid w:val="0023068D"/>
    <w:rsid w:val="00231905"/>
    <w:rsid w:val="00231CBD"/>
    <w:rsid w:val="002339E1"/>
    <w:rsid w:val="00233DD7"/>
    <w:rsid w:val="00242F4B"/>
    <w:rsid w:val="0024416D"/>
    <w:rsid w:val="00245010"/>
    <w:rsid w:val="00255AD9"/>
    <w:rsid w:val="00270264"/>
    <w:rsid w:val="002710E5"/>
    <w:rsid w:val="00271911"/>
    <w:rsid w:val="00272097"/>
    <w:rsid w:val="00273175"/>
    <w:rsid w:val="00273187"/>
    <w:rsid w:val="002760AD"/>
    <w:rsid w:val="00276763"/>
    <w:rsid w:val="002800A0"/>
    <w:rsid w:val="002801B3"/>
    <w:rsid w:val="00281060"/>
    <w:rsid w:val="00284050"/>
    <w:rsid w:val="00285BD0"/>
    <w:rsid w:val="00285CC5"/>
    <w:rsid w:val="00293647"/>
    <w:rsid w:val="002940E8"/>
    <w:rsid w:val="00294751"/>
    <w:rsid w:val="00296B5C"/>
    <w:rsid w:val="002A0A43"/>
    <w:rsid w:val="002A3636"/>
    <w:rsid w:val="002A6E50"/>
    <w:rsid w:val="002B0384"/>
    <w:rsid w:val="002B172D"/>
    <w:rsid w:val="002B1CC0"/>
    <w:rsid w:val="002B2A84"/>
    <w:rsid w:val="002B2C98"/>
    <w:rsid w:val="002B3DFC"/>
    <w:rsid w:val="002B4298"/>
    <w:rsid w:val="002B4479"/>
    <w:rsid w:val="002B530C"/>
    <w:rsid w:val="002B5B6E"/>
    <w:rsid w:val="002B7A36"/>
    <w:rsid w:val="002C256A"/>
    <w:rsid w:val="002C5651"/>
    <w:rsid w:val="002C73FD"/>
    <w:rsid w:val="002D0013"/>
    <w:rsid w:val="002D077F"/>
    <w:rsid w:val="002D12E8"/>
    <w:rsid w:val="002D2391"/>
    <w:rsid w:val="002D5226"/>
    <w:rsid w:val="002E43D7"/>
    <w:rsid w:val="002E7370"/>
    <w:rsid w:val="002F3B09"/>
    <w:rsid w:val="002F7E91"/>
    <w:rsid w:val="00302789"/>
    <w:rsid w:val="00303740"/>
    <w:rsid w:val="00304213"/>
    <w:rsid w:val="00305A7F"/>
    <w:rsid w:val="00306D55"/>
    <w:rsid w:val="003071D4"/>
    <w:rsid w:val="003115AB"/>
    <w:rsid w:val="00312B47"/>
    <w:rsid w:val="00314583"/>
    <w:rsid w:val="003152FE"/>
    <w:rsid w:val="00315A94"/>
    <w:rsid w:val="00316878"/>
    <w:rsid w:val="00320E76"/>
    <w:rsid w:val="0032113A"/>
    <w:rsid w:val="003213FE"/>
    <w:rsid w:val="003221F8"/>
    <w:rsid w:val="00324DC9"/>
    <w:rsid w:val="00326156"/>
    <w:rsid w:val="00327436"/>
    <w:rsid w:val="00327597"/>
    <w:rsid w:val="00327B18"/>
    <w:rsid w:val="00327C74"/>
    <w:rsid w:val="00333248"/>
    <w:rsid w:val="00333B70"/>
    <w:rsid w:val="003407E3"/>
    <w:rsid w:val="00344BD6"/>
    <w:rsid w:val="0034508A"/>
    <w:rsid w:val="00346B12"/>
    <w:rsid w:val="00351350"/>
    <w:rsid w:val="0035440B"/>
    <w:rsid w:val="00354561"/>
    <w:rsid w:val="0035528D"/>
    <w:rsid w:val="00361821"/>
    <w:rsid w:val="00361C55"/>
    <w:rsid w:val="00361E9E"/>
    <w:rsid w:val="003648EB"/>
    <w:rsid w:val="003660C5"/>
    <w:rsid w:val="00373BE7"/>
    <w:rsid w:val="003753EE"/>
    <w:rsid w:val="003756EF"/>
    <w:rsid w:val="00385806"/>
    <w:rsid w:val="003928B6"/>
    <w:rsid w:val="00394CEA"/>
    <w:rsid w:val="003A0835"/>
    <w:rsid w:val="003A26F5"/>
    <w:rsid w:val="003A2C91"/>
    <w:rsid w:val="003A3E9C"/>
    <w:rsid w:val="003A494E"/>
    <w:rsid w:val="003A5AAF"/>
    <w:rsid w:val="003A778B"/>
    <w:rsid w:val="003B26C0"/>
    <w:rsid w:val="003B430B"/>
    <w:rsid w:val="003B6919"/>
    <w:rsid w:val="003B700A"/>
    <w:rsid w:val="003C1A06"/>
    <w:rsid w:val="003C2009"/>
    <w:rsid w:val="003C6B49"/>
    <w:rsid w:val="003C7FBE"/>
    <w:rsid w:val="003D1536"/>
    <w:rsid w:val="003D227C"/>
    <w:rsid w:val="003D2B4D"/>
    <w:rsid w:val="003E02BF"/>
    <w:rsid w:val="003E2A25"/>
    <w:rsid w:val="003E5CA9"/>
    <w:rsid w:val="003E6C3A"/>
    <w:rsid w:val="003F1D7A"/>
    <w:rsid w:val="003F37F5"/>
    <w:rsid w:val="003F6358"/>
    <w:rsid w:val="00402768"/>
    <w:rsid w:val="00412322"/>
    <w:rsid w:val="00412E33"/>
    <w:rsid w:val="0041323F"/>
    <w:rsid w:val="00425067"/>
    <w:rsid w:val="00425B0D"/>
    <w:rsid w:val="004274B9"/>
    <w:rsid w:val="004331BE"/>
    <w:rsid w:val="004335CC"/>
    <w:rsid w:val="0043384B"/>
    <w:rsid w:val="0043455B"/>
    <w:rsid w:val="004356B7"/>
    <w:rsid w:val="00440FF8"/>
    <w:rsid w:val="004416CD"/>
    <w:rsid w:val="004425A6"/>
    <w:rsid w:val="00444A88"/>
    <w:rsid w:val="00445B73"/>
    <w:rsid w:val="00451157"/>
    <w:rsid w:val="00454A9F"/>
    <w:rsid w:val="004607B7"/>
    <w:rsid w:val="004656B8"/>
    <w:rsid w:val="00474AC3"/>
    <w:rsid w:val="00474DA4"/>
    <w:rsid w:val="00476566"/>
    <w:rsid w:val="00476B4D"/>
    <w:rsid w:val="004805FA"/>
    <w:rsid w:val="004835C7"/>
    <w:rsid w:val="00484DBD"/>
    <w:rsid w:val="00485A6D"/>
    <w:rsid w:val="0048648E"/>
    <w:rsid w:val="004926D3"/>
    <w:rsid w:val="004935D2"/>
    <w:rsid w:val="0049746C"/>
    <w:rsid w:val="004B1215"/>
    <w:rsid w:val="004B1374"/>
    <w:rsid w:val="004B6657"/>
    <w:rsid w:val="004C1CB3"/>
    <w:rsid w:val="004C3FEA"/>
    <w:rsid w:val="004C44C5"/>
    <w:rsid w:val="004D047D"/>
    <w:rsid w:val="004D394C"/>
    <w:rsid w:val="004D508D"/>
    <w:rsid w:val="004D6D8C"/>
    <w:rsid w:val="004D7874"/>
    <w:rsid w:val="004E2274"/>
    <w:rsid w:val="004E39E9"/>
    <w:rsid w:val="004E5081"/>
    <w:rsid w:val="004F1E9E"/>
    <w:rsid w:val="004F305A"/>
    <w:rsid w:val="00500EAC"/>
    <w:rsid w:val="00501245"/>
    <w:rsid w:val="00501EAE"/>
    <w:rsid w:val="00504836"/>
    <w:rsid w:val="00510FFC"/>
    <w:rsid w:val="00511B93"/>
    <w:rsid w:val="00512164"/>
    <w:rsid w:val="0051299A"/>
    <w:rsid w:val="00520297"/>
    <w:rsid w:val="00520423"/>
    <w:rsid w:val="005212FE"/>
    <w:rsid w:val="005237F9"/>
    <w:rsid w:val="00523CB1"/>
    <w:rsid w:val="00523D47"/>
    <w:rsid w:val="005338F9"/>
    <w:rsid w:val="0053481D"/>
    <w:rsid w:val="00534AEA"/>
    <w:rsid w:val="00541F6A"/>
    <w:rsid w:val="0054281C"/>
    <w:rsid w:val="00544581"/>
    <w:rsid w:val="00545217"/>
    <w:rsid w:val="00546100"/>
    <w:rsid w:val="00550DE3"/>
    <w:rsid w:val="0055268D"/>
    <w:rsid w:val="00553571"/>
    <w:rsid w:val="0056148E"/>
    <w:rsid w:val="00564D93"/>
    <w:rsid w:val="00565282"/>
    <w:rsid w:val="0056546C"/>
    <w:rsid w:val="005658F3"/>
    <w:rsid w:val="0057530B"/>
    <w:rsid w:val="00575900"/>
    <w:rsid w:val="00575DE2"/>
    <w:rsid w:val="00576BE4"/>
    <w:rsid w:val="005779DB"/>
    <w:rsid w:val="005815F8"/>
    <w:rsid w:val="00582872"/>
    <w:rsid w:val="0058446B"/>
    <w:rsid w:val="00587E3B"/>
    <w:rsid w:val="005907E0"/>
    <w:rsid w:val="00593556"/>
    <w:rsid w:val="00594051"/>
    <w:rsid w:val="005A0AFE"/>
    <w:rsid w:val="005A0D22"/>
    <w:rsid w:val="005A2A67"/>
    <w:rsid w:val="005A400A"/>
    <w:rsid w:val="005B03CF"/>
    <w:rsid w:val="005B269D"/>
    <w:rsid w:val="005B513D"/>
    <w:rsid w:val="005C1AC4"/>
    <w:rsid w:val="005C1CB2"/>
    <w:rsid w:val="005C20C0"/>
    <w:rsid w:val="005C6968"/>
    <w:rsid w:val="005C7CFC"/>
    <w:rsid w:val="005D039A"/>
    <w:rsid w:val="005D317B"/>
    <w:rsid w:val="005D3C69"/>
    <w:rsid w:val="005D3E4F"/>
    <w:rsid w:val="005D421C"/>
    <w:rsid w:val="005D5874"/>
    <w:rsid w:val="005E2DEF"/>
    <w:rsid w:val="005E4DE5"/>
    <w:rsid w:val="005E64D4"/>
    <w:rsid w:val="005E7339"/>
    <w:rsid w:val="005F076C"/>
    <w:rsid w:val="005F6213"/>
    <w:rsid w:val="005F7B92"/>
    <w:rsid w:val="00601016"/>
    <w:rsid w:val="006011BE"/>
    <w:rsid w:val="006076AF"/>
    <w:rsid w:val="00611284"/>
    <w:rsid w:val="00612379"/>
    <w:rsid w:val="006153B6"/>
    <w:rsid w:val="0061555F"/>
    <w:rsid w:val="0062204B"/>
    <w:rsid w:val="0062234D"/>
    <w:rsid w:val="006232F6"/>
    <w:rsid w:val="006245ED"/>
    <w:rsid w:val="006254B6"/>
    <w:rsid w:val="00625676"/>
    <w:rsid w:val="00630912"/>
    <w:rsid w:val="00635E70"/>
    <w:rsid w:val="00636CA6"/>
    <w:rsid w:val="00641200"/>
    <w:rsid w:val="00641E55"/>
    <w:rsid w:val="00644E68"/>
    <w:rsid w:val="00645CA8"/>
    <w:rsid w:val="00647917"/>
    <w:rsid w:val="0065774A"/>
    <w:rsid w:val="00662C15"/>
    <w:rsid w:val="006655D3"/>
    <w:rsid w:val="00667404"/>
    <w:rsid w:val="00672084"/>
    <w:rsid w:val="00674985"/>
    <w:rsid w:val="0067516A"/>
    <w:rsid w:val="006752C8"/>
    <w:rsid w:val="00677FD9"/>
    <w:rsid w:val="0068617B"/>
    <w:rsid w:val="00687EB4"/>
    <w:rsid w:val="00690251"/>
    <w:rsid w:val="0069098E"/>
    <w:rsid w:val="0069421A"/>
    <w:rsid w:val="00694584"/>
    <w:rsid w:val="00695C56"/>
    <w:rsid w:val="0069783E"/>
    <w:rsid w:val="006A01D2"/>
    <w:rsid w:val="006A3D8D"/>
    <w:rsid w:val="006A533D"/>
    <w:rsid w:val="006A5CDE"/>
    <w:rsid w:val="006A644A"/>
    <w:rsid w:val="006B1159"/>
    <w:rsid w:val="006B17D2"/>
    <w:rsid w:val="006B29BE"/>
    <w:rsid w:val="006C072C"/>
    <w:rsid w:val="006C224E"/>
    <w:rsid w:val="006D3BA7"/>
    <w:rsid w:val="006D4A73"/>
    <w:rsid w:val="006D6062"/>
    <w:rsid w:val="006D780A"/>
    <w:rsid w:val="006E6FC8"/>
    <w:rsid w:val="006F0153"/>
    <w:rsid w:val="006F0BCE"/>
    <w:rsid w:val="006F5700"/>
    <w:rsid w:val="006F6EF7"/>
    <w:rsid w:val="00704793"/>
    <w:rsid w:val="00705834"/>
    <w:rsid w:val="00705B36"/>
    <w:rsid w:val="0071271E"/>
    <w:rsid w:val="0071364A"/>
    <w:rsid w:val="00727861"/>
    <w:rsid w:val="00730404"/>
    <w:rsid w:val="00732DEC"/>
    <w:rsid w:val="007335BD"/>
    <w:rsid w:val="00733902"/>
    <w:rsid w:val="00735BD5"/>
    <w:rsid w:val="00735C5D"/>
    <w:rsid w:val="007451EC"/>
    <w:rsid w:val="00745332"/>
    <w:rsid w:val="00751613"/>
    <w:rsid w:val="00751DBA"/>
    <w:rsid w:val="00753EE9"/>
    <w:rsid w:val="007556F6"/>
    <w:rsid w:val="00760EEF"/>
    <w:rsid w:val="007653B6"/>
    <w:rsid w:val="007658BB"/>
    <w:rsid w:val="007671F0"/>
    <w:rsid w:val="00777EE5"/>
    <w:rsid w:val="00784836"/>
    <w:rsid w:val="0079023E"/>
    <w:rsid w:val="00790406"/>
    <w:rsid w:val="00790C05"/>
    <w:rsid w:val="00795D75"/>
    <w:rsid w:val="00796CA7"/>
    <w:rsid w:val="00797908"/>
    <w:rsid w:val="007A0402"/>
    <w:rsid w:val="007A2854"/>
    <w:rsid w:val="007A395F"/>
    <w:rsid w:val="007A4220"/>
    <w:rsid w:val="007A6193"/>
    <w:rsid w:val="007B45ED"/>
    <w:rsid w:val="007C167D"/>
    <w:rsid w:val="007C1D92"/>
    <w:rsid w:val="007C4CB9"/>
    <w:rsid w:val="007C7D56"/>
    <w:rsid w:val="007D0B9D"/>
    <w:rsid w:val="007D19B0"/>
    <w:rsid w:val="007D1C81"/>
    <w:rsid w:val="007D2DE9"/>
    <w:rsid w:val="007D4A40"/>
    <w:rsid w:val="007D535B"/>
    <w:rsid w:val="007E2E1F"/>
    <w:rsid w:val="007E44B4"/>
    <w:rsid w:val="007E6E93"/>
    <w:rsid w:val="007E7612"/>
    <w:rsid w:val="007F498F"/>
    <w:rsid w:val="008023E1"/>
    <w:rsid w:val="00803BBB"/>
    <w:rsid w:val="0080679D"/>
    <w:rsid w:val="008108B0"/>
    <w:rsid w:val="00811797"/>
    <w:rsid w:val="00811B20"/>
    <w:rsid w:val="00812609"/>
    <w:rsid w:val="00820194"/>
    <w:rsid w:val="008211B5"/>
    <w:rsid w:val="0082296E"/>
    <w:rsid w:val="008230F6"/>
    <w:rsid w:val="00824099"/>
    <w:rsid w:val="00825C9D"/>
    <w:rsid w:val="008368F2"/>
    <w:rsid w:val="008426D8"/>
    <w:rsid w:val="00846D7C"/>
    <w:rsid w:val="00847D56"/>
    <w:rsid w:val="00855060"/>
    <w:rsid w:val="00856CBA"/>
    <w:rsid w:val="00860FDE"/>
    <w:rsid w:val="008638AB"/>
    <w:rsid w:val="00865A90"/>
    <w:rsid w:val="00867768"/>
    <w:rsid w:val="00867AC1"/>
    <w:rsid w:val="00867E45"/>
    <w:rsid w:val="00871A2E"/>
    <w:rsid w:val="00871C56"/>
    <w:rsid w:val="008727EB"/>
    <w:rsid w:val="00873F17"/>
    <w:rsid w:val="008751DE"/>
    <w:rsid w:val="0087773A"/>
    <w:rsid w:val="00882E2D"/>
    <w:rsid w:val="00890DF8"/>
    <w:rsid w:val="00893571"/>
    <w:rsid w:val="008946FC"/>
    <w:rsid w:val="008954D3"/>
    <w:rsid w:val="008A0ADE"/>
    <w:rsid w:val="008A38E0"/>
    <w:rsid w:val="008A719A"/>
    <w:rsid w:val="008A743F"/>
    <w:rsid w:val="008B025C"/>
    <w:rsid w:val="008B1DCB"/>
    <w:rsid w:val="008B43A2"/>
    <w:rsid w:val="008C05E9"/>
    <w:rsid w:val="008C0970"/>
    <w:rsid w:val="008D0BC5"/>
    <w:rsid w:val="008D0E81"/>
    <w:rsid w:val="008D1795"/>
    <w:rsid w:val="008D2CF7"/>
    <w:rsid w:val="008D4F28"/>
    <w:rsid w:val="008E3E3D"/>
    <w:rsid w:val="008E7638"/>
    <w:rsid w:val="008F3A70"/>
    <w:rsid w:val="00900C26"/>
    <w:rsid w:val="009014D3"/>
    <w:rsid w:val="0090197F"/>
    <w:rsid w:val="00902798"/>
    <w:rsid w:val="00903264"/>
    <w:rsid w:val="00904AC8"/>
    <w:rsid w:val="00906DDC"/>
    <w:rsid w:val="00911445"/>
    <w:rsid w:val="009132B4"/>
    <w:rsid w:val="00913653"/>
    <w:rsid w:val="009154F5"/>
    <w:rsid w:val="009169CF"/>
    <w:rsid w:val="009200E0"/>
    <w:rsid w:val="009230D0"/>
    <w:rsid w:val="00923D25"/>
    <w:rsid w:val="00934E09"/>
    <w:rsid w:val="00934E9E"/>
    <w:rsid w:val="00935ADA"/>
    <w:rsid w:val="00935E12"/>
    <w:rsid w:val="00936253"/>
    <w:rsid w:val="00940632"/>
    <w:rsid w:val="00940D46"/>
    <w:rsid w:val="009413F1"/>
    <w:rsid w:val="0094297B"/>
    <w:rsid w:val="009431E0"/>
    <w:rsid w:val="0094419D"/>
    <w:rsid w:val="00952DD4"/>
    <w:rsid w:val="0095517F"/>
    <w:rsid w:val="009557F6"/>
    <w:rsid w:val="009561F4"/>
    <w:rsid w:val="00965AE7"/>
    <w:rsid w:val="00967C8E"/>
    <w:rsid w:val="00970FED"/>
    <w:rsid w:val="00971C43"/>
    <w:rsid w:val="00972CF4"/>
    <w:rsid w:val="00975897"/>
    <w:rsid w:val="00976D87"/>
    <w:rsid w:val="0098473A"/>
    <w:rsid w:val="00985A6A"/>
    <w:rsid w:val="00985E41"/>
    <w:rsid w:val="009865E8"/>
    <w:rsid w:val="00992D82"/>
    <w:rsid w:val="00996EF2"/>
    <w:rsid w:val="00997029"/>
    <w:rsid w:val="009A0AF3"/>
    <w:rsid w:val="009A1A15"/>
    <w:rsid w:val="009A6F6D"/>
    <w:rsid w:val="009A7339"/>
    <w:rsid w:val="009B11CE"/>
    <w:rsid w:val="009B2FE9"/>
    <w:rsid w:val="009B440E"/>
    <w:rsid w:val="009C0C3B"/>
    <w:rsid w:val="009C217F"/>
    <w:rsid w:val="009C3965"/>
    <w:rsid w:val="009C70ED"/>
    <w:rsid w:val="009D1009"/>
    <w:rsid w:val="009D5A7B"/>
    <w:rsid w:val="009D690D"/>
    <w:rsid w:val="009E2516"/>
    <w:rsid w:val="009E65B6"/>
    <w:rsid w:val="009F0A51"/>
    <w:rsid w:val="009F2B72"/>
    <w:rsid w:val="009F4888"/>
    <w:rsid w:val="009F5BBF"/>
    <w:rsid w:val="009F6A6E"/>
    <w:rsid w:val="009F77CF"/>
    <w:rsid w:val="009F7BE0"/>
    <w:rsid w:val="00A04B8D"/>
    <w:rsid w:val="00A04D1C"/>
    <w:rsid w:val="00A05877"/>
    <w:rsid w:val="00A066C2"/>
    <w:rsid w:val="00A0720D"/>
    <w:rsid w:val="00A20795"/>
    <w:rsid w:val="00A2182F"/>
    <w:rsid w:val="00A21B15"/>
    <w:rsid w:val="00A24C10"/>
    <w:rsid w:val="00A25D16"/>
    <w:rsid w:val="00A31D98"/>
    <w:rsid w:val="00A35F6D"/>
    <w:rsid w:val="00A3662D"/>
    <w:rsid w:val="00A36F30"/>
    <w:rsid w:val="00A42AC3"/>
    <w:rsid w:val="00A430CF"/>
    <w:rsid w:val="00A54309"/>
    <w:rsid w:val="00A565DB"/>
    <w:rsid w:val="00A610A9"/>
    <w:rsid w:val="00A629BA"/>
    <w:rsid w:val="00A65A25"/>
    <w:rsid w:val="00A74EF3"/>
    <w:rsid w:val="00A7645A"/>
    <w:rsid w:val="00A77C3B"/>
    <w:rsid w:val="00A80F2A"/>
    <w:rsid w:val="00A81D9F"/>
    <w:rsid w:val="00A87FF0"/>
    <w:rsid w:val="00A92B5B"/>
    <w:rsid w:val="00A93235"/>
    <w:rsid w:val="00A96C33"/>
    <w:rsid w:val="00AA426B"/>
    <w:rsid w:val="00AA444E"/>
    <w:rsid w:val="00AA5078"/>
    <w:rsid w:val="00AA61F0"/>
    <w:rsid w:val="00AA7403"/>
    <w:rsid w:val="00AB0D88"/>
    <w:rsid w:val="00AB11D3"/>
    <w:rsid w:val="00AB2B93"/>
    <w:rsid w:val="00AB530F"/>
    <w:rsid w:val="00AB6A7A"/>
    <w:rsid w:val="00AB6E01"/>
    <w:rsid w:val="00AB7E5B"/>
    <w:rsid w:val="00AC2883"/>
    <w:rsid w:val="00AC37A2"/>
    <w:rsid w:val="00AC5A63"/>
    <w:rsid w:val="00AC68E9"/>
    <w:rsid w:val="00AD2549"/>
    <w:rsid w:val="00AD5FD5"/>
    <w:rsid w:val="00AE0EF1"/>
    <w:rsid w:val="00AE2937"/>
    <w:rsid w:val="00AE5396"/>
    <w:rsid w:val="00AF00FA"/>
    <w:rsid w:val="00AF0291"/>
    <w:rsid w:val="00AF0EA5"/>
    <w:rsid w:val="00AF456D"/>
    <w:rsid w:val="00AF5F9E"/>
    <w:rsid w:val="00B00466"/>
    <w:rsid w:val="00B02719"/>
    <w:rsid w:val="00B062ED"/>
    <w:rsid w:val="00B07301"/>
    <w:rsid w:val="00B11F3E"/>
    <w:rsid w:val="00B12F95"/>
    <w:rsid w:val="00B14001"/>
    <w:rsid w:val="00B14380"/>
    <w:rsid w:val="00B174B2"/>
    <w:rsid w:val="00B17D56"/>
    <w:rsid w:val="00B2047F"/>
    <w:rsid w:val="00B20CA5"/>
    <w:rsid w:val="00B21AEB"/>
    <w:rsid w:val="00B224DE"/>
    <w:rsid w:val="00B302FE"/>
    <w:rsid w:val="00B324D4"/>
    <w:rsid w:val="00B34659"/>
    <w:rsid w:val="00B3648C"/>
    <w:rsid w:val="00B36D17"/>
    <w:rsid w:val="00B41F5B"/>
    <w:rsid w:val="00B42A11"/>
    <w:rsid w:val="00B46575"/>
    <w:rsid w:val="00B504BE"/>
    <w:rsid w:val="00B540F5"/>
    <w:rsid w:val="00B60FCE"/>
    <w:rsid w:val="00B61777"/>
    <w:rsid w:val="00B622E6"/>
    <w:rsid w:val="00B637DF"/>
    <w:rsid w:val="00B63C37"/>
    <w:rsid w:val="00B7269E"/>
    <w:rsid w:val="00B73F8E"/>
    <w:rsid w:val="00B74F1E"/>
    <w:rsid w:val="00B80E4A"/>
    <w:rsid w:val="00B837C3"/>
    <w:rsid w:val="00B83E82"/>
    <w:rsid w:val="00B84BBD"/>
    <w:rsid w:val="00B8588D"/>
    <w:rsid w:val="00B90585"/>
    <w:rsid w:val="00B966BA"/>
    <w:rsid w:val="00BA3EF3"/>
    <w:rsid w:val="00BA43FB"/>
    <w:rsid w:val="00BA7499"/>
    <w:rsid w:val="00BB0762"/>
    <w:rsid w:val="00BB16ED"/>
    <w:rsid w:val="00BB1791"/>
    <w:rsid w:val="00BB5665"/>
    <w:rsid w:val="00BC06A4"/>
    <w:rsid w:val="00BC127D"/>
    <w:rsid w:val="00BC1FE6"/>
    <w:rsid w:val="00BC39B2"/>
    <w:rsid w:val="00BC3CB1"/>
    <w:rsid w:val="00BD01CD"/>
    <w:rsid w:val="00BD1637"/>
    <w:rsid w:val="00BD4224"/>
    <w:rsid w:val="00BE00E9"/>
    <w:rsid w:val="00BE168B"/>
    <w:rsid w:val="00BE288C"/>
    <w:rsid w:val="00BE3D1E"/>
    <w:rsid w:val="00BF0716"/>
    <w:rsid w:val="00BF22DE"/>
    <w:rsid w:val="00BF3BF8"/>
    <w:rsid w:val="00BF489F"/>
    <w:rsid w:val="00BF6BED"/>
    <w:rsid w:val="00C00F61"/>
    <w:rsid w:val="00C041BF"/>
    <w:rsid w:val="00C05F8F"/>
    <w:rsid w:val="00C061B6"/>
    <w:rsid w:val="00C121ED"/>
    <w:rsid w:val="00C12F6A"/>
    <w:rsid w:val="00C13077"/>
    <w:rsid w:val="00C14D64"/>
    <w:rsid w:val="00C20831"/>
    <w:rsid w:val="00C2446C"/>
    <w:rsid w:val="00C30365"/>
    <w:rsid w:val="00C32ED7"/>
    <w:rsid w:val="00C33040"/>
    <w:rsid w:val="00C337FB"/>
    <w:rsid w:val="00C36896"/>
    <w:rsid w:val="00C36AE5"/>
    <w:rsid w:val="00C36F62"/>
    <w:rsid w:val="00C3770A"/>
    <w:rsid w:val="00C413C9"/>
    <w:rsid w:val="00C41F17"/>
    <w:rsid w:val="00C45433"/>
    <w:rsid w:val="00C4560C"/>
    <w:rsid w:val="00C465A4"/>
    <w:rsid w:val="00C47152"/>
    <w:rsid w:val="00C527FA"/>
    <w:rsid w:val="00C5280D"/>
    <w:rsid w:val="00C536BE"/>
    <w:rsid w:val="00C53EB3"/>
    <w:rsid w:val="00C55BB7"/>
    <w:rsid w:val="00C561F8"/>
    <w:rsid w:val="00C5791C"/>
    <w:rsid w:val="00C607ED"/>
    <w:rsid w:val="00C62795"/>
    <w:rsid w:val="00C66290"/>
    <w:rsid w:val="00C66F04"/>
    <w:rsid w:val="00C71D0A"/>
    <w:rsid w:val="00C72B7A"/>
    <w:rsid w:val="00C72F91"/>
    <w:rsid w:val="00C73B65"/>
    <w:rsid w:val="00C7452E"/>
    <w:rsid w:val="00C75C3E"/>
    <w:rsid w:val="00C76BBF"/>
    <w:rsid w:val="00C8600E"/>
    <w:rsid w:val="00C925DD"/>
    <w:rsid w:val="00C955D7"/>
    <w:rsid w:val="00C973F2"/>
    <w:rsid w:val="00C97766"/>
    <w:rsid w:val="00CA304C"/>
    <w:rsid w:val="00CA774A"/>
    <w:rsid w:val="00CB020F"/>
    <w:rsid w:val="00CB4921"/>
    <w:rsid w:val="00CB50E4"/>
    <w:rsid w:val="00CB5A79"/>
    <w:rsid w:val="00CC11B0"/>
    <w:rsid w:val="00CC2841"/>
    <w:rsid w:val="00CC32B5"/>
    <w:rsid w:val="00CC5769"/>
    <w:rsid w:val="00CC76CC"/>
    <w:rsid w:val="00CD29B7"/>
    <w:rsid w:val="00CD74AC"/>
    <w:rsid w:val="00CF1330"/>
    <w:rsid w:val="00CF2FEC"/>
    <w:rsid w:val="00CF4B0D"/>
    <w:rsid w:val="00CF7E36"/>
    <w:rsid w:val="00D015A4"/>
    <w:rsid w:val="00D12925"/>
    <w:rsid w:val="00D12EF9"/>
    <w:rsid w:val="00D21FFB"/>
    <w:rsid w:val="00D225A7"/>
    <w:rsid w:val="00D22BAB"/>
    <w:rsid w:val="00D271A3"/>
    <w:rsid w:val="00D35549"/>
    <w:rsid w:val="00D3708D"/>
    <w:rsid w:val="00D40426"/>
    <w:rsid w:val="00D47D8B"/>
    <w:rsid w:val="00D47E42"/>
    <w:rsid w:val="00D56152"/>
    <w:rsid w:val="00D56D2F"/>
    <w:rsid w:val="00D57C96"/>
    <w:rsid w:val="00D57D18"/>
    <w:rsid w:val="00D61ACB"/>
    <w:rsid w:val="00D64E3E"/>
    <w:rsid w:val="00D650CD"/>
    <w:rsid w:val="00D666CD"/>
    <w:rsid w:val="00D6765F"/>
    <w:rsid w:val="00D70E65"/>
    <w:rsid w:val="00D73945"/>
    <w:rsid w:val="00D852FA"/>
    <w:rsid w:val="00D85E96"/>
    <w:rsid w:val="00D86F1D"/>
    <w:rsid w:val="00D877CF"/>
    <w:rsid w:val="00D87986"/>
    <w:rsid w:val="00D91203"/>
    <w:rsid w:val="00D926C5"/>
    <w:rsid w:val="00D92A30"/>
    <w:rsid w:val="00D95174"/>
    <w:rsid w:val="00D95252"/>
    <w:rsid w:val="00DA3849"/>
    <w:rsid w:val="00DA4973"/>
    <w:rsid w:val="00DA4BD8"/>
    <w:rsid w:val="00DA4F64"/>
    <w:rsid w:val="00DA6F36"/>
    <w:rsid w:val="00DB28FA"/>
    <w:rsid w:val="00DB481B"/>
    <w:rsid w:val="00DB596E"/>
    <w:rsid w:val="00DB7773"/>
    <w:rsid w:val="00DC00EA"/>
    <w:rsid w:val="00DC3802"/>
    <w:rsid w:val="00DC5D5C"/>
    <w:rsid w:val="00DD24A8"/>
    <w:rsid w:val="00DD4FEF"/>
    <w:rsid w:val="00DD5C58"/>
    <w:rsid w:val="00DD6208"/>
    <w:rsid w:val="00DD7930"/>
    <w:rsid w:val="00DE0F9A"/>
    <w:rsid w:val="00DE2AF2"/>
    <w:rsid w:val="00DE2DA9"/>
    <w:rsid w:val="00DF085B"/>
    <w:rsid w:val="00DF1E0A"/>
    <w:rsid w:val="00DF555E"/>
    <w:rsid w:val="00DF7E99"/>
    <w:rsid w:val="00E02D22"/>
    <w:rsid w:val="00E049A2"/>
    <w:rsid w:val="00E07682"/>
    <w:rsid w:val="00E07D87"/>
    <w:rsid w:val="00E114FB"/>
    <w:rsid w:val="00E12FB8"/>
    <w:rsid w:val="00E143AE"/>
    <w:rsid w:val="00E249C8"/>
    <w:rsid w:val="00E32F7E"/>
    <w:rsid w:val="00E45E29"/>
    <w:rsid w:val="00E5267B"/>
    <w:rsid w:val="00E54A0B"/>
    <w:rsid w:val="00E559F0"/>
    <w:rsid w:val="00E60E95"/>
    <w:rsid w:val="00E6259E"/>
    <w:rsid w:val="00E63789"/>
    <w:rsid w:val="00E63C0E"/>
    <w:rsid w:val="00E707B5"/>
    <w:rsid w:val="00E72D49"/>
    <w:rsid w:val="00E7593C"/>
    <w:rsid w:val="00E75A0A"/>
    <w:rsid w:val="00E7678A"/>
    <w:rsid w:val="00E857D4"/>
    <w:rsid w:val="00E8717F"/>
    <w:rsid w:val="00E872C5"/>
    <w:rsid w:val="00E87F9C"/>
    <w:rsid w:val="00E9078D"/>
    <w:rsid w:val="00E91568"/>
    <w:rsid w:val="00E934CF"/>
    <w:rsid w:val="00E93595"/>
    <w:rsid w:val="00E935F1"/>
    <w:rsid w:val="00E94A81"/>
    <w:rsid w:val="00E9564D"/>
    <w:rsid w:val="00EA1B93"/>
    <w:rsid w:val="00EA1FFB"/>
    <w:rsid w:val="00EA20AF"/>
    <w:rsid w:val="00EA3E06"/>
    <w:rsid w:val="00EA5383"/>
    <w:rsid w:val="00EA5FA2"/>
    <w:rsid w:val="00EB048E"/>
    <w:rsid w:val="00EB4E9C"/>
    <w:rsid w:val="00EB6924"/>
    <w:rsid w:val="00EB7BE0"/>
    <w:rsid w:val="00EC2695"/>
    <w:rsid w:val="00EC5D8B"/>
    <w:rsid w:val="00EC5E45"/>
    <w:rsid w:val="00EC68AD"/>
    <w:rsid w:val="00EC6BB7"/>
    <w:rsid w:val="00ED2337"/>
    <w:rsid w:val="00EE34DF"/>
    <w:rsid w:val="00EF0AC1"/>
    <w:rsid w:val="00EF0F0C"/>
    <w:rsid w:val="00EF2F89"/>
    <w:rsid w:val="00EF6F9F"/>
    <w:rsid w:val="00EF79C2"/>
    <w:rsid w:val="00F00DB8"/>
    <w:rsid w:val="00F01834"/>
    <w:rsid w:val="00F03B6E"/>
    <w:rsid w:val="00F03E98"/>
    <w:rsid w:val="00F1237A"/>
    <w:rsid w:val="00F1272A"/>
    <w:rsid w:val="00F14EC8"/>
    <w:rsid w:val="00F16E1C"/>
    <w:rsid w:val="00F17CD6"/>
    <w:rsid w:val="00F22317"/>
    <w:rsid w:val="00F22843"/>
    <w:rsid w:val="00F22A68"/>
    <w:rsid w:val="00F22CBD"/>
    <w:rsid w:val="00F23840"/>
    <w:rsid w:val="00F2469D"/>
    <w:rsid w:val="00F253B5"/>
    <w:rsid w:val="00F25FCB"/>
    <w:rsid w:val="00F272F1"/>
    <w:rsid w:val="00F31412"/>
    <w:rsid w:val="00F434F3"/>
    <w:rsid w:val="00F45372"/>
    <w:rsid w:val="00F469EB"/>
    <w:rsid w:val="00F519FF"/>
    <w:rsid w:val="00F52AA4"/>
    <w:rsid w:val="00F53BE0"/>
    <w:rsid w:val="00F55DFA"/>
    <w:rsid w:val="00F560F7"/>
    <w:rsid w:val="00F62DA6"/>
    <w:rsid w:val="00F6334D"/>
    <w:rsid w:val="00F63599"/>
    <w:rsid w:val="00F642BF"/>
    <w:rsid w:val="00F7036D"/>
    <w:rsid w:val="00F71781"/>
    <w:rsid w:val="00F71ED6"/>
    <w:rsid w:val="00F7485B"/>
    <w:rsid w:val="00F770E8"/>
    <w:rsid w:val="00F7753F"/>
    <w:rsid w:val="00F80003"/>
    <w:rsid w:val="00F81D51"/>
    <w:rsid w:val="00F87F63"/>
    <w:rsid w:val="00F92777"/>
    <w:rsid w:val="00F93D28"/>
    <w:rsid w:val="00FA08E5"/>
    <w:rsid w:val="00FA0B56"/>
    <w:rsid w:val="00FA25EE"/>
    <w:rsid w:val="00FA49AB"/>
    <w:rsid w:val="00FB0226"/>
    <w:rsid w:val="00FB1FAB"/>
    <w:rsid w:val="00FC3DB7"/>
    <w:rsid w:val="00FC5FD0"/>
    <w:rsid w:val="00FC6A5B"/>
    <w:rsid w:val="00FD1EDA"/>
    <w:rsid w:val="00FD3B87"/>
    <w:rsid w:val="00FD4ABB"/>
    <w:rsid w:val="00FE39C7"/>
    <w:rsid w:val="00FF2A05"/>
    <w:rsid w:val="00FF4D07"/>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F6CB0"/>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B966BA"/>
    <w:pPr>
      <w:tabs>
        <w:tab w:val="right" w:leader="dot" w:pos="9639"/>
      </w:tabs>
      <w:ind w:left="568" w:right="851" w:hanging="284"/>
      <w:contextualSpacing/>
      <w:jc w:val="left"/>
    </w:pPr>
    <w:rPr>
      <w:sz w:val="18"/>
    </w:rPr>
  </w:style>
  <w:style w:type="paragraph" w:styleId="TOC3">
    <w:name w:val="toc 3"/>
    <w:next w:val="Normal"/>
    <w:autoRedefine/>
    <w:uiPriority w:val="39"/>
    <w:rsid w:val="009D100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B966BA"/>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CC576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5D5874"/>
    <w:rPr>
      <w:rFonts w:ascii="Arial" w:hAnsi="Arial"/>
    </w:rPr>
  </w:style>
  <w:style w:type="table" w:styleId="TableGrid">
    <w:name w:val="Table Grid"/>
    <w:basedOn w:val="TableNormal"/>
    <w:rsid w:val="005D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9230D0"/>
    <w:rPr>
      <w:rFonts w:ascii="Arial" w:hAnsi="Arial"/>
      <w:sz w:val="16"/>
    </w:rPr>
  </w:style>
  <w:style w:type="character" w:styleId="CommentReference">
    <w:name w:val="annotation reference"/>
    <w:basedOn w:val="DefaultParagraphFont"/>
    <w:semiHidden/>
    <w:unhideWhenUsed/>
    <w:rsid w:val="002136D2"/>
    <w:rPr>
      <w:sz w:val="16"/>
      <w:szCs w:val="16"/>
    </w:rPr>
  </w:style>
  <w:style w:type="paragraph" w:styleId="CommentText">
    <w:name w:val="annotation text"/>
    <w:basedOn w:val="Normal"/>
    <w:link w:val="CommentTextChar"/>
    <w:unhideWhenUsed/>
    <w:rsid w:val="002136D2"/>
  </w:style>
  <w:style w:type="character" w:customStyle="1" w:styleId="CommentTextChar">
    <w:name w:val="Comment Text Char"/>
    <w:basedOn w:val="DefaultParagraphFont"/>
    <w:link w:val="CommentText"/>
    <w:rsid w:val="002136D2"/>
    <w:rPr>
      <w:rFonts w:ascii="Arial" w:hAnsi="Arial"/>
    </w:rPr>
  </w:style>
  <w:style w:type="paragraph" w:styleId="CommentSubject">
    <w:name w:val="annotation subject"/>
    <w:basedOn w:val="CommentText"/>
    <w:next w:val="CommentText"/>
    <w:link w:val="CommentSubjectChar"/>
    <w:semiHidden/>
    <w:unhideWhenUsed/>
    <w:rsid w:val="002136D2"/>
    <w:rPr>
      <w:b/>
      <w:bCs/>
    </w:rPr>
  </w:style>
  <w:style w:type="character" w:customStyle="1" w:styleId="CommentSubjectChar">
    <w:name w:val="Comment Subject Char"/>
    <w:basedOn w:val="CommentTextChar"/>
    <w:link w:val="CommentSubject"/>
    <w:semiHidden/>
    <w:rsid w:val="002136D2"/>
    <w:rPr>
      <w:rFonts w:ascii="Arial" w:hAnsi="Arial"/>
      <w:b/>
      <w:bCs/>
    </w:rPr>
  </w:style>
  <w:style w:type="paragraph" w:styleId="NormalWeb">
    <w:name w:val="Normal (Web)"/>
    <w:basedOn w:val="Normal"/>
    <w:uiPriority w:val="99"/>
    <w:unhideWhenUsed/>
    <w:rsid w:val="00E63789"/>
    <w:pPr>
      <w:spacing w:before="100" w:beforeAutospacing="1" w:after="100" w:afterAutospacing="1"/>
      <w:jc w:val="left"/>
    </w:pPr>
    <w:rPr>
      <w:rFonts w:ascii="Times New Roman" w:hAnsi="Times New Roman"/>
      <w:sz w:val="24"/>
      <w:szCs w:val="24"/>
      <w:lang w:eastAsia="de-DE"/>
    </w:rPr>
  </w:style>
  <w:style w:type="paragraph" w:styleId="Revision">
    <w:name w:val="Revision"/>
    <w:hidden/>
    <w:uiPriority w:val="99"/>
    <w:semiHidden/>
    <w:rsid w:val="00674985"/>
    <w:rPr>
      <w:rFonts w:ascii="Arial" w:hAnsi="Arial"/>
      <w:lang w:val="de-DE"/>
    </w:rPr>
  </w:style>
  <w:style w:type="table" w:customStyle="1" w:styleId="TableGrid2">
    <w:name w:val="Table Grid2"/>
    <w:basedOn w:val="TableNormal"/>
    <w:next w:val="TableGrid"/>
    <w:uiPriority w:val="59"/>
    <w:rsid w:val="00B966BA"/>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B966BA"/>
    <w:rPr>
      <w:rFonts w:ascii="Arial" w:hAnsi="Arial"/>
      <w:lang w:val="fr-FR"/>
    </w:rPr>
  </w:style>
  <w:style w:type="table" w:customStyle="1" w:styleId="TableNormal1">
    <w:name w:val="Table Normal1"/>
    <w:uiPriority w:val="2"/>
    <w:semiHidden/>
    <w:unhideWhenUsed/>
    <w:qFormat/>
    <w:rsid w:val="00B966B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66BA"/>
    <w:pPr>
      <w:widowControl w:val="0"/>
      <w:autoSpaceDE w:val="0"/>
      <w:autoSpaceDN w:val="0"/>
      <w:jc w:val="left"/>
    </w:pPr>
    <w:rPr>
      <w:rFonts w:eastAsia="Arial" w:cs="Arial"/>
      <w:sz w:val="22"/>
      <w:szCs w:val="22"/>
      <w:lang w:val="en-US"/>
    </w:rPr>
  </w:style>
  <w:style w:type="character" w:styleId="Emphasis">
    <w:name w:val="Emphasis"/>
    <w:basedOn w:val="DefaultParagraphFont"/>
    <w:uiPriority w:val="20"/>
    <w:qFormat/>
    <w:rsid w:val="00B966BA"/>
    <w:rPr>
      <w:i/>
      <w:iCs/>
    </w:rPr>
  </w:style>
  <w:style w:type="character" w:customStyle="1" w:styleId="Heading3Char">
    <w:name w:val="Heading 3 Char"/>
    <w:basedOn w:val="DefaultParagraphFont"/>
    <w:link w:val="Heading3"/>
    <w:rsid w:val="00B966BA"/>
    <w:rPr>
      <w:rFonts w:ascii="Arial" w:hAnsi="Arial"/>
      <w:i/>
    </w:rPr>
  </w:style>
  <w:style w:type="character" w:customStyle="1" w:styleId="Heading4Char">
    <w:name w:val="Heading 4 Char"/>
    <w:basedOn w:val="DefaultParagraphFont"/>
    <w:link w:val="Heading4"/>
    <w:rsid w:val="00B966BA"/>
    <w:rPr>
      <w:rFonts w:ascii="Arial" w:hAnsi="Arial"/>
      <w:u w:val="single"/>
      <w:lang w:val="fr-FR"/>
    </w:rPr>
  </w:style>
  <w:style w:type="character" w:customStyle="1" w:styleId="BodyTextChar">
    <w:name w:val="Body Text Char"/>
    <w:basedOn w:val="DefaultParagraphFont"/>
    <w:link w:val="BodyText"/>
    <w:rsid w:val="00B966BA"/>
    <w:rPr>
      <w:rFonts w:ascii="Arial" w:hAnsi="Arial"/>
      <w:lang w:val="de-DE"/>
    </w:rPr>
  </w:style>
  <w:style w:type="character" w:styleId="FollowedHyperlink">
    <w:name w:val="FollowedHyperlink"/>
    <w:basedOn w:val="DefaultParagraphFont"/>
    <w:uiPriority w:val="99"/>
    <w:semiHidden/>
    <w:unhideWhenUsed/>
    <w:rsid w:val="00B966BA"/>
    <w:rPr>
      <w:color w:val="800080" w:themeColor="followedHyperlink"/>
      <w:u w:val="single"/>
    </w:rPr>
  </w:style>
  <w:style w:type="paragraph" w:customStyle="1" w:styleId="Default">
    <w:name w:val="Default"/>
    <w:rsid w:val="00B966BA"/>
    <w:pPr>
      <w:autoSpaceDE w:val="0"/>
      <w:autoSpaceDN w:val="0"/>
      <w:adjustRightInd w:val="0"/>
    </w:pPr>
    <w:rPr>
      <w:rFonts w:ascii="Arial" w:hAnsi="Arial" w:cs="Arial"/>
      <w:color w:val="000000"/>
      <w:sz w:val="24"/>
      <w:szCs w:val="24"/>
    </w:rPr>
  </w:style>
  <w:style w:type="paragraph" w:customStyle="1" w:styleId="msonormal0">
    <w:name w:val="msonormal"/>
    <w:basedOn w:val="Normal"/>
    <w:rsid w:val="00B966BA"/>
    <w:pPr>
      <w:spacing w:before="100" w:beforeAutospacing="1" w:after="100" w:afterAutospacing="1"/>
      <w:jc w:val="left"/>
    </w:pPr>
    <w:rPr>
      <w:rFonts w:ascii="Times New Roman" w:hAnsi="Times New Roman"/>
      <w:sz w:val="24"/>
      <w:szCs w:val="24"/>
      <w:lang w:val="en-US"/>
    </w:rPr>
  </w:style>
  <w:style w:type="paragraph" w:customStyle="1" w:styleId="font5">
    <w:name w:val="font5"/>
    <w:basedOn w:val="Normal"/>
    <w:rsid w:val="00B966BA"/>
    <w:pPr>
      <w:spacing w:before="100" w:beforeAutospacing="1" w:after="100" w:afterAutospacing="1"/>
      <w:jc w:val="left"/>
    </w:pPr>
    <w:rPr>
      <w:rFonts w:cs="Arial"/>
      <w:color w:val="000000"/>
      <w:sz w:val="16"/>
      <w:szCs w:val="16"/>
      <w:lang w:val="en-US"/>
    </w:rPr>
  </w:style>
  <w:style w:type="paragraph" w:customStyle="1" w:styleId="font6">
    <w:name w:val="font6"/>
    <w:basedOn w:val="Normal"/>
    <w:rsid w:val="00B966BA"/>
    <w:pPr>
      <w:spacing w:before="100" w:beforeAutospacing="1" w:after="100" w:afterAutospacing="1"/>
      <w:jc w:val="left"/>
    </w:pPr>
    <w:rPr>
      <w:rFonts w:cs="Arial"/>
      <w:i/>
      <w:iCs/>
      <w:color w:val="000000"/>
      <w:sz w:val="16"/>
      <w:szCs w:val="16"/>
      <w:lang w:val="en-US"/>
    </w:rPr>
  </w:style>
  <w:style w:type="paragraph" w:customStyle="1" w:styleId="font7">
    <w:name w:val="font7"/>
    <w:basedOn w:val="Normal"/>
    <w:rsid w:val="00B966BA"/>
    <w:pPr>
      <w:spacing w:before="100" w:beforeAutospacing="1" w:after="100" w:afterAutospacing="1"/>
      <w:jc w:val="left"/>
    </w:pPr>
    <w:rPr>
      <w:rFonts w:cs="Arial"/>
      <w:color w:val="000000"/>
      <w:sz w:val="16"/>
      <w:szCs w:val="16"/>
      <w:u w:val="single"/>
      <w:lang w:val="en-US"/>
    </w:rPr>
  </w:style>
  <w:style w:type="paragraph" w:customStyle="1" w:styleId="xl65">
    <w:name w:val="xl65"/>
    <w:basedOn w:val="Normal"/>
    <w:rsid w:val="00B966BA"/>
    <w:pPr>
      <w:pBdr>
        <w:top w:val="single" w:sz="4" w:space="0" w:color="000000"/>
        <w:left w:val="single" w:sz="4" w:space="0" w:color="000000"/>
        <w:bottom w:val="single" w:sz="4" w:space="0" w:color="000000"/>
        <w:right w:val="single" w:sz="4" w:space="0" w:color="000000"/>
      </w:pBdr>
      <w:shd w:val="clear" w:color="000000" w:fill="CACACA"/>
      <w:spacing w:before="100" w:beforeAutospacing="1" w:after="100" w:afterAutospacing="1"/>
      <w:jc w:val="left"/>
      <w:textAlignment w:val="center"/>
    </w:pPr>
    <w:rPr>
      <w:rFonts w:cs="Arial"/>
      <w:color w:val="000000"/>
      <w:sz w:val="16"/>
      <w:szCs w:val="16"/>
      <w:lang w:val="en-US"/>
    </w:rPr>
  </w:style>
  <w:style w:type="paragraph" w:customStyle="1" w:styleId="xl66">
    <w:name w:val="xl66"/>
    <w:basedOn w:val="Normal"/>
    <w:rsid w:val="00B966BA"/>
    <w:pPr>
      <w:pBdr>
        <w:top w:val="single" w:sz="4" w:space="0" w:color="000000"/>
        <w:left w:val="single" w:sz="4" w:space="0" w:color="000000"/>
        <w:bottom w:val="single" w:sz="4" w:space="0" w:color="000000"/>
        <w:right w:val="single" w:sz="4" w:space="0" w:color="000000"/>
      </w:pBdr>
      <w:shd w:val="clear" w:color="000000" w:fill="CACACA"/>
      <w:spacing w:before="100" w:beforeAutospacing="1" w:after="100" w:afterAutospacing="1"/>
      <w:jc w:val="center"/>
      <w:textAlignment w:val="center"/>
    </w:pPr>
    <w:rPr>
      <w:rFonts w:cs="Arial"/>
      <w:color w:val="000000"/>
      <w:sz w:val="16"/>
      <w:szCs w:val="16"/>
      <w:lang w:val="en-US"/>
    </w:rPr>
  </w:style>
  <w:style w:type="paragraph" w:customStyle="1" w:styleId="xl67">
    <w:name w:val="xl67"/>
    <w:basedOn w:val="Normal"/>
    <w:rsid w:val="00B966B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i/>
      <w:iCs/>
      <w:color w:val="000000"/>
      <w:sz w:val="16"/>
      <w:szCs w:val="16"/>
      <w:lang w:val="en-US"/>
    </w:rPr>
  </w:style>
  <w:style w:type="paragraph" w:customStyle="1" w:styleId="xl68">
    <w:name w:val="xl68"/>
    <w:basedOn w:val="Normal"/>
    <w:rsid w:val="00B966BA"/>
    <w:pPr>
      <w:pBdr>
        <w:top w:val="single" w:sz="8" w:space="0" w:color="auto"/>
        <w:left w:val="single" w:sz="8" w:space="0" w:color="auto"/>
        <w:bottom w:val="single" w:sz="8" w:space="0" w:color="auto"/>
        <w:right w:val="single" w:sz="8" w:space="0" w:color="auto"/>
      </w:pBdr>
      <w:shd w:val="clear" w:color="000000" w:fill="70AD47"/>
      <w:spacing w:before="100" w:beforeAutospacing="1" w:after="100" w:afterAutospacing="1"/>
      <w:jc w:val="left"/>
      <w:textAlignment w:val="center"/>
    </w:pPr>
    <w:rPr>
      <w:rFonts w:cs="Arial"/>
      <w:color w:val="000000"/>
      <w:sz w:val="16"/>
      <w:szCs w:val="16"/>
      <w:lang w:val="en-US"/>
    </w:rPr>
  </w:style>
  <w:style w:type="paragraph" w:customStyle="1" w:styleId="xl69">
    <w:name w:val="xl69"/>
    <w:basedOn w:val="Normal"/>
    <w:rsid w:val="00B966BA"/>
    <w:pPr>
      <w:pBdr>
        <w:top w:val="single" w:sz="8" w:space="0" w:color="auto"/>
        <w:bottom w:val="single" w:sz="8" w:space="0" w:color="auto"/>
        <w:right w:val="single" w:sz="8" w:space="0" w:color="auto"/>
      </w:pBdr>
      <w:shd w:val="clear" w:color="000000" w:fill="70AD47"/>
      <w:spacing w:before="100" w:beforeAutospacing="1" w:after="100" w:afterAutospacing="1"/>
      <w:jc w:val="left"/>
      <w:textAlignment w:val="center"/>
    </w:pPr>
    <w:rPr>
      <w:rFonts w:cs="Arial"/>
      <w:color w:val="000000"/>
      <w:sz w:val="16"/>
      <w:szCs w:val="16"/>
      <w:lang w:val="en-US"/>
    </w:rPr>
  </w:style>
  <w:style w:type="paragraph" w:customStyle="1" w:styleId="xl70">
    <w:name w:val="xl70"/>
    <w:basedOn w:val="Normal"/>
    <w:rsid w:val="00B966BA"/>
    <w:pPr>
      <w:pBdr>
        <w:top w:val="single" w:sz="8" w:space="0" w:color="000000"/>
        <w:left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1">
    <w:name w:val="xl71"/>
    <w:basedOn w:val="Normal"/>
    <w:rsid w:val="00B966BA"/>
    <w:pPr>
      <w:pBdr>
        <w:top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2">
    <w:name w:val="xl72"/>
    <w:basedOn w:val="Normal"/>
    <w:rsid w:val="00B966BA"/>
    <w:pPr>
      <w:pBdr>
        <w:top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i/>
      <w:iCs/>
      <w:color w:val="000000"/>
      <w:sz w:val="16"/>
      <w:szCs w:val="16"/>
      <w:lang w:val="en-US"/>
    </w:rPr>
  </w:style>
  <w:style w:type="paragraph" w:customStyle="1" w:styleId="xl73">
    <w:name w:val="xl73"/>
    <w:basedOn w:val="Normal"/>
    <w:rsid w:val="00B966BA"/>
    <w:pP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4">
    <w:name w:val="xl74"/>
    <w:basedOn w:val="Normal"/>
    <w:rsid w:val="00B966B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i/>
      <w:iCs/>
      <w:color w:val="000000"/>
      <w:sz w:val="16"/>
      <w:szCs w:val="16"/>
      <w:lang w:val="en-US"/>
    </w:rPr>
  </w:style>
  <w:style w:type="paragraph" w:customStyle="1" w:styleId="xl75">
    <w:name w:val="xl75"/>
    <w:basedOn w:val="Normal"/>
    <w:rsid w:val="00B966BA"/>
    <w:pPr>
      <w:pBdr>
        <w:left w:val="single" w:sz="8" w:space="0" w:color="000000"/>
        <w:bottom w:val="single" w:sz="8" w:space="0" w:color="000000"/>
        <w:right w:val="single" w:sz="8" w:space="0" w:color="000000"/>
      </w:pBdr>
      <w:shd w:val="clear" w:color="000000" w:fill="00B050"/>
      <w:spacing w:before="100" w:beforeAutospacing="1" w:after="100" w:afterAutospacing="1"/>
      <w:textAlignment w:val="center"/>
    </w:pPr>
    <w:rPr>
      <w:rFonts w:cs="Arial"/>
      <w:sz w:val="16"/>
      <w:szCs w:val="16"/>
      <w:lang w:val="en-US"/>
    </w:rPr>
  </w:style>
  <w:style w:type="paragraph" w:customStyle="1" w:styleId="xl76">
    <w:name w:val="xl76"/>
    <w:basedOn w:val="Normal"/>
    <w:rsid w:val="00B966BA"/>
    <w:pPr>
      <w:pBdr>
        <w:bottom w:val="single" w:sz="8" w:space="0" w:color="000000"/>
        <w:right w:val="single" w:sz="8" w:space="0" w:color="000000"/>
      </w:pBdr>
      <w:shd w:val="clear" w:color="000000" w:fill="00B050"/>
      <w:spacing w:before="100" w:beforeAutospacing="1" w:after="100" w:afterAutospacing="1"/>
      <w:textAlignment w:val="center"/>
    </w:pPr>
    <w:rPr>
      <w:rFonts w:cs="Arial"/>
      <w:sz w:val="16"/>
      <w:szCs w:val="16"/>
      <w:lang w:val="en-US"/>
    </w:rPr>
  </w:style>
  <w:style w:type="paragraph" w:customStyle="1" w:styleId="xl77">
    <w:name w:val="xl77"/>
    <w:basedOn w:val="Normal"/>
    <w:rsid w:val="00B966BA"/>
    <w:pPr>
      <w:pBdr>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8">
    <w:name w:val="xl78"/>
    <w:basedOn w:val="Normal"/>
    <w:rsid w:val="00B966BA"/>
    <w:pPr>
      <w:pBdr>
        <w:bottom w:val="single" w:sz="8" w:space="0" w:color="000000"/>
        <w:right w:val="single" w:sz="8" w:space="0" w:color="000000"/>
      </w:pBdr>
      <w:shd w:val="clear" w:color="000000" w:fill="00B050"/>
      <w:spacing w:before="100" w:beforeAutospacing="1" w:after="100" w:afterAutospacing="1"/>
      <w:jc w:val="left"/>
      <w:textAlignment w:val="center"/>
    </w:pPr>
    <w:rPr>
      <w:rFonts w:cs="Arial"/>
      <w:i/>
      <w:iCs/>
      <w:color w:val="000000"/>
      <w:sz w:val="16"/>
      <w:szCs w:val="16"/>
      <w:lang w:val="en-US"/>
    </w:rPr>
  </w:style>
  <w:style w:type="paragraph" w:customStyle="1" w:styleId="xl79">
    <w:name w:val="xl79"/>
    <w:basedOn w:val="Normal"/>
    <w:rsid w:val="00B966B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i/>
      <w:iCs/>
      <w:color w:val="000000"/>
      <w:sz w:val="16"/>
      <w:szCs w:val="16"/>
      <w:lang w:val="en-US"/>
    </w:rPr>
  </w:style>
  <w:style w:type="paragraph" w:customStyle="1" w:styleId="xl80">
    <w:name w:val="xl80"/>
    <w:basedOn w:val="Normal"/>
    <w:rsid w:val="00B966B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i/>
      <w:iCs/>
      <w:color w:val="000000"/>
      <w:sz w:val="16"/>
      <w:szCs w:val="16"/>
      <w:lang w:val="en-US"/>
    </w:rPr>
  </w:style>
  <w:style w:type="paragraph" w:customStyle="1" w:styleId="xl81">
    <w:name w:val="xl81"/>
    <w:basedOn w:val="Normal"/>
    <w:rsid w:val="00B966BA"/>
    <w:pPr>
      <w:pBdr>
        <w:top w:val="single" w:sz="8" w:space="0" w:color="000000"/>
        <w:left w:val="single" w:sz="8" w:space="0" w:color="000000"/>
        <w:bottom w:val="single" w:sz="8" w:space="0" w:color="000000"/>
        <w:right w:val="single" w:sz="8" w:space="0" w:color="000000"/>
      </w:pBdr>
      <w:shd w:val="clear" w:color="000000" w:fill="CACACA"/>
      <w:spacing w:before="100" w:beforeAutospacing="1" w:after="100" w:afterAutospacing="1"/>
      <w:jc w:val="center"/>
      <w:textAlignment w:val="center"/>
    </w:pPr>
    <w:rPr>
      <w:rFonts w:cs="Arial"/>
      <w:color w:val="000000"/>
      <w:sz w:val="16"/>
      <w:szCs w:val="16"/>
      <w:lang w:val="en-US"/>
    </w:rPr>
  </w:style>
  <w:style w:type="paragraph" w:customStyle="1" w:styleId="xl82">
    <w:name w:val="xl82"/>
    <w:basedOn w:val="Normal"/>
    <w:rsid w:val="00B966BA"/>
    <w:pPr>
      <w:spacing w:before="100" w:beforeAutospacing="1" w:after="100" w:afterAutospacing="1"/>
      <w:jc w:val="left"/>
    </w:pPr>
    <w:rPr>
      <w:rFonts w:ascii="Times New Roman" w:hAnsi="Times New Roman"/>
      <w:sz w:val="24"/>
      <w:szCs w:val="24"/>
      <w:lang w:val="en-US"/>
    </w:rPr>
  </w:style>
  <w:style w:type="paragraph" w:customStyle="1" w:styleId="xl83">
    <w:name w:val="xl83"/>
    <w:basedOn w:val="Normal"/>
    <w:rsid w:val="00B966B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lang w:val="en-US"/>
    </w:rPr>
  </w:style>
  <w:style w:type="paragraph" w:customStyle="1" w:styleId="xl84">
    <w:name w:val="xl84"/>
    <w:basedOn w:val="Normal"/>
    <w:rsid w:val="00B966B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lang w:val="en-US"/>
    </w:rPr>
  </w:style>
  <w:style w:type="paragraph" w:customStyle="1" w:styleId="xl85">
    <w:name w:val="xl85"/>
    <w:basedOn w:val="Normal"/>
    <w:rsid w:val="00B966BA"/>
    <w:pPr>
      <w:pBdr>
        <w:left w:val="single" w:sz="8" w:space="0" w:color="000000"/>
        <w:bottom w:val="single" w:sz="8" w:space="0" w:color="000000"/>
        <w:right w:val="single" w:sz="8" w:space="0" w:color="000000"/>
      </w:pBdr>
      <w:shd w:val="clear" w:color="000000" w:fill="FFFF00"/>
      <w:spacing w:before="100" w:beforeAutospacing="1" w:after="100" w:afterAutospacing="1"/>
      <w:jc w:val="left"/>
      <w:textAlignment w:val="center"/>
    </w:pPr>
    <w:rPr>
      <w:rFonts w:cs="Arial"/>
      <w:color w:val="000000"/>
      <w:sz w:val="16"/>
      <w:szCs w:val="16"/>
      <w:lang w:val="en-US"/>
    </w:rPr>
  </w:style>
  <w:style w:type="paragraph" w:customStyle="1" w:styleId="xl86">
    <w:name w:val="xl86"/>
    <w:basedOn w:val="Normal"/>
    <w:rsid w:val="00B966BA"/>
    <w:pPr>
      <w:shd w:val="clear" w:color="000000" w:fill="FFFF00"/>
      <w:spacing w:before="100" w:beforeAutospacing="1" w:after="100" w:afterAutospacing="1"/>
      <w:jc w:val="left"/>
    </w:pPr>
    <w:rPr>
      <w:rFonts w:ascii="Times New Roman" w:hAnsi="Times New Roman"/>
      <w:sz w:val="24"/>
      <w:szCs w:val="24"/>
      <w:lang w:val="en-US"/>
    </w:rPr>
  </w:style>
  <w:style w:type="paragraph" w:customStyle="1" w:styleId="xl87">
    <w:name w:val="xl87"/>
    <w:basedOn w:val="Normal"/>
    <w:rsid w:val="00B966B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i/>
      <w:iCs/>
      <w:color w:val="000000"/>
      <w:sz w:val="16"/>
      <w:szCs w:val="16"/>
      <w:lang w:val="en-US"/>
    </w:rPr>
  </w:style>
  <w:style w:type="paragraph" w:customStyle="1" w:styleId="xl88">
    <w:name w:val="xl88"/>
    <w:basedOn w:val="Normal"/>
    <w:rsid w:val="00B966BA"/>
    <w:pPr>
      <w:shd w:val="clear" w:color="000000" w:fill="FFFF00"/>
      <w:spacing w:before="100" w:beforeAutospacing="1" w:after="100" w:afterAutospacing="1"/>
      <w:jc w:val="left"/>
    </w:pPr>
    <w:rPr>
      <w:rFonts w:ascii="Times New Roman" w:hAnsi="Times New Roman"/>
      <w:sz w:val="24"/>
      <w:szCs w:val="24"/>
      <w:lang w:val="en-US"/>
    </w:rPr>
  </w:style>
  <w:style w:type="paragraph" w:customStyle="1" w:styleId="xl89">
    <w:name w:val="xl89"/>
    <w:basedOn w:val="Normal"/>
    <w:rsid w:val="00B966BA"/>
    <w:pPr>
      <w:pBdr>
        <w:top w:val="single" w:sz="4" w:space="0" w:color="000000"/>
        <w:left w:val="single" w:sz="4" w:space="0" w:color="000000"/>
        <w:bottom w:val="single" w:sz="4" w:space="0" w:color="000000"/>
        <w:right w:val="single" w:sz="4" w:space="0" w:color="000000"/>
      </w:pBdr>
      <w:shd w:val="clear" w:color="000000" w:fill="70AD47"/>
      <w:spacing w:before="100" w:beforeAutospacing="1" w:after="100" w:afterAutospacing="1"/>
      <w:jc w:val="left"/>
      <w:textAlignment w:val="top"/>
    </w:pPr>
    <w:rPr>
      <w:rFonts w:cs="Arial"/>
      <w:color w:val="000000"/>
      <w:sz w:val="16"/>
      <w:szCs w:val="16"/>
      <w:lang w:val="en-US"/>
    </w:rPr>
  </w:style>
  <w:style w:type="paragraph" w:customStyle="1" w:styleId="xl90">
    <w:name w:val="xl90"/>
    <w:basedOn w:val="Normal"/>
    <w:rsid w:val="00B966BA"/>
    <w:pPr>
      <w:pBdr>
        <w:left w:val="single" w:sz="8" w:space="0" w:color="000000"/>
        <w:bottom w:val="single" w:sz="8" w:space="0" w:color="000000"/>
        <w:right w:val="single" w:sz="8" w:space="0" w:color="000000"/>
      </w:pBdr>
      <w:shd w:val="clear" w:color="000000" w:fill="70AD47"/>
      <w:spacing w:before="100" w:beforeAutospacing="1" w:after="100" w:afterAutospacing="1"/>
      <w:jc w:val="left"/>
      <w:textAlignment w:val="center"/>
    </w:pPr>
    <w:rPr>
      <w:rFonts w:cs="Arial"/>
      <w:color w:val="000000"/>
      <w:sz w:val="16"/>
      <w:szCs w:val="16"/>
      <w:lang w:val="en-US"/>
    </w:rPr>
  </w:style>
  <w:style w:type="paragraph" w:customStyle="1" w:styleId="xl91">
    <w:name w:val="xl91"/>
    <w:basedOn w:val="Normal"/>
    <w:rsid w:val="00B966BA"/>
    <w:pPr>
      <w:pBdr>
        <w:top w:val="single" w:sz="4" w:space="0" w:color="000000"/>
        <w:left w:val="single" w:sz="4" w:space="0" w:color="000000"/>
        <w:bottom w:val="single" w:sz="4" w:space="0" w:color="000000"/>
        <w:right w:val="single" w:sz="4" w:space="0" w:color="000000"/>
      </w:pBdr>
      <w:shd w:val="clear" w:color="000000" w:fill="70AD47"/>
      <w:spacing w:before="100" w:beforeAutospacing="1" w:after="100" w:afterAutospacing="1"/>
      <w:jc w:val="left"/>
      <w:textAlignment w:val="top"/>
    </w:pPr>
    <w:rPr>
      <w:rFonts w:cs="Arial"/>
      <w:i/>
      <w:iCs/>
      <w:color w:val="000000"/>
      <w:sz w:val="16"/>
      <w:szCs w:val="16"/>
      <w:lang w:val="en-US"/>
    </w:rPr>
  </w:style>
  <w:style w:type="paragraph" w:customStyle="1" w:styleId="xl92">
    <w:name w:val="xl92"/>
    <w:basedOn w:val="Normal"/>
    <w:rsid w:val="00B966BA"/>
    <w:pPr>
      <w:shd w:val="clear" w:color="000000" w:fill="70AD47"/>
      <w:spacing w:before="100" w:beforeAutospacing="1" w:after="100" w:afterAutospacing="1"/>
      <w:jc w:val="left"/>
    </w:pPr>
    <w:rPr>
      <w:rFonts w:ascii="Times New Roman" w:hAnsi="Times New Roman"/>
      <w:sz w:val="24"/>
      <w:szCs w:val="24"/>
      <w:lang w:val="en-US"/>
    </w:rPr>
  </w:style>
  <w:style w:type="paragraph" w:customStyle="1" w:styleId="xl93">
    <w:name w:val="xl93"/>
    <w:basedOn w:val="Normal"/>
    <w:rsid w:val="00B966B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94">
    <w:name w:val="xl94"/>
    <w:basedOn w:val="Normal"/>
    <w:rsid w:val="00B966BA"/>
    <w:pPr>
      <w:pBdr>
        <w:left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95">
    <w:name w:val="xl95"/>
    <w:basedOn w:val="Normal"/>
    <w:rsid w:val="00B966BA"/>
    <w:pPr>
      <w:shd w:val="clear" w:color="000000" w:fill="00B050"/>
      <w:spacing w:before="100" w:beforeAutospacing="1" w:after="100" w:afterAutospacing="1"/>
      <w:jc w:val="left"/>
    </w:pPr>
    <w:rPr>
      <w:rFonts w:ascii="Times New Roman" w:hAnsi="Times New Roman"/>
      <w:sz w:val="24"/>
      <w:szCs w:val="24"/>
      <w:lang w:val="en-US"/>
    </w:rPr>
  </w:style>
  <w:style w:type="paragraph" w:customStyle="1" w:styleId="xl96">
    <w:name w:val="xl96"/>
    <w:basedOn w:val="Normal"/>
    <w:rsid w:val="00B966B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color w:val="000000"/>
      <w:sz w:val="16"/>
      <w:szCs w:val="16"/>
      <w:lang w:val="en-US"/>
    </w:rPr>
  </w:style>
  <w:style w:type="paragraph" w:customStyle="1" w:styleId="xl97">
    <w:name w:val="xl97"/>
    <w:basedOn w:val="Normal"/>
    <w:rsid w:val="00B966BA"/>
    <w:pPr>
      <w:pBdr>
        <w:left w:val="single" w:sz="8" w:space="0" w:color="000000"/>
        <w:bottom w:val="single" w:sz="8" w:space="0" w:color="000000"/>
        <w:right w:val="single" w:sz="8" w:space="0" w:color="000000"/>
      </w:pBdr>
      <w:shd w:val="clear" w:color="000000" w:fill="FFD966"/>
      <w:spacing w:before="100" w:beforeAutospacing="1" w:after="100" w:afterAutospacing="1"/>
      <w:jc w:val="left"/>
      <w:textAlignment w:val="center"/>
    </w:pPr>
    <w:rPr>
      <w:rFonts w:cs="Arial"/>
      <w:color w:val="000000"/>
      <w:sz w:val="16"/>
      <w:szCs w:val="16"/>
      <w:lang w:val="en-US"/>
    </w:rPr>
  </w:style>
  <w:style w:type="paragraph" w:customStyle="1" w:styleId="xl98">
    <w:name w:val="xl98"/>
    <w:basedOn w:val="Normal"/>
    <w:rsid w:val="00B966B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i/>
      <w:iCs/>
      <w:color w:val="000000"/>
      <w:sz w:val="16"/>
      <w:szCs w:val="16"/>
      <w:lang w:val="en-US"/>
    </w:rPr>
  </w:style>
  <w:style w:type="paragraph" w:customStyle="1" w:styleId="xl99">
    <w:name w:val="xl99"/>
    <w:basedOn w:val="Normal"/>
    <w:rsid w:val="00B966BA"/>
    <w:pPr>
      <w:shd w:val="clear" w:color="000000" w:fill="FFD966"/>
      <w:spacing w:before="100" w:beforeAutospacing="1" w:after="100" w:afterAutospacing="1"/>
      <w:jc w:val="left"/>
    </w:pPr>
    <w:rPr>
      <w:rFonts w:ascii="Times New Roman" w:hAnsi="Times New Roman"/>
      <w:sz w:val="24"/>
      <w:szCs w:val="24"/>
      <w:lang w:val="en-US"/>
    </w:rPr>
  </w:style>
  <w:style w:type="paragraph" w:customStyle="1" w:styleId="xl100">
    <w:name w:val="xl100"/>
    <w:basedOn w:val="Normal"/>
    <w:rsid w:val="00B966BA"/>
    <w:pPr>
      <w:shd w:val="clear" w:color="000000" w:fill="FFFF00"/>
      <w:spacing w:before="100" w:beforeAutospacing="1" w:after="100" w:afterAutospacing="1"/>
      <w:jc w:val="left"/>
      <w:textAlignment w:val="center"/>
    </w:pPr>
    <w:rPr>
      <w:rFonts w:cs="Arial"/>
      <w:sz w:val="16"/>
      <w:szCs w:val="16"/>
      <w:lang w:val="en-US"/>
    </w:rPr>
  </w:style>
  <w:style w:type="paragraph" w:customStyle="1" w:styleId="xl101">
    <w:name w:val="xl101"/>
    <w:basedOn w:val="Normal"/>
    <w:rsid w:val="00B966B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color w:val="000000"/>
      <w:sz w:val="16"/>
      <w:szCs w:val="16"/>
      <w:lang w:val="en-US"/>
    </w:rPr>
  </w:style>
  <w:style w:type="paragraph" w:customStyle="1" w:styleId="xl102">
    <w:name w:val="xl102"/>
    <w:basedOn w:val="Normal"/>
    <w:rsid w:val="00B966B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color w:val="000000"/>
      <w:sz w:val="16"/>
      <w:szCs w:val="16"/>
      <w:lang w:val="en-US"/>
    </w:rPr>
  </w:style>
  <w:style w:type="paragraph" w:customStyle="1" w:styleId="xl103">
    <w:name w:val="xl103"/>
    <w:basedOn w:val="Normal"/>
    <w:rsid w:val="00B966BA"/>
    <w:pPr>
      <w:pBdr>
        <w:left w:val="single" w:sz="8" w:space="0" w:color="000000"/>
        <w:bottom w:val="single" w:sz="8" w:space="0" w:color="000000"/>
        <w:right w:val="single" w:sz="8" w:space="0" w:color="000000"/>
      </w:pBdr>
      <w:shd w:val="clear" w:color="000000" w:fill="BDD7EE"/>
      <w:spacing w:before="100" w:beforeAutospacing="1" w:after="100" w:afterAutospacing="1"/>
      <w:jc w:val="left"/>
      <w:textAlignment w:val="center"/>
    </w:pPr>
    <w:rPr>
      <w:rFonts w:cs="Arial"/>
      <w:color w:val="000000"/>
      <w:sz w:val="16"/>
      <w:szCs w:val="16"/>
      <w:lang w:val="en-US"/>
    </w:rPr>
  </w:style>
  <w:style w:type="paragraph" w:customStyle="1" w:styleId="xl104">
    <w:name w:val="xl104"/>
    <w:basedOn w:val="Normal"/>
    <w:rsid w:val="00B966B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i/>
      <w:iCs/>
      <w:color w:val="000000"/>
      <w:sz w:val="16"/>
      <w:szCs w:val="16"/>
      <w:lang w:val="en-US"/>
    </w:rPr>
  </w:style>
  <w:style w:type="paragraph" w:customStyle="1" w:styleId="xl105">
    <w:name w:val="xl105"/>
    <w:basedOn w:val="Normal"/>
    <w:rsid w:val="00B966BA"/>
    <w:pPr>
      <w:shd w:val="clear" w:color="000000" w:fill="BDD7EE"/>
      <w:spacing w:before="100" w:beforeAutospacing="1" w:after="100" w:afterAutospacing="1"/>
      <w:jc w:val="left"/>
    </w:pPr>
    <w:rPr>
      <w:rFonts w:ascii="Times New Roman" w:hAnsi="Times New Roman"/>
      <w:sz w:val="24"/>
      <w:szCs w:val="24"/>
      <w:lang w:val="en-US"/>
    </w:rPr>
  </w:style>
  <w:style w:type="paragraph" w:customStyle="1" w:styleId="xl106">
    <w:name w:val="xl106"/>
    <w:basedOn w:val="Normal"/>
    <w:rsid w:val="00B966B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color w:val="000000"/>
      <w:sz w:val="16"/>
      <w:szCs w:val="16"/>
      <w:lang w:val="en-US"/>
    </w:rPr>
  </w:style>
  <w:style w:type="paragraph" w:customStyle="1" w:styleId="xl107">
    <w:name w:val="xl107"/>
    <w:basedOn w:val="Normal"/>
    <w:rsid w:val="00B966B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i/>
      <w:iCs/>
      <w:color w:val="000000"/>
      <w:sz w:val="16"/>
      <w:szCs w:val="16"/>
      <w:lang w:val="en-US"/>
    </w:rPr>
  </w:style>
  <w:style w:type="paragraph" w:customStyle="1" w:styleId="xl108">
    <w:name w:val="xl108"/>
    <w:basedOn w:val="Normal"/>
    <w:rsid w:val="00B966BA"/>
    <w:pPr>
      <w:shd w:val="clear" w:color="000000" w:fill="FFD966"/>
      <w:spacing w:before="100" w:beforeAutospacing="1" w:after="100" w:afterAutospacing="1"/>
      <w:jc w:val="left"/>
    </w:pPr>
    <w:rPr>
      <w:rFonts w:ascii="Times New Roman" w:hAnsi="Times New Roman"/>
      <w:sz w:val="24"/>
      <w:szCs w:val="24"/>
      <w:lang w:val="en-US"/>
    </w:rPr>
  </w:style>
  <w:style w:type="paragraph" w:customStyle="1" w:styleId="xl109">
    <w:name w:val="xl109"/>
    <w:basedOn w:val="Normal"/>
    <w:rsid w:val="00B966B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10">
    <w:name w:val="xl110"/>
    <w:basedOn w:val="Normal"/>
    <w:rsid w:val="00B966B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i/>
      <w:iCs/>
      <w:color w:val="000000"/>
      <w:sz w:val="16"/>
      <w:szCs w:val="16"/>
      <w:lang w:val="en-US"/>
    </w:rPr>
  </w:style>
  <w:style w:type="paragraph" w:customStyle="1" w:styleId="xl111">
    <w:name w:val="xl111"/>
    <w:basedOn w:val="Normal"/>
    <w:rsid w:val="00B966BA"/>
    <w:pPr>
      <w:shd w:val="clear" w:color="000000" w:fill="00B050"/>
      <w:spacing w:before="100" w:beforeAutospacing="1" w:after="100" w:afterAutospacing="1"/>
      <w:jc w:val="left"/>
    </w:pPr>
    <w:rPr>
      <w:rFonts w:ascii="Times New Roman" w:hAnsi="Times New Roman"/>
      <w:sz w:val="24"/>
      <w:szCs w:val="24"/>
      <w:lang w:val="en-US"/>
    </w:rPr>
  </w:style>
  <w:style w:type="paragraph" w:customStyle="1" w:styleId="xl112">
    <w:name w:val="xl112"/>
    <w:basedOn w:val="Normal"/>
    <w:rsid w:val="00B966B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u w:val="single"/>
      <w:lang w:val="en-US"/>
    </w:rPr>
  </w:style>
  <w:style w:type="paragraph" w:customStyle="1" w:styleId="xl113">
    <w:name w:val="xl113"/>
    <w:basedOn w:val="Normal"/>
    <w:rsid w:val="00B966BA"/>
    <w:pPr>
      <w:shd w:val="clear" w:color="000000" w:fill="FFFF00"/>
      <w:spacing w:before="100" w:beforeAutospacing="1" w:after="100" w:afterAutospacing="1"/>
      <w:jc w:val="left"/>
      <w:textAlignment w:val="center"/>
    </w:pPr>
    <w:rPr>
      <w:rFonts w:cs="Arial"/>
      <w:color w:val="000000"/>
      <w:sz w:val="16"/>
      <w:szCs w:val="16"/>
      <w:lang w:val="en-US"/>
    </w:rPr>
  </w:style>
  <w:style w:type="paragraph" w:customStyle="1" w:styleId="xl114">
    <w:name w:val="xl114"/>
    <w:basedOn w:val="Normal"/>
    <w:rsid w:val="00B966BA"/>
    <w:pPr>
      <w:shd w:val="clear" w:color="000000" w:fill="FFFF00"/>
      <w:spacing w:before="100" w:beforeAutospacing="1" w:after="100" w:afterAutospacing="1"/>
      <w:jc w:val="left"/>
      <w:textAlignment w:val="center"/>
    </w:pPr>
    <w:rPr>
      <w:rFonts w:cs="Arial"/>
      <w:i/>
      <w:iCs/>
      <w:color w:val="000000"/>
      <w:sz w:val="16"/>
      <w:szCs w:val="16"/>
      <w:lang w:val="en-US"/>
    </w:rPr>
  </w:style>
  <w:style w:type="paragraph" w:customStyle="1" w:styleId="xl115">
    <w:name w:val="xl115"/>
    <w:basedOn w:val="Normal"/>
    <w:rsid w:val="00B966BA"/>
    <w:pPr>
      <w:shd w:val="clear" w:color="000000" w:fill="00B050"/>
      <w:spacing w:before="100" w:beforeAutospacing="1" w:after="100" w:afterAutospacing="1"/>
      <w:jc w:val="left"/>
      <w:textAlignment w:val="center"/>
    </w:pPr>
    <w:rPr>
      <w:rFonts w:cs="Arial"/>
      <w:i/>
      <w:iCs/>
      <w:color w:val="000000"/>
      <w:sz w:val="16"/>
      <w:szCs w:val="16"/>
      <w:lang w:val="en-US"/>
    </w:rPr>
  </w:style>
  <w:style w:type="paragraph" w:customStyle="1" w:styleId="xl116">
    <w:name w:val="xl116"/>
    <w:basedOn w:val="Normal"/>
    <w:rsid w:val="00B966BA"/>
    <w:pPr>
      <w:shd w:val="clear" w:color="000000" w:fill="00B050"/>
      <w:spacing w:before="100" w:beforeAutospacing="1" w:after="100" w:afterAutospacing="1"/>
      <w:jc w:val="left"/>
    </w:pPr>
    <w:rPr>
      <w:rFonts w:cs="Arial"/>
      <w:sz w:val="16"/>
      <w:szCs w:val="16"/>
      <w:lang w:val="en-US"/>
    </w:rPr>
  </w:style>
  <w:style w:type="paragraph" w:customStyle="1" w:styleId="xl117">
    <w:name w:val="xl117"/>
    <w:basedOn w:val="Normal"/>
    <w:rsid w:val="00B966BA"/>
    <w:pPr>
      <w:shd w:val="clear" w:color="000000" w:fill="00B050"/>
      <w:spacing w:before="100" w:beforeAutospacing="1" w:after="100" w:afterAutospacing="1"/>
      <w:jc w:val="left"/>
    </w:pPr>
    <w:rPr>
      <w:rFonts w:cs="Arial"/>
      <w:color w:val="000000"/>
      <w:sz w:val="16"/>
      <w:szCs w:val="16"/>
      <w:lang w:val="en-US"/>
    </w:rPr>
  </w:style>
  <w:style w:type="paragraph" w:customStyle="1" w:styleId="xl118">
    <w:name w:val="xl118"/>
    <w:basedOn w:val="Normal"/>
    <w:rsid w:val="00B966BA"/>
    <w:pPr>
      <w:shd w:val="clear" w:color="000000" w:fill="FFD966"/>
      <w:spacing w:before="100" w:beforeAutospacing="1" w:after="100" w:afterAutospacing="1"/>
      <w:jc w:val="left"/>
    </w:pPr>
    <w:rPr>
      <w:rFonts w:cs="Arial"/>
      <w:color w:val="000000"/>
      <w:sz w:val="16"/>
      <w:szCs w:val="16"/>
      <w:lang w:val="en-US"/>
    </w:rPr>
  </w:style>
  <w:style w:type="paragraph" w:customStyle="1" w:styleId="xl119">
    <w:name w:val="xl119"/>
    <w:basedOn w:val="Normal"/>
    <w:rsid w:val="00B966BA"/>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color w:val="000000"/>
      <w:sz w:val="16"/>
      <w:szCs w:val="16"/>
      <w:lang w:val="en-US"/>
    </w:rPr>
  </w:style>
  <w:style w:type="paragraph" w:customStyle="1" w:styleId="xl120">
    <w:name w:val="xl120"/>
    <w:basedOn w:val="Normal"/>
    <w:rsid w:val="00B966BA"/>
    <w:pPr>
      <w:pBdr>
        <w:left w:val="single" w:sz="8" w:space="0" w:color="000000"/>
        <w:bottom w:val="single" w:sz="8" w:space="0" w:color="000000"/>
        <w:right w:val="single" w:sz="8" w:space="0" w:color="000000"/>
      </w:pBdr>
      <w:shd w:val="clear" w:color="000000" w:fill="FF0000"/>
      <w:spacing w:before="100" w:beforeAutospacing="1" w:after="100" w:afterAutospacing="1"/>
      <w:jc w:val="left"/>
      <w:textAlignment w:val="center"/>
    </w:pPr>
    <w:rPr>
      <w:rFonts w:cs="Arial"/>
      <w:color w:val="000000"/>
      <w:sz w:val="16"/>
      <w:szCs w:val="16"/>
      <w:lang w:val="en-US"/>
    </w:rPr>
  </w:style>
  <w:style w:type="paragraph" w:customStyle="1" w:styleId="xl121">
    <w:name w:val="xl121"/>
    <w:basedOn w:val="Normal"/>
    <w:rsid w:val="00B966BA"/>
    <w:pPr>
      <w:shd w:val="clear" w:color="000000" w:fill="FF0000"/>
      <w:spacing w:before="100" w:beforeAutospacing="1" w:after="100" w:afterAutospacing="1"/>
      <w:jc w:val="left"/>
    </w:pPr>
    <w:rPr>
      <w:rFonts w:ascii="Times New Roman" w:hAnsi="Times New Roman"/>
      <w:sz w:val="24"/>
      <w:szCs w:val="24"/>
      <w:lang w:val="en-US"/>
    </w:rPr>
  </w:style>
  <w:style w:type="paragraph" w:customStyle="1" w:styleId="xl122">
    <w:name w:val="xl122"/>
    <w:basedOn w:val="Normal"/>
    <w:rsid w:val="00B966BA"/>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color w:val="000000"/>
      <w:sz w:val="16"/>
      <w:szCs w:val="16"/>
      <w:lang w:val="en-US"/>
    </w:rPr>
  </w:style>
  <w:style w:type="paragraph" w:customStyle="1" w:styleId="xl123">
    <w:name w:val="xl123"/>
    <w:basedOn w:val="Normal"/>
    <w:rsid w:val="00B966BA"/>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color w:val="000000"/>
      <w:sz w:val="16"/>
      <w:szCs w:val="16"/>
      <w:lang w:val="en-US"/>
    </w:rPr>
  </w:style>
  <w:style w:type="paragraph" w:customStyle="1" w:styleId="xl124">
    <w:name w:val="xl124"/>
    <w:basedOn w:val="Normal"/>
    <w:rsid w:val="00B966BA"/>
    <w:pPr>
      <w:pBdr>
        <w:left w:val="single" w:sz="8" w:space="0" w:color="000000"/>
        <w:bottom w:val="single" w:sz="8" w:space="0" w:color="000000"/>
        <w:right w:val="single" w:sz="8" w:space="0" w:color="000000"/>
      </w:pBdr>
      <w:shd w:val="clear" w:color="000000" w:fill="BF8F00"/>
      <w:spacing w:before="100" w:beforeAutospacing="1" w:after="100" w:afterAutospacing="1"/>
      <w:jc w:val="left"/>
      <w:textAlignment w:val="center"/>
    </w:pPr>
    <w:rPr>
      <w:rFonts w:cs="Arial"/>
      <w:color w:val="000000"/>
      <w:sz w:val="16"/>
      <w:szCs w:val="16"/>
      <w:lang w:val="en-US"/>
    </w:rPr>
  </w:style>
  <w:style w:type="paragraph" w:customStyle="1" w:styleId="xl125">
    <w:name w:val="xl125"/>
    <w:basedOn w:val="Normal"/>
    <w:rsid w:val="00B966BA"/>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i/>
      <w:iCs/>
      <w:color w:val="000000"/>
      <w:sz w:val="16"/>
      <w:szCs w:val="16"/>
      <w:lang w:val="en-US"/>
    </w:rPr>
  </w:style>
  <w:style w:type="paragraph" w:customStyle="1" w:styleId="xl126">
    <w:name w:val="xl126"/>
    <w:basedOn w:val="Normal"/>
    <w:rsid w:val="00B966BA"/>
    <w:pPr>
      <w:shd w:val="clear" w:color="000000" w:fill="BF8F00"/>
      <w:spacing w:before="100" w:beforeAutospacing="1" w:after="100" w:afterAutospacing="1"/>
      <w:jc w:val="left"/>
    </w:pPr>
    <w:rPr>
      <w:rFonts w:ascii="Times New Roman" w:hAnsi="Times New Roman"/>
      <w:sz w:val="24"/>
      <w:szCs w:val="24"/>
      <w:lang w:val="en-US"/>
    </w:rPr>
  </w:style>
  <w:style w:type="paragraph" w:customStyle="1" w:styleId="xl127">
    <w:name w:val="xl127"/>
    <w:basedOn w:val="Normal"/>
    <w:rsid w:val="00B966B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lang w:val="en-US"/>
    </w:rPr>
  </w:style>
  <w:style w:type="paragraph" w:customStyle="1" w:styleId="xl128">
    <w:name w:val="xl128"/>
    <w:basedOn w:val="Normal"/>
    <w:rsid w:val="00B966B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lang w:val="en-US"/>
    </w:rPr>
  </w:style>
  <w:style w:type="paragraph" w:customStyle="1" w:styleId="xl129">
    <w:name w:val="xl129"/>
    <w:basedOn w:val="Normal"/>
    <w:rsid w:val="00B966BA"/>
    <w:pPr>
      <w:pBdr>
        <w:left w:val="single" w:sz="8" w:space="0" w:color="000000"/>
        <w:bottom w:val="single" w:sz="8" w:space="0" w:color="000000"/>
        <w:right w:val="single" w:sz="8" w:space="0" w:color="000000"/>
      </w:pBdr>
      <w:shd w:val="clear" w:color="000000" w:fill="FFC000"/>
      <w:spacing w:before="100" w:beforeAutospacing="1" w:after="100" w:afterAutospacing="1"/>
      <w:jc w:val="left"/>
      <w:textAlignment w:val="center"/>
    </w:pPr>
    <w:rPr>
      <w:rFonts w:cs="Arial"/>
      <w:color w:val="000000"/>
      <w:sz w:val="16"/>
      <w:szCs w:val="16"/>
      <w:lang w:val="en-US"/>
    </w:rPr>
  </w:style>
  <w:style w:type="paragraph" w:customStyle="1" w:styleId="xl130">
    <w:name w:val="xl130"/>
    <w:basedOn w:val="Normal"/>
    <w:rsid w:val="00B966B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i/>
      <w:iCs/>
      <w:color w:val="000000"/>
      <w:sz w:val="16"/>
      <w:szCs w:val="16"/>
      <w:lang w:val="en-US"/>
    </w:rPr>
  </w:style>
  <w:style w:type="paragraph" w:customStyle="1" w:styleId="xl131">
    <w:name w:val="xl131"/>
    <w:basedOn w:val="Normal"/>
    <w:rsid w:val="00B966BA"/>
    <w:pPr>
      <w:shd w:val="clear" w:color="000000" w:fill="FFC000"/>
      <w:spacing w:before="100" w:beforeAutospacing="1" w:after="100" w:afterAutospacing="1"/>
      <w:jc w:val="left"/>
    </w:pPr>
    <w:rPr>
      <w:rFonts w:ascii="Times New Roman" w:hAnsi="Times New Roman"/>
      <w:sz w:val="24"/>
      <w:szCs w:val="24"/>
      <w:lang w:val="en-US"/>
    </w:rPr>
  </w:style>
  <w:style w:type="paragraph" w:customStyle="1" w:styleId="xl132">
    <w:name w:val="xl132"/>
    <w:basedOn w:val="Normal"/>
    <w:rsid w:val="00B966B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u w:val="single"/>
      <w:lang w:val="en-US"/>
    </w:rPr>
  </w:style>
  <w:style w:type="paragraph" w:customStyle="1" w:styleId="xl133">
    <w:name w:val="xl133"/>
    <w:basedOn w:val="Normal"/>
    <w:rsid w:val="00B966B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center"/>
      <w:textAlignment w:val="top"/>
    </w:pPr>
    <w:rPr>
      <w:rFonts w:cs="Arial"/>
      <w:i/>
      <w:iCs/>
      <w:color w:val="000000"/>
      <w:sz w:val="16"/>
      <w:szCs w:val="16"/>
      <w:lang w:val="en-US"/>
    </w:rPr>
  </w:style>
  <w:style w:type="paragraph" w:customStyle="1" w:styleId="xl134">
    <w:name w:val="xl134"/>
    <w:basedOn w:val="Normal"/>
    <w:rsid w:val="00B966BA"/>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color w:val="000000"/>
      <w:sz w:val="16"/>
      <w:szCs w:val="16"/>
      <w:lang w:val="en-US"/>
    </w:rPr>
  </w:style>
  <w:style w:type="paragraph" w:customStyle="1" w:styleId="xl135">
    <w:name w:val="xl135"/>
    <w:basedOn w:val="Normal"/>
    <w:rsid w:val="00B966BA"/>
    <w:pPr>
      <w:pBdr>
        <w:left w:val="single" w:sz="8" w:space="0" w:color="000000"/>
        <w:bottom w:val="single" w:sz="8" w:space="0" w:color="000000"/>
        <w:right w:val="single" w:sz="8" w:space="0" w:color="000000"/>
      </w:pBdr>
      <w:shd w:val="clear" w:color="000000" w:fill="FF0000"/>
      <w:spacing w:before="100" w:beforeAutospacing="1" w:after="100" w:afterAutospacing="1"/>
      <w:jc w:val="left"/>
      <w:textAlignment w:val="center"/>
    </w:pPr>
    <w:rPr>
      <w:rFonts w:cs="Arial"/>
      <w:color w:val="000000"/>
      <w:sz w:val="16"/>
      <w:szCs w:val="16"/>
      <w:lang w:val="en-US"/>
    </w:rPr>
  </w:style>
  <w:style w:type="paragraph" w:customStyle="1" w:styleId="xl136">
    <w:name w:val="xl136"/>
    <w:basedOn w:val="Normal"/>
    <w:rsid w:val="00B966BA"/>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i/>
      <w:iCs/>
      <w:color w:val="000000"/>
      <w:sz w:val="16"/>
      <w:szCs w:val="16"/>
      <w:lang w:val="en-US"/>
    </w:rPr>
  </w:style>
  <w:style w:type="paragraph" w:customStyle="1" w:styleId="xl137">
    <w:name w:val="xl137"/>
    <w:basedOn w:val="Normal"/>
    <w:rsid w:val="00B966BA"/>
    <w:pPr>
      <w:shd w:val="clear" w:color="000000" w:fill="FF0000"/>
      <w:spacing w:before="100" w:beforeAutospacing="1" w:after="100" w:afterAutospacing="1"/>
      <w:jc w:val="left"/>
    </w:pPr>
    <w:rPr>
      <w:rFonts w:ascii="Times New Roman" w:hAnsi="Times New Roman"/>
      <w:sz w:val="24"/>
      <w:szCs w:val="24"/>
      <w:lang w:val="en-US"/>
    </w:rPr>
  </w:style>
  <w:style w:type="paragraph" w:customStyle="1" w:styleId="xl138">
    <w:name w:val="xl138"/>
    <w:basedOn w:val="Normal"/>
    <w:rsid w:val="00B966B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39">
    <w:name w:val="xl139"/>
    <w:basedOn w:val="Normal"/>
    <w:rsid w:val="00B966B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40">
    <w:name w:val="xl140"/>
    <w:basedOn w:val="Normal"/>
    <w:rsid w:val="00B966BA"/>
    <w:pPr>
      <w:pBdr>
        <w:left w:val="single" w:sz="8" w:space="0" w:color="000000"/>
        <w:bottom w:val="single" w:sz="8" w:space="0" w:color="000000"/>
        <w:right w:val="single" w:sz="8" w:space="0" w:color="000000"/>
      </w:pBdr>
      <w:spacing w:before="100" w:beforeAutospacing="1" w:after="100" w:afterAutospacing="1"/>
      <w:jc w:val="left"/>
      <w:textAlignment w:val="center"/>
    </w:pPr>
    <w:rPr>
      <w:rFonts w:cs="Arial"/>
      <w:color w:val="000000"/>
      <w:sz w:val="16"/>
      <w:szCs w:val="16"/>
      <w:lang w:val="en-US"/>
    </w:rPr>
  </w:style>
  <w:style w:type="paragraph" w:customStyle="1" w:styleId="xl141">
    <w:name w:val="xl141"/>
    <w:basedOn w:val="Normal"/>
    <w:rsid w:val="00B966BA"/>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42">
    <w:name w:val="xl142"/>
    <w:basedOn w:val="Normal"/>
    <w:rsid w:val="00B966BA"/>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43">
    <w:name w:val="xl143"/>
    <w:basedOn w:val="Normal"/>
    <w:rsid w:val="00B966BA"/>
    <w:pPr>
      <w:pBdr>
        <w:left w:val="single" w:sz="8" w:space="0" w:color="000000"/>
        <w:right w:val="single" w:sz="8" w:space="0" w:color="000000"/>
      </w:pBdr>
      <w:spacing w:before="100" w:beforeAutospacing="1" w:after="100" w:afterAutospacing="1"/>
      <w:jc w:val="left"/>
      <w:textAlignment w:val="center"/>
    </w:pPr>
    <w:rPr>
      <w:rFonts w:cs="Arial"/>
      <w:color w:val="000000"/>
      <w:sz w:val="16"/>
      <w:szCs w:val="16"/>
      <w:lang w:val="en-US"/>
    </w:rPr>
  </w:style>
  <w:style w:type="paragraph" w:customStyle="1" w:styleId="xl144">
    <w:name w:val="xl144"/>
    <w:basedOn w:val="Normal"/>
    <w:rsid w:val="00B966BA"/>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i/>
      <w:iCs/>
      <w:color w:val="000000"/>
      <w:sz w:val="16"/>
      <w:szCs w:val="16"/>
      <w:lang w:val="en-US"/>
    </w:rPr>
  </w:style>
  <w:style w:type="paragraph" w:customStyle="1" w:styleId="xl145">
    <w:name w:val="xl145"/>
    <w:basedOn w:val="Normal"/>
    <w:rsid w:val="00B966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lang w:val="en-US"/>
    </w:rPr>
  </w:style>
  <w:style w:type="paragraph" w:customStyle="1" w:styleId="xl146">
    <w:name w:val="xl146"/>
    <w:basedOn w:val="Normal"/>
    <w:rsid w:val="00B966BA"/>
    <w:pPr>
      <w:pBdr>
        <w:top w:val="single" w:sz="4" w:space="0" w:color="000000"/>
        <w:left w:val="single" w:sz="4" w:space="0" w:color="000000"/>
        <w:right w:val="single" w:sz="4" w:space="0" w:color="000000"/>
      </w:pBdr>
      <w:shd w:val="clear" w:color="000000" w:fill="D9D9D9"/>
      <w:spacing w:before="100" w:beforeAutospacing="1" w:after="100" w:afterAutospacing="1"/>
      <w:jc w:val="left"/>
      <w:textAlignment w:val="top"/>
    </w:pPr>
    <w:rPr>
      <w:rFonts w:cs="Arial"/>
      <w:color w:val="000000"/>
      <w:sz w:val="16"/>
      <w:szCs w:val="16"/>
      <w:lang w:val="en-US"/>
    </w:rPr>
  </w:style>
  <w:style w:type="paragraph" w:customStyle="1" w:styleId="xl147">
    <w:name w:val="xl147"/>
    <w:basedOn w:val="Normal"/>
    <w:rsid w:val="00B966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lang w:val="en-US"/>
    </w:rPr>
  </w:style>
  <w:style w:type="paragraph" w:customStyle="1" w:styleId="xl148">
    <w:name w:val="xl148"/>
    <w:basedOn w:val="Normal"/>
    <w:rsid w:val="00B966B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color w:val="000000"/>
      <w:sz w:val="16"/>
      <w:szCs w:val="16"/>
      <w:lang w:val="en-US"/>
    </w:rPr>
  </w:style>
  <w:style w:type="paragraph" w:customStyle="1" w:styleId="xl149">
    <w:name w:val="xl149"/>
    <w:basedOn w:val="Normal"/>
    <w:rsid w:val="00B966BA"/>
    <w:pPr>
      <w:shd w:val="clear" w:color="000000" w:fill="D9D9D9"/>
      <w:spacing w:before="100" w:beforeAutospacing="1" w:after="100" w:afterAutospacing="1"/>
      <w:jc w:val="left"/>
    </w:pPr>
    <w:rPr>
      <w:rFonts w:ascii="Times New Roman" w:hAnsi="Times New Roman"/>
      <w:sz w:val="24"/>
      <w:szCs w:val="24"/>
      <w:lang w:val="en-US"/>
    </w:rPr>
  </w:style>
  <w:style w:type="paragraph" w:customStyle="1" w:styleId="xl150">
    <w:name w:val="xl150"/>
    <w:basedOn w:val="Normal"/>
    <w:rsid w:val="00B966BA"/>
    <w:pPr>
      <w:pBdr>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51">
    <w:name w:val="xl151"/>
    <w:basedOn w:val="Normal"/>
    <w:rsid w:val="00B966BA"/>
    <w:pPr>
      <w:pBdr>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52">
    <w:name w:val="xl152"/>
    <w:basedOn w:val="Normal"/>
    <w:rsid w:val="00B966BA"/>
    <w:pP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53">
    <w:name w:val="xl153"/>
    <w:basedOn w:val="Normal"/>
    <w:rsid w:val="00B966BA"/>
    <w:pPr>
      <w:shd w:val="clear" w:color="000000" w:fill="00B050"/>
      <w:spacing w:before="100" w:beforeAutospacing="1" w:after="100" w:afterAutospacing="1"/>
      <w:jc w:val="left"/>
    </w:pPr>
    <w:rPr>
      <w:rFonts w:cs="Arial"/>
      <w:i/>
      <w:iCs/>
      <w:color w:val="000000"/>
      <w:sz w:val="16"/>
      <w:szCs w:val="16"/>
      <w:lang w:val="en-US"/>
    </w:rPr>
  </w:style>
  <w:style w:type="paragraph" w:customStyle="1" w:styleId="xl154">
    <w:name w:val="xl154"/>
    <w:basedOn w:val="Normal"/>
    <w:rsid w:val="00B966BA"/>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658">
      <w:bodyDiv w:val="1"/>
      <w:marLeft w:val="0"/>
      <w:marRight w:val="0"/>
      <w:marTop w:val="0"/>
      <w:marBottom w:val="0"/>
      <w:divBdr>
        <w:top w:val="none" w:sz="0" w:space="0" w:color="auto"/>
        <w:left w:val="none" w:sz="0" w:space="0" w:color="auto"/>
        <w:bottom w:val="none" w:sz="0" w:space="0" w:color="auto"/>
        <w:right w:val="none" w:sz="0" w:space="0" w:color="auto"/>
      </w:divBdr>
      <w:divsChild>
        <w:div w:id="543179057">
          <w:marLeft w:val="0"/>
          <w:marRight w:val="0"/>
          <w:marTop w:val="0"/>
          <w:marBottom w:val="0"/>
          <w:divBdr>
            <w:top w:val="none" w:sz="0" w:space="0" w:color="auto"/>
            <w:left w:val="none" w:sz="0" w:space="0" w:color="auto"/>
            <w:bottom w:val="none" w:sz="0" w:space="0" w:color="auto"/>
            <w:right w:val="none" w:sz="0" w:space="0" w:color="auto"/>
          </w:divBdr>
          <w:divsChild>
            <w:div w:id="340857221">
              <w:marLeft w:val="0"/>
              <w:marRight w:val="0"/>
              <w:marTop w:val="0"/>
              <w:marBottom w:val="0"/>
              <w:divBdr>
                <w:top w:val="none" w:sz="0" w:space="0" w:color="auto"/>
                <w:left w:val="none" w:sz="0" w:space="0" w:color="auto"/>
                <w:bottom w:val="none" w:sz="0" w:space="0" w:color="auto"/>
                <w:right w:val="none" w:sz="0" w:space="0" w:color="auto"/>
              </w:divBdr>
              <w:divsChild>
                <w:div w:id="413362206">
                  <w:marLeft w:val="0"/>
                  <w:marRight w:val="0"/>
                  <w:marTop w:val="0"/>
                  <w:marBottom w:val="0"/>
                  <w:divBdr>
                    <w:top w:val="none" w:sz="0" w:space="0" w:color="auto"/>
                    <w:left w:val="none" w:sz="0" w:space="0" w:color="auto"/>
                    <w:bottom w:val="none" w:sz="0" w:space="0" w:color="auto"/>
                    <w:right w:val="none" w:sz="0" w:space="0" w:color="auto"/>
                  </w:divBdr>
                  <w:divsChild>
                    <w:div w:id="1799493331">
                      <w:marLeft w:val="0"/>
                      <w:marRight w:val="0"/>
                      <w:marTop w:val="0"/>
                      <w:marBottom w:val="0"/>
                      <w:divBdr>
                        <w:top w:val="none" w:sz="0" w:space="0" w:color="auto"/>
                        <w:left w:val="none" w:sz="0" w:space="0" w:color="auto"/>
                        <w:bottom w:val="none" w:sz="0" w:space="0" w:color="auto"/>
                        <w:right w:val="none" w:sz="0" w:space="0" w:color="auto"/>
                      </w:divBdr>
                      <w:divsChild>
                        <w:div w:id="7911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9031">
                  <w:marLeft w:val="0"/>
                  <w:marRight w:val="0"/>
                  <w:marTop w:val="0"/>
                  <w:marBottom w:val="0"/>
                  <w:divBdr>
                    <w:top w:val="none" w:sz="0" w:space="0" w:color="auto"/>
                    <w:left w:val="none" w:sz="0" w:space="0" w:color="auto"/>
                    <w:bottom w:val="none" w:sz="0" w:space="0" w:color="auto"/>
                    <w:right w:val="none" w:sz="0" w:space="0" w:color="auto"/>
                  </w:divBdr>
                  <w:divsChild>
                    <w:div w:id="616645208">
                      <w:marLeft w:val="0"/>
                      <w:marRight w:val="0"/>
                      <w:marTop w:val="0"/>
                      <w:marBottom w:val="0"/>
                      <w:divBdr>
                        <w:top w:val="none" w:sz="0" w:space="0" w:color="auto"/>
                        <w:left w:val="none" w:sz="0" w:space="0" w:color="auto"/>
                        <w:bottom w:val="none" w:sz="0" w:space="0" w:color="auto"/>
                        <w:right w:val="none" w:sz="0" w:space="0" w:color="auto"/>
                      </w:divBdr>
                      <w:divsChild>
                        <w:div w:id="17466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1753">
      <w:bodyDiv w:val="1"/>
      <w:marLeft w:val="0"/>
      <w:marRight w:val="0"/>
      <w:marTop w:val="0"/>
      <w:marBottom w:val="0"/>
      <w:divBdr>
        <w:top w:val="none" w:sz="0" w:space="0" w:color="auto"/>
        <w:left w:val="none" w:sz="0" w:space="0" w:color="auto"/>
        <w:bottom w:val="none" w:sz="0" w:space="0" w:color="auto"/>
        <w:right w:val="none" w:sz="0" w:space="0" w:color="auto"/>
      </w:divBdr>
      <w:divsChild>
        <w:div w:id="50201363">
          <w:marLeft w:val="0"/>
          <w:marRight w:val="0"/>
          <w:marTop w:val="0"/>
          <w:marBottom w:val="0"/>
          <w:divBdr>
            <w:top w:val="none" w:sz="0" w:space="0" w:color="auto"/>
            <w:left w:val="none" w:sz="0" w:space="0" w:color="auto"/>
            <w:bottom w:val="none" w:sz="0" w:space="0" w:color="auto"/>
            <w:right w:val="none" w:sz="0" w:space="0" w:color="auto"/>
          </w:divBdr>
          <w:divsChild>
            <w:div w:id="1011566967">
              <w:marLeft w:val="0"/>
              <w:marRight w:val="0"/>
              <w:marTop w:val="0"/>
              <w:marBottom w:val="0"/>
              <w:divBdr>
                <w:top w:val="none" w:sz="0" w:space="0" w:color="auto"/>
                <w:left w:val="none" w:sz="0" w:space="0" w:color="auto"/>
                <w:bottom w:val="none" w:sz="0" w:space="0" w:color="auto"/>
                <w:right w:val="none" w:sz="0" w:space="0" w:color="auto"/>
              </w:divBdr>
              <w:divsChild>
                <w:div w:id="174201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2507">
      <w:bodyDiv w:val="1"/>
      <w:marLeft w:val="0"/>
      <w:marRight w:val="0"/>
      <w:marTop w:val="0"/>
      <w:marBottom w:val="0"/>
      <w:divBdr>
        <w:top w:val="none" w:sz="0" w:space="0" w:color="auto"/>
        <w:left w:val="none" w:sz="0" w:space="0" w:color="auto"/>
        <w:bottom w:val="none" w:sz="0" w:space="0" w:color="auto"/>
        <w:right w:val="none" w:sz="0" w:space="0" w:color="auto"/>
      </w:divBdr>
      <w:divsChild>
        <w:div w:id="677654525">
          <w:marLeft w:val="0"/>
          <w:marRight w:val="0"/>
          <w:marTop w:val="0"/>
          <w:marBottom w:val="0"/>
          <w:divBdr>
            <w:top w:val="none" w:sz="0" w:space="0" w:color="auto"/>
            <w:left w:val="none" w:sz="0" w:space="0" w:color="auto"/>
            <w:bottom w:val="none" w:sz="0" w:space="0" w:color="auto"/>
            <w:right w:val="none" w:sz="0" w:space="0" w:color="auto"/>
          </w:divBdr>
          <w:divsChild>
            <w:div w:id="86311617">
              <w:marLeft w:val="0"/>
              <w:marRight w:val="0"/>
              <w:marTop w:val="0"/>
              <w:marBottom w:val="0"/>
              <w:divBdr>
                <w:top w:val="none" w:sz="0" w:space="0" w:color="auto"/>
                <w:left w:val="none" w:sz="0" w:space="0" w:color="auto"/>
                <w:bottom w:val="none" w:sz="0" w:space="0" w:color="auto"/>
                <w:right w:val="none" w:sz="0" w:space="0" w:color="auto"/>
              </w:divBdr>
              <w:divsChild>
                <w:div w:id="1620407698">
                  <w:marLeft w:val="0"/>
                  <w:marRight w:val="0"/>
                  <w:marTop w:val="0"/>
                  <w:marBottom w:val="0"/>
                  <w:divBdr>
                    <w:top w:val="none" w:sz="0" w:space="0" w:color="auto"/>
                    <w:left w:val="none" w:sz="0" w:space="0" w:color="auto"/>
                    <w:bottom w:val="none" w:sz="0" w:space="0" w:color="auto"/>
                    <w:right w:val="none" w:sz="0" w:space="0" w:color="auto"/>
                  </w:divBdr>
                  <w:divsChild>
                    <w:div w:id="4468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2744">
      <w:bodyDiv w:val="1"/>
      <w:marLeft w:val="0"/>
      <w:marRight w:val="0"/>
      <w:marTop w:val="0"/>
      <w:marBottom w:val="0"/>
      <w:divBdr>
        <w:top w:val="none" w:sz="0" w:space="0" w:color="auto"/>
        <w:left w:val="none" w:sz="0" w:space="0" w:color="auto"/>
        <w:bottom w:val="none" w:sz="0" w:space="0" w:color="auto"/>
        <w:right w:val="none" w:sz="0" w:space="0" w:color="auto"/>
      </w:divBdr>
      <w:divsChild>
        <w:div w:id="1978338261">
          <w:marLeft w:val="0"/>
          <w:marRight w:val="0"/>
          <w:marTop w:val="0"/>
          <w:marBottom w:val="0"/>
          <w:divBdr>
            <w:top w:val="none" w:sz="0" w:space="0" w:color="auto"/>
            <w:left w:val="none" w:sz="0" w:space="0" w:color="auto"/>
            <w:bottom w:val="none" w:sz="0" w:space="0" w:color="auto"/>
            <w:right w:val="none" w:sz="0" w:space="0" w:color="auto"/>
          </w:divBdr>
          <w:divsChild>
            <w:div w:id="1929070803">
              <w:marLeft w:val="0"/>
              <w:marRight w:val="0"/>
              <w:marTop w:val="0"/>
              <w:marBottom w:val="0"/>
              <w:divBdr>
                <w:top w:val="none" w:sz="0" w:space="0" w:color="auto"/>
                <w:left w:val="none" w:sz="0" w:space="0" w:color="auto"/>
                <w:bottom w:val="none" w:sz="0" w:space="0" w:color="auto"/>
                <w:right w:val="none" w:sz="0" w:space="0" w:color="auto"/>
              </w:divBdr>
              <w:divsChild>
                <w:div w:id="1521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5382">
      <w:bodyDiv w:val="1"/>
      <w:marLeft w:val="0"/>
      <w:marRight w:val="0"/>
      <w:marTop w:val="0"/>
      <w:marBottom w:val="0"/>
      <w:divBdr>
        <w:top w:val="none" w:sz="0" w:space="0" w:color="auto"/>
        <w:left w:val="none" w:sz="0" w:space="0" w:color="auto"/>
        <w:bottom w:val="none" w:sz="0" w:space="0" w:color="auto"/>
        <w:right w:val="none" w:sz="0" w:space="0" w:color="auto"/>
      </w:divBdr>
      <w:divsChild>
        <w:div w:id="124665170">
          <w:marLeft w:val="0"/>
          <w:marRight w:val="0"/>
          <w:marTop w:val="0"/>
          <w:marBottom w:val="0"/>
          <w:divBdr>
            <w:top w:val="none" w:sz="0" w:space="0" w:color="auto"/>
            <w:left w:val="none" w:sz="0" w:space="0" w:color="auto"/>
            <w:bottom w:val="none" w:sz="0" w:space="0" w:color="auto"/>
            <w:right w:val="none" w:sz="0" w:space="0" w:color="auto"/>
          </w:divBdr>
          <w:divsChild>
            <w:div w:id="141775661">
              <w:marLeft w:val="0"/>
              <w:marRight w:val="0"/>
              <w:marTop w:val="0"/>
              <w:marBottom w:val="0"/>
              <w:divBdr>
                <w:top w:val="none" w:sz="0" w:space="0" w:color="auto"/>
                <w:left w:val="none" w:sz="0" w:space="0" w:color="auto"/>
                <w:bottom w:val="none" w:sz="0" w:space="0" w:color="auto"/>
                <w:right w:val="none" w:sz="0" w:space="0" w:color="auto"/>
              </w:divBdr>
              <w:divsChild>
                <w:div w:id="21445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6238">
      <w:bodyDiv w:val="1"/>
      <w:marLeft w:val="0"/>
      <w:marRight w:val="0"/>
      <w:marTop w:val="0"/>
      <w:marBottom w:val="0"/>
      <w:divBdr>
        <w:top w:val="none" w:sz="0" w:space="0" w:color="auto"/>
        <w:left w:val="none" w:sz="0" w:space="0" w:color="auto"/>
        <w:bottom w:val="none" w:sz="0" w:space="0" w:color="auto"/>
        <w:right w:val="none" w:sz="0" w:space="0" w:color="auto"/>
      </w:divBdr>
      <w:divsChild>
        <w:div w:id="1320379442">
          <w:marLeft w:val="0"/>
          <w:marRight w:val="0"/>
          <w:marTop w:val="0"/>
          <w:marBottom w:val="0"/>
          <w:divBdr>
            <w:top w:val="none" w:sz="0" w:space="0" w:color="auto"/>
            <w:left w:val="none" w:sz="0" w:space="0" w:color="auto"/>
            <w:bottom w:val="none" w:sz="0" w:space="0" w:color="auto"/>
            <w:right w:val="none" w:sz="0" w:space="0" w:color="auto"/>
          </w:divBdr>
          <w:divsChild>
            <w:div w:id="1861506536">
              <w:marLeft w:val="0"/>
              <w:marRight w:val="0"/>
              <w:marTop w:val="0"/>
              <w:marBottom w:val="0"/>
              <w:divBdr>
                <w:top w:val="none" w:sz="0" w:space="0" w:color="auto"/>
                <w:left w:val="none" w:sz="0" w:space="0" w:color="auto"/>
                <w:bottom w:val="none" w:sz="0" w:space="0" w:color="auto"/>
                <w:right w:val="none" w:sz="0" w:space="0" w:color="auto"/>
              </w:divBdr>
              <w:divsChild>
                <w:div w:id="11859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8114">
      <w:bodyDiv w:val="1"/>
      <w:marLeft w:val="0"/>
      <w:marRight w:val="0"/>
      <w:marTop w:val="0"/>
      <w:marBottom w:val="0"/>
      <w:divBdr>
        <w:top w:val="none" w:sz="0" w:space="0" w:color="auto"/>
        <w:left w:val="none" w:sz="0" w:space="0" w:color="auto"/>
        <w:bottom w:val="none" w:sz="0" w:space="0" w:color="auto"/>
        <w:right w:val="none" w:sz="0" w:space="0" w:color="auto"/>
      </w:divBdr>
      <w:divsChild>
        <w:div w:id="927616759">
          <w:marLeft w:val="0"/>
          <w:marRight w:val="0"/>
          <w:marTop w:val="0"/>
          <w:marBottom w:val="0"/>
          <w:divBdr>
            <w:top w:val="none" w:sz="0" w:space="0" w:color="auto"/>
            <w:left w:val="none" w:sz="0" w:space="0" w:color="auto"/>
            <w:bottom w:val="none" w:sz="0" w:space="0" w:color="auto"/>
            <w:right w:val="none" w:sz="0" w:space="0" w:color="auto"/>
          </w:divBdr>
          <w:divsChild>
            <w:div w:id="1156383528">
              <w:marLeft w:val="0"/>
              <w:marRight w:val="0"/>
              <w:marTop w:val="0"/>
              <w:marBottom w:val="0"/>
              <w:divBdr>
                <w:top w:val="none" w:sz="0" w:space="0" w:color="auto"/>
                <w:left w:val="none" w:sz="0" w:space="0" w:color="auto"/>
                <w:bottom w:val="none" w:sz="0" w:space="0" w:color="auto"/>
                <w:right w:val="none" w:sz="0" w:space="0" w:color="auto"/>
              </w:divBdr>
              <w:divsChild>
                <w:div w:id="63308972">
                  <w:marLeft w:val="0"/>
                  <w:marRight w:val="0"/>
                  <w:marTop w:val="0"/>
                  <w:marBottom w:val="0"/>
                  <w:divBdr>
                    <w:top w:val="none" w:sz="0" w:space="0" w:color="auto"/>
                    <w:left w:val="none" w:sz="0" w:space="0" w:color="auto"/>
                    <w:bottom w:val="none" w:sz="0" w:space="0" w:color="auto"/>
                    <w:right w:val="none" w:sz="0" w:space="0" w:color="auto"/>
                  </w:divBdr>
                </w:div>
              </w:divsChild>
            </w:div>
            <w:div w:id="1692606691">
              <w:marLeft w:val="0"/>
              <w:marRight w:val="0"/>
              <w:marTop w:val="0"/>
              <w:marBottom w:val="0"/>
              <w:divBdr>
                <w:top w:val="none" w:sz="0" w:space="0" w:color="auto"/>
                <w:left w:val="none" w:sz="0" w:space="0" w:color="auto"/>
                <w:bottom w:val="none" w:sz="0" w:space="0" w:color="auto"/>
                <w:right w:val="none" w:sz="0" w:space="0" w:color="auto"/>
              </w:divBdr>
              <w:divsChild>
                <w:div w:id="4193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8678">
      <w:bodyDiv w:val="1"/>
      <w:marLeft w:val="0"/>
      <w:marRight w:val="0"/>
      <w:marTop w:val="0"/>
      <w:marBottom w:val="0"/>
      <w:divBdr>
        <w:top w:val="none" w:sz="0" w:space="0" w:color="auto"/>
        <w:left w:val="none" w:sz="0" w:space="0" w:color="auto"/>
        <w:bottom w:val="none" w:sz="0" w:space="0" w:color="auto"/>
        <w:right w:val="none" w:sz="0" w:space="0" w:color="auto"/>
      </w:divBdr>
      <w:divsChild>
        <w:div w:id="2116751515">
          <w:marLeft w:val="0"/>
          <w:marRight w:val="0"/>
          <w:marTop w:val="0"/>
          <w:marBottom w:val="0"/>
          <w:divBdr>
            <w:top w:val="none" w:sz="0" w:space="0" w:color="auto"/>
            <w:left w:val="none" w:sz="0" w:space="0" w:color="auto"/>
            <w:bottom w:val="none" w:sz="0" w:space="0" w:color="auto"/>
            <w:right w:val="none" w:sz="0" w:space="0" w:color="auto"/>
          </w:divBdr>
          <w:divsChild>
            <w:div w:id="1894542273">
              <w:marLeft w:val="0"/>
              <w:marRight w:val="0"/>
              <w:marTop w:val="0"/>
              <w:marBottom w:val="0"/>
              <w:divBdr>
                <w:top w:val="none" w:sz="0" w:space="0" w:color="auto"/>
                <w:left w:val="none" w:sz="0" w:space="0" w:color="auto"/>
                <w:bottom w:val="none" w:sz="0" w:space="0" w:color="auto"/>
                <w:right w:val="none" w:sz="0" w:space="0" w:color="auto"/>
              </w:divBdr>
              <w:divsChild>
                <w:div w:id="635765059">
                  <w:marLeft w:val="0"/>
                  <w:marRight w:val="0"/>
                  <w:marTop w:val="0"/>
                  <w:marBottom w:val="0"/>
                  <w:divBdr>
                    <w:top w:val="none" w:sz="0" w:space="0" w:color="auto"/>
                    <w:left w:val="none" w:sz="0" w:space="0" w:color="auto"/>
                    <w:bottom w:val="none" w:sz="0" w:space="0" w:color="auto"/>
                    <w:right w:val="none" w:sz="0" w:space="0" w:color="auto"/>
                  </w:divBdr>
                  <w:divsChild>
                    <w:div w:id="117214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90948">
      <w:bodyDiv w:val="1"/>
      <w:marLeft w:val="0"/>
      <w:marRight w:val="0"/>
      <w:marTop w:val="0"/>
      <w:marBottom w:val="0"/>
      <w:divBdr>
        <w:top w:val="none" w:sz="0" w:space="0" w:color="auto"/>
        <w:left w:val="none" w:sz="0" w:space="0" w:color="auto"/>
        <w:bottom w:val="none" w:sz="0" w:space="0" w:color="auto"/>
        <w:right w:val="none" w:sz="0" w:space="0" w:color="auto"/>
      </w:divBdr>
      <w:divsChild>
        <w:div w:id="1263949961">
          <w:marLeft w:val="0"/>
          <w:marRight w:val="0"/>
          <w:marTop w:val="0"/>
          <w:marBottom w:val="0"/>
          <w:divBdr>
            <w:top w:val="none" w:sz="0" w:space="0" w:color="auto"/>
            <w:left w:val="none" w:sz="0" w:space="0" w:color="auto"/>
            <w:bottom w:val="none" w:sz="0" w:space="0" w:color="auto"/>
            <w:right w:val="none" w:sz="0" w:space="0" w:color="auto"/>
          </w:divBdr>
          <w:divsChild>
            <w:div w:id="1247155073">
              <w:marLeft w:val="0"/>
              <w:marRight w:val="0"/>
              <w:marTop w:val="0"/>
              <w:marBottom w:val="0"/>
              <w:divBdr>
                <w:top w:val="none" w:sz="0" w:space="0" w:color="auto"/>
                <w:left w:val="none" w:sz="0" w:space="0" w:color="auto"/>
                <w:bottom w:val="none" w:sz="0" w:space="0" w:color="auto"/>
                <w:right w:val="none" w:sz="0" w:space="0" w:color="auto"/>
              </w:divBdr>
              <w:divsChild>
                <w:div w:id="9692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3787">
      <w:bodyDiv w:val="1"/>
      <w:marLeft w:val="0"/>
      <w:marRight w:val="0"/>
      <w:marTop w:val="0"/>
      <w:marBottom w:val="0"/>
      <w:divBdr>
        <w:top w:val="none" w:sz="0" w:space="0" w:color="auto"/>
        <w:left w:val="none" w:sz="0" w:space="0" w:color="auto"/>
        <w:bottom w:val="none" w:sz="0" w:space="0" w:color="auto"/>
        <w:right w:val="none" w:sz="0" w:space="0" w:color="auto"/>
      </w:divBdr>
      <w:divsChild>
        <w:div w:id="162278377">
          <w:marLeft w:val="0"/>
          <w:marRight w:val="0"/>
          <w:marTop w:val="0"/>
          <w:marBottom w:val="0"/>
          <w:divBdr>
            <w:top w:val="none" w:sz="0" w:space="0" w:color="auto"/>
            <w:left w:val="none" w:sz="0" w:space="0" w:color="auto"/>
            <w:bottom w:val="none" w:sz="0" w:space="0" w:color="auto"/>
            <w:right w:val="none" w:sz="0" w:space="0" w:color="auto"/>
          </w:divBdr>
          <w:divsChild>
            <w:div w:id="1838226648">
              <w:marLeft w:val="0"/>
              <w:marRight w:val="0"/>
              <w:marTop w:val="0"/>
              <w:marBottom w:val="0"/>
              <w:divBdr>
                <w:top w:val="none" w:sz="0" w:space="0" w:color="auto"/>
                <w:left w:val="none" w:sz="0" w:space="0" w:color="auto"/>
                <w:bottom w:val="none" w:sz="0" w:space="0" w:color="auto"/>
                <w:right w:val="none" w:sz="0" w:space="0" w:color="auto"/>
              </w:divBdr>
              <w:divsChild>
                <w:div w:id="282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5054">
      <w:bodyDiv w:val="1"/>
      <w:marLeft w:val="0"/>
      <w:marRight w:val="0"/>
      <w:marTop w:val="0"/>
      <w:marBottom w:val="0"/>
      <w:divBdr>
        <w:top w:val="none" w:sz="0" w:space="0" w:color="auto"/>
        <w:left w:val="none" w:sz="0" w:space="0" w:color="auto"/>
        <w:bottom w:val="none" w:sz="0" w:space="0" w:color="auto"/>
        <w:right w:val="none" w:sz="0" w:space="0" w:color="auto"/>
      </w:divBdr>
      <w:divsChild>
        <w:div w:id="366570377">
          <w:marLeft w:val="0"/>
          <w:marRight w:val="0"/>
          <w:marTop w:val="0"/>
          <w:marBottom w:val="0"/>
          <w:divBdr>
            <w:top w:val="none" w:sz="0" w:space="0" w:color="auto"/>
            <w:left w:val="none" w:sz="0" w:space="0" w:color="auto"/>
            <w:bottom w:val="none" w:sz="0" w:space="0" w:color="auto"/>
            <w:right w:val="none" w:sz="0" w:space="0" w:color="auto"/>
          </w:divBdr>
          <w:divsChild>
            <w:div w:id="510141980">
              <w:marLeft w:val="0"/>
              <w:marRight w:val="0"/>
              <w:marTop w:val="0"/>
              <w:marBottom w:val="0"/>
              <w:divBdr>
                <w:top w:val="none" w:sz="0" w:space="0" w:color="auto"/>
                <w:left w:val="none" w:sz="0" w:space="0" w:color="auto"/>
                <w:bottom w:val="none" w:sz="0" w:space="0" w:color="auto"/>
                <w:right w:val="none" w:sz="0" w:space="0" w:color="auto"/>
              </w:divBdr>
              <w:divsChild>
                <w:div w:id="19746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1516">
      <w:bodyDiv w:val="1"/>
      <w:marLeft w:val="0"/>
      <w:marRight w:val="0"/>
      <w:marTop w:val="0"/>
      <w:marBottom w:val="0"/>
      <w:divBdr>
        <w:top w:val="none" w:sz="0" w:space="0" w:color="auto"/>
        <w:left w:val="none" w:sz="0" w:space="0" w:color="auto"/>
        <w:bottom w:val="none" w:sz="0" w:space="0" w:color="auto"/>
        <w:right w:val="none" w:sz="0" w:space="0" w:color="auto"/>
      </w:divBdr>
      <w:divsChild>
        <w:div w:id="924999760">
          <w:marLeft w:val="0"/>
          <w:marRight w:val="0"/>
          <w:marTop w:val="0"/>
          <w:marBottom w:val="0"/>
          <w:divBdr>
            <w:top w:val="none" w:sz="0" w:space="0" w:color="auto"/>
            <w:left w:val="none" w:sz="0" w:space="0" w:color="auto"/>
            <w:bottom w:val="none" w:sz="0" w:space="0" w:color="auto"/>
            <w:right w:val="none" w:sz="0" w:space="0" w:color="auto"/>
          </w:divBdr>
          <w:divsChild>
            <w:div w:id="815033780">
              <w:marLeft w:val="0"/>
              <w:marRight w:val="0"/>
              <w:marTop w:val="0"/>
              <w:marBottom w:val="0"/>
              <w:divBdr>
                <w:top w:val="none" w:sz="0" w:space="0" w:color="auto"/>
                <w:left w:val="none" w:sz="0" w:space="0" w:color="auto"/>
                <w:bottom w:val="none" w:sz="0" w:space="0" w:color="auto"/>
                <w:right w:val="none" w:sz="0" w:space="0" w:color="auto"/>
              </w:divBdr>
              <w:divsChild>
                <w:div w:id="3961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4513">
      <w:bodyDiv w:val="1"/>
      <w:marLeft w:val="0"/>
      <w:marRight w:val="0"/>
      <w:marTop w:val="0"/>
      <w:marBottom w:val="0"/>
      <w:divBdr>
        <w:top w:val="none" w:sz="0" w:space="0" w:color="auto"/>
        <w:left w:val="none" w:sz="0" w:space="0" w:color="auto"/>
        <w:bottom w:val="none" w:sz="0" w:space="0" w:color="auto"/>
        <w:right w:val="none" w:sz="0" w:space="0" w:color="auto"/>
      </w:divBdr>
      <w:divsChild>
        <w:div w:id="100420317">
          <w:marLeft w:val="0"/>
          <w:marRight w:val="0"/>
          <w:marTop w:val="0"/>
          <w:marBottom w:val="0"/>
          <w:divBdr>
            <w:top w:val="none" w:sz="0" w:space="0" w:color="auto"/>
            <w:left w:val="none" w:sz="0" w:space="0" w:color="auto"/>
            <w:bottom w:val="none" w:sz="0" w:space="0" w:color="auto"/>
            <w:right w:val="none" w:sz="0" w:space="0" w:color="auto"/>
          </w:divBdr>
          <w:divsChild>
            <w:div w:id="2094430144">
              <w:marLeft w:val="0"/>
              <w:marRight w:val="0"/>
              <w:marTop w:val="0"/>
              <w:marBottom w:val="0"/>
              <w:divBdr>
                <w:top w:val="none" w:sz="0" w:space="0" w:color="auto"/>
                <w:left w:val="none" w:sz="0" w:space="0" w:color="auto"/>
                <w:bottom w:val="none" w:sz="0" w:space="0" w:color="auto"/>
                <w:right w:val="none" w:sz="0" w:space="0" w:color="auto"/>
              </w:divBdr>
              <w:divsChild>
                <w:div w:id="1306474373">
                  <w:marLeft w:val="0"/>
                  <w:marRight w:val="0"/>
                  <w:marTop w:val="0"/>
                  <w:marBottom w:val="0"/>
                  <w:divBdr>
                    <w:top w:val="none" w:sz="0" w:space="0" w:color="auto"/>
                    <w:left w:val="none" w:sz="0" w:space="0" w:color="auto"/>
                    <w:bottom w:val="none" w:sz="0" w:space="0" w:color="auto"/>
                    <w:right w:val="none" w:sz="0" w:space="0" w:color="auto"/>
                  </w:divBdr>
                </w:div>
              </w:divsChild>
            </w:div>
            <w:div w:id="1382292882">
              <w:marLeft w:val="0"/>
              <w:marRight w:val="0"/>
              <w:marTop w:val="0"/>
              <w:marBottom w:val="0"/>
              <w:divBdr>
                <w:top w:val="none" w:sz="0" w:space="0" w:color="auto"/>
                <w:left w:val="none" w:sz="0" w:space="0" w:color="auto"/>
                <w:bottom w:val="none" w:sz="0" w:space="0" w:color="auto"/>
                <w:right w:val="none" w:sz="0" w:space="0" w:color="auto"/>
              </w:divBdr>
              <w:divsChild>
                <w:div w:id="8681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81014">
      <w:bodyDiv w:val="1"/>
      <w:marLeft w:val="0"/>
      <w:marRight w:val="0"/>
      <w:marTop w:val="0"/>
      <w:marBottom w:val="0"/>
      <w:divBdr>
        <w:top w:val="none" w:sz="0" w:space="0" w:color="auto"/>
        <w:left w:val="none" w:sz="0" w:space="0" w:color="auto"/>
        <w:bottom w:val="none" w:sz="0" w:space="0" w:color="auto"/>
        <w:right w:val="none" w:sz="0" w:space="0" w:color="auto"/>
      </w:divBdr>
      <w:divsChild>
        <w:div w:id="1134063037">
          <w:marLeft w:val="0"/>
          <w:marRight w:val="0"/>
          <w:marTop w:val="0"/>
          <w:marBottom w:val="0"/>
          <w:divBdr>
            <w:top w:val="none" w:sz="0" w:space="0" w:color="auto"/>
            <w:left w:val="none" w:sz="0" w:space="0" w:color="auto"/>
            <w:bottom w:val="none" w:sz="0" w:space="0" w:color="auto"/>
            <w:right w:val="none" w:sz="0" w:space="0" w:color="auto"/>
          </w:divBdr>
          <w:divsChild>
            <w:div w:id="1572957511">
              <w:marLeft w:val="0"/>
              <w:marRight w:val="0"/>
              <w:marTop w:val="0"/>
              <w:marBottom w:val="0"/>
              <w:divBdr>
                <w:top w:val="none" w:sz="0" w:space="0" w:color="auto"/>
                <w:left w:val="none" w:sz="0" w:space="0" w:color="auto"/>
                <w:bottom w:val="none" w:sz="0" w:space="0" w:color="auto"/>
                <w:right w:val="none" w:sz="0" w:space="0" w:color="auto"/>
              </w:divBdr>
              <w:divsChild>
                <w:div w:id="212740508">
                  <w:marLeft w:val="0"/>
                  <w:marRight w:val="0"/>
                  <w:marTop w:val="0"/>
                  <w:marBottom w:val="0"/>
                  <w:divBdr>
                    <w:top w:val="none" w:sz="0" w:space="0" w:color="auto"/>
                    <w:left w:val="none" w:sz="0" w:space="0" w:color="auto"/>
                    <w:bottom w:val="none" w:sz="0" w:space="0" w:color="auto"/>
                    <w:right w:val="none" w:sz="0" w:space="0" w:color="auto"/>
                  </w:divBdr>
                </w:div>
              </w:divsChild>
            </w:div>
            <w:div w:id="738790629">
              <w:marLeft w:val="0"/>
              <w:marRight w:val="0"/>
              <w:marTop w:val="0"/>
              <w:marBottom w:val="0"/>
              <w:divBdr>
                <w:top w:val="none" w:sz="0" w:space="0" w:color="auto"/>
                <w:left w:val="none" w:sz="0" w:space="0" w:color="auto"/>
                <w:bottom w:val="none" w:sz="0" w:space="0" w:color="auto"/>
                <w:right w:val="none" w:sz="0" w:space="0" w:color="auto"/>
              </w:divBdr>
              <w:divsChild>
                <w:div w:id="16728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1809">
      <w:bodyDiv w:val="1"/>
      <w:marLeft w:val="0"/>
      <w:marRight w:val="0"/>
      <w:marTop w:val="0"/>
      <w:marBottom w:val="0"/>
      <w:divBdr>
        <w:top w:val="none" w:sz="0" w:space="0" w:color="auto"/>
        <w:left w:val="none" w:sz="0" w:space="0" w:color="auto"/>
        <w:bottom w:val="none" w:sz="0" w:space="0" w:color="auto"/>
        <w:right w:val="none" w:sz="0" w:space="0" w:color="auto"/>
      </w:divBdr>
      <w:divsChild>
        <w:div w:id="1649825602">
          <w:marLeft w:val="0"/>
          <w:marRight w:val="0"/>
          <w:marTop w:val="0"/>
          <w:marBottom w:val="0"/>
          <w:divBdr>
            <w:top w:val="none" w:sz="0" w:space="0" w:color="auto"/>
            <w:left w:val="none" w:sz="0" w:space="0" w:color="auto"/>
            <w:bottom w:val="none" w:sz="0" w:space="0" w:color="auto"/>
            <w:right w:val="none" w:sz="0" w:space="0" w:color="auto"/>
          </w:divBdr>
          <w:divsChild>
            <w:div w:id="1314942152">
              <w:marLeft w:val="0"/>
              <w:marRight w:val="0"/>
              <w:marTop w:val="0"/>
              <w:marBottom w:val="0"/>
              <w:divBdr>
                <w:top w:val="none" w:sz="0" w:space="0" w:color="auto"/>
                <w:left w:val="none" w:sz="0" w:space="0" w:color="auto"/>
                <w:bottom w:val="none" w:sz="0" w:space="0" w:color="auto"/>
                <w:right w:val="none" w:sz="0" w:space="0" w:color="auto"/>
              </w:divBdr>
              <w:divsChild>
                <w:div w:id="1314724708">
                  <w:marLeft w:val="0"/>
                  <w:marRight w:val="0"/>
                  <w:marTop w:val="0"/>
                  <w:marBottom w:val="0"/>
                  <w:divBdr>
                    <w:top w:val="none" w:sz="0" w:space="0" w:color="auto"/>
                    <w:left w:val="none" w:sz="0" w:space="0" w:color="auto"/>
                    <w:bottom w:val="none" w:sz="0" w:space="0" w:color="auto"/>
                    <w:right w:val="none" w:sz="0" w:space="0" w:color="auto"/>
                  </w:divBdr>
                  <w:divsChild>
                    <w:div w:id="6490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0507">
      <w:bodyDiv w:val="1"/>
      <w:marLeft w:val="0"/>
      <w:marRight w:val="0"/>
      <w:marTop w:val="0"/>
      <w:marBottom w:val="0"/>
      <w:divBdr>
        <w:top w:val="none" w:sz="0" w:space="0" w:color="auto"/>
        <w:left w:val="none" w:sz="0" w:space="0" w:color="auto"/>
        <w:bottom w:val="none" w:sz="0" w:space="0" w:color="auto"/>
        <w:right w:val="none" w:sz="0" w:space="0" w:color="auto"/>
      </w:divBdr>
      <w:divsChild>
        <w:div w:id="1402144699">
          <w:marLeft w:val="0"/>
          <w:marRight w:val="0"/>
          <w:marTop w:val="0"/>
          <w:marBottom w:val="0"/>
          <w:divBdr>
            <w:top w:val="none" w:sz="0" w:space="0" w:color="auto"/>
            <w:left w:val="none" w:sz="0" w:space="0" w:color="auto"/>
            <w:bottom w:val="none" w:sz="0" w:space="0" w:color="auto"/>
            <w:right w:val="none" w:sz="0" w:space="0" w:color="auto"/>
          </w:divBdr>
          <w:divsChild>
            <w:div w:id="2108846460">
              <w:marLeft w:val="0"/>
              <w:marRight w:val="0"/>
              <w:marTop w:val="0"/>
              <w:marBottom w:val="0"/>
              <w:divBdr>
                <w:top w:val="none" w:sz="0" w:space="0" w:color="auto"/>
                <w:left w:val="none" w:sz="0" w:space="0" w:color="auto"/>
                <w:bottom w:val="none" w:sz="0" w:space="0" w:color="auto"/>
                <w:right w:val="none" w:sz="0" w:space="0" w:color="auto"/>
              </w:divBdr>
              <w:divsChild>
                <w:div w:id="1530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42596">
      <w:bodyDiv w:val="1"/>
      <w:marLeft w:val="0"/>
      <w:marRight w:val="0"/>
      <w:marTop w:val="0"/>
      <w:marBottom w:val="0"/>
      <w:divBdr>
        <w:top w:val="none" w:sz="0" w:space="0" w:color="auto"/>
        <w:left w:val="none" w:sz="0" w:space="0" w:color="auto"/>
        <w:bottom w:val="none" w:sz="0" w:space="0" w:color="auto"/>
        <w:right w:val="none" w:sz="0" w:space="0" w:color="auto"/>
      </w:divBdr>
      <w:divsChild>
        <w:div w:id="824660895">
          <w:marLeft w:val="0"/>
          <w:marRight w:val="0"/>
          <w:marTop w:val="0"/>
          <w:marBottom w:val="0"/>
          <w:divBdr>
            <w:top w:val="none" w:sz="0" w:space="0" w:color="auto"/>
            <w:left w:val="none" w:sz="0" w:space="0" w:color="auto"/>
            <w:bottom w:val="none" w:sz="0" w:space="0" w:color="auto"/>
            <w:right w:val="none" w:sz="0" w:space="0" w:color="auto"/>
          </w:divBdr>
          <w:divsChild>
            <w:div w:id="163014618">
              <w:marLeft w:val="0"/>
              <w:marRight w:val="0"/>
              <w:marTop w:val="0"/>
              <w:marBottom w:val="0"/>
              <w:divBdr>
                <w:top w:val="none" w:sz="0" w:space="0" w:color="auto"/>
                <w:left w:val="none" w:sz="0" w:space="0" w:color="auto"/>
                <w:bottom w:val="none" w:sz="0" w:space="0" w:color="auto"/>
                <w:right w:val="none" w:sz="0" w:space="0" w:color="auto"/>
              </w:divBdr>
              <w:divsChild>
                <w:div w:id="9440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72772">
      <w:bodyDiv w:val="1"/>
      <w:marLeft w:val="0"/>
      <w:marRight w:val="0"/>
      <w:marTop w:val="0"/>
      <w:marBottom w:val="0"/>
      <w:divBdr>
        <w:top w:val="none" w:sz="0" w:space="0" w:color="auto"/>
        <w:left w:val="none" w:sz="0" w:space="0" w:color="auto"/>
        <w:bottom w:val="none" w:sz="0" w:space="0" w:color="auto"/>
        <w:right w:val="none" w:sz="0" w:space="0" w:color="auto"/>
      </w:divBdr>
      <w:divsChild>
        <w:div w:id="615214138">
          <w:marLeft w:val="0"/>
          <w:marRight w:val="0"/>
          <w:marTop w:val="0"/>
          <w:marBottom w:val="0"/>
          <w:divBdr>
            <w:top w:val="none" w:sz="0" w:space="0" w:color="auto"/>
            <w:left w:val="none" w:sz="0" w:space="0" w:color="auto"/>
            <w:bottom w:val="none" w:sz="0" w:space="0" w:color="auto"/>
            <w:right w:val="none" w:sz="0" w:space="0" w:color="auto"/>
          </w:divBdr>
          <w:divsChild>
            <w:div w:id="1542984046">
              <w:marLeft w:val="0"/>
              <w:marRight w:val="0"/>
              <w:marTop w:val="0"/>
              <w:marBottom w:val="0"/>
              <w:divBdr>
                <w:top w:val="none" w:sz="0" w:space="0" w:color="auto"/>
                <w:left w:val="none" w:sz="0" w:space="0" w:color="auto"/>
                <w:bottom w:val="none" w:sz="0" w:space="0" w:color="auto"/>
                <w:right w:val="none" w:sz="0" w:space="0" w:color="auto"/>
              </w:divBdr>
              <w:divsChild>
                <w:div w:id="19754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7267">
      <w:bodyDiv w:val="1"/>
      <w:marLeft w:val="0"/>
      <w:marRight w:val="0"/>
      <w:marTop w:val="0"/>
      <w:marBottom w:val="0"/>
      <w:divBdr>
        <w:top w:val="none" w:sz="0" w:space="0" w:color="auto"/>
        <w:left w:val="none" w:sz="0" w:space="0" w:color="auto"/>
        <w:bottom w:val="none" w:sz="0" w:space="0" w:color="auto"/>
        <w:right w:val="none" w:sz="0" w:space="0" w:color="auto"/>
      </w:divBdr>
      <w:divsChild>
        <w:div w:id="1427726947">
          <w:marLeft w:val="0"/>
          <w:marRight w:val="0"/>
          <w:marTop w:val="0"/>
          <w:marBottom w:val="0"/>
          <w:divBdr>
            <w:top w:val="none" w:sz="0" w:space="0" w:color="auto"/>
            <w:left w:val="none" w:sz="0" w:space="0" w:color="auto"/>
            <w:bottom w:val="none" w:sz="0" w:space="0" w:color="auto"/>
            <w:right w:val="none" w:sz="0" w:space="0" w:color="auto"/>
          </w:divBdr>
          <w:divsChild>
            <w:div w:id="2075200528">
              <w:marLeft w:val="0"/>
              <w:marRight w:val="0"/>
              <w:marTop w:val="0"/>
              <w:marBottom w:val="0"/>
              <w:divBdr>
                <w:top w:val="none" w:sz="0" w:space="0" w:color="auto"/>
                <w:left w:val="none" w:sz="0" w:space="0" w:color="auto"/>
                <w:bottom w:val="none" w:sz="0" w:space="0" w:color="auto"/>
                <w:right w:val="none" w:sz="0" w:space="0" w:color="auto"/>
              </w:divBdr>
              <w:divsChild>
                <w:div w:id="8513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8241">
      <w:bodyDiv w:val="1"/>
      <w:marLeft w:val="0"/>
      <w:marRight w:val="0"/>
      <w:marTop w:val="0"/>
      <w:marBottom w:val="0"/>
      <w:divBdr>
        <w:top w:val="none" w:sz="0" w:space="0" w:color="auto"/>
        <w:left w:val="none" w:sz="0" w:space="0" w:color="auto"/>
        <w:bottom w:val="none" w:sz="0" w:space="0" w:color="auto"/>
        <w:right w:val="none" w:sz="0" w:space="0" w:color="auto"/>
      </w:divBdr>
      <w:divsChild>
        <w:div w:id="1780642304">
          <w:marLeft w:val="0"/>
          <w:marRight w:val="0"/>
          <w:marTop w:val="0"/>
          <w:marBottom w:val="0"/>
          <w:divBdr>
            <w:top w:val="none" w:sz="0" w:space="0" w:color="auto"/>
            <w:left w:val="none" w:sz="0" w:space="0" w:color="auto"/>
            <w:bottom w:val="none" w:sz="0" w:space="0" w:color="auto"/>
            <w:right w:val="none" w:sz="0" w:space="0" w:color="auto"/>
          </w:divBdr>
          <w:divsChild>
            <w:div w:id="1799907031">
              <w:marLeft w:val="0"/>
              <w:marRight w:val="0"/>
              <w:marTop w:val="0"/>
              <w:marBottom w:val="0"/>
              <w:divBdr>
                <w:top w:val="none" w:sz="0" w:space="0" w:color="auto"/>
                <w:left w:val="none" w:sz="0" w:space="0" w:color="auto"/>
                <w:bottom w:val="none" w:sz="0" w:space="0" w:color="auto"/>
                <w:right w:val="none" w:sz="0" w:space="0" w:color="auto"/>
              </w:divBdr>
              <w:divsChild>
                <w:div w:id="5253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65881">
      <w:bodyDiv w:val="1"/>
      <w:marLeft w:val="0"/>
      <w:marRight w:val="0"/>
      <w:marTop w:val="0"/>
      <w:marBottom w:val="0"/>
      <w:divBdr>
        <w:top w:val="none" w:sz="0" w:space="0" w:color="auto"/>
        <w:left w:val="none" w:sz="0" w:space="0" w:color="auto"/>
        <w:bottom w:val="none" w:sz="0" w:space="0" w:color="auto"/>
        <w:right w:val="none" w:sz="0" w:space="0" w:color="auto"/>
      </w:divBdr>
      <w:divsChild>
        <w:div w:id="666830676">
          <w:marLeft w:val="0"/>
          <w:marRight w:val="0"/>
          <w:marTop w:val="0"/>
          <w:marBottom w:val="0"/>
          <w:divBdr>
            <w:top w:val="none" w:sz="0" w:space="0" w:color="auto"/>
            <w:left w:val="none" w:sz="0" w:space="0" w:color="auto"/>
            <w:bottom w:val="none" w:sz="0" w:space="0" w:color="auto"/>
            <w:right w:val="none" w:sz="0" w:space="0" w:color="auto"/>
          </w:divBdr>
          <w:divsChild>
            <w:div w:id="1183931269">
              <w:marLeft w:val="0"/>
              <w:marRight w:val="0"/>
              <w:marTop w:val="0"/>
              <w:marBottom w:val="0"/>
              <w:divBdr>
                <w:top w:val="none" w:sz="0" w:space="0" w:color="auto"/>
                <w:left w:val="none" w:sz="0" w:space="0" w:color="auto"/>
                <w:bottom w:val="none" w:sz="0" w:space="0" w:color="auto"/>
                <w:right w:val="none" w:sz="0" w:space="0" w:color="auto"/>
              </w:divBdr>
              <w:divsChild>
                <w:div w:id="8599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89977">
      <w:bodyDiv w:val="1"/>
      <w:marLeft w:val="0"/>
      <w:marRight w:val="0"/>
      <w:marTop w:val="0"/>
      <w:marBottom w:val="0"/>
      <w:divBdr>
        <w:top w:val="none" w:sz="0" w:space="0" w:color="auto"/>
        <w:left w:val="none" w:sz="0" w:space="0" w:color="auto"/>
        <w:bottom w:val="none" w:sz="0" w:space="0" w:color="auto"/>
        <w:right w:val="none" w:sz="0" w:space="0" w:color="auto"/>
      </w:divBdr>
    </w:div>
    <w:div w:id="687679253">
      <w:bodyDiv w:val="1"/>
      <w:marLeft w:val="0"/>
      <w:marRight w:val="0"/>
      <w:marTop w:val="0"/>
      <w:marBottom w:val="0"/>
      <w:divBdr>
        <w:top w:val="none" w:sz="0" w:space="0" w:color="auto"/>
        <w:left w:val="none" w:sz="0" w:space="0" w:color="auto"/>
        <w:bottom w:val="none" w:sz="0" w:space="0" w:color="auto"/>
        <w:right w:val="none" w:sz="0" w:space="0" w:color="auto"/>
      </w:divBdr>
      <w:divsChild>
        <w:div w:id="2136212625">
          <w:marLeft w:val="0"/>
          <w:marRight w:val="0"/>
          <w:marTop w:val="0"/>
          <w:marBottom w:val="0"/>
          <w:divBdr>
            <w:top w:val="none" w:sz="0" w:space="0" w:color="auto"/>
            <w:left w:val="none" w:sz="0" w:space="0" w:color="auto"/>
            <w:bottom w:val="none" w:sz="0" w:space="0" w:color="auto"/>
            <w:right w:val="none" w:sz="0" w:space="0" w:color="auto"/>
          </w:divBdr>
          <w:divsChild>
            <w:div w:id="1951551297">
              <w:marLeft w:val="0"/>
              <w:marRight w:val="0"/>
              <w:marTop w:val="0"/>
              <w:marBottom w:val="0"/>
              <w:divBdr>
                <w:top w:val="none" w:sz="0" w:space="0" w:color="auto"/>
                <w:left w:val="none" w:sz="0" w:space="0" w:color="auto"/>
                <w:bottom w:val="none" w:sz="0" w:space="0" w:color="auto"/>
                <w:right w:val="none" w:sz="0" w:space="0" w:color="auto"/>
              </w:divBdr>
              <w:divsChild>
                <w:div w:id="695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08425">
      <w:bodyDiv w:val="1"/>
      <w:marLeft w:val="0"/>
      <w:marRight w:val="0"/>
      <w:marTop w:val="0"/>
      <w:marBottom w:val="0"/>
      <w:divBdr>
        <w:top w:val="none" w:sz="0" w:space="0" w:color="auto"/>
        <w:left w:val="none" w:sz="0" w:space="0" w:color="auto"/>
        <w:bottom w:val="none" w:sz="0" w:space="0" w:color="auto"/>
        <w:right w:val="none" w:sz="0" w:space="0" w:color="auto"/>
      </w:divBdr>
      <w:divsChild>
        <w:div w:id="494806276">
          <w:marLeft w:val="0"/>
          <w:marRight w:val="0"/>
          <w:marTop w:val="0"/>
          <w:marBottom w:val="0"/>
          <w:divBdr>
            <w:top w:val="none" w:sz="0" w:space="0" w:color="auto"/>
            <w:left w:val="none" w:sz="0" w:space="0" w:color="auto"/>
            <w:bottom w:val="none" w:sz="0" w:space="0" w:color="auto"/>
            <w:right w:val="none" w:sz="0" w:space="0" w:color="auto"/>
          </w:divBdr>
          <w:divsChild>
            <w:div w:id="816191604">
              <w:marLeft w:val="0"/>
              <w:marRight w:val="0"/>
              <w:marTop w:val="0"/>
              <w:marBottom w:val="0"/>
              <w:divBdr>
                <w:top w:val="none" w:sz="0" w:space="0" w:color="auto"/>
                <w:left w:val="none" w:sz="0" w:space="0" w:color="auto"/>
                <w:bottom w:val="none" w:sz="0" w:space="0" w:color="auto"/>
                <w:right w:val="none" w:sz="0" w:space="0" w:color="auto"/>
              </w:divBdr>
              <w:divsChild>
                <w:div w:id="9818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68095">
      <w:bodyDiv w:val="1"/>
      <w:marLeft w:val="0"/>
      <w:marRight w:val="0"/>
      <w:marTop w:val="0"/>
      <w:marBottom w:val="0"/>
      <w:divBdr>
        <w:top w:val="none" w:sz="0" w:space="0" w:color="auto"/>
        <w:left w:val="none" w:sz="0" w:space="0" w:color="auto"/>
        <w:bottom w:val="none" w:sz="0" w:space="0" w:color="auto"/>
        <w:right w:val="none" w:sz="0" w:space="0" w:color="auto"/>
      </w:divBdr>
      <w:divsChild>
        <w:div w:id="884634650">
          <w:marLeft w:val="0"/>
          <w:marRight w:val="0"/>
          <w:marTop w:val="0"/>
          <w:marBottom w:val="0"/>
          <w:divBdr>
            <w:top w:val="none" w:sz="0" w:space="0" w:color="auto"/>
            <w:left w:val="none" w:sz="0" w:space="0" w:color="auto"/>
            <w:bottom w:val="none" w:sz="0" w:space="0" w:color="auto"/>
            <w:right w:val="none" w:sz="0" w:space="0" w:color="auto"/>
          </w:divBdr>
          <w:divsChild>
            <w:div w:id="77361616">
              <w:marLeft w:val="0"/>
              <w:marRight w:val="0"/>
              <w:marTop w:val="0"/>
              <w:marBottom w:val="0"/>
              <w:divBdr>
                <w:top w:val="none" w:sz="0" w:space="0" w:color="auto"/>
                <w:left w:val="none" w:sz="0" w:space="0" w:color="auto"/>
                <w:bottom w:val="none" w:sz="0" w:space="0" w:color="auto"/>
                <w:right w:val="none" w:sz="0" w:space="0" w:color="auto"/>
              </w:divBdr>
              <w:divsChild>
                <w:div w:id="1046875841">
                  <w:marLeft w:val="0"/>
                  <w:marRight w:val="0"/>
                  <w:marTop w:val="0"/>
                  <w:marBottom w:val="0"/>
                  <w:divBdr>
                    <w:top w:val="none" w:sz="0" w:space="0" w:color="auto"/>
                    <w:left w:val="none" w:sz="0" w:space="0" w:color="auto"/>
                    <w:bottom w:val="none" w:sz="0" w:space="0" w:color="auto"/>
                    <w:right w:val="none" w:sz="0" w:space="0" w:color="auto"/>
                  </w:divBdr>
                </w:div>
              </w:divsChild>
            </w:div>
            <w:div w:id="447354903">
              <w:marLeft w:val="0"/>
              <w:marRight w:val="0"/>
              <w:marTop w:val="0"/>
              <w:marBottom w:val="0"/>
              <w:divBdr>
                <w:top w:val="none" w:sz="0" w:space="0" w:color="auto"/>
                <w:left w:val="none" w:sz="0" w:space="0" w:color="auto"/>
                <w:bottom w:val="none" w:sz="0" w:space="0" w:color="auto"/>
                <w:right w:val="none" w:sz="0" w:space="0" w:color="auto"/>
              </w:divBdr>
              <w:divsChild>
                <w:div w:id="19661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8295">
      <w:bodyDiv w:val="1"/>
      <w:marLeft w:val="0"/>
      <w:marRight w:val="0"/>
      <w:marTop w:val="0"/>
      <w:marBottom w:val="0"/>
      <w:divBdr>
        <w:top w:val="none" w:sz="0" w:space="0" w:color="auto"/>
        <w:left w:val="none" w:sz="0" w:space="0" w:color="auto"/>
        <w:bottom w:val="none" w:sz="0" w:space="0" w:color="auto"/>
        <w:right w:val="none" w:sz="0" w:space="0" w:color="auto"/>
      </w:divBdr>
      <w:divsChild>
        <w:div w:id="1031106669">
          <w:marLeft w:val="0"/>
          <w:marRight w:val="0"/>
          <w:marTop w:val="0"/>
          <w:marBottom w:val="0"/>
          <w:divBdr>
            <w:top w:val="none" w:sz="0" w:space="0" w:color="auto"/>
            <w:left w:val="none" w:sz="0" w:space="0" w:color="auto"/>
            <w:bottom w:val="none" w:sz="0" w:space="0" w:color="auto"/>
            <w:right w:val="none" w:sz="0" w:space="0" w:color="auto"/>
          </w:divBdr>
          <w:divsChild>
            <w:div w:id="1277909744">
              <w:marLeft w:val="0"/>
              <w:marRight w:val="0"/>
              <w:marTop w:val="0"/>
              <w:marBottom w:val="0"/>
              <w:divBdr>
                <w:top w:val="none" w:sz="0" w:space="0" w:color="auto"/>
                <w:left w:val="none" w:sz="0" w:space="0" w:color="auto"/>
                <w:bottom w:val="none" w:sz="0" w:space="0" w:color="auto"/>
                <w:right w:val="none" w:sz="0" w:space="0" w:color="auto"/>
              </w:divBdr>
              <w:divsChild>
                <w:div w:id="18117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401">
      <w:bodyDiv w:val="1"/>
      <w:marLeft w:val="0"/>
      <w:marRight w:val="0"/>
      <w:marTop w:val="0"/>
      <w:marBottom w:val="0"/>
      <w:divBdr>
        <w:top w:val="none" w:sz="0" w:space="0" w:color="auto"/>
        <w:left w:val="none" w:sz="0" w:space="0" w:color="auto"/>
        <w:bottom w:val="none" w:sz="0" w:space="0" w:color="auto"/>
        <w:right w:val="none" w:sz="0" w:space="0" w:color="auto"/>
      </w:divBdr>
    </w:div>
    <w:div w:id="1249386540">
      <w:bodyDiv w:val="1"/>
      <w:marLeft w:val="0"/>
      <w:marRight w:val="0"/>
      <w:marTop w:val="0"/>
      <w:marBottom w:val="0"/>
      <w:divBdr>
        <w:top w:val="none" w:sz="0" w:space="0" w:color="auto"/>
        <w:left w:val="none" w:sz="0" w:space="0" w:color="auto"/>
        <w:bottom w:val="none" w:sz="0" w:space="0" w:color="auto"/>
        <w:right w:val="none" w:sz="0" w:space="0" w:color="auto"/>
      </w:divBdr>
      <w:divsChild>
        <w:div w:id="893277385">
          <w:marLeft w:val="0"/>
          <w:marRight w:val="0"/>
          <w:marTop w:val="0"/>
          <w:marBottom w:val="0"/>
          <w:divBdr>
            <w:top w:val="none" w:sz="0" w:space="0" w:color="auto"/>
            <w:left w:val="none" w:sz="0" w:space="0" w:color="auto"/>
            <w:bottom w:val="none" w:sz="0" w:space="0" w:color="auto"/>
            <w:right w:val="none" w:sz="0" w:space="0" w:color="auto"/>
          </w:divBdr>
          <w:divsChild>
            <w:div w:id="752822372">
              <w:marLeft w:val="0"/>
              <w:marRight w:val="0"/>
              <w:marTop w:val="0"/>
              <w:marBottom w:val="0"/>
              <w:divBdr>
                <w:top w:val="none" w:sz="0" w:space="0" w:color="auto"/>
                <w:left w:val="none" w:sz="0" w:space="0" w:color="auto"/>
                <w:bottom w:val="none" w:sz="0" w:space="0" w:color="auto"/>
                <w:right w:val="none" w:sz="0" w:space="0" w:color="auto"/>
              </w:divBdr>
              <w:divsChild>
                <w:div w:id="611131612">
                  <w:marLeft w:val="0"/>
                  <w:marRight w:val="0"/>
                  <w:marTop w:val="0"/>
                  <w:marBottom w:val="0"/>
                  <w:divBdr>
                    <w:top w:val="none" w:sz="0" w:space="0" w:color="auto"/>
                    <w:left w:val="none" w:sz="0" w:space="0" w:color="auto"/>
                    <w:bottom w:val="none" w:sz="0" w:space="0" w:color="auto"/>
                    <w:right w:val="none" w:sz="0" w:space="0" w:color="auto"/>
                  </w:divBdr>
                </w:div>
              </w:divsChild>
            </w:div>
            <w:div w:id="1589821">
              <w:marLeft w:val="0"/>
              <w:marRight w:val="0"/>
              <w:marTop w:val="0"/>
              <w:marBottom w:val="0"/>
              <w:divBdr>
                <w:top w:val="none" w:sz="0" w:space="0" w:color="auto"/>
                <w:left w:val="none" w:sz="0" w:space="0" w:color="auto"/>
                <w:bottom w:val="none" w:sz="0" w:space="0" w:color="auto"/>
                <w:right w:val="none" w:sz="0" w:space="0" w:color="auto"/>
              </w:divBdr>
              <w:divsChild>
                <w:div w:id="3772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74494">
      <w:bodyDiv w:val="1"/>
      <w:marLeft w:val="0"/>
      <w:marRight w:val="0"/>
      <w:marTop w:val="0"/>
      <w:marBottom w:val="0"/>
      <w:divBdr>
        <w:top w:val="none" w:sz="0" w:space="0" w:color="auto"/>
        <w:left w:val="none" w:sz="0" w:space="0" w:color="auto"/>
        <w:bottom w:val="none" w:sz="0" w:space="0" w:color="auto"/>
        <w:right w:val="none" w:sz="0" w:space="0" w:color="auto"/>
      </w:divBdr>
      <w:divsChild>
        <w:div w:id="1572690235">
          <w:marLeft w:val="0"/>
          <w:marRight w:val="0"/>
          <w:marTop w:val="0"/>
          <w:marBottom w:val="0"/>
          <w:divBdr>
            <w:top w:val="none" w:sz="0" w:space="0" w:color="auto"/>
            <w:left w:val="none" w:sz="0" w:space="0" w:color="auto"/>
            <w:bottom w:val="none" w:sz="0" w:space="0" w:color="auto"/>
            <w:right w:val="none" w:sz="0" w:space="0" w:color="auto"/>
          </w:divBdr>
          <w:divsChild>
            <w:div w:id="1215241831">
              <w:marLeft w:val="0"/>
              <w:marRight w:val="0"/>
              <w:marTop w:val="0"/>
              <w:marBottom w:val="0"/>
              <w:divBdr>
                <w:top w:val="none" w:sz="0" w:space="0" w:color="auto"/>
                <w:left w:val="none" w:sz="0" w:space="0" w:color="auto"/>
                <w:bottom w:val="none" w:sz="0" w:space="0" w:color="auto"/>
                <w:right w:val="none" w:sz="0" w:space="0" w:color="auto"/>
              </w:divBdr>
              <w:divsChild>
                <w:div w:id="6425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105">
      <w:bodyDiv w:val="1"/>
      <w:marLeft w:val="0"/>
      <w:marRight w:val="0"/>
      <w:marTop w:val="0"/>
      <w:marBottom w:val="0"/>
      <w:divBdr>
        <w:top w:val="none" w:sz="0" w:space="0" w:color="auto"/>
        <w:left w:val="none" w:sz="0" w:space="0" w:color="auto"/>
        <w:bottom w:val="none" w:sz="0" w:space="0" w:color="auto"/>
        <w:right w:val="none" w:sz="0" w:space="0" w:color="auto"/>
      </w:divBdr>
      <w:divsChild>
        <w:div w:id="259143739">
          <w:marLeft w:val="0"/>
          <w:marRight w:val="0"/>
          <w:marTop w:val="0"/>
          <w:marBottom w:val="0"/>
          <w:divBdr>
            <w:top w:val="none" w:sz="0" w:space="0" w:color="auto"/>
            <w:left w:val="none" w:sz="0" w:space="0" w:color="auto"/>
            <w:bottom w:val="none" w:sz="0" w:space="0" w:color="auto"/>
            <w:right w:val="none" w:sz="0" w:space="0" w:color="auto"/>
          </w:divBdr>
          <w:divsChild>
            <w:div w:id="2078553243">
              <w:marLeft w:val="0"/>
              <w:marRight w:val="0"/>
              <w:marTop w:val="0"/>
              <w:marBottom w:val="0"/>
              <w:divBdr>
                <w:top w:val="none" w:sz="0" w:space="0" w:color="auto"/>
                <w:left w:val="none" w:sz="0" w:space="0" w:color="auto"/>
                <w:bottom w:val="none" w:sz="0" w:space="0" w:color="auto"/>
                <w:right w:val="none" w:sz="0" w:space="0" w:color="auto"/>
              </w:divBdr>
              <w:divsChild>
                <w:div w:id="929200723">
                  <w:marLeft w:val="0"/>
                  <w:marRight w:val="0"/>
                  <w:marTop w:val="0"/>
                  <w:marBottom w:val="0"/>
                  <w:divBdr>
                    <w:top w:val="none" w:sz="0" w:space="0" w:color="auto"/>
                    <w:left w:val="none" w:sz="0" w:space="0" w:color="auto"/>
                    <w:bottom w:val="none" w:sz="0" w:space="0" w:color="auto"/>
                    <w:right w:val="none" w:sz="0" w:space="0" w:color="auto"/>
                  </w:divBdr>
                </w:div>
              </w:divsChild>
            </w:div>
            <w:div w:id="1586458505">
              <w:marLeft w:val="0"/>
              <w:marRight w:val="0"/>
              <w:marTop w:val="0"/>
              <w:marBottom w:val="0"/>
              <w:divBdr>
                <w:top w:val="none" w:sz="0" w:space="0" w:color="auto"/>
                <w:left w:val="none" w:sz="0" w:space="0" w:color="auto"/>
                <w:bottom w:val="none" w:sz="0" w:space="0" w:color="auto"/>
                <w:right w:val="none" w:sz="0" w:space="0" w:color="auto"/>
              </w:divBdr>
              <w:divsChild>
                <w:div w:id="7702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2513">
      <w:bodyDiv w:val="1"/>
      <w:marLeft w:val="0"/>
      <w:marRight w:val="0"/>
      <w:marTop w:val="0"/>
      <w:marBottom w:val="0"/>
      <w:divBdr>
        <w:top w:val="none" w:sz="0" w:space="0" w:color="auto"/>
        <w:left w:val="none" w:sz="0" w:space="0" w:color="auto"/>
        <w:bottom w:val="none" w:sz="0" w:space="0" w:color="auto"/>
        <w:right w:val="none" w:sz="0" w:space="0" w:color="auto"/>
      </w:divBdr>
      <w:divsChild>
        <w:div w:id="2102289964">
          <w:marLeft w:val="0"/>
          <w:marRight w:val="0"/>
          <w:marTop w:val="0"/>
          <w:marBottom w:val="0"/>
          <w:divBdr>
            <w:top w:val="none" w:sz="0" w:space="0" w:color="auto"/>
            <w:left w:val="none" w:sz="0" w:space="0" w:color="auto"/>
            <w:bottom w:val="none" w:sz="0" w:space="0" w:color="auto"/>
            <w:right w:val="none" w:sz="0" w:space="0" w:color="auto"/>
          </w:divBdr>
          <w:divsChild>
            <w:div w:id="832184165">
              <w:marLeft w:val="0"/>
              <w:marRight w:val="0"/>
              <w:marTop w:val="0"/>
              <w:marBottom w:val="0"/>
              <w:divBdr>
                <w:top w:val="none" w:sz="0" w:space="0" w:color="auto"/>
                <w:left w:val="none" w:sz="0" w:space="0" w:color="auto"/>
                <w:bottom w:val="none" w:sz="0" w:space="0" w:color="auto"/>
                <w:right w:val="none" w:sz="0" w:space="0" w:color="auto"/>
              </w:divBdr>
              <w:divsChild>
                <w:div w:id="16643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205">
      <w:bodyDiv w:val="1"/>
      <w:marLeft w:val="0"/>
      <w:marRight w:val="0"/>
      <w:marTop w:val="0"/>
      <w:marBottom w:val="0"/>
      <w:divBdr>
        <w:top w:val="none" w:sz="0" w:space="0" w:color="auto"/>
        <w:left w:val="none" w:sz="0" w:space="0" w:color="auto"/>
        <w:bottom w:val="none" w:sz="0" w:space="0" w:color="auto"/>
        <w:right w:val="none" w:sz="0" w:space="0" w:color="auto"/>
      </w:divBdr>
      <w:divsChild>
        <w:div w:id="635070180">
          <w:marLeft w:val="0"/>
          <w:marRight w:val="0"/>
          <w:marTop w:val="0"/>
          <w:marBottom w:val="0"/>
          <w:divBdr>
            <w:top w:val="none" w:sz="0" w:space="0" w:color="auto"/>
            <w:left w:val="none" w:sz="0" w:space="0" w:color="auto"/>
            <w:bottom w:val="none" w:sz="0" w:space="0" w:color="auto"/>
            <w:right w:val="none" w:sz="0" w:space="0" w:color="auto"/>
          </w:divBdr>
          <w:divsChild>
            <w:div w:id="65495168">
              <w:marLeft w:val="0"/>
              <w:marRight w:val="0"/>
              <w:marTop w:val="0"/>
              <w:marBottom w:val="0"/>
              <w:divBdr>
                <w:top w:val="none" w:sz="0" w:space="0" w:color="auto"/>
                <w:left w:val="none" w:sz="0" w:space="0" w:color="auto"/>
                <w:bottom w:val="none" w:sz="0" w:space="0" w:color="auto"/>
                <w:right w:val="none" w:sz="0" w:space="0" w:color="auto"/>
              </w:divBdr>
              <w:divsChild>
                <w:div w:id="1622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1943">
      <w:bodyDiv w:val="1"/>
      <w:marLeft w:val="0"/>
      <w:marRight w:val="0"/>
      <w:marTop w:val="0"/>
      <w:marBottom w:val="0"/>
      <w:divBdr>
        <w:top w:val="none" w:sz="0" w:space="0" w:color="auto"/>
        <w:left w:val="none" w:sz="0" w:space="0" w:color="auto"/>
        <w:bottom w:val="none" w:sz="0" w:space="0" w:color="auto"/>
        <w:right w:val="none" w:sz="0" w:space="0" w:color="auto"/>
      </w:divBdr>
      <w:divsChild>
        <w:div w:id="157892368">
          <w:marLeft w:val="0"/>
          <w:marRight w:val="0"/>
          <w:marTop w:val="0"/>
          <w:marBottom w:val="0"/>
          <w:divBdr>
            <w:top w:val="none" w:sz="0" w:space="0" w:color="auto"/>
            <w:left w:val="none" w:sz="0" w:space="0" w:color="auto"/>
            <w:bottom w:val="none" w:sz="0" w:space="0" w:color="auto"/>
            <w:right w:val="none" w:sz="0" w:space="0" w:color="auto"/>
          </w:divBdr>
          <w:divsChild>
            <w:div w:id="784537905">
              <w:marLeft w:val="0"/>
              <w:marRight w:val="0"/>
              <w:marTop w:val="0"/>
              <w:marBottom w:val="0"/>
              <w:divBdr>
                <w:top w:val="none" w:sz="0" w:space="0" w:color="auto"/>
                <w:left w:val="none" w:sz="0" w:space="0" w:color="auto"/>
                <w:bottom w:val="none" w:sz="0" w:space="0" w:color="auto"/>
                <w:right w:val="none" w:sz="0" w:space="0" w:color="auto"/>
              </w:divBdr>
              <w:divsChild>
                <w:div w:id="16212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6130">
      <w:bodyDiv w:val="1"/>
      <w:marLeft w:val="0"/>
      <w:marRight w:val="0"/>
      <w:marTop w:val="0"/>
      <w:marBottom w:val="0"/>
      <w:divBdr>
        <w:top w:val="none" w:sz="0" w:space="0" w:color="auto"/>
        <w:left w:val="none" w:sz="0" w:space="0" w:color="auto"/>
        <w:bottom w:val="none" w:sz="0" w:space="0" w:color="auto"/>
        <w:right w:val="none" w:sz="0" w:space="0" w:color="auto"/>
      </w:divBdr>
      <w:divsChild>
        <w:div w:id="1855455561">
          <w:marLeft w:val="0"/>
          <w:marRight w:val="0"/>
          <w:marTop w:val="0"/>
          <w:marBottom w:val="0"/>
          <w:divBdr>
            <w:top w:val="none" w:sz="0" w:space="0" w:color="auto"/>
            <w:left w:val="none" w:sz="0" w:space="0" w:color="auto"/>
            <w:bottom w:val="none" w:sz="0" w:space="0" w:color="auto"/>
            <w:right w:val="none" w:sz="0" w:space="0" w:color="auto"/>
          </w:divBdr>
          <w:divsChild>
            <w:div w:id="1659764946">
              <w:marLeft w:val="0"/>
              <w:marRight w:val="0"/>
              <w:marTop w:val="0"/>
              <w:marBottom w:val="0"/>
              <w:divBdr>
                <w:top w:val="none" w:sz="0" w:space="0" w:color="auto"/>
                <w:left w:val="none" w:sz="0" w:space="0" w:color="auto"/>
                <w:bottom w:val="none" w:sz="0" w:space="0" w:color="auto"/>
                <w:right w:val="none" w:sz="0" w:space="0" w:color="auto"/>
              </w:divBdr>
              <w:divsChild>
                <w:div w:id="1987394877">
                  <w:marLeft w:val="0"/>
                  <w:marRight w:val="0"/>
                  <w:marTop w:val="0"/>
                  <w:marBottom w:val="0"/>
                  <w:divBdr>
                    <w:top w:val="none" w:sz="0" w:space="0" w:color="auto"/>
                    <w:left w:val="none" w:sz="0" w:space="0" w:color="auto"/>
                    <w:bottom w:val="none" w:sz="0" w:space="0" w:color="auto"/>
                    <w:right w:val="none" w:sz="0" w:space="0" w:color="auto"/>
                  </w:divBdr>
                </w:div>
              </w:divsChild>
            </w:div>
            <w:div w:id="1705405617">
              <w:marLeft w:val="0"/>
              <w:marRight w:val="0"/>
              <w:marTop w:val="0"/>
              <w:marBottom w:val="0"/>
              <w:divBdr>
                <w:top w:val="none" w:sz="0" w:space="0" w:color="auto"/>
                <w:left w:val="none" w:sz="0" w:space="0" w:color="auto"/>
                <w:bottom w:val="none" w:sz="0" w:space="0" w:color="auto"/>
                <w:right w:val="none" w:sz="0" w:space="0" w:color="auto"/>
              </w:divBdr>
              <w:divsChild>
                <w:div w:id="1056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68146">
      <w:bodyDiv w:val="1"/>
      <w:marLeft w:val="0"/>
      <w:marRight w:val="0"/>
      <w:marTop w:val="0"/>
      <w:marBottom w:val="0"/>
      <w:divBdr>
        <w:top w:val="none" w:sz="0" w:space="0" w:color="auto"/>
        <w:left w:val="none" w:sz="0" w:space="0" w:color="auto"/>
        <w:bottom w:val="none" w:sz="0" w:space="0" w:color="auto"/>
        <w:right w:val="none" w:sz="0" w:space="0" w:color="auto"/>
      </w:divBdr>
      <w:divsChild>
        <w:div w:id="204755476">
          <w:marLeft w:val="0"/>
          <w:marRight w:val="0"/>
          <w:marTop w:val="0"/>
          <w:marBottom w:val="0"/>
          <w:divBdr>
            <w:top w:val="none" w:sz="0" w:space="0" w:color="auto"/>
            <w:left w:val="none" w:sz="0" w:space="0" w:color="auto"/>
            <w:bottom w:val="none" w:sz="0" w:space="0" w:color="auto"/>
            <w:right w:val="none" w:sz="0" w:space="0" w:color="auto"/>
          </w:divBdr>
          <w:divsChild>
            <w:div w:id="1513763820">
              <w:marLeft w:val="0"/>
              <w:marRight w:val="0"/>
              <w:marTop w:val="0"/>
              <w:marBottom w:val="0"/>
              <w:divBdr>
                <w:top w:val="none" w:sz="0" w:space="0" w:color="auto"/>
                <w:left w:val="none" w:sz="0" w:space="0" w:color="auto"/>
                <w:bottom w:val="none" w:sz="0" w:space="0" w:color="auto"/>
                <w:right w:val="none" w:sz="0" w:space="0" w:color="auto"/>
              </w:divBdr>
              <w:divsChild>
                <w:div w:id="313920601">
                  <w:marLeft w:val="0"/>
                  <w:marRight w:val="0"/>
                  <w:marTop w:val="0"/>
                  <w:marBottom w:val="0"/>
                  <w:divBdr>
                    <w:top w:val="none" w:sz="0" w:space="0" w:color="auto"/>
                    <w:left w:val="none" w:sz="0" w:space="0" w:color="auto"/>
                    <w:bottom w:val="none" w:sz="0" w:space="0" w:color="auto"/>
                    <w:right w:val="none" w:sz="0" w:space="0" w:color="auto"/>
                  </w:divBdr>
                  <w:divsChild>
                    <w:div w:id="270479490">
                      <w:marLeft w:val="0"/>
                      <w:marRight w:val="0"/>
                      <w:marTop w:val="0"/>
                      <w:marBottom w:val="0"/>
                      <w:divBdr>
                        <w:top w:val="none" w:sz="0" w:space="0" w:color="auto"/>
                        <w:left w:val="none" w:sz="0" w:space="0" w:color="auto"/>
                        <w:bottom w:val="none" w:sz="0" w:space="0" w:color="auto"/>
                        <w:right w:val="none" w:sz="0" w:space="0" w:color="auto"/>
                      </w:divBdr>
                      <w:divsChild>
                        <w:div w:id="15817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4658">
                  <w:marLeft w:val="0"/>
                  <w:marRight w:val="0"/>
                  <w:marTop w:val="0"/>
                  <w:marBottom w:val="0"/>
                  <w:divBdr>
                    <w:top w:val="none" w:sz="0" w:space="0" w:color="auto"/>
                    <w:left w:val="none" w:sz="0" w:space="0" w:color="auto"/>
                    <w:bottom w:val="none" w:sz="0" w:space="0" w:color="auto"/>
                    <w:right w:val="none" w:sz="0" w:space="0" w:color="auto"/>
                  </w:divBdr>
                  <w:divsChild>
                    <w:div w:id="2017687958">
                      <w:marLeft w:val="0"/>
                      <w:marRight w:val="0"/>
                      <w:marTop w:val="0"/>
                      <w:marBottom w:val="0"/>
                      <w:divBdr>
                        <w:top w:val="none" w:sz="0" w:space="0" w:color="auto"/>
                        <w:left w:val="none" w:sz="0" w:space="0" w:color="auto"/>
                        <w:bottom w:val="none" w:sz="0" w:space="0" w:color="auto"/>
                        <w:right w:val="none" w:sz="0" w:space="0" w:color="auto"/>
                      </w:divBdr>
                      <w:divsChild>
                        <w:div w:id="9133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733510">
      <w:bodyDiv w:val="1"/>
      <w:marLeft w:val="0"/>
      <w:marRight w:val="0"/>
      <w:marTop w:val="0"/>
      <w:marBottom w:val="0"/>
      <w:divBdr>
        <w:top w:val="none" w:sz="0" w:space="0" w:color="auto"/>
        <w:left w:val="none" w:sz="0" w:space="0" w:color="auto"/>
        <w:bottom w:val="none" w:sz="0" w:space="0" w:color="auto"/>
        <w:right w:val="none" w:sz="0" w:space="0" w:color="auto"/>
      </w:divBdr>
      <w:divsChild>
        <w:div w:id="1672682711">
          <w:marLeft w:val="0"/>
          <w:marRight w:val="0"/>
          <w:marTop w:val="0"/>
          <w:marBottom w:val="0"/>
          <w:divBdr>
            <w:top w:val="none" w:sz="0" w:space="0" w:color="auto"/>
            <w:left w:val="none" w:sz="0" w:space="0" w:color="auto"/>
            <w:bottom w:val="none" w:sz="0" w:space="0" w:color="auto"/>
            <w:right w:val="none" w:sz="0" w:space="0" w:color="auto"/>
          </w:divBdr>
          <w:divsChild>
            <w:div w:id="1181050096">
              <w:marLeft w:val="0"/>
              <w:marRight w:val="0"/>
              <w:marTop w:val="0"/>
              <w:marBottom w:val="0"/>
              <w:divBdr>
                <w:top w:val="none" w:sz="0" w:space="0" w:color="auto"/>
                <w:left w:val="none" w:sz="0" w:space="0" w:color="auto"/>
                <w:bottom w:val="none" w:sz="0" w:space="0" w:color="auto"/>
                <w:right w:val="none" w:sz="0" w:space="0" w:color="auto"/>
              </w:divBdr>
              <w:divsChild>
                <w:div w:id="8698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83189">
      <w:bodyDiv w:val="1"/>
      <w:marLeft w:val="0"/>
      <w:marRight w:val="0"/>
      <w:marTop w:val="0"/>
      <w:marBottom w:val="0"/>
      <w:divBdr>
        <w:top w:val="none" w:sz="0" w:space="0" w:color="auto"/>
        <w:left w:val="none" w:sz="0" w:space="0" w:color="auto"/>
        <w:bottom w:val="none" w:sz="0" w:space="0" w:color="auto"/>
        <w:right w:val="none" w:sz="0" w:space="0" w:color="auto"/>
      </w:divBdr>
      <w:divsChild>
        <w:div w:id="1736394299">
          <w:marLeft w:val="0"/>
          <w:marRight w:val="0"/>
          <w:marTop w:val="0"/>
          <w:marBottom w:val="0"/>
          <w:divBdr>
            <w:top w:val="none" w:sz="0" w:space="0" w:color="auto"/>
            <w:left w:val="none" w:sz="0" w:space="0" w:color="auto"/>
            <w:bottom w:val="none" w:sz="0" w:space="0" w:color="auto"/>
            <w:right w:val="none" w:sz="0" w:space="0" w:color="auto"/>
          </w:divBdr>
          <w:divsChild>
            <w:div w:id="1217741835">
              <w:marLeft w:val="0"/>
              <w:marRight w:val="0"/>
              <w:marTop w:val="0"/>
              <w:marBottom w:val="0"/>
              <w:divBdr>
                <w:top w:val="none" w:sz="0" w:space="0" w:color="auto"/>
                <w:left w:val="none" w:sz="0" w:space="0" w:color="auto"/>
                <w:bottom w:val="none" w:sz="0" w:space="0" w:color="auto"/>
                <w:right w:val="none" w:sz="0" w:space="0" w:color="auto"/>
              </w:divBdr>
              <w:divsChild>
                <w:div w:id="1344405706">
                  <w:marLeft w:val="0"/>
                  <w:marRight w:val="0"/>
                  <w:marTop w:val="0"/>
                  <w:marBottom w:val="0"/>
                  <w:divBdr>
                    <w:top w:val="none" w:sz="0" w:space="0" w:color="auto"/>
                    <w:left w:val="none" w:sz="0" w:space="0" w:color="auto"/>
                    <w:bottom w:val="none" w:sz="0" w:space="0" w:color="auto"/>
                    <w:right w:val="none" w:sz="0" w:space="0" w:color="auto"/>
                  </w:divBdr>
                  <w:divsChild>
                    <w:div w:id="8873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17784">
      <w:bodyDiv w:val="1"/>
      <w:marLeft w:val="0"/>
      <w:marRight w:val="0"/>
      <w:marTop w:val="0"/>
      <w:marBottom w:val="0"/>
      <w:divBdr>
        <w:top w:val="none" w:sz="0" w:space="0" w:color="auto"/>
        <w:left w:val="none" w:sz="0" w:space="0" w:color="auto"/>
        <w:bottom w:val="none" w:sz="0" w:space="0" w:color="auto"/>
        <w:right w:val="none" w:sz="0" w:space="0" w:color="auto"/>
      </w:divBdr>
      <w:divsChild>
        <w:div w:id="1379933305">
          <w:marLeft w:val="0"/>
          <w:marRight w:val="0"/>
          <w:marTop w:val="0"/>
          <w:marBottom w:val="0"/>
          <w:divBdr>
            <w:top w:val="none" w:sz="0" w:space="0" w:color="auto"/>
            <w:left w:val="none" w:sz="0" w:space="0" w:color="auto"/>
            <w:bottom w:val="none" w:sz="0" w:space="0" w:color="auto"/>
            <w:right w:val="none" w:sz="0" w:space="0" w:color="auto"/>
          </w:divBdr>
          <w:divsChild>
            <w:div w:id="1388915000">
              <w:marLeft w:val="0"/>
              <w:marRight w:val="0"/>
              <w:marTop w:val="0"/>
              <w:marBottom w:val="0"/>
              <w:divBdr>
                <w:top w:val="none" w:sz="0" w:space="0" w:color="auto"/>
                <w:left w:val="none" w:sz="0" w:space="0" w:color="auto"/>
                <w:bottom w:val="none" w:sz="0" w:space="0" w:color="auto"/>
                <w:right w:val="none" w:sz="0" w:space="0" w:color="auto"/>
              </w:divBdr>
              <w:divsChild>
                <w:div w:id="18614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6503">
      <w:bodyDiv w:val="1"/>
      <w:marLeft w:val="0"/>
      <w:marRight w:val="0"/>
      <w:marTop w:val="0"/>
      <w:marBottom w:val="0"/>
      <w:divBdr>
        <w:top w:val="none" w:sz="0" w:space="0" w:color="auto"/>
        <w:left w:val="none" w:sz="0" w:space="0" w:color="auto"/>
        <w:bottom w:val="none" w:sz="0" w:space="0" w:color="auto"/>
        <w:right w:val="none" w:sz="0" w:space="0" w:color="auto"/>
      </w:divBdr>
      <w:divsChild>
        <w:div w:id="1585187680">
          <w:marLeft w:val="0"/>
          <w:marRight w:val="0"/>
          <w:marTop w:val="0"/>
          <w:marBottom w:val="0"/>
          <w:divBdr>
            <w:top w:val="none" w:sz="0" w:space="0" w:color="auto"/>
            <w:left w:val="none" w:sz="0" w:space="0" w:color="auto"/>
            <w:bottom w:val="none" w:sz="0" w:space="0" w:color="auto"/>
            <w:right w:val="none" w:sz="0" w:space="0" w:color="auto"/>
          </w:divBdr>
          <w:divsChild>
            <w:div w:id="1112701499">
              <w:marLeft w:val="0"/>
              <w:marRight w:val="0"/>
              <w:marTop w:val="0"/>
              <w:marBottom w:val="0"/>
              <w:divBdr>
                <w:top w:val="none" w:sz="0" w:space="0" w:color="auto"/>
                <w:left w:val="none" w:sz="0" w:space="0" w:color="auto"/>
                <w:bottom w:val="none" w:sz="0" w:space="0" w:color="auto"/>
                <w:right w:val="none" w:sz="0" w:space="0" w:color="auto"/>
              </w:divBdr>
              <w:divsChild>
                <w:div w:id="136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04026">
      <w:bodyDiv w:val="1"/>
      <w:marLeft w:val="0"/>
      <w:marRight w:val="0"/>
      <w:marTop w:val="0"/>
      <w:marBottom w:val="0"/>
      <w:divBdr>
        <w:top w:val="none" w:sz="0" w:space="0" w:color="auto"/>
        <w:left w:val="none" w:sz="0" w:space="0" w:color="auto"/>
        <w:bottom w:val="none" w:sz="0" w:space="0" w:color="auto"/>
        <w:right w:val="none" w:sz="0" w:space="0" w:color="auto"/>
      </w:divBdr>
      <w:divsChild>
        <w:div w:id="255752200">
          <w:marLeft w:val="0"/>
          <w:marRight w:val="0"/>
          <w:marTop w:val="0"/>
          <w:marBottom w:val="0"/>
          <w:divBdr>
            <w:top w:val="none" w:sz="0" w:space="0" w:color="auto"/>
            <w:left w:val="none" w:sz="0" w:space="0" w:color="auto"/>
            <w:bottom w:val="none" w:sz="0" w:space="0" w:color="auto"/>
            <w:right w:val="none" w:sz="0" w:space="0" w:color="auto"/>
          </w:divBdr>
          <w:divsChild>
            <w:div w:id="735930629">
              <w:marLeft w:val="0"/>
              <w:marRight w:val="0"/>
              <w:marTop w:val="0"/>
              <w:marBottom w:val="0"/>
              <w:divBdr>
                <w:top w:val="none" w:sz="0" w:space="0" w:color="auto"/>
                <w:left w:val="none" w:sz="0" w:space="0" w:color="auto"/>
                <w:bottom w:val="none" w:sz="0" w:space="0" w:color="auto"/>
                <w:right w:val="none" w:sz="0" w:space="0" w:color="auto"/>
              </w:divBdr>
              <w:divsChild>
                <w:div w:id="16504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73419">
      <w:bodyDiv w:val="1"/>
      <w:marLeft w:val="0"/>
      <w:marRight w:val="0"/>
      <w:marTop w:val="0"/>
      <w:marBottom w:val="0"/>
      <w:divBdr>
        <w:top w:val="none" w:sz="0" w:space="0" w:color="auto"/>
        <w:left w:val="none" w:sz="0" w:space="0" w:color="auto"/>
        <w:bottom w:val="none" w:sz="0" w:space="0" w:color="auto"/>
        <w:right w:val="none" w:sz="0" w:space="0" w:color="auto"/>
      </w:divBdr>
      <w:divsChild>
        <w:div w:id="958072392">
          <w:marLeft w:val="0"/>
          <w:marRight w:val="0"/>
          <w:marTop w:val="0"/>
          <w:marBottom w:val="0"/>
          <w:divBdr>
            <w:top w:val="none" w:sz="0" w:space="0" w:color="auto"/>
            <w:left w:val="none" w:sz="0" w:space="0" w:color="auto"/>
            <w:bottom w:val="none" w:sz="0" w:space="0" w:color="auto"/>
            <w:right w:val="none" w:sz="0" w:space="0" w:color="auto"/>
          </w:divBdr>
          <w:divsChild>
            <w:div w:id="982080096">
              <w:marLeft w:val="0"/>
              <w:marRight w:val="0"/>
              <w:marTop w:val="0"/>
              <w:marBottom w:val="0"/>
              <w:divBdr>
                <w:top w:val="none" w:sz="0" w:space="0" w:color="auto"/>
                <w:left w:val="none" w:sz="0" w:space="0" w:color="auto"/>
                <w:bottom w:val="none" w:sz="0" w:space="0" w:color="auto"/>
                <w:right w:val="none" w:sz="0" w:space="0" w:color="auto"/>
              </w:divBdr>
              <w:divsChild>
                <w:div w:id="18360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upov.int/resource/en/tg_drafters.html" TargetMode="External"/><Relationship Id="rId14" Type="http://schemas.openxmlformats.org/officeDocument/2006/relationships/header" Target="header5.xml"/><Relationship Id="rId22"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0159-9BE3-47E9-A770-0B14857E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68</Pages>
  <Words>22827</Words>
  <Characters>137192</Characters>
  <Application>Microsoft Office Word</Application>
  <DocSecurity>0</DocSecurity>
  <Lines>1143</Lines>
  <Paragraphs>319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TC/57/2</vt:lpstr>
      <vt:lpstr>TC/57/2</vt:lpstr>
    </vt:vector>
  </TitlesOfParts>
  <Company>UPOV</Company>
  <LinksUpToDate>false</LinksUpToDate>
  <CharactersWithSpaces>159700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dc:title>
  <dc:creator>SANCHEZ VIZCAINO GOMEZ Rosa Maria</dc:creator>
  <cp:lastModifiedBy>MAY Jessica</cp:lastModifiedBy>
  <cp:revision>4</cp:revision>
  <cp:lastPrinted>2016-11-22T15:41:00Z</cp:lastPrinted>
  <dcterms:created xsi:type="dcterms:W3CDTF">2021-09-15T13:26:00Z</dcterms:created>
  <dcterms:modified xsi:type="dcterms:W3CDTF">2021-09-28T09:33:00Z</dcterms:modified>
</cp:coreProperties>
</file>