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445B73" w:rsidRPr="00365DC1" w:rsidRDefault="00445B73" w:rsidP="00445B73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45B73" w:rsidRPr="00C5280D" w:rsidTr="0049284B">
        <w:tc>
          <w:tcPr>
            <w:tcW w:w="6512" w:type="dxa"/>
          </w:tcPr>
          <w:p w:rsidR="00445B73" w:rsidRPr="00AC2883" w:rsidRDefault="00445B73" w:rsidP="0049284B">
            <w:pPr>
              <w:pStyle w:val="Sessiontc"/>
              <w:spacing w:line="240" w:lineRule="auto"/>
            </w:pPr>
            <w:r>
              <w:t>Technischer Ausschuss</w:t>
            </w:r>
          </w:p>
          <w:p w:rsidR="00445B73" w:rsidRPr="00DC3802" w:rsidRDefault="00445B73" w:rsidP="0049284B">
            <w:pPr>
              <w:pStyle w:val="Sessiontcplacedate"/>
              <w:rPr>
                <w:sz w:val="22"/>
              </w:rPr>
            </w:pPr>
            <w:r>
              <w:t>Siebenundfünfzigste Tagung</w:t>
            </w:r>
            <w:r>
              <w:br/>
              <w:t>Genf, 25. und 26. Oktober 2021</w:t>
            </w:r>
          </w:p>
        </w:tc>
        <w:tc>
          <w:tcPr>
            <w:tcW w:w="3127" w:type="dxa"/>
          </w:tcPr>
          <w:p w:rsidR="00445B73" w:rsidRPr="003C7FBE" w:rsidRDefault="004217A6" w:rsidP="0049284B">
            <w:pPr>
              <w:pStyle w:val="Doccode"/>
            </w:pPr>
            <w:r>
              <w:t>TC/57/19</w:t>
            </w:r>
          </w:p>
          <w:p w:rsidR="00445B73" w:rsidRPr="003C7FBE" w:rsidRDefault="00445B73" w:rsidP="0049284B">
            <w:pPr>
              <w:pStyle w:val="Docoriginal"/>
            </w:pPr>
            <w:r>
              <w:t>Original:</w:t>
            </w:r>
            <w:r>
              <w:rPr>
                <w:b w:val="0"/>
              </w:rPr>
              <w:t xml:space="preserve"> englisch</w:t>
            </w:r>
          </w:p>
          <w:p w:rsidR="00445B73" w:rsidRPr="007C1D92" w:rsidRDefault="00445B73" w:rsidP="00701587">
            <w:pPr>
              <w:pStyle w:val="Docoriginal"/>
            </w:pPr>
            <w:r>
              <w:t>Datum:</w:t>
            </w:r>
            <w:r>
              <w:rPr>
                <w:b w:val="0"/>
              </w:rPr>
              <w:t xml:space="preserve"> </w:t>
            </w:r>
            <w:r w:rsidR="00701587">
              <w:rPr>
                <w:b w:val="0"/>
              </w:rPr>
              <w:t>4</w:t>
            </w:r>
            <w:r>
              <w:rPr>
                <w:b w:val="0"/>
              </w:rPr>
              <w:t xml:space="preserve">. </w:t>
            </w:r>
            <w:r w:rsidR="00701587">
              <w:rPr>
                <w:b w:val="0"/>
              </w:rPr>
              <w:t>September</w:t>
            </w:r>
            <w:r>
              <w:rPr>
                <w:b w:val="0"/>
              </w:rPr>
              <w:t xml:space="preserve"> 2021</w:t>
            </w:r>
          </w:p>
        </w:tc>
      </w:tr>
    </w:tbl>
    <w:p w:rsidR="00445B73" w:rsidRPr="006A644A" w:rsidRDefault="009D4100" w:rsidP="00445B73">
      <w:pPr>
        <w:pStyle w:val="Titleofdoc0"/>
      </w:pPr>
      <w:bookmarkStart w:id="0" w:name="TitleOfDoc"/>
      <w:bookmarkEnd w:id="0"/>
      <w:r>
        <w:t>Teilüberarbeitung der Prüfungsrichtlinien für Hanf</w:t>
      </w:r>
    </w:p>
    <w:p w:rsidR="00445B73" w:rsidRPr="006A644A" w:rsidRDefault="00445B73" w:rsidP="00445B73">
      <w:pPr>
        <w:pStyle w:val="preparedby1"/>
        <w:jc w:val="left"/>
      </w:pPr>
      <w:bookmarkStart w:id="1" w:name="Prepared"/>
      <w:bookmarkEnd w:id="1"/>
      <w:r>
        <w:t>vom Verbandsbüro erstelltes Dokument</w:t>
      </w:r>
    </w:p>
    <w:p w:rsidR="00445B73" w:rsidRPr="006A644A" w:rsidRDefault="00445B73" w:rsidP="00445B73">
      <w:pPr>
        <w:pStyle w:val="Disclaimer"/>
      </w:pPr>
      <w:r>
        <w:t>Haftungsausschluss:  dieses Dokument gibt nicht die Grundsätze oder eine Anleitung der UPOV wieder</w:t>
      </w:r>
    </w:p>
    <w:p w:rsidR="009D4100" w:rsidRDefault="009D4100" w:rsidP="009D4100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Zweck dieses Dokuments ist es, einen Vorschlag zur Teilüberarbeitung der Prüfungsrichtlinien für Hanf (Dokument TG/276/1) vorzulegen.</w:t>
      </w:r>
    </w:p>
    <w:p w:rsidR="009D4100" w:rsidRDefault="009D4100" w:rsidP="009D4100"/>
    <w:p w:rsidR="00585109" w:rsidRDefault="00585109" w:rsidP="00585109">
      <w:r>
        <w:fldChar w:fldCharType="begin"/>
      </w:r>
      <w:r>
        <w:instrText xml:space="preserve"> AUTONUM  </w:instrText>
      </w:r>
      <w:r>
        <w:fldChar w:fldCharType="end"/>
      </w:r>
      <w:r>
        <w:tab/>
        <w:t>Der Hintergrund der vorgeschlagenen Teilüberarbeitung der Prüfungsrichtlinien für Hanf ist in Dokument TC/57/2 „Prüfungsrichtlinien“ dargelegt.</w:t>
      </w:r>
    </w:p>
    <w:p w:rsidR="00585109" w:rsidRDefault="00585109" w:rsidP="009D4100"/>
    <w:p w:rsidR="009D4100" w:rsidRDefault="009D4100" w:rsidP="009D4100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>
        <w:rPr>
          <w:snapToGrid w:val="0"/>
        </w:rPr>
        <w:t xml:space="preserve">Die </w:t>
      </w:r>
      <w:r>
        <w:t>Technische Arbeitsgruppe für landwirtschaftliche Arten (TWA) prüfte</w:t>
      </w:r>
      <w:r>
        <w:rPr>
          <w:snapToGrid w:val="0"/>
        </w:rPr>
        <w:t xml:space="preserve"> auf ihrer fünfzigsten Tagung</w:t>
      </w:r>
      <w:r w:rsidR="002814AB">
        <w:rPr>
          <w:rStyle w:val="FootnoteReference"/>
          <w:snapToGrid w:val="0"/>
        </w:rPr>
        <w:footnoteReference w:id="2"/>
      </w:r>
      <w:r>
        <w:rPr>
          <w:snapToGrid w:val="0"/>
        </w:rPr>
        <w:t xml:space="preserve"> </w:t>
      </w:r>
      <w:r>
        <w:t xml:space="preserve">einen Vorschlag für eine Teilüberarbeitung </w:t>
      </w:r>
      <w:r w:rsidR="00ED1A0E">
        <w:t>des Technischen Fragebogens</w:t>
      </w:r>
      <w:r>
        <w:t xml:space="preserve"> der Prüfungsrichtlinien für Hanf </w:t>
      </w:r>
      <w:r>
        <w:rPr>
          <w:i/>
        </w:rPr>
        <w:t xml:space="preserve">(Cannabis </w:t>
      </w:r>
      <w:proofErr w:type="spellStart"/>
      <w:r>
        <w:rPr>
          <w:i/>
        </w:rPr>
        <w:t>sativa</w:t>
      </w:r>
      <w:proofErr w:type="spellEnd"/>
      <w:r>
        <w:t xml:space="preserve"> L.) aufgrund von Dok</w:t>
      </w:r>
      <w:r w:rsidR="0095475E">
        <w:t>ument TWP/</w:t>
      </w:r>
      <w:r>
        <w:t>5/13 „</w:t>
      </w:r>
      <w:r>
        <w:rPr>
          <w:i/>
          <w:iCs/>
        </w:rPr>
        <w:t xml:space="preserve">Revision </w:t>
      </w:r>
      <w:proofErr w:type="spellStart"/>
      <w:r>
        <w:rPr>
          <w:i/>
          <w:iCs/>
        </w:rPr>
        <w:t>of</w:t>
      </w:r>
      <w:proofErr w:type="spellEnd"/>
      <w:r>
        <w:rPr>
          <w:i/>
          <w:iCs/>
        </w:rPr>
        <w:t xml:space="preserve"> Test Guidelines</w:t>
      </w:r>
      <w:r w:rsidR="0068258F">
        <w:t>“, Absatz 17 und Anlage </w:t>
      </w:r>
      <w:bookmarkStart w:id="2" w:name="_GoBack"/>
      <w:bookmarkEnd w:id="2"/>
      <w:r>
        <w:t>XII</w:t>
      </w:r>
      <w:r w:rsidR="00A23417">
        <w:t xml:space="preserve">. </w:t>
      </w:r>
      <w:r>
        <w:t xml:space="preserve">Die TWA vereinbarte, die Aufnahme folgender Merkmale in den Technischen Fragebogen vorzuschlagen (die zur Aufnahme vorgeschlagenen Merkmale sind durch Hervorheben und </w:t>
      </w:r>
      <w:r>
        <w:rPr>
          <w:highlight w:val="lightGray"/>
          <w:u w:val="single"/>
        </w:rPr>
        <w:t>Unterstreichen</w:t>
      </w:r>
      <w:r>
        <w:t xml:space="preserve"> angegeben</w:t>
      </w:r>
      <w:r w:rsidR="00287904">
        <w:t>)</w:t>
      </w:r>
      <w:r>
        <w:t xml:space="preserve"> (vergleiche Dokument TWA/50/9 „</w:t>
      </w:r>
      <w:r>
        <w:rPr>
          <w:i/>
          <w:iCs/>
        </w:rPr>
        <w:t>Report</w:t>
      </w:r>
      <w:r>
        <w:t>“, Absatz 73):</w:t>
      </w:r>
    </w:p>
    <w:p w:rsidR="00445B73" w:rsidRPr="004B1215" w:rsidRDefault="00445B73" w:rsidP="00445B73"/>
    <w:tbl>
      <w:tblPr>
        <w:tblW w:w="790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724"/>
        <w:gridCol w:w="6059"/>
      </w:tblGrid>
      <w:tr w:rsidR="009D4100" w:rsidRPr="00D56C29" w:rsidTr="00F11AE5">
        <w:trPr>
          <w:trHeight w:val="32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  <w:bCs/>
              </w:rPr>
            </w:pPr>
            <w:proofErr w:type="spellStart"/>
            <w:r>
              <w:t>Merkm</w:t>
            </w:r>
            <w:proofErr w:type="spellEnd"/>
            <w:r>
              <w:t>. Nr.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  <w:bCs/>
              </w:rPr>
            </w:pPr>
            <w: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100" w:rsidRPr="00D56C29" w:rsidRDefault="00D148A7" w:rsidP="00F11AE5">
            <w:pPr>
              <w:jc w:val="left"/>
              <w:rPr>
                <w:rFonts w:eastAsia="Calibri" w:cs="Arial"/>
                <w:bCs/>
              </w:rPr>
            </w:pPr>
            <w:r>
              <w:t>Bezeichnung</w:t>
            </w:r>
            <w:r w:rsidR="009D4100">
              <w:t xml:space="preserve"> des Merkmals</w:t>
            </w:r>
          </w:p>
        </w:tc>
      </w:tr>
      <w:tr w:rsidR="009D4100" w:rsidRPr="00D56C29" w:rsidTr="00F11AE5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>
              <w:t>8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  <w:u w:val="single"/>
              </w:rPr>
            </w:pPr>
            <w:r>
              <w:rPr>
                <w:highlight w:val="lightGray"/>
                <w:u w:val="single"/>
              </w:rPr>
              <w:t>Blatt: Anzahl Blattfiedern</w:t>
            </w:r>
          </w:p>
        </w:tc>
      </w:tr>
      <w:tr w:rsidR="009D4100" w:rsidRPr="00D56C29" w:rsidTr="00F11AE5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>
              <w:t>10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  <w:u w:val="single"/>
              </w:rPr>
            </w:pPr>
            <w:r>
              <w:rPr>
                <w:highlight w:val="lightGray"/>
                <w:u w:val="single"/>
              </w:rPr>
              <w:t>Mittlere Blattfieder</w:t>
            </w:r>
            <w:r w:rsidR="00D148A7">
              <w:rPr>
                <w:highlight w:val="lightGray"/>
                <w:u w:val="single"/>
              </w:rPr>
              <w:t>:</w:t>
            </w:r>
            <w:r>
              <w:rPr>
                <w:highlight w:val="lightGray"/>
                <w:u w:val="single"/>
              </w:rPr>
              <w:t xml:space="preserve"> Breite</w:t>
            </w:r>
          </w:p>
        </w:tc>
      </w:tr>
      <w:tr w:rsidR="009D4100" w:rsidRPr="00D56C29" w:rsidTr="00F11AE5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>
              <w:t>11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</w:rPr>
            </w:pPr>
            <w:r>
              <w:t>Zeitpunkt der männlichen Blüte</w:t>
            </w:r>
          </w:p>
        </w:tc>
      </w:tr>
      <w:tr w:rsidR="009D4100" w:rsidRPr="00D56C29" w:rsidTr="00F11AE5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>
              <w:t>13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</w:rPr>
            </w:pPr>
            <w:r>
              <w:t>Blütenstand: THC-Gehalt</w:t>
            </w:r>
          </w:p>
        </w:tc>
      </w:tr>
      <w:tr w:rsidR="009D4100" w:rsidRPr="00D56C29" w:rsidTr="00F11AE5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>
              <w:t>14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</w:rPr>
            </w:pPr>
            <w:r>
              <w:t>Pflanze: Anteil zwittriger Pflanzen</w:t>
            </w:r>
          </w:p>
        </w:tc>
      </w:tr>
      <w:tr w:rsidR="009D4100" w:rsidRPr="00D56C29" w:rsidTr="00F11AE5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>
              <w:t>15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</w:rPr>
            </w:pPr>
            <w:r>
              <w:t>Pflanze: Anteil weiblicher Pflanzen</w:t>
            </w:r>
          </w:p>
        </w:tc>
      </w:tr>
      <w:tr w:rsidR="009D4100" w:rsidRPr="00D56C29" w:rsidTr="00F11AE5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>
              <w:t>16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</w:rPr>
            </w:pPr>
            <w:r>
              <w:t>Pflanze: Anteil männlicher Pflanzen</w:t>
            </w:r>
          </w:p>
        </w:tc>
      </w:tr>
      <w:tr w:rsidR="009D4100" w:rsidRPr="00D56C29" w:rsidTr="00F11AE5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>
              <w:t>17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</w:rPr>
            </w:pPr>
            <w:r>
              <w:t>Pflanze: natürlich</w:t>
            </w:r>
            <w:r w:rsidR="00287904">
              <w:t>e</w:t>
            </w:r>
            <w:r>
              <w:t xml:space="preserve"> Höhe</w:t>
            </w:r>
          </w:p>
        </w:tc>
      </w:tr>
      <w:tr w:rsidR="009D4100" w:rsidRPr="00D56C29" w:rsidTr="00F11AE5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>
              <w:t>18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  <w:u w:val="single"/>
              </w:rPr>
            </w:pPr>
            <w:r>
              <w:rPr>
                <w:highlight w:val="lightGray"/>
                <w:u w:val="single"/>
              </w:rPr>
              <w:t>Haupttrieb: Farbe</w:t>
            </w:r>
          </w:p>
        </w:tc>
      </w:tr>
      <w:tr w:rsidR="009D4100" w:rsidRPr="00D56C29" w:rsidTr="00F11AE5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>
              <w:t>24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  <w:u w:val="single"/>
              </w:rPr>
            </w:pPr>
            <w:r>
              <w:rPr>
                <w:highlight w:val="lightGray"/>
                <w:u w:val="single"/>
              </w:rPr>
              <w:t>Samen: Farbe der Samenschale</w:t>
            </w:r>
          </w:p>
        </w:tc>
      </w:tr>
      <w:tr w:rsidR="009D4100" w:rsidRPr="00D56C29" w:rsidTr="00F11AE5">
        <w:trPr>
          <w:trHeight w:val="65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>
              <w:t>25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  <w:highlight w:val="lightGray"/>
                <w:u w:val="single"/>
              </w:rPr>
            </w:pPr>
            <w:r>
              <w:rPr>
                <w:highlight w:val="lightGray"/>
                <w:u w:val="single"/>
              </w:rPr>
              <w:t>Samen: Marmorierung</w:t>
            </w:r>
          </w:p>
        </w:tc>
      </w:tr>
    </w:tbl>
    <w:p w:rsidR="001656E7" w:rsidRDefault="001656E7" w:rsidP="00445B73"/>
    <w:p w:rsidR="006942BB" w:rsidRDefault="009D4100" w:rsidP="006942BB">
      <w:pPr>
        <w:rPr>
          <w:u w:val="single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Die vorgeschlagenen Ergänzungen zu TQ 5 sind durch Hervorheben und </w:t>
      </w:r>
      <w:r>
        <w:rPr>
          <w:highlight w:val="lightGray"/>
          <w:u w:val="single"/>
        </w:rPr>
        <w:t>Unterstreichen</w:t>
      </w:r>
      <w:r>
        <w:t xml:space="preserve"> dargestellt.</w:t>
      </w:r>
    </w:p>
    <w:p w:rsidR="006942BB" w:rsidRDefault="006942BB">
      <w:pPr>
        <w:jc w:val="left"/>
        <w:rPr>
          <w:rFonts w:cs="Arial"/>
          <w:color w:val="000000"/>
          <w:sz w:val="24"/>
          <w:szCs w:val="24"/>
        </w:rPr>
      </w:pPr>
      <w:r>
        <w:br w:type="page"/>
      </w:r>
    </w:p>
    <w:p w:rsidR="009D4100" w:rsidRPr="006942BB" w:rsidRDefault="009D4100" w:rsidP="009D4100">
      <w:pPr>
        <w:pStyle w:val="Default"/>
        <w:rPr>
          <w:sz w:val="20"/>
        </w:rPr>
      </w:pPr>
    </w:p>
    <w:tbl>
      <w:tblPr>
        <w:tblW w:w="9498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1133"/>
        <w:gridCol w:w="1843"/>
        <w:gridCol w:w="709"/>
      </w:tblGrid>
      <w:tr w:rsidR="006942BB" w:rsidRPr="00F357D8" w:rsidTr="00F11AE5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BB" w:rsidRPr="00166881" w:rsidRDefault="006942BB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:rsidR="006942BB" w:rsidRPr="00F357D8" w:rsidRDefault="006942BB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>
              <w:t>TECHNISCHER FRAGEBOGEN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42BB" w:rsidRPr="00F357D8" w:rsidRDefault="006942BB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  <w:p w:rsidR="006942BB" w:rsidRPr="00F357D8" w:rsidRDefault="006942BB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>
              <w:t>Seite {x} von {y}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942BB" w:rsidRPr="00F357D8" w:rsidRDefault="006942BB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  <w:p w:rsidR="006942BB" w:rsidRPr="00F357D8" w:rsidRDefault="006942BB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>
              <w:t>Referenznummer:</w:t>
            </w:r>
          </w:p>
        </w:tc>
      </w:tr>
      <w:tr w:rsidR="006942BB" w:rsidRPr="00F357D8" w:rsidTr="00F11AE5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942BB" w:rsidRPr="00F357D8" w:rsidRDefault="006942BB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942BB" w:rsidRPr="00F357D8" w:rsidRDefault="006942BB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942BB" w:rsidRPr="00F357D8" w:rsidRDefault="006942BB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BB" w:rsidRPr="00F357D8" w:rsidRDefault="006942BB" w:rsidP="00F11AE5">
            <w:pPr>
              <w:rPr>
                <w:rFonts w:cs="Arial"/>
                <w:sz w:val="16"/>
                <w:szCs w:val="16"/>
              </w:rPr>
            </w:pPr>
            <w:r>
              <w:br w:type="page"/>
            </w:r>
            <w:r>
              <w:br w:type="page"/>
            </w:r>
          </w:p>
          <w:p w:rsidR="006942BB" w:rsidRPr="00F357D8" w:rsidRDefault="006942BB" w:rsidP="00F11AE5">
            <w:pPr>
              <w:rPr>
                <w:rFonts w:cs="Arial"/>
                <w:sz w:val="18"/>
                <w:szCs w:val="16"/>
              </w:rPr>
            </w:pPr>
            <w:r>
              <w:rPr>
                <w:sz w:val="18"/>
              </w:rPr>
              <w:t>5.</w:t>
            </w:r>
            <w:r>
              <w:rPr>
                <w:sz w:val="18"/>
              </w:rPr>
              <w:tab/>
              <w:t>Anzugebende Merkmale der Sorte (die in Klammern angegebene Zahl verweist auf das entsprechende Merkmal in den Prüfungsrichtlinien; bitte die Note ankreuzen, die derjenigen der Sorte am nächsten kommt).</w:t>
            </w:r>
          </w:p>
          <w:p w:rsidR="006942BB" w:rsidRPr="00F357D8" w:rsidRDefault="006942BB" w:rsidP="00F11AE5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</w:rPr>
            </w:pPr>
          </w:p>
        </w:tc>
      </w:tr>
      <w:tr w:rsidR="006942BB" w:rsidRPr="00F357D8" w:rsidTr="00F11AE5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Merkmale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Beispielssorten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Note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6942BB" w:rsidRPr="009E78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</w:t>
            </w:r>
            <w:r>
              <w:rPr>
                <w:b/>
                <w:sz w:val="16"/>
                <w:highlight w:val="lightGray"/>
                <w:u w:val="single"/>
              </w:rPr>
              <w:br/>
              <w:t>(8)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</w:tcPr>
          <w:p w:rsidR="006942BB" w:rsidRPr="009E78D8" w:rsidRDefault="006942BB" w:rsidP="00F11AE5">
            <w:pPr>
              <w:pStyle w:val="Normalt"/>
              <w:rPr>
                <w:rFonts w:ascii="Arial" w:hAnsi="Arial" w:cs="Arial"/>
                <w:b/>
                <w:bCs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highlight w:val="lightGray"/>
                <w:u w:val="single"/>
              </w:rPr>
              <w:t>Blatt: Anzahl Blattfiedern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942BB" w:rsidRPr="009E78D8" w:rsidRDefault="006942BB" w:rsidP="00F11AE5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9E78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gering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Ermes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9E78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Epsilon 68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9E78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groß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Kompolti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5.2</w:t>
            </w:r>
            <w:r>
              <w:rPr>
                <w:b/>
                <w:sz w:val="16"/>
                <w:highlight w:val="lightGray"/>
                <w:u w:val="single"/>
              </w:rPr>
              <w:br/>
              <w:t>(10)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E56F8" w:rsidRDefault="006942BB" w:rsidP="00F11AE5">
            <w:pPr>
              <w:pStyle w:val="Normalt"/>
            </w:pPr>
            <w:r>
              <w:rPr>
                <w:rFonts w:ascii="Arial" w:hAnsi="Arial"/>
                <w:b/>
                <w:sz w:val="16"/>
                <w:highlight w:val="lightGray"/>
                <w:u w:val="single"/>
              </w:rPr>
              <w:t>Mittlere Blattfieder: Breite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sehr schmal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sehr schmal bis schmal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schmal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Santhica 27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schmal bis 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Dioica 88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mittel bis breit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breit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Kompolti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breit bis sehr breit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sehr breit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1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3</w:t>
            </w:r>
            <w:r>
              <w:rPr>
                <w:b/>
                <w:sz w:val="16"/>
              </w:rPr>
              <w:br/>
              <w:t>(11)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Zeitpunkt der männlichen Blüte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sehr früh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Finola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sehr früh bis früh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spacing w:before="120" w:after="12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früh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Santhica</w:t>
            </w:r>
            <w:proofErr w:type="spellEnd"/>
            <w:r>
              <w:rPr>
                <w:sz w:val="16"/>
              </w:rPr>
              <w:t xml:space="preserve"> 27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früh bis 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spacing w:before="120" w:after="12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Dioica</w:t>
            </w:r>
            <w:proofErr w:type="spellEnd"/>
            <w:r>
              <w:rPr>
                <w:sz w:val="16"/>
              </w:rPr>
              <w:t xml:space="preserve"> 88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mittel bis spät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spacing w:before="120" w:after="12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6[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spät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Futura 75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7[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spät bis sehr spät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spacing w:before="120" w:after="12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8[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sehr spät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942BB" w:rsidRPr="00F357D8" w:rsidRDefault="006942BB" w:rsidP="00F11AE5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Kompolti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</w:tcPr>
          <w:p w:rsidR="006942BB" w:rsidRPr="00F357D8" w:rsidRDefault="006942BB" w:rsidP="006942BB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6942BB" w:rsidRPr="00F357D8" w:rsidRDefault="006942BB" w:rsidP="006942B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Merkmale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6942BB" w:rsidRPr="00F357D8" w:rsidRDefault="006942BB" w:rsidP="006942B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Beispielssorten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6942BB" w:rsidRPr="00F357D8" w:rsidRDefault="006942BB" w:rsidP="006942B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Note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6942BB" w:rsidRPr="00F357D8" w:rsidRDefault="006942BB" w:rsidP="006942B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2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4</w:t>
            </w:r>
            <w:r>
              <w:rPr>
                <w:b/>
                <w:sz w:val="16"/>
              </w:rPr>
              <w:br/>
              <w:t>(13)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</w:tcPr>
          <w:p w:rsidR="006942BB" w:rsidRPr="00F357D8" w:rsidRDefault="006942BB" w:rsidP="006942BB">
            <w:pPr>
              <w:keepNext/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Blütenstand: THC-Gehalt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942BB" w:rsidRPr="00F357D8" w:rsidRDefault="006942BB" w:rsidP="006942B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6942BB" w:rsidRPr="00F357D8" w:rsidRDefault="006942BB" w:rsidP="006942B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6942B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6942B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fehlend oder sehr gering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6942BB">
            <w:pPr>
              <w:keepNext/>
              <w:spacing w:before="120" w:after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>
              <w:rPr>
                <w:snapToGrid w:val="0"/>
                <w:sz w:val="16"/>
              </w:rPr>
              <w:t>Santhica</w:t>
            </w:r>
            <w:proofErr w:type="spellEnd"/>
            <w:r>
              <w:rPr>
                <w:snapToGrid w:val="0"/>
                <w:sz w:val="16"/>
              </w:rPr>
              <w:t xml:space="preserve"> 23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6942B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gering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Uso 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hoch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sehr hoch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>
              <w:rPr>
                <w:snapToGrid w:val="0"/>
                <w:sz w:val="16"/>
              </w:rPr>
              <w:t>Medisins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br w:type="page"/>
            </w: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3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5</w:t>
            </w:r>
            <w:r>
              <w:rPr>
                <w:b/>
                <w:sz w:val="16"/>
              </w:rPr>
              <w:br/>
              <w:t>(14)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Pflanze: Anteil zwittriger Pflanzen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gering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gering bis 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mittel bis hoch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hoch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4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6</w:t>
            </w:r>
            <w:r>
              <w:rPr>
                <w:b/>
                <w:sz w:val="16"/>
              </w:rPr>
              <w:br/>
              <w:t>(15)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Pflanze: Anteil weiblicher Pflanzen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gering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gering bis 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mittel bis hoch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hoch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5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7</w:t>
            </w:r>
            <w:r>
              <w:rPr>
                <w:b/>
                <w:sz w:val="16"/>
              </w:rPr>
              <w:br/>
              <w:t>(16)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Pflanze: Anteil männlicher Pflanzen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gering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gering bis 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mittel bis hoch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6942BB" w:rsidRPr="00F357D8" w:rsidDel="008303B0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hoch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942BB" w:rsidRPr="00F357D8" w:rsidDel="008303B0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 ]</w:t>
            </w:r>
          </w:p>
        </w:tc>
      </w:tr>
      <w:tr w:rsidR="006942BB" w:rsidRPr="00F357D8" w:rsidTr="00F11AE5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6942BB" w:rsidRPr="00F357D8" w:rsidRDefault="006942BB" w:rsidP="00F11AE5">
            <w:pPr>
              <w:keepLines/>
              <w:pageBreakBefore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Merkmale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Beispielssorten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6942BB" w:rsidRPr="00F357D8" w:rsidRDefault="00131229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Note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6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8</w:t>
            </w:r>
            <w:r>
              <w:rPr>
                <w:b/>
                <w:sz w:val="16"/>
              </w:rPr>
              <w:br/>
              <w:t>(17)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Pflanze: natürliche Höhe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sehr niedrig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sehr niedrig bis niedrig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niedrig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Finola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niedrig bis 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Uso 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mittel bis hoch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6[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hoch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sz w:val="16"/>
              </w:rPr>
              <w:t>Ferimon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7[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3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hoch bis sehr hoch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8[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sehr hoch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5.9</w:t>
            </w:r>
            <w:r>
              <w:rPr>
                <w:b/>
                <w:sz w:val="16"/>
                <w:highlight w:val="lightGray"/>
                <w:u w:val="single"/>
              </w:rPr>
              <w:br/>
              <w:t>(18)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E56F8" w:rsidRDefault="006942BB" w:rsidP="00F11AE5">
            <w:pPr>
              <w:pStyle w:val="Normalt"/>
              <w:rPr>
                <w:b/>
                <w:bCs/>
              </w:rPr>
            </w:pPr>
            <w:r>
              <w:rPr>
                <w:rFonts w:ascii="Arial" w:hAnsi="Arial"/>
                <w:b/>
                <w:sz w:val="16"/>
                <w:highlight w:val="lightGray"/>
                <w:u w:val="single"/>
              </w:rPr>
              <w:t>Haupttrieb: Farbe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gelb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Chamaeleon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mittelgrün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Epsilon 68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dunkelgrün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Kompolti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purpurn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Fibranova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5.10</w:t>
            </w:r>
            <w:r>
              <w:rPr>
                <w:b/>
                <w:sz w:val="16"/>
                <w:highlight w:val="lightGray"/>
                <w:u w:val="single"/>
              </w:rPr>
              <w:br/>
              <w:t>(24)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E56F8" w:rsidRDefault="006942BB" w:rsidP="00F11AE5">
            <w:pPr>
              <w:pStyle w:val="Normalt"/>
              <w:rPr>
                <w:b/>
                <w:bCs/>
              </w:rPr>
            </w:pPr>
            <w:r>
              <w:rPr>
                <w:rFonts w:ascii="Arial" w:hAnsi="Arial"/>
                <w:b/>
                <w:sz w:val="16"/>
                <w:highlight w:val="lightGray"/>
                <w:u w:val="single"/>
              </w:rPr>
              <w:t>Samen: Farbe der Samenschale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42BB" w:rsidRPr="0045614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hellgrau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Fibrol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456144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6942BB" w:rsidRPr="0045614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mittelgrau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Finola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456144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6942BB" w:rsidRPr="0045614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graubraun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Futura 75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456144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6942BB" w:rsidRPr="0045614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gelblichbraun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Santhica</w:t>
            </w:r>
            <w:proofErr w:type="spellEnd"/>
            <w:r>
              <w:rPr>
                <w:sz w:val="16"/>
                <w:highlight w:val="lightGray"/>
                <w:u w:val="single"/>
              </w:rPr>
              <w:t xml:space="preserve"> 27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456144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6942BB" w:rsidRPr="0045614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braun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Ermes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456144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5.11</w:t>
            </w:r>
            <w:r>
              <w:rPr>
                <w:b/>
                <w:sz w:val="16"/>
                <w:highlight w:val="lightGray"/>
                <w:u w:val="single"/>
              </w:rPr>
              <w:br/>
              <w:t>(25)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E56F8" w:rsidRDefault="006942BB" w:rsidP="00F11AE5">
            <w:pPr>
              <w:pStyle w:val="Normalt"/>
              <w:rPr>
                <w:b/>
                <w:bCs/>
              </w:rPr>
            </w:pPr>
            <w:r>
              <w:rPr>
                <w:rFonts w:ascii="Arial" w:hAnsi="Arial"/>
                <w:b/>
                <w:sz w:val="16"/>
                <w:highlight w:val="lightGray"/>
                <w:u w:val="single"/>
              </w:rPr>
              <w:t>Samen: Marmorierung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42BB" w:rsidRPr="0045614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gering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Finola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456144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6942BB" w:rsidRPr="0045614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Kompolti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456144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6942BB" w:rsidRPr="0045614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stark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Futura 75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6942BB" w:rsidRPr="00456144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</w:tbl>
    <w:p w:rsidR="009D4100" w:rsidRDefault="009D4100" w:rsidP="00445B73"/>
    <w:p w:rsidR="00445B73" w:rsidRDefault="00445B73" w:rsidP="00445B73">
      <w:pPr>
        <w:jc w:val="left"/>
      </w:pPr>
    </w:p>
    <w:p w:rsidR="00445B73" w:rsidRPr="00C651CE" w:rsidRDefault="00445B73" w:rsidP="00445B73"/>
    <w:p w:rsidR="00445B73" w:rsidRDefault="00445B73" w:rsidP="00445B73">
      <w:pPr>
        <w:jc w:val="right"/>
      </w:pPr>
      <w:r>
        <w:t xml:space="preserve"> [Ende des Dokuments]</w:t>
      </w:r>
    </w:p>
    <w:sectPr w:rsidR="00445B73" w:rsidSect="0004198B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E21" w:rsidRDefault="00313E21" w:rsidP="006655D3">
      <w:r>
        <w:separator/>
      </w:r>
    </w:p>
    <w:p w:rsidR="00313E21" w:rsidRDefault="00313E21" w:rsidP="006655D3"/>
    <w:p w:rsidR="00313E21" w:rsidRDefault="00313E21" w:rsidP="006655D3"/>
  </w:endnote>
  <w:endnote w:type="continuationSeparator" w:id="0">
    <w:p w:rsidR="00313E21" w:rsidRDefault="00313E21" w:rsidP="006655D3">
      <w:r>
        <w:separator/>
      </w:r>
    </w:p>
    <w:p w:rsidR="00313E21" w:rsidRPr="00294751" w:rsidRDefault="00313E2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13E21" w:rsidRPr="00294751" w:rsidRDefault="00313E21" w:rsidP="006655D3">
      <w:pPr>
        <w:rPr>
          <w:lang w:val="fr-FR"/>
        </w:rPr>
      </w:pPr>
    </w:p>
    <w:p w:rsidR="00313E21" w:rsidRPr="00294751" w:rsidRDefault="00313E21" w:rsidP="006655D3">
      <w:pPr>
        <w:rPr>
          <w:lang w:val="fr-FR"/>
        </w:rPr>
      </w:pPr>
    </w:p>
  </w:endnote>
  <w:endnote w:type="continuationNotice" w:id="1">
    <w:p w:rsidR="00313E21" w:rsidRPr="00294751" w:rsidRDefault="00313E2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13E21" w:rsidRPr="00294751" w:rsidRDefault="00313E21" w:rsidP="006655D3">
      <w:pPr>
        <w:rPr>
          <w:lang w:val="fr-FR"/>
        </w:rPr>
      </w:pPr>
    </w:p>
    <w:p w:rsidR="00313E21" w:rsidRPr="00294751" w:rsidRDefault="00313E2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E21" w:rsidRDefault="00313E21" w:rsidP="006655D3">
      <w:r>
        <w:separator/>
      </w:r>
    </w:p>
  </w:footnote>
  <w:footnote w:type="continuationSeparator" w:id="0">
    <w:p w:rsidR="00313E21" w:rsidRDefault="00313E21" w:rsidP="006655D3">
      <w:r>
        <w:separator/>
      </w:r>
    </w:p>
  </w:footnote>
  <w:footnote w:type="continuationNotice" w:id="1">
    <w:p w:rsidR="00313E21" w:rsidRPr="00AB530F" w:rsidRDefault="00313E21" w:rsidP="00AB530F">
      <w:pPr>
        <w:pStyle w:val="Footer"/>
      </w:pPr>
    </w:p>
  </w:footnote>
  <w:footnote w:id="2">
    <w:p w:rsidR="002814AB" w:rsidRPr="002814AB" w:rsidRDefault="002814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napToGrid w:val="0"/>
        </w:rPr>
        <w:t xml:space="preserve">Veranstaltet von der Vereinigten Republik Tansania und auf elektronischem Wege abgehalten vom </w:t>
      </w:r>
      <w:r>
        <w:t>21. bis 25. Juni 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445B73" w:rsidP="00EB048E">
    <w:pPr>
      <w:pStyle w:val="Header"/>
      <w:rPr>
        <w:rStyle w:val="PageNumber"/>
      </w:rPr>
    </w:pPr>
    <w:r>
      <w:rPr>
        <w:rStyle w:val="PageNumber"/>
      </w:rPr>
      <w:t>TC/57/19</w:t>
    </w:r>
  </w:p>
  <w:p w:rsidR="0004198B" w:rsidRPr="00C5280D" w:rsidRDefault="0004198B" w:rsidP="00EB048E">
    <w:pPr>
      <w:pStyle w:val="Header"/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68258F">
      <w:rPr>
        <w:rStyle w:val="PageNumber"/>
        <w:noProof/>
      </w:rPr>
      <w:t>4</w:t>
    </w:r>
    <w:r w:rsidRPr="00C5280D">
      <w:rPr>
        <w:rStyle w:val="PageNumber"/>
      </w:rPr>
      <w:fldChar w:fldCharType="end"/>
    </w:r>
  </w:p>
  <w:p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1B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22C5"/>
    <w:rsid w:val="000E636A"/>
    <w:rsid w:val="000F2F11"/>
    <w:rsid w:val="00100A5F"/>
    <w:rsid w:val="00105929"/>
    <w:rsid w:val="00110BED"/>
    <w:rsid w:val="00110C36"/>
    <w:rsid w:val="001131D5"/>
    <w:rsid w:val="00114547"/>
    <w:rsid w:val="00131229"/>
    <w:rsid w:val="00141DB8"/>
    <w:rsid w:val="001656E7"/>
    <w:rsid w:val="00172084"/>
    <w:rsid w:val="0017474A"/>
    <w:rsid w:val="001758C6"/>
    <w:rsid w:val="00182B99"/>
    <w:rsid w:val="001C1525"/>
    <w:rsid w:val="0021332C"/>
    <w:rsid w:val="00213982"/>
    <w:rsid w:val="002279CF"/>
    <w:rsid w:val="0023233A"/>
    <w:rsid w:val="0024416D"/>
    <w:rsid w:val="00266EBA"/>
    <w:rsid w:val="00271911"/>
    <w:rsid w:val="00273187"/>
    <w:rsid w:val="002800A0"/>
    <w:rsid w:val="002801B3"/>
    <w:rsid w:val="00281060"/>
    <w:rsid w:val="002814AB"/>
    <w:rsid w:val="00284050"/>
    <w:rsid w:val="00285BD0"/>
    <w:rsid w:val="00287904"/>
    <w:rsid w:val="002940E8"/>
    <w:rsid w:val="00294751"/>
    <w:rsid w:val="002A6E50"/>
    <w:rsid w:val="002B4298"/>
    <w:rsid w:val="002B7A36"/>
    <w:rsid w:val="002C256A"/>
    <w:rsid w:val="002D5226"/>
    <w:rsid w:val="00305A7F"/>
    <w:rsid w:val="00313E21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2632"/>
    <w:rsid w:val="003B700A"/>
    <w:rsid w:val="003C7FBE"/>
    <w:rsid w:val="003D227C"/>
    <w:rsid w:val="003D2B4D"/>
    <w:rsid w:val="003F37F5"/>
    <w:rsid w:val="004217A6"/>
    <w:rsid w:val="00444A88"/>
    <w:rsid w:val="00445B73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109"/>
    <w:rsid w:val="005A2A67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258F"/>
    <w:rsid w:val="00687EB4"/>
    <w:rsid w:val="006942BB"/>
    <w:rsid w:val="00695C56"/>
    <w:rsid w:val="006A5CDE"/>
    <w:rsid w:val="006A644A"/>
    <w:rsid w:val="006B17D2"/>
    <w:rsid w:val="006C224E"/>
    <w:rsid w:val="006D780A"/>
    <w:rsid w:val="006F6EE2"/>
    <w:rsid w:val="00701587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8E5F1B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475E"/>
    <w:rsid w:val="009561F4"/>
    <w:rsid w:val="00965AE7"/>
    <w:rsid w:val="00970FED"/>
    <w:rsid w:val="00985E41"/>
    <w:rsid w:val="00992D82"/>
    <w:rsid w:val="00997029"/>
    <w:rsid w:val="009A7339"/>
    <w:rsid w:val="009B440E"/>
    <w:rsid w:val="009D4100"/>
    <w:rsid w:val="009D690D"/>
    <w:rsid w:val="009E65B6"/>
    <w:rsid w:val="009F0A51"/>
    <w:rsid w:val="009F0B7F"/>
    <w:rsid w:val="009F77CF"/>
    <w:rsid w:val="00A12795"/>
    <w:rsid w:val="00A23417"/>
    <w:rsid w:val="00A24C10"/>
    <w:rsid w:val="00A42AC3"/>
    <w:rsid w:val="00A430CF"/>
    <w:rsid w:val="00A54309"/>
    <w:rsid w:val="00A55168"/>
    <w:rsid w:val="00A610A9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3DB"/>
    <w:rsid w:val="00B11F3E"/>
    <w:rsid w:val="00B224DE"/>
    <w:rsid w:val="00B324D4"/>
    <w:rsid w:val="00B41237"/>
    <w:rsid w:val="00B46575"/>
    <w:rsid w:val="00B61777"/>
    <w:rsid w:val="00B622E6"/>
    <w:rsid w:val="00B677CE"/>
    <w:rsid w:val="00B83E82"/>
    <w:rsid w:val="00B84BBD"/>
    <w:rsid w:val="00BA43FB"/>
    <w:rsid w:val="00BC127D"/>
    <w:rsid w:val="00BC1FE6"/>
    <w:rsid w:val="00C061B6"/>
    <w:rsid w:val="00C2446C"/>
    <w:rsid w:val="00C36A91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B66CC"/>
    <w:rsid w:val="00CC11B0"/>
    <w:rsid w:val="00CC2841"/>
    <w:rsid w:val="00CD4380"/>
    <w:rsid w:val="00CF1330"/>
    <w:rsid w:val="00CF7E36"/>
    <w:rsid w:val="00D148A7"/>
    <w:rsid w:val="00D30945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6374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34B"/>
    <w:rsid w:val="00ED1A0E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16EF4B"/>
  <w15:docId w15:val="{EFFA8D5C-4D1F-4EBA-B114-465D7E52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Default">
    <w:name w:val="Default"/>
    <w:rsid w:val="009D41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uiPriority w:val="99"/>
    <w:rsid w:val="006942BB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character" w:customStyle="1" w:styleId="NormaltChar">
    <w:name w:val="Normalt Char"/>
    <w:link w:val="Normalt"/>
    <w:uiPriority w:val="99"/>
    <w:rsid w:val="006942BB"/>
    <w:rPr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7\templates\routing_slip_with_doc_tc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3A971-DA96-4D86-9988-BF149D36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routing_slip_with_doc_tc_57.dotm</Template>
  <TotalTime>4</TotalTime>
  <Pages>4</Pages>
  <Words>627</Words>
  <Characters>3579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TC/57/19</vt:lpstr>
      <vt:lpstr>TC/57/19</vt:lpstr>
    </vt:vector>
  </TitlesOfParts>
  <Company>UPOV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TC/57/19</dc:title>
  <dc:creator>OERTEL Romy</dc:creator>
  <cp:lastModifiedBy>OERTEL Romy</cp:lastModifiedBy>
  <cp:revision>5</cp:revision>
  <cp:lastPrinted>2016-11-22T15:41:00Z</cp:lastPrinted>
  <dcterms:created xsi:type="dcterms:W3CDTF">2021-09-01T07:19:00Z</dcterms:created>
  <dcterms:modified xsi:type="dcterms:W3CDTF">2021-09-09T15:35:00Z</dcterms:modified>
</cp:coreProperties>
</file>